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-1"/>
        <w:jc w:val="center"/>
        <w:rPr>
          <w:rFonts w:ascii="Times New Roman" w:hAnsi="Times New Roman" w:eastAsia="SimSun" w:cs="Times New Roman"/>
          <w:color w:val="000000"/>
          <w:sz w:val="36"/>
          <w:szCs w:val="36"/>
          <w:shd w:val="clear" w:color="auto" w:fill="FFFFFF"/>
          <w:lang w:bidi="ar"/>
        </w:rPr>
      </w:pPr>
      <w:r>
        <w:rPr>
          <w:rFonts w:hint="default" w:ascii="Monotype Corsiva" w:hAnsi="Monotype Corsiva" w:eastAsia="SimSun" w:cs="Monotype Corsiva"/>
          <w:b/>
          <w:bCs/>
          <w:color w:val="0000FF"/>
          <w:sz w:val="42"/>
          <w:szCs w:val="42"/>
          <w:shd w:val="clear" w:color="auto" w:fill="FFFFFF"/>
          <w:lang w:val="ru-RU" w:bidi="ar"/>
        </w:rPr>
        <w:t>«Наш великий полководец»</w:t>
      </w:r>
    </w:p>
    <w:p>
      <w:pPr>
        <w:ind w:firstLine="800" w:firstLineChars="25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10 февраля в МБУДО «Детская школа искусств» состоялся конкурс «Наш великий полководец» работ учащихся художественного отделения, посвященный 350 - летию со дня рождения Петра 1, и 2022 году - году культурного наследия народов России.  Конкурс был организован служителями Церкви города Дальнереченска, отцом Владимиром и отцом Андреем. </w:t>
      </w:r>
    </w:p>
    <w:tbl>
      <w:tblPr>
        <w:tblStyle w:val="4"/>
        <w:tblW w:w="9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6"/>
        <w:gridCol w:w="4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2" w:hRule="atLeast"/>
        </w:trPr>
        <w:tc>
          <w:tcPr>
            <w:tcW w:w="5046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2562860" cy="3416935"/>
                  <wp:effectExtent l="0" t="0" r="8890" b="12065"/>
                  <wp:docPr id="3" name="Изображение 3" descr="6877b042-af52-444b-84cd-2937413f0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6877b042-af52-444b-84cd-2937413f056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341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dxa"/>
            <w:tcBorders>
              <w:tl2br w:val="nil"/>
              <w:tr2bl w:val="nil"/>
            </w:tcBorders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drawing>
                <wp:inline distT="0" distB="0" distL="114300" distR="114300">
                  <wp:extent cx="3054985" cy="2291715"/>
                  <wp:effectExtent l="0" t="0" r="12065" b="13335"/>
                  <wp:docPr id="5" name="Изображение 5" descr="5a049c03-0dc5-457d-a820-7678c5d0f8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5a049c03-0dc5-457d-a820-7678c5d0f85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985" cy="229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ind w:firstLine="420" w:firstLineChars="15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snapToGrid/>
        <w:spacing w:line="240" w:lineRule="auto"/>
        <w:ind w:left="0" w:leftChars="0" w:firstLine="438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Жюри было представлено 28  работ учащихся жудожественного отделения, преподавателей Аношкиной Л.В., Сахно А.Н., Березовской М.б., Шмидт Е.В., Семёновой Е.П..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vertAlign w:val="baseline"/>
          <w:lang w:val="ru-RU"/>
        </w:rPr>
        <w:t>Жюри проголосовав, отобрали лучшие работы среди разных возрастных групп.</w:t>
      </w:r>
    </w:p>
    <w:p>
      <w:pPr>
        <w:snapToGrid/>
        <w:spacing w:line="240" w:lineRule="auto"/>
        <w:ind w:left="0" w:leftChars="0" w:firstLine="439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Возрастная группа 7-8 лет: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1 место - Джунковский Тимофей, преподаватель Березовская М.Б. 2 место - Петрова Элина, преподаватель Семёнова Е.П. 3 место - Швец Кира, преподаватель Березовская М.Б. </w:t>
      </w:r>
    </w:p>
    <w:p>
      <w:pPr>
        <w:snapToGrid/>
        <w:spacing w:line="240" w:lineRule="auto"/>
        <w:ind w:left="0" w:leftChars="0" w:firstLine="439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Возрастная группа 9-10 лет: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1 место - Гаурская Варвара, преподаватель Шмидт Е.В. 2 место - Лугаськова Анастасия, преподаватель Семёнова Е.П. 2 место - Жук Юля, преподаватель Шмидт Е.В. 3 место - Гуменюк Полина, преподаватель Шмидт Е.В. </w:t>
      </w:r>
    </w:p>
    <w:p>
      <w:pPr>
        <w:snapToGrid/>
        <w:spacing w:line="240" w:lineRule="auto"/>
        <w:ind w:left="0" w:leftChars="0" w:firstLine="439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Возрастная группа 11-12 лет: 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1 место - Брыжко Полина, преподаватель Сахно А.Н., 2 место - Максимова Антонина, преподаватель Семёнова Е.П. 2 место - Тыщук Изабелла, преподаватель Аношкина Л.В., 3 место - Демидкина Варвара, преподаватель Сахно А.Н.,и Брагина Александра, преподаватель Аношкина Л.В. </w:t>
      </w:r>
    </w:p>
    <w:p>
      <w:pPr>
        <w:snapToGrid/>
        <w:spacing w:line="240" w:lineRule="auto"/>
        <w:ind w:left="0" w:leftChars="0" w:firstLine="439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Возрастная группа 13 лет: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1 место- Струняшева Ульяна, преподаватель Семёнова Е.П., 2 место - Олешко Алиса, преподаватель Аношкина Л.В.,  3 место - Павленко Елизавета , преподаватель Шмидт Е.В.</w:t>
      </w:r>
    </w:p>
    <w:p>
      <w:pPr>
        <w:snapToGrid/>
        <w:spacing w:line="240" w:lineRule="auto"/>
        <w:ind w:left="0" w:leftChars="0" w:firstLine="439" w:firstLineChars="137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Поощрение получили:</w:t>
      </w: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 Ничитайло Ульяна, 11 лет, преподаватель Шмидт Е.В., Рзянкин Захар, 12 лет, преподаватель Сахно А.Н., Родина Вероника, 8 лет, преподаватель Березовская М.Б.</w:t>
      </w:r>
    </w:p>
    <w:p>
      <w:pPr>
        <w:shd w:val="clear" w:color="auto" w:fill="FFFFFF"/>
        <w:ind w:right="-1"/>
        <w:jc w:val="both"/>
        <w:rPr>
          <w:rFonts w:hint="default" w:ascii="Times New Roman" w:hAnsi="Times New Roman" w:eastAsia="SimSun" w:cs="Times New Roman"/>
          <w:color w:val="000000"/>
          <w:sz w:val="36"/>
          <w:szCs w:val="36"/>
          <w:shd w:val="clear" w:color="auto" w:fill="FFFFFF"/>
          <w:lang w:val="ru-RU" w:bidi="ar"/>
        </w:rPr>
      </w:pPr>
      <w:r>
        <w:rPr>
          <w:rFonts w:hint="default" w:ascii="Times New Roman" w:hAnsi="Times New Roman" w:eastAsia="SimSun" w:cs="Times New Roman"/>
          <w:color w:val="000000"/>
          <w:sz w:val="36"/>
          <w:szCs w:val="36"/>
          <w:shd w:val="clear" w:color="auto" w:fill="FFFFFF"/>
          <w:lang w:val="ru-RU" w:bidi="ar"/>
        </w:rPr>
        <w:drawing>
          <wp:inline distT="0" distB="0" distL="114300" distR="114300">
            <wp:extent cx="5639435" cy="4229100"/>
            <wp:effectExtent l="0" t="0" r="18415" b="0"/>
            <wp:docPr id="2" name="Изображение 2" descr="4218c78b-5b05-49a4-8e0c-cc39c8a2f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4218c78b-5b05-49a4-8e0c-cc39c8a2ff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На сегодняшний день выставка работ представлена в библиотеке города Дальнереченска и радует всех посетителей. </w:t>
      </w: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2919730" cy="3893185"/>
            <wp:effectExtent l="0" t="0" r="13970" b="12065"/>
            <wp:docPr id="1" name="Изображение 1" descr="56bceb0f-f321-438f-8e8f-3e18d41fa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56bceb0f-f321-438f-8e8f-3e18d41fa2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389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32"/>
          <w:lang w:val="ru-RU"/>
        </w:rPr>
        <w:drawing>
          <wp:inline distT="0" distB="0" distL="114300" distR="114300">
            <wp:extent cx="2757805" cy="3677920"/>
            <wp:effectExtent l="0" t="0" r="4445" b="17780"/>
            <wp:docPr id="6" name="Изображение 6" descr="8bb64983-0d5a-4fdd-9266-01a67bd0b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8bb64983-0d5a-4fdd-9266-01a67bd0be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800" w:firstLineChars="25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Каждый житель нашего города может полюбоваться работами наших учащихся художественного отделения Детской школы искусств. </w:t>
      </w:r>
    </w:p>
    <w:p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00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2022-02-28T00:34:46Z</dcterms:created>
  <dc:creator>Марина</dc:creator>
  <cp:lastModifiedBy>Марина</cp:lastModifiedBy>
  <dcterms:modified xsi:type="dcterms:W3CDTF">2022-02-28T00:55:21Z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1DDBA9F7F8AC4945816FBE093004824E</vt:lpwstr>
  </property>
</Properties>
</file>