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ind w:right="-1"/>
        <w:jc w:val="center"/>
        <w:rPr>
          <w:rFonts w:ascii="Times New Roman" w:hAnsi="Times New Roman" w:eastAsia="SimSun" w:cs="Times New Roman"/>
          <w:color w:val="000000"/>
          <w:sz w:val="36"/>
          <w:szCs w:val="36"/>
          <w:shd w:val="clear" w:color="auto" w:fill="FFFFFF"/>
          <w:lang w:bidi="ar"/>
        </w:rPr>
      </w:pPr>
      <w:r>
        <w:rPr>
          <w:rFonts w:hint="default" w:ascii="Monotype Corsiva" w:hAnsi="Monotype Corsiva" w:eastAsia="SimSun" w:cs="Monotype Corsiva"/>
          <w:b/>
          <w:bCs/>
          <w:color w:val="0000FF"/>
          <w:sz w:val="42"/>
          <w:szCs w:val="42"/>
          <w:shd w:val="clear" w:color="auto" w:fill="FFFFFF"/>
          <w:lang w:val="ru-RU" w:bidi="ar"/>
        </w:rPr>
        <w:t>«Итоги учебного года в Детской школе искусств»</w:t>
      </w:r>
    </w:p>
    <w:p>
      <w:pPr>
        <w:jc w:val="both"/>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 xml:space="preserve">Вот </w:t>
      </w:r>
      <w:r>
        <w:rPr>
          <w:rFonts w:hint="default" w:ascii="Times New Roman" w:hAnsi="Times New Roman" w:cs="Times New Roman"/>
          <w:sz w:val="28"/>
          <w:szCs w:val="28"/>
          <w:lang w:val="ru-RU" w:eastAsia="zh-CN"/>
        </w:rPr>
        <w:t>уже</w:t>
      </w:r>
      <w:r>
        <w:rPr>
          <w:rFonts w:hint="default" w:ascii="Times New Roman" w:hAnsi="Times New Roman" w:cs="Times New Roman"/>
          <w:sz w:val="28"/>
          <w:szCs w:val="28"/>
          <w:lang w:val="en-US" w:eastAsia="zh-CN"/>
        </w:rPr>
        <w:t xml:space="preserve"> приш</w:t>
      </w:r>
      <w:r>
        <w:rPr>
          <w:rFonts w:hint="default" w:ascii="Times New Roman" w:hAnsi="Times New Roman" w:cs="Times New Roman"/>
          <w:sz w:val="28"/>
          <w:szCs w:val="28"/>
          <w:lang w:val="ru-RU" w:eastAsia="zh-CN"/>
        </w:rPr>
        <w:t>ё</w:t>
      </w:r>
      <w:r>
        <w:rPr>
          <w:rFonts w:hint="default" w:ascii="Times New Roman" w:hAnsi="Times New Roman" w:cs="Times New Roman"/>
          <w:sz w:val="28"/>
          <w:szCs w:val="28"/>
          <w:lang w:val="en-US" w:eastAsia="zh-CN"/>
        </w:rPr>
        <w:t>л последний школьный день,</w:t>
      </w:r>
      <w:r>
        <w:rPr>
          <w:rFonts w:hint="default" w:ascii="Times New Roman" w:hAnsi="Times New Roman" w:cs="Times New Roman"/>
          <w:sz w:val="28"/>
          <w:szCs w:val="28"/>
          <w:lang w:val="en-US" w:eastAsia="zh-CN"/>
        </w:rPr>
        <w:br w:type="textWrapping"/>
      </w:r>
      <w:r>
        <w:rPr>
          <w:rFonts w:hint="default" w:ascii="Times New Roman" w:hAnsi="Times New Roman" w:cs="Times New Roman"/>
          <w:sz w:val="28"/>
          <w:szCs w:val="28"/>
          <w:lang w:val="en-US" w:eastAsia="zh-CN"/>
        </w:rPr>
        <w:t>И май-волшебник, полюбуйтесь сами.</w:t>
      </w:r>
      <w:r>
        <w:rPr>
          <w:rFonts w:hint="default" w:ascii="Times New Roman" w:hAnsi="Times New Roman" w:cs="Times New Roman"/>
          <w:sz w:val="28"/>
          <w:szCs w:val="28"/>
          <w:lang w:val="en-US" w:eastAsia="zh-CN"/>
        </w:rPr>
        <w:br w:type="textWrapping"/>
      </w:r>
      <w:r>
        <w:rPr>
          <w:rFonts w:hint="default" w:ascii="Times New Roman" w:hAnsi="Times New Roman" w:cs="Times New Roman"/>
          <w:sz w:val="28"/>
          <w:szCs w:val="28"/>
          <w:lang w:val="en-US" w:eastAsia="zh-CN"/>
        </w:rPr>
        <w:t>Осыпал щедро нежную сирень</w:t>
      </w:r>
      <w:r>
        <w:rPr>
          <w:rFonts w:hint="default" w:ascii="Times New Roman" w:hAnsi="Times New Roman" w:cs="Times New Roman"/>
          <w:sz w:val="28"/>
          <w:szCs w:val="28"/>
          <w:lang w:val="en-US" w:eastAsia="zh-CN"/>
        </w:rPr>
        <w:br w:type="textWrapping"/>
      </w:r>
      <w:r>
        <w:rPr>
          <w:rFonts w:hint="default" w:ascii="Times New Roman" w:hAnsi="Times New Roman" w:cs="Times New Roman"/>
          <w:sz w:val="28"/>
          <w:szCs w:val="28"/>
          <w:lang w:val="en-US" w:eastAsia="zh-CN"/>
        </w:rPr>
        <w:t>Лиловыми, душистыми цветами.</w:t>
      </w:r>
      <w:r>
        <w:rPr>
          <w:rFonts w:hint="default" w:ascii="Times New Roman" w:hAnsi="Times New Roman" w:cs="Times New Roman"/>
          <w:sz w:val="28"/>
          <w:szCs w:val="28"/>
          <w:lang w:val="en-US" w:eastAsia="zh-CN"/>
        </w:rPr>
        <w:br w:type="textWrapping"/>
      </w:r>
      <w:r>
        <w:rPr>
          <w:rFonts w:hint="default" w:ascii="Times New Roman" w:hAnsi="Times New Roman" w:cs="Times New Roman"/>
          <w:sz w:val="28"/>
          <w:szCs w:val="28"/>
          <w:lang w:val="en-US" w:eastAsia="zh-CN"/>
        </w:rPr>
        <w:br w:type="textWrapping"/>
      </w:r>
      <w:r>
        <w:rPr>
          <w:rFonts w:hint="default" w:ascii="Times New Roman" w:hAnsi="Times New Roman" w:cs="Times New Roman"/>
          <w:sz w:val="28"/>
          <w:szCs w:val="28"/>
          <w:lang w:val="en-US" w:eastAsia="zh-CN"/>
        </w:rPr>
        <w:t xml:space="preserve"> Из нашей школы в жизни мир большой</w:t>
      </w:r>
      <w:r>
        <w:rPr>
          <w:rFonts w:hint="default" w:ascii="Times New Roman" w:hAnsi="Times New Roman" w:cs="Times New Roman"/>
          <w:sz w:val="28"/>
          <w:szCs w:val="28"/>
          <w:lang w:val="en-US" w:eastAsia="zh-CN"/>
        </w:rPr>
        <w:br w:type="textWrapping"/>
      </w:r>
      <w:r>
        <w:rPr>
          <w:rFonts w:hint="default" w:ascii="Times New Roman" w:hAnsi="Times New Roman" w:cs="Times New Roman"/>
          <w:sz w:val="28"/>
          <w:szCs w:val="28"/>
          <w:lang w:val="en-US" w:eastAsia="zh-CN"/>
        </w:rPr>
        <w:t>Уходят наши юные таланты.</w:t>
      </w:r>
      <w:r>
        <w:rPr>
          <w:rFonts w:hint="default" w:ascii="Times New Roman" w:hAnsi="Times New Roman" w:cs="Times New Roman"/>
          <w:sz w:val="28"/>
          <w:szCs w:val="28"/>
          <w:lang w:val="en-US" w:eastAsia="zh-CN"/>
        </w:rPr>
        <w:br w:type="textWrapping"/>
      </w:r>
      <w:r>
        <w:rPr>
          <w:rFonts w:hint="default" w:ascii="Times New Roman" w:hAnsi="Times New Roman" w:cs="Times New Roman"/>
          <w:sz w:val="28"/>
          <w:szCs w:val="28"/>
          <w:lang w:val="en-US" w:eastAsia="zh-CN"/>
        </w:rPr>
        <w:t>Мы вам желаем счастья всей душой,</w:t>
      </w:r>
      <w:r>
        <w:rPr>
          <w:rFonts w:hint="default" w:ascii="Times New Roman" w:hAnsi="Times New Roman" w:cs="Times New Roman"/>
          <w:sz w:val="28"/>
          <w:szCs w:val="28"/>
          <w:lang w:val="en-US" w:eastAsia="zh-CN"/>
        </w:rPr>
        <w:br w:type="textWrapping"/>
      </w:r>
      <w:r>
        <w:rPr>
          <w:rFonts w:hint="default" w:ascii="Times New Roman" w:hAnsi="Times New Roman" w:cs="Times New Roman"/>
          <w:sz w:val="28"/>
          <w:szCs w:val="28"/>
          <w:lang w:val="en-US" w:eastAsia="zh-CN"/>
        </w:rPr>
        <w:t xml:space="preserve">Художники, </w:t>
      </w:r>
      <w:r>
        <w:rPr>
          <w:rFonts w:hint="default" w:ascii="Times New Roman" w:hAnsi="Times New Roman" w:cs="Times New Roman"/>
          <w:sz w:val="28"/>
          <w:szCs w:val="28"/>
          <w:lang w:val="ru-RU" w:eastAsia="zh-CN"/>
        </w:rPr>
        <w:t>танцоры,</w:t>
      </w:r>
      <w:r>
        <w:rPr>
          <w:rFonts w:hint="default" w:ascii="Times New Roman" w:hAnsi="Times New Roman" w:cs="Times New Roman"/>
          <w:sz w:val="28"/>
          <w:szCs w:val="28"/>
          <w:lang w:val="en-US" w:eastAsia="zh-CN"/>
        </w:rPr>
        <w:t xml:space="preserve"> музыканты!</w:t>
      </w:r>
    </w:p>
    <w:p>
      <w:pPr>
        <w:ind w:left="0" w:leftChars="0" w:firstLine="658" w:firstLineChars="235"/>
        <w:jc w:val="both"/>
        <w:rPr>
          <w:rFonts w:hint="default" w:ascii="Times New Roman" w:hAnsi="Times New Roman" w:cs="Times New Roman"/>
          <w:sz w:val="28"/>
          <w:szCs w:val="28"/>
        </w:rPr>
      </w:pPr>
      <w:r>
        <w:rPr>
          <w:rFonts w:hint="default" w:ascii="Times New Roman" w:hAnsi="Times New Roman" w:cs="Times New Roman"/>
          <w:sz w:val="28"/>
          <w:szCs w:val="28"/>
          <w:lang w:val="en-US" w:eastAsia="zh-CN"/>
        </w:rPr>
        <w:t xml:space="preserve">По традиции учебный год в </w:t>
      </w:r>
      <w:r>
        <w:rPr>
          <w:rFonts w:hint="default" w:ascii="Times New Roman" w:hAnsi="Times New Roman" w:cs="Times New Roman"/>
          <w:sz w:val="28"/>
          <w:szCs w:val="28"/>
          <w:lang w:val="ru-RU" w:eastAsia="zh-CN"/>
        </w:rPr>
        <w:t xml:space="preserve">МБУДО «Детской школе искусств» Дальнереченского городского округа </w:t>
      </w:r>
      <w:r>
        <w:rPr>
          <w:rFonts w:hint="default" w:ascii="Times New Roman" w:hAnsi="Times New Roman" w:cs="Times New Roman"/>
          <w:sz w:val="28"/>
          <w:szCs w:val="28"/>
          <w:lang w:val="en-US" w:eastAsia="zh-CN"/>
        </w:rPr>
        <w:t>завершился отчётны</w:t>
      </w:r>
      <w:r>
        <w:rPr>
          <w:rFonts w:hint="default" w:ascii="Times New Roman" w:hAnsi="Times New Roman" w:cs="Times New Roman"/>
          <w:sz w:val="28"/>
          <w:szCs w:val="28"/>
          <w:lang w:val="ru-RU" w:eastAsia="zh-CN"/>
        </w:rPr>
        <w:t>ми</w:t>
      </w:r>
      <w:r>
        <w:rPr>
          <w:rFonts w:hint="default" w:ascii="Times New Roman" w:hAnsi="Times New Roman" w:cs="Times New Roman"/>
          <w:sz w:val="28"/>
          <w:szCs w:val="28"/>
          <w:lang w:val="en-US" w:eastAsia="zh-CN"/>
        </w:rPr>
        <w:t xml:space="preserve"> концерт</w:t>
      </w:r>
      <w:r>
        <w:rPr>
          <w:rFonts w:hint="default" w:ascii="Times New Roman" w:hAnsi="Times New Roman" w:cs="Times New Roman"/>
          <w:sz w:val="28"/>
          <w:szCs w:val="28"/>
          <w:lang w:val="ru-RU" w:eastAsia="zh-CN"/>
        </w:rPr>
        <w:t>а</w:t>
      </w:r>
      <w:r>
        <w:rPr>
          <w:rFonts w:hint="default" w:ascii="Times New Roman" w:hAnsi="Times New Roman" w:cs="Times New Roman"/>
          <w:sz w:val="28"/>
          <w:szCs w:val="28"/>
          <w:lang w:val="en-US" w:eastAsia="zh-CN"/>
        </w:rPr>
        <w:t>м</w:t>
      </w:r>
      <w:r>
        <w:rPr>
          <w:rFonts w:hint="default" w:ascii="Times New Roman" w:hAnsi="Times New Roman" w:cs="Times New Roman"/>
          <w:sz w:val="28"/>
          <w:szCs w:val="28"/>
          <w:lang w:val="ru-RU" w:eastAsia="zh-CN"/>
        </w:rPr>
        <w:t>и</w:t>
      </w:r>
      <w:r>
        <w:rPr>
          <w:rFonts w:hint="default" w:ascii="Times New Roman" w:hAnsi="Times New Roman" w:cs="Times New Roman"/>
          <w:sz w:val="28"/>
          <w:szCs w:val="28"/>
          <w:lang w:val="en-US" w:eastAsia="zh-CN"/>
        </w:rPr>
        <w:t>.</w:t>
      </w:r>
    </w:p>
    <w:p>
      <w:pPr>
        <w:ind w:left="0" w:leftChars="0" w:firstLine="658" w:firstLineChars="235"/>
        <w:jc w:val="both"/>
        <w:rPr>
          <w:rFonts w:hint="default" w:ascii="Times New Roman" w:hAnsi="Times New Roman" w:cs="Times New Roman"/>
          <w:sz w:val="28"/>
          <w:szCs w:val="28"/>
        </w:rPr>
      </w:pPr>
      <w:r>
        <w:rPr>
          <w:rFonts w:hint="default" w:ascii="Times New Roman" w:hAnsi="Times New Roman" w:cs="Times New Roman"/>
          <w:sz w:val="28"/>
          <w:szCs w:val="28"/>
          <w:lang w:val="en-US" w:eastAsia="zh-CN"/>
        </w:rPr>
        <w:t xml:space="preserve">Безусловно, главными героями праздника стали выпускники. Их в этом году </w:t>
      </w:r>
      <w:r>
        <w:rPr>
          <w:rFonts w:hint="default" w:ascii="Times New Roman" w:hAnsi="Times New Roman" w:cs="Times New Roman"/>
          <w:sz w:val="28"/>
          <w:szCs w:val="28"/>
          <w:lang w:val="ru-RU" w:eastAsia="zh-CN"/>
        </w:rPr>
        <w:t>51</w:t>
      </w:r>
      <w:r>
        <w:rPr>
          <w:rFonts w:hint="default" w:ascii="Times New Roman" w:hAnsi="Times New Roman" w:cs="Times New Roman"/>
          <w:sz w:val="28"/>
          <w:szCs w:val="28"/>
          <w:lang w:val="en-US" w:eastAsia="zh-CN"/>
        </w:rPr>
        <w:t xml:space="preserve">. Это учащиеся </w:t>
      </w:r>
      <w:r>
        <w:rPr>
          <w:rFonts w:hint="default" w:ascii="Times New Roman" w:hAnsi="Times New Roman" w:cs="Times New Roman"/>
          <w:sz w:val="28"/>
          <w:szCs w:val="28"/>
          <w:lang w:val="ru-RU" w:eastAsia="zh-CN"/>
        </w:rPr>
        <w:t>художественного, хореографического, фортепианного, хорового и отделения народных инструментов</w:t>
      </w:r>
      <w:r>
        <w:rPr>
          <w:rFonts w:hint="default" w:ascii="Times New Roman" w:hAnsi="Times New Roman" w:cs="Times New Roman"/>
          <w:sz w:val="28"/>
          <w:szCs w:val="28"/>
          <w:lang w:val="en-US" w:eastAsia="zh-CN"/>
        </w:rPr>
        <w:t>.</w:t>
      </w:r>
    </w:p>
    <w:tbl>
      <w:tblPr>
        <w:tblStyle w:val="6"/>
        <w:tblW w:w="0" w:type="auto"/>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9456"/>
      </w:tblGrid>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234" w:type="dxa"/>
            <w:tcBorders>
              <w:tl2br w:val="nil"/>
              <w:tr2bl w:val="nil"/>
            </w:tcBorders>
          </w:tcPr>
          <w:p>
            <w:pPr>
              <w:widowControl w:val="0"/>
              <w:jc w:val="both"/>
              <w:rPr>
                <w:rFonts w:hint="default" w:ascii="Times New Roman" w:hAnsi="Times New Roman" w:cs="Times New Roman"/>
                <w:sz w:val="28"/>
                <w:szCs w:val="28"/>
                <w:vertAlign w:val="baseline"/>
                <w:lang w:val="ru-RU" w:eastAsia="zh-CN"/>
              </w:rPr>
            </w:pPr>
            <w:r>
              <w:rPr>
                <w:rFonts w:hint="default" w:ascii="Times New Roman" w:hAnsi="Times New Roman" w:cs="Times New Roman"/>
                <w:sz w:val="32"/>
                <w:szCs w:val="32"/>
                <w:lang w:val="ru-RU"/>
              </w:rPr>
              <w:drawing>
                <wp:inline distT="0" distB="0" distL="114300" distR="114300">
                  <wp:extent cx="5861685" cy="4396740"/>
                  <wp:effectExtent l="0" t="0" r="5715" b="3810"/>
                  <wp:docPr id="3" name="Изображение 3" descr="a8c884d7-a9f5-4502-9855-9d3049321d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descr="a8c884d7-a9f5-4502-9855-9d3049321d80"/>
                          <pic:cNvPicPr>
                            <a:picLocks noChangeAspect="1"/>
                          </pic:cNvPicPr>
                        </pic:nvPicPr>
                        <pic:blipFill>
                          <a:blip r:embed="rId6"/>
                          <a:stretch>
                            <a:fillRect/>
                          </a:stretch>
                        </pic:blipFill>
                        <pic:spPr>
                          <a:xfrm>
                            <a:off x="0" y="0"/>
                            <a:ext cx="5861685" cy="4396740"/>
                          </a:xfrm>
                          <a:prstGeom prst="rect">
                            <a:avLst/>
                          </a:prstGeom>
                        </pic:spPr>
                      </pic:pic>
                    </a:graphicData>
                  </a:graphic>
                </wp:inline>
              </w:drawing>
            </w:r>
          </w:p>
        </w:tc>
      </w:tr>
    </w:tbl>
    <w:p>
      <w:pPr>
        <w:ind w:left="0" w:leftChars="0" w:firstLine="658" w:firstLineChars="235"/>
        <w:jc w:val="both"/>
        <w:rPr>
          <w:rFonts w:hint="default" w:ascii="Times New Roman" w:hAnsi="Times New Roman" w:cs="Times New Roman"/>
          <w:sz w:val="28"/>
          <w:szCs w:val="28"/>
          <w:lang w:val="ru-RU" w:eastAsia="zh-CN"/>
        </w:rPr>
      </w:pPr>
    </w:p>
    <w:p>
      <w:pPr>
        <w:ind w:left="0" w:leftChars="0" w:firstLine="658" w:firstLineChars="235"/>
        <w:jc w:val="both"/>
        <w:rPr>
          <w:rFonts w:hint="default" w:ascii="Times New Roman" w:hAnsi="Times New Roman" w:cs="Times New Roman"/>
          <w:sz w:val="28"/>
          <w:szCs w:val="28"/>
          <w:lang w:val="en-US" w:eastAsia="zh-CN"/>
        </w:rPr>
      </w:pPr>
      <w:r>
        <w:rPr>
          <w:rFonts w:hint="default" w:ascii="Times New Roman" w:hAnsi="Times New Roman" w:cs="Times New Roman"/>
          <w:sz w:val="28"/>
          <w:szCs w:val="28"/>
          <w:lang w:val="ru-RU" w:eastAsia="zh-CN"/>
        </w:rPr>
        <w:t>29</w:t>
      </w:r>
      <w:r>
        <w:rPr>
          <w:rFonts w:hint="default" w:ascii="Times New Roman" w:hAnsi="Times New Roman" w:cs="Times New Roman"/>
          <w:sz w:val="28"/>
          <w:szCs w:val="28"/>
          <w:lang w:val="en-US" w:eastAsia="zh-CN"/>
        </w:rPr>
        <w:t xml:space="preserve"> выпускников окон</w:t>
      </w:r>
      <w:r>
        <w:rPr>
          <w:rFonts w:hint="default" w:ascii="Times New Roman" w:hAnsi="Times New Roman" w:cs="Times New Roman"/>
          <w:sz w:val="28"/>
          <w:szCs w:val="28"/>
          <w:lang w:val="en-US" w:eastAsia="zh-CN"/>
        </w:rPr>
        <w:softHyphen/>
      </w:r>
      <w:r>
        <w:rPr>
          <w:rFonts w:hint="default" w:ascii="Times New Roman" w:hAnsi="Times New Roman" w:cs="Times New Roman"/>
          <w:sz w:val="28"/>
          <w:szCs w:val="28"/>
          <w:lang w:val="en-US" w:eastAsia="zh-CN"/>
        </w:rPr>
        <w:t>чили учебное заведение с отличием</w:t>
      </w:r>
      <w:r>
        <w:rPr>
          <w:rFonts w:hint="default" w:ascii="Times New Roman" w:hAnsi="Times New Roman" w:cs="Times New Roman"/>
          <w:sz w:val="28"/>
          <w:szCs w:val="28"/>
          <w:lang w:val="ru-RU" w:eastAsia="zh-CN"/>
        </w:rPr>
        <w:t>. Из них учащиеся преподавателей хореографического отделения Рублёва Олега Анатольевича и Рублёвой Натальи Владимировны</w:t>
      </w:r>
      <w:r>
        <w:rPr>
          <w:rFonts w:hint="default" w:ascii="Times New Roman" w:hAnsi="Times New Roman" w:cs="Times New Roman"/>
          <w:sz w:val="28"/>
          <w:szCs w:val="28"/>
          <w:lang w:val="en-US" w:eastAsia="zh-CN"/>
        </w:rPr>
        <w:t xml:space="preserve"> - </w:t>
      </w:r>
      <w:r>
        <w:rPr>
          <w:rFonts w:hint="default" w:ascii="Times New Roman" w:hAnsi="Times New Roman" w:cs="Times New Roman"/>
          <w:sz w:val="28"/>
          <w:szCs w:val="28"/>
          <w:lang w:val="ru-RU" w:eastAsia="zh-CN"/>
        </w:rPr>
        <w:t>Эзау Виктория, Парфенюк Арина, Петрова Дарья, Хомяк Мария, Серийчик Анастасия, Шаповалова Софья, Комелягина Анастасия, Годованюк Анастасия, Булыгина Ева, Якуб Арина, Кузнецова Арина, Жиженко Юлия. Манукян Асмик учащаяся фортепианного отделения преподавателя Боровской ларисы Алексеевны. Учащиеся  Серёгина Екатерина, Комелягина Анастасия, Цихлер Эльвира, Воронова Виктория, Герасимова Виталина, Маргарян Тамара, Гуцол Екатерина, Петрова Дарья, Головинова анна, Бондаренко Арина, Красникова Полина, Коваленко Таисия, Одинцева Ксения, Затрутина Ирина, Ивакина Виктория и Шологон Вероника также порадовали своих преподавателей  художественного отделения Шмидт Елену Владимировну, Сахно Александра Николаевича, Семёнову Елену Петровну и Аношкину Любовь Владимировну отличной сдачей экзаменов</w:t>
      </w:r>
      <w:r>
        <w:rPr>
          <w:rFonts w:hint="default" w:ascii="Times New Roman" w:hAnsi="Times New Roman" w:cs="Times New Roman"/>
          <w:sz w:val="28"/>
          <w:szCs w:val="28"/>
          <w:lang w:val="en-US" w:eastAsia="zh-CN"/>
        </w:rPr>
        <w:t>. </w:t>
      </w:r>
    </w:p>
    <w:p>
      <w:pPr>
        <w:ind w:left="0" w:leftChars="0" w:firstLine="0" w:firstLineChars="0"/>
        <w:jc w:val="center"/>
        <w:rPr>
          <w:rFonts w:hint="default" w:ascii="Times New Roman" w:hAnsi="Times New Roman" w:cs="Times New Roman"/>
          <w:sz w:val="28"/>
          <w:szCs w:val="28"/>
          <w:lang w:val="en-US" w:eastAsia="zh-CN"/>
        </w:rPr>
      </w:pPr>
      <w:r>
        <w:rPr>
          <w:rFonts w:hint="default" w:ascii="Times New Roman" w:hAnsi="Times New Roman" w:cs="Times New Roman"/>
          <w:sz w:val="32"/>
          <w:szCs w:val="32"/>
          <w:lang w:val="ru-RU"/>
        </w:rPr>
        <w:drawing>
          <wp:inline distT="0" distB="0" distL="114300" distR="114300">
            <wp:extent cx="5337175" cy="3556635"/>
            <wp:effectExtent l="0" t="0" r="15875" b="5715"/>
            <wp:docPr id="8" name="Изображение 8" descr="56c4899a-c39c-4fad-906f-4ca529dc7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 8" descr="56c4899a-c39c-4fad-906f-4ca529dc7671"/>
                    <pic:cNvPicPr>
                      <a:picLocks noChangeAspect="1"/>
                    </pic:cNvPicPr>
                  </pic:nvPicPr>
                  <pic:blipFill>
                    <a:blip r:embed="rId7"/>
                    <a:stretch>
                      <a:fillRect/>
                    </a:stretch>
                  </pic:blipFill>
                  <pic:spPr>
                    <a:xfrm>
                      <a:off x="0" y="0"/>
                      <a:ext cx="5337175" cy="3556635"/>
                    </a:xfrm>
                    <a:prstGeom prst="rect">
                      <a:avLst/>
                    </a:prstGeom>
                  </pic:spPr>
                </pic:pic>
              </a:graphicData>
            </a:graphic>
          </wp:inline>
        </w:drawing>
      </w:r>
    </w:p>
    <w:p>
      <w:pPr>
        <w:ind w:left="0" w:leftChars="0" w:firstLine="0" w:firstLineChars="0"/>
        <w:jc w:val="center"/>
        <w:rPr>
          <w:rFonts w:hint="default" w:ascii="Times New Roman" w:hAnsi="Times New Roman" w:cs="Times New Roman"/>
          <w:sz w:val="28"/>
          <w:szCs w:val="28"/>
          <w:lang w:val="en-US" w:eastAsia="zh-CN"/>
        </w:rPr>
      </w:pPr>
      <w:r>
        <w:rPr>
          <w:rFonts w:hint="default" w:ascii="Times New Roman" w:hAnsi="Times New Roman" w:cs="Times New Roman"/>
          <w:sz w:val="32"/>
          <w:szCs w:val="32"/>
          <w:lang w:val="ru-RU"/>
        </w:rPr>
        <w:drawing>
          <wp:inline distT="0" distB="0" distL="114300" distR="114300">
            <wp:extent cx="5343525" cy="4007485"/>
            <wp:effectExtent l="0" t="0" r="9525" b="12065"/>
            <wp:docPr id="1" name="Изображение 1" descr="c870d5e5-f407-4163-bb2e-9575a72d2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c870d5e5-f407-4163-bb2e-9575a72d2423"/>
                    <pic:cNvPicPr>
                      <a:picLocks noChangeAspect="1"/>
                    </pic:cNvPicPr>
                  </pic:nvPicPr>
                  <pic:blipFill>
                    <a:blip r:embed="rId8"/>
                    <a:stretch>
                      <a:fillRect/>
                    </a:stretch>
                  </pic:blipFill>
                  <pic:spPr>
                    <a:xfrm>
                      <a:off x="0" y="0"/>
                      <a:ext cx="5343525" cy="4007485"/>
                    </a:xfrm>
                    <a:prstGeom prst="rect">
                      <a:avLst/>
                    </a:prstGeom>
                  </pic:spPr>
                </pic:pic>
              </a:graphicData>
            </a:graphic>
          </wp:inline>
        </w:drawing>
      </w:r>
      <w:r>
        <w:rPr>
          <w:rFonts w:hint="default" w:ascii="Times New Roman" w:hAnsi="Times New Roman" w:cs="Times New Roman"/>
          <w:sz w:val="32"/>
          <w:szCs w:val="32"/>
          <w:lang w:val="ru-RU"/>
        </w:rPr>
        <w:drawing>
          <wp:inline distT="0" distB="0" distL="114300" distR="114300">
            <wp:extent cx="5248275" cy="3497580"/>
            <wp:effectExtent l="0" t="0" r="9525" b="7620"/>
            <wp:docPr id="5" name="Изображение 5" descr="26325e4e-6ca7-4e59-8c96-4436f1b3cf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5" descr="26325e4e-6ca7-4e59-8c96-4436f1b3cf22"/>
                    <pic:cNvPicPr>
                      <a:picLocks noChangeAspect="1"/>
                    </pic:cNvPicPr>
                  </pic:nvPicPr>
                  <pic:blipFill>
                    <a:blip r:embed="rId9"/>
                    <a:stretch>
                      <a:fillRect/>
                    </a:stretch>
                  </pic:blipFill>
                  <pic:spPr>
                    <a:xfrm>
                      <a:off x="0" y="0"/>
                      <a:ext cx="5248275" cy="3497580"/>
                    </a:xfrm>
                    <a:prstGeom prst="rect">
                      <a:avLst/>
                    </a:prstGeom>
                  </pic:spPr>
                </pic:pic>
              </a:graphicData>
            </a:graphic>
          </wp:inline>
        </w:drawing>
      </w:r>
    </w:p>
    <w:p>
      <w:pPr>
        <w:ind w:left="0" w:leftChars="0" w:firstLine="658" w:firstLineChars="235"/>
        <w:jc w:val="both"/>
        <w:rPr>
          <w:rFonts w:hint="default" w:ascii="Times New Roman" w:hAnsi="Times New Roman" w:cs="Times New Roman"/>
          <w:sz w:val="28"/>
          <w:szCs w:val="28"/>
          <w:lang w:val="ru-RU"/>
        </w:rPr>
      </w:pPr>
      <w:r>
        <w:rPr>
          <w:rFonts w:hint="default" w:ascii="Times New Roman" w:hAnsi="Times New Roman" w:cs="Times New Roman"/>
          <w:sz w:val="28"/>
          <w:szCs w:val="28"/>
          <w:lang w:val="en-US" w:eastAsia="zh-CN"/>
        </w:rPr>
        <w:t>Директор школы </w:t>
      </w:r>
      <w:r>
        <w:rPr>
          <w:rFonts w:hint="default" w:ascii="Times New Roman" w:hAnsi="Times New Roman" w:cs="Times New Roman"/>
          <w:sz w:val="28"/>
          <w:szCs w:val="28"/>
          <w:lang w:val="ru-RU" w:eastAsia="zh-CN"/>
        </w:rPr>
        <w:t>Тюхтев Алексей Борисович и заведующий учебной части Березовская Марина Бежановна</w:t>
      </w:r>
      <w:r>
        <w:rPr>
          <w:rFonts w:hint="default" w:ascii="Times New Roman" w:hAnsi="Times New Roman" w:cs="Times New Roman"/>
          <w:sz w:val="28"/>
          <w:szCs w:val="28"/>
          <w:lang w:val="en-US" w:eastAsia="zh-CN"/>
        </w:rPr>
        <w:t> вручил</w:t>
      </w:r>
      <w:r>
        <w:rPr>
          <w:rFonts w:hint="default" w:ascii="Times New Roman" w:hAnsi="Times New Roman" w:cs="Times New Roman"/>
          <w:sz w:val="28"/>
          <w:szCs w:val="28"/>
          <w:lang w:val="ru-RU" w:eastAsia="zh-CN"/>
        </w:rPr>
        <w:t>и</w:t>
      </w:r>
      <w:r>
        <w:rPr>
          <w:rFonts w:hint="default" w:ascii="Times New Roman" w:hAnsi="Times New Roman" w:cs="Times New Roman"/>
          <w:sz w:val="28"/>
          <w:szCs w:val="28"/>
          <w:lang w:val="en-US" w:eastAsia="zh-CN"/>
        </w:rPr>
        <w:t xml:space="preserve"> им красные свидетельства</w:t>
      </w:r>
      <w:r>
        <w:rPr>
          <w:rFonts w:hint="default" w:ascii="Times New Roman" w:hAnsi="Times New Roman" w:cs="Times New Roman"/>
          <w:sz w:val="28"/>
          <w:szCs w:val="28"/>
          <w:lang w:val="ru-RU" w:eastAsia="zh-CN"/>
        </w:rPr>
        <w:t xml:space="preserve"> и подарки за отличную учёбу</w:t>
      </w:r>
      <w:r>
        <w:rPr>
          <w:rFonts w:hint="default" w:ascii="Times New Roman" w:hAnsi="Times New Roman" w:cs="Times New Roman"/>
          <w:sz w:val="28"/>
          <w:szCs w:val="28"/>
          <w:lang w:val="en-US" w:eastAsia="zh-CN"/>
        </w:rPr>
        <w:t>.</w:t>
      </w:r>
      <w:r>
        <w:rPr>
          <w:rFonts w:hint="default" w:ascii="Times New Roman" w:hAnsi="Times New Roman" w:cs="Times New Roman"/>
          <w:sz w:val="28"/>
          <w:szCs w:val="28"/>
          <w:lang w:val="ru-RU" w:eastAsia="zh-CN"/>
        </w:rPr>
        <w:t xml:space="preserve"> Остальные учащиеся при вручении свидетельств об окончании предпрофессионального образования получили сладкие подарки. Родителей выпускников ждали благодарственные письма и подарки. </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80"/>
        <w:gridCol w:w="48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80" w:type="dxa"/>
            <w:tcBorders>
              <w:tl2br w:val="nil"/>
              <w:tr2bl w:val="nil"/>
            </w:tcBorders>
          </w:tcPr>
          <w:p>
            <w:pPr>
              <w:widowControl w:val="0"/>
              <w:jc w:val="center"/>
              <w:rPr>
                <w:rFonts w:hint="default" w:ascii="Times New Roman" w:hAnsi="Times New Roman" w:cs="Times New Roman"/>
                <w:sz w:val="28"/>
                <w:szCs w:val="28"/>
                <w:vertAlign w:val="baseline"/>
              </w:rPr>
            </w:pPr>
            <w:r>
              <w:rPr>
                <w:rFonts w:hint="default" w:ascii="Times New Roman" w:hAnsi="Times New Roman" w:cs="Times New Roman"/>
                <w:sz w:val="32"/>
                <w:szCs w:val="32"/>
                <w:lang w:val="ru-RU"/>
              </w:rPr>
              <w:drawing>
                <wp:inline distT="0" distB="0" distL="114300" distR="114300">
                  <wp:extent cx="2501265" cy="3335655"/>
                  <wp:effectExtent l="0" t="0" r="13335" b="17145"/>
                  <wp:docPr id="6" name="Изображение 6" descr="6039f7e0-ec8b-4990-b873-ed776811f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6" descr="6039f7e0-ec8b-4990-b873-ed776811f697"/>
                          <pic:cNvPicPr>
                            <a:picLocks noChangeAspect="1"/>
                          </pic:cNvPicPr>
                        </pic:nvPicPr>
                        <pic:blipFill>
                          <a:blip r:embed="rId10"/>
                          <a:stretch>
                            <a:fillRect/>
                          </a:stretch>
                        </pic:blipFill>
                        <pic:spPr>
                          <a:xfrm>
                            <a:off x="0" y="0"/>
                            <a:ext cx="2501265" cy="3335655"/>
                          </a:xfrm>
                          <a:prstGeom prst="rect">
                            <a:avLst/>
                          </a:prstGeom>
                        </pic:spPr>
                      </pic:pic>
                    </a:graphicData>
                  </a:graphic>
                </wp:inline>
              </w:drawing>
            </w:r>
          </w:p>
        </w:tc>
        <w:tc>
          <w:tcPr>
            <w:tcW w:w="4876" w:type="dxa"/>
            <w:tcBorders>
              <w:tl2br w:val="nil"/>
              <w:tr2bl w:val="nil"/>
            </w:tcBorders>
          </w:tcPr>
          <w:p>
            <w:pPr>
              <w:widowControl w:val="0"/>
              <w:jc w:val="center"/>
              <w:rPr>
                <w:rFonts w:hint="default" w:ascii="Times New Roman" w:hAnsi="Times New Roman" w:cs="Times New Roman"/>
                <w:sz w:val="28"/>
                <w:szCs w:val="28"/>
                <w:vertAlign w:val="baseline"/>
              </w:rPr>
            </w:pPr>
            <w:r>
              <w:rPr>
                <w:rFonts w:hint="default" w:ascii="Times New Roman" w:hAnsi="Times New Roman" w:cs="Times New Roman"/>
                <w:sz w:val="32"/>
                <w:szCs w:val="32"/>
                <w:lang w:val="ru-RU"/>
              </w:rPr>
              <w:drawing>
                <wp:inline distT="0" distB="0" distL="114300" distR="114300">
                  <wp:extent cx="2459990" cy="3280410"/>
                  <wp:effectExtent l="0" t="0" r="16510" b="15240"/>
                  <wp:docPr id="7" name="Изображение 7" descr="159eff64-4fbb-41a1-8bae-0c130e1a2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7" descr="159eff64-4fbb-41a1-8bae-0c130e1a2407"/>
                          <pic:cNvPicPr>
                            <a:picLocks noChangeAspect="1"/>
                          </pic:cNvPicPr>
                        </pic:nvPicPr>
                        <pic:blipFill>
                          <a:blip r:embed="rId11"/>
                          <a:stretch>
                            <a:fillRect/>
                          </a:stretch>
                        </pic:blipFill>
                        <pic:spPr>
                          <a:xfrm>
                            <a:off x="0" y="0"/>
                            <a:ext cx="2459990" cy="328041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456" w:type="dxa"/>
            <w:gridSpan w:val="2"/>
            <w:tcBorders>
              <w:tl2br w:val="nil"/>
              <w:tr2bl w:val="nil"/>
            </w:tcBorders>
          </w:tcPr>
          <w:p>
            <w:pPr>
              <w:widowControl w:val="0"/>
              <w:jc w:val="center"/>
              <w:rPr>
                <w:rFonts w:hint="default" w:ascii="Times New Roman" w:hAnsi="Times New Roman" w:cs="Times New Roman"/>
                <w:sz w:val="32"/>
                <w:szCs w:val="32"/>
                <w:lang w:val="ru-RU"/>
              </w:rPr>
            </w:pPr>
            <w:r>
              <w:rPr>
                <w:rFonts w:hint="default" w:ascii="Times New Roman" w:hAnsi="Times New Roman" w:cs="Times New Roman"/>
                <w:sz w:val="32"/>
                <w:szCs w:val="32"/>
                <w:lang w:val="ru-RU"/>
              </w:rPr>
              <w:drawing>
                <wp:inline distT="0" distB="0" distL="114300" distR="114300">
                  <wp:extent cx="4229735" cy="3172460"/>
                  <wp:effectExtent l="0" t="0" r="18415" b="8890"/>
                  <wp:docPr id="2" name="Изображение 2" descr="b470b12f-7ea3-4e14-96e9-0afbc5d57e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b470b12f-7ea3-4e14-96e9-0afbc5d57e75"/>
                          <pic:cNvPicPr>
                            <a:picLocks noChangeAspect="1"/>
                          </pic:cNvPicPr>
                        </pic:nvPicPr>
                        <pic:blipFill>
                          <a:blip r:embed="rId12"/>
                          <a:stretch>
                            <a:fillRect/>
                          </a:stretch>
                        </pic:blipFill>
                        <pic:spPr>
                          <a:xfrm>
                            <a:off x="0" y="0"/>
                            <a:ext cx="4229735" cy="3172460"/>
                          </a:xfrm>
                          <a:prstGeom prst="rect">
                            <a:avLst/>
                          </a:prstGeom>
                        </pic:spPr>
                      </pic:pic>
                    </a:graphicData>
                  </a:graphic>
                </wp:inline>
              </w:drawing>
            </w:r>
          </w:p>
        </w:tc>
      </w:tr>
    </w:tbl>
    <w:p>
      <w:pPr>
        <w:ind w:left="0" w:leftChars="0" w:firstLine="658" w:firstLineChars="235"/>
        <w:jc w:val="both"/>
        <w:rPr>
          <w:rFonts w:hint="default" w:ascii="Times New Roman" w:hAnsi="Times New Roman" w:cs="Times New Roman"/>
          <w:sz w:val="28"/>
          <w:szCs w:val="28"/>
        </w:rPr>
      </w:pPr>
      <w:r>
        <w:rPr>
          <w:rFonts w:hint="default" w:ascii="Times New Roman" w:hAnsi="Times New Roman" w:cs="Times New Roman"/>
          <w:sz w:val="28"/>
          <w:szCs w:val="28"/>
        </w:rPr>
        <w:t xml:space="preserve">Этот год, как и предыдущие, был насыщен разными событиями. Кроме </w:t>
      </w:r>
      <w:r>
        <w:rPr>
          <w:rFonts w:hint="default" w:ascii="Times New Roman" w:hAnsi="Times New Roman" w:cs="Times New Roman"/>
          <w:sz w:val="28"/>
          <w:szCs w:val="28"/>
          <w:lang w:val="ru-RU"/>
        </w:rPr>
        <w:t>е</w:t>
      </w:r>
      <w:r>
        <w:rPr>
          <w:rFonts w:hint="default" w:ascii="Times New Roman" w:hAnsi="Times New Roman" w:cs="Times New Roman"/>
          <w:sz w:val="28"/>
          <w:szCs w:val="28"/>
        </w:rPr>
        <w:t>ж</w:t>
      </w:r>
      <w:r>
        <w:rPr>
          <w:rFonts w:hint="default" w:ascii="Times New Roman" w:hAnsi="Times New Roman" w:cs="Times New Roman"/>
          <w:sz w:val="28"/>
          <w:szCs w:val="28"/>
          <w:lang w:val="ru-RU"/>
        </w:rPr>
        <w:t>е</w:t>
      </w:r>
      <w:r>
        <w:rPr>
          <w:rFonts w:hint="default" w:ascii="Times New Roman" w:hAnsi="Times New Roman" w:cs="Times New Roman"/>
          <w:sz w:val="28"/>
          <w:szCs w:val="28"/>
        </w:rPr>
        <w:t>дневной уч</w:t>
      </w:r>
      <w:r>
        <w:rPr>
          <w:rFonts w:hint="default" w:ascii="Times New Roman" w:hAnsi="Times New Roman" w:cs="Times New Roman"/>
          <w:sz w:val="28"/>
          <w:szCs w:val="28"/>
          <w:lang w:val="ru-RU"/>
        </w:rPr>
        <w:t>ё</w:t>
      </w:r>
      <w:r>
        <w:rPr>
          <w:rFonts w:hint="default" w:ascii="Times New Roman" w:hAnsi="Times New Roman" w:cs="Times New Roman"/>
          <w:sz w:val="28"/>
          <w:szCs w:val="28"/>
        </w:rPr>
        <w:t>бы, зач</w:t>
      </w:r>
      <w:r>
        <w:rPr>
          <w:rFonts w:hint="default" w:ascii="Times New Roman" w:hAnsi="Times New Roman" w:cs="Times New Roman"/>
          <w:sz w:val="28"/>
          <w:szCs w:val="28"/>
          <w:lang w:val="ru-RU"/>
        </w:rPr>
        <w:t>ё</w:t>
      </w:r>
      <w:r>
        <w:rPr>
          <w:rFonts w:hint="default" w:ascii="Times New Roman" w:hAnsi="Times New Roman" w:cs="Times New Roman"/>
          <w:sz w:val="28"/>
          <w:szCs w:val="28"/>
        </w:rPr>
        <w:t>тов и эк</w:t>
      </w:r>
      <w:r>
        <w:rPr>
          <w:rFonts w:hint="default" w:ascii="Times New Roman" w:hAnsi="Times New Roman" w:cs="Times New Roman"/>
          <w:sz w:val="28"/>
          <w:szCs w:val="28"/>
        </w:rPr>
        <w:softHyphen/>
      </w:r>
      <w:r>
        <w:rPr>
          <w:rFonts w:hint="default" w:ascii="Times New Roman" w:hAnsi="Times New Roman" w:cs="Times New Roman"/>
          <w:sz w:val="28"/>
          <w:szCs w:val="28"/>
        </w:rPr>
        <w:t xml:space="preserve">заменов, были многочисленные выставки и концерты, конкурсы и фестивали. Интересная, яркая жизнь! </w:t>
      </w:r>
      <w:r>
        <w:rPr>
          <w:rFonts w:hint="default" w:ascii="Times New Roman" w:hAnsi="Times New Roman" w:cs="Times New Roman"/>
          <w:sz w:val="28"/>
          <w:szCs w:val="28"/>
          <w:lang w:val="ru-RU"/>
        </w:rPr>
        <w:t>У</w:t>
      </w:r>
      <w:r>
        <w:rPr>
          <w:rFonts w:hint="default" w:ascii="Times New Roman" w:hAnsi="Times New Roman" w:cs="Times New Roman"/>
          <w:sz w:val="28"/>
          <w:szCs w:val="28"/>
        </w:rPr>
        <w:t>чащи</w:t>
      </w:r>
      <w:r>
        <w:rPr>
          <w:rFonts w:hint="default" w:ascii="Times New Roman" w:hAnsi="Times New Roman" w:cs="Times New Roman"/>
          <w:sz w:val="28"/>
          <w:szCs w:val="28"/>
          <w:lang w:val="ru-RU"/>
        </w:rPr>
        <w:t>е</w:t>
      </w:r>
      <w:r>
        <w:rPr>
          <w:rFonts w:hint="default" w:ascii="Times New Roman" w:hAnsi="Times New Roman" w:cs="Times New Roman"/>
          <w:sz w:val="28"/>
          <w:szCs w:val="28"/>
        </w:rPr>
        <w:t>ся школы вместе со своими препода</w:t>
      </w:r>
      <w:r>
        <w:rPr>
          <w:rFonts w:hint="default" w:ascii="Times New Roman" w:hAnsi="Times New Roman" w:cs="Times New Roman"/>
          <w:sz w:val="28"/>
          <w:szCs w:val="28"/>
        </w:rPr>
        <w:softHyphen/>
      </w:r>
      <w:r>
        <w:rPr>
          <w:rFonts w:hint="default" w:ascii="Times New Roman" w:hAnsi="Times New Roman" w:cs="Times New Roman"/>
          <w:sz w:val="28"/>
          <w:szCs w:val="28"/>
        </w:rPr>
        <w:t xml:space="preserve">вателями </w:t>
      </w:r>
      <w:r>
        <w:rPr>
          <w:rFonts w:hint="default" w:ascii="Times New Roman" w:hAnsi="Times New Roman" w:cs="Times New Roman"/>
          <w:sz w:val="28"/>
          <w:szCs w:val="28"/>
          <w:lang w:val="ru-RU"/>
        </w:rPr>
        <w:t>участвовали</w:t>
      </w:r>
      <w:r>
        <w:rPr>
          <w:rFonts w:hint="default" w:ascii="Times New Roman" w:hAnsi="Times New Roman" w:cs="Times New Roman"/>
          <w:sz w:val="28"/>
          <w:szCs w:val="28"/>
        </w:rPr>
        <w:t xml:space="preserve"> в </w:t>
      </w:r>
      <w:r>
        <w:rPr>
          <w:rFonts w:hint="default" w:ascii="Times New Roman" w:hAnsi="Times New Roman" w:cs="Times New Roman"/>
          <w:sz w:val="28"/>
          <w:szCs w:val="28"/>
          <w:lang w:val="ru-RU"/>
        </w:rPr>
        <w:t>городских, всероссийских, краевых, региональных и зональных конкурсах</w:t>
      </w:r>
      <w:r>
        <w:rPr>
          <w:rFonts w:hint="default" w:ascii="Times New Roman" w:hAnsi="Times New Roman" w:cs="Times New Roman"/>
          <w:sz w:val="28"/>
          <w:szCs w:val="28"/>
        </w:rPr>
        <w:t>.</w:t>
      </w:r>
      <w:r>
        <w:rPr>
          <w:rFonts w:hint="default" w:ascii="Times New Roman" w:hAnsi="Times New Roman" w:cs="Times New Roman"/>
          <w:sz w:val="28"/>
          <w:szCs w:val="28"/>
          <w:lang w:val="ru-RU"/>
        </w:rPr>
        <w:t xml:space="preserve"> 600 учащихся за 2021-2022 учебный год заняли призовые места за вышеуказанные конкурсы. </w:t>
      </w:r>
      <w:r>
        <w:rPr>
          <w:rFonts w:hint="default" w:ascii="Times New Roman" w:hAnsi="Times New Roman" w:cs="Times New Roman"/>
          <w:sz w:val="28"/>
          <w:szCs w:val="28"/>
        </w:rPr>
        <w:t xml:space="preserve"> </w:t>
      </w:r>
    </w:p>
    <w:p>
      <w:pPr>
        <w:ind w:left="0" w:leftChars="0" w:firstLine="658" w:firstLineChars="235"/>
        <w:jc w:val="both"/>
        <w:rPr>
          <w:rFonts w:hint="default" w:ascii="Times New Roman" w:hAnsi="Times New Roman" w:cs="Times New Roman"/>
          <w:sz w:val="28"/>
          <w:szCs w:val="28"/>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4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234" w:type="dxa"/>
            <w:tcBorders>
              <w:tl2br w:val="nil"/>
              <w:tr2bl w:val="nil"/>
            </w:tcBorders>
          </w:tcPr>
          <w:p>
            <w:pPr>
              <w:widowControl w:val="0"/>
              <w:jc w:val="both"/>
              <w:rPr>
                <w:rFonts w:hint="default" w:ascii="Times New Roman" w:hAnsi="Times New Roman" w:cs="Times New Roman"/>
                <w:sz w:val="28"/>
                <w:szCs w:val="28"/>
                <w:vertAlign w:val="baseline"/>
                <w:lang w:val="ru-RU"/>
              </w:rPr>
            </w:pPr>
            <w:r>
              <w:rPr>
                <w:rFonts w:hint="default" w:ascii="Times New Roman" w:hAnsi="Times New Roman" w:cs="Times New Roman"/>
                <w:sz w:val="32"/>
                <w:szCs w:val="32"/>
                <w:lang w:val="ru-RU"/>
              </w:rPr>
              <w:drawing>
                <wp:inline distT="0" distB="0" distL="114300" distR="114300">
                  <wp:extent cx="5864225" cy="4398010"/>
                  <wp:effectExtent l="0" t="0" r="3175" b="2540"/>
                  <wp:docPr id="11" name="Изображение 11" descr="f6c17ca9-eaad-4af3-b35e-0765b0cb3d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11" descr="f6c17ca9-eaad-4af3-b35e-0765b0cb3dbb"/>
                          <pic:cNvPicPr>
                            <a:picLocks noChangeAspect="1"/>
                          </pic:cNvPicPr>
                        </pic:nvPicPr>
                        <pic:blipFill>
                          <a:blip r:embed="rId13"/>
                          <a:stretch>
                            <a:fillRect/>
                          </a:stretch>
                        </pic:blipFill>
                        <pic:spPr>
                          <a:xfrm>
                            <a:off x="0" y="0"/>
                            <a:ext cx="5864225" cy="439801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34" w:type="dxa"/>
            <w:tcBorders>
              <w:tl2br w:val="nil"/>
              <w:tr2bl w:val="nil"/>
            </w:tcBorders>
          </w:tcPr>
          <w:p>
            <w:pPr>
              <w:widowControl w:val="0"/>
              <w:jc w:val="center"/>
              <w:rPr>
                <w:rFonts w:hint="default" w:ascii="Times New Roman" w:hAnsi="Times New Roman" w:cs="Times New Roman"/>
                <w:sz w:val="32"/>
                <w:szCs w:val="32"/>
                <w:lang w:val="ru-RU"/>
              </w:rPr>
            </w:pPr>
            <w:r>
              <w:rPr>
                <w:rFonts w:hint="default" w:ascii="Times New Roman" w:hAnsi="Times New Roman" w:cs="Times New Roman"/>
                <w:sz w:val="32"/>
                <w:szCs w:val="32"/>
                <w:lang w:val="ru-RU"/>
              </w:rPr>
              <w:drawing>
                <wp:inline distT="0" distB="0" distL="114300" distR="114300">
                  <wp:extent cx="4370705" cy="3277870"/>
                  <wp:effectExtent l="0" t="0" r="10795" b="17780"/>
                  <wp:docPr id="9" name="Изображение 9" descr="5f8cd4d6-2e63-4cca-a8f3-12b2b04740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 9" descr="5f8cd4d6-2e63-4cca-a8f3-12b2b047400a"/>
                          <pic:cNvPicPr>
                            <a:picLocks noChangeAspect="1"/>
                          </pic:cNvPicPr>
                        </pic:nvPicPr>
                        <pic:blipFill>
                          <a:blip r:embed="rId14"/>
                          <a:stretch>
                            <a:fillRect/>
                          </a:stretch>
                        </pic:blipFill>
                        <pic:spPr>
                          <a:xfrm>
                            <a:off x="0" y="0"/>
                            <a:ext cx="4370705" cy="3277870"/>
                          </a:xfrm>
                          <a:prstGeom prst="rect">
                            <a:avLst/>
                          </a:prstGeom>
                        </pic:spPr>
                      </pic:pic>
                    </a:graphicData>
                  </a:graphic>
                </wp:inline>
              </w:drawing>
            </w:r>
          </w:p>
        </w:tc>
      </w:tr>
    </w:tbl>
    <w:p>
      <w:pPr>
        <w:ind w:left="0" w:leftChars="0" w:firstLine="658" w:firstLineChars="235"/>
        <w:jc w:val="both"/>
        <w:rPr>
          <w:rFonts w:hint="default" w:ascii="Times New Roman" w:hAnsi="Times New Roman" w:cs="Times New Roman"/>
          <w:sz w:val="28"/>
          <w:szCs w:val="28"/>
        </w:rPr>
      </w:pPr>
      <w:r>
        <w:rPr>
          <w:rFonts w:hint="default" w:ascii="Times New Roman" w:hAnsi="Times New Roman" w:cs="Times New Roman"/>
          <w:sz w:val="28"/>
          <w:szCs w:val="28"/>
          <w:lang w:val="ru-RU"/>
        </w:rPr>
        <w:t>Прошли курсы обучения повышения квалификации в Федеральном государственном бюджетном образовательном учреждении высшего образования «Кемеровский государственных институт культуры» г. Кемерово Березовская Марина Бежановна по теме: «</w:t>
      </w:r>
      <w:r>
        <w:rPr>
          <w:rFonts w:hint="default" w:ascii="Times New Roman" w:hAnsi="Times New Roman" w:cs="Times New Roman"/>
          <w:sz w:val="28"/>
          <w:szCs w:val="28"/>
        </w:rPr>
        <w:t>Создание и продвижение учреждениями культуры собственного цифрового контента (интернет-ресурсы и медиапродукты) (повторно реализуемая, модернизированная)</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 xml:space="preserve"> </w:t>
      </w:r>
      <w:r>
        <w:rPr>
          <w:rFonts w:hint="default" w:ascii="Times New Roman" w:hAnsi="Times New Roman" w:cs="Times New Roman"/>
          <w:sz w:val="28"/>
          <w:szCs w:val="28"/>
          <w:lang w:val="ru-RU"/>
        </w:rPr>
        <w:t xml:space="preserve">и Соколова Виктория Владимировна по теме: «Методика проведения классического танца в младших классах» и </w:t>
      </w:r>
      <w:r>
        <w:rPr>
          <w:rFonts w:hint="default" w:ascii="Times New Roman" w:hAnsi="Times New Roman" w:cs="Times New Roman"/>
          <w:sz w:val="28"/>
          <w:szCs w:val="28"/>
        </w:rPr>
        <w:t>получил</w:t>
      </w:r>
      <w:r>
        <w:rPr>
          <w:rFonts w:hint="default" w:ascii="Times New Roman" w:hAnsi="Times New Roman" w:cs="Times New Roman"/>
          <w:sz w:val="28"/>
          <w:szCs w:val="28"/>
          <w:lang w:val="ru-RU"/>
        </w:rPr>
        <w:t>и</w:t>
      </w:r>
      <w:r>
        <w:rPr>
          <w:rFonts w:hint="default" w:ascii="Times New Roman" w:hAnsi="Times New Roman" w:cs="Times New Roman"/>
          <w:sz w:val="28"/>
          <w:szCs w:val="28"/>
        </w:rPr>
        <w:t xml:space="preserve"> свидетельство об </w:t>
      </w:r>
      <w:r>
        <w:rPr>
          <w:rFonts w:hint="default" w:ascii="Times New Roman" w:hAnsi="Times New Roman" w:cs="Times New Roman"/>
          <w:sz w:val="28"/>
          <w:szCs w:val="28"/>
          <w:lang w:val="ru-RU"/>
        </w:rPr>
        <w:t>о</w:t>
      </w:r>
      <w:r>
        <w:rPr>
          <w:rFonts w:hint="default" w:ascii="Times New Roman" w:hAnsi="Times New Roman" w:cs="Times New Roman"/>
          <w:sz w:val="28"/>
          <w:szCs w:val="28"/>
        </w:rPr>
        <w:t xml:space="preserve">кончании. </w:t>
      </w:r>
    </w:p>
    <w:p>
      <w:pPr>
        <w:ind w:left="0" w:leftChars="0" w:firstLine="0" w:firstLineChars="0"/>
        <w:jc w:val="left"/>
        <w:rPr>
          <w:rFonts w:hint="default" w:ascii="Times New Roman" w:hAnsi="Times New Roman" w:cs="Times New Roman"/>
          <w:sz w:val="28"/>
          <w:szCs w:val="28"/>
        </w:rPr>
      </w:pPr>
      <w:r>
        <w:rPr>
          <w:rFonts w:hint="default" w:ascii="Times New Roman" w:hAnsi="Times New Roman" w:cs="Times New Roman"/>
          <w:sz w:val="32"/>
          <w:szCs w:val="32"/>
          <w:lang w:val="ru-RU"/>
        </w:rPr>
        <w:drawing>
          <wp:inline distT="0" distB="0" distL="114300" distR="114300">
            <wp:extent cx="5864225" cy="3907790"/>
            <wp:effectExtent l="0" t="0" r="3175" b="16510"/>
            <wp:docPr id="4" name="Изображение 4" descr="64228649-c372-48f4-850a-b0d36fa837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4" descr="64228649-c372-48f4-850a-b0d36fa837b4"/>
                    <pic:cNvPicPr>
                      <a:picLocks noChangeAspect="1"/>
                    </pic:cNvPicPr>
                  </pic:nvPicPr>
                  <pic:blipFill>
                    <a:blip r:embed="rId15"/>
                    <a:stretch>
                      <a:fillRect/>
                    </a:stretch>
                  </pic:blipFill>
                  <pic:spPr>
                    <a:xfrm>
                      <a:off x="0" y="0"/>
                      <a:ext cx="5864225" cy="3907790"/>
                    </a:xfrm>
                    <a:prstGeom prst="rect">
                      <a:avLst/>
                    </a:prstGeom>
                  </pic:spPr>
                </pic:pic>
              </a:graphicData>
            </a:graphic>
          </wp:inline>
        </w:drawing>
      </w:r>
    </w:p>
    <w:p>
      <w:pPr>
        <w:ind w:left="0" w:leftChars="0" w:firstLine="658" w:firstLineChars="235"/>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На сегодняшний день в МБУДО «Детской школе искусств» Дальнереченского городского округа обучается 616 учащихся на 5 отделениях. Некоторые из учащихся обучаются на двух и даже трёх отделениях! </w:t>
      </w:r>
    </w:p>
    <w:p>
      <w:pPr>
        <w:ind w:left="0" w:leftChars="0" w:firstLine="658" w:firstLineChars="235"/>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Гостем всех отчётных концертов детской школы искусств была начальник МКУ «Управление культуры Дальнереченского городского округа» Гуцалюк Юлия Николаевна, которая поздравила от себя и от главы города Дальнереченска Сергея Владимировича Старкова всех выпускников и преподавателей отделений с окончанием учебного года, вручила благодарственные письма за значительный вклад в развитие искусства, за активное участие во всех культурных мероприятий города. </w:t>
      </w:r>
    </w:p>
    <w:p>
      <w:pPr>
        <w:ind w:left="0" w:leftChars="0" w:firstLine="658" w:firstLineChars="235"/>
        <w:jc w:val="both"/>
        <w:rPr>
          <w:rFonts w:hint="default" w:ascii="Times New Roman" w:hAnsi="Times New Roman" w:cs="Times New Roman"/>
          <w:sz w:val="28"/>
          <w:szCs w:val="28"/>
          <w:lang w:val="en-US" w:eastAsia="zh-CN"/>
        </w:rPr>
      </w:pPr>
      <w:bookmarkStart w:id="0" w:name="_GoBack"/>
      <w:bookmarkEnd w:id="0"/>
      <w:r>
        <w:rPr>
          <w:rFonts w:hint="default" w:ascii="Times New Roman" w:hAnsi="Times New Roman" w:cs="Times New Roman"/>
          <w:sz w:val="28"/>
          <w:szCs w:val="28"/>
        </w:rPr>
        <w:t xml:space="preserve"> </w:t>
      </w:r>
      <w:r>
        <w:rPr>
          <w:rFonts w:hint="default" w:ascii="Times New Roman" w:hAnsi="Times New Roman" w:cs="Times New Roman"/>
          <w:sz w:val="28"/>
          <w:szCs w:val="28"/>
          <w:lang w:val="en-US" w:eastAsia="zh-CN"/>
        </w:rPr>
        <w:t xml:space="preserve">Директор </w:t>
      </w:r>
      <w:r>
        <w:rPr>
          <w:rFonts w:hint="default" w:ascii="Times New Roman" w:hAnsi="Times New Roman" w:cs="Times New Roman"/>
          <w:sz w:val="28"/>
          <w:szCs w:val="28"/>
          <w:lang w:val="ru-RU" w:eastAsia="zh-CN"/>
        </w:rPr>
        <w:t xml:space="preserve">МБУДО «Детской школы искусств» ДГО </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val="ru-RU" w:eastAsia="zh-CN"/>
        </w:rPr>
        <w:t>Тюхтев Алексей Борисович</w:t>
      </w:r>
      <w:r>
        <w:rPr>
          <w:rFonts w:hint="default" w:ascii="Times New Roman" w:hAnsi="Times New Roman" w:cs="Times New Roman"/>
          <w:sz w:val="28"/>
          <w:szCs w:val="28"/>
          <w:lang w:val="en-US" w:eastAsia="zh-CN"/>
        </w:rPr>
        <w:t xml:space="preserve"> благодар</w:t>
      </w:r>
      <w:r>
        <w:rPr>
          <w:rFonts w:hint="default" w:ascii="Times New Roman" w:hAnsi="Times New Roman" w:cs="Times New Roman"/>
          <w:sz w:val="28"/>
          <w:szCs w:val="28"/>
          <w:lang w:val="ru-RU" w:eastAsia="zh-CN"/>
        </w:rPr>
        <w:t>ит</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val="ru-RU" w:eastAsia="zh-CN"/>
        </w:rPr>
        <w:t>весь</w:t>
      </w:r>
      <w:r>
        <w:rPr>
          <w:rFonts w:hint="default" w:ascii="Times New Roman" w:hAnsi="Times New Roman" w:cs="Times New Roman"/>
          <w:sz w:val="28"/>
          <w:szCs w:val="28"/>
          <w:lang w:val="en-US" w:eastAsia="zh-CN"/>
        </w:rPr>
        <w:t xml:space="preserve"> кол</w:t>
      </w:r>
      <w:r>
        <w:rPr>
          <w:rFonts w:hint="default" w:ascii="Times New Roman" w:hAnsi="Times New Roman" w:cs="Times New Roman"/>
          <w:sz w:val="28"/>
          <w:szCs w:val="28"/>
          <w:lang w:val="en-US" w:eastAsia="zh-CN"/>
        </w:rPr>
        <w:softHyphen/>
      </w:r>
      <w:r>
        <w:rPr>
          <w:rFonts w:hint="default" w:ascii="Times New Roman" w:hAnsi="Times New Roman" w:cs="Times New Roman"/>
          <w:sz w:val="28"/>
          <w:szCs w:val="28"/>
          <w:lang w:val="en-US" w:eastAsia="zh-CN"/>
        </w:rPr>
        <w:t>лектив за плодотворную деятельность</w:t>
      </w:r>
      <w:r>
        <w:rPr>
          <w:rFonts w:hint="default" w:ascii="Times New Roman" w:hAnsi="Times New Roman" w:cs="Times New Roman"/>
          <w:sz w:val="28"/>
          <w:szCs w:val="28"/>
          <w:lang w:val="ru-RU" w:eastAsia="zh-CN"/>
        </w:rPr>
        <w:t>, и желает дальнейших творческих успехов в работе в следующем учебном году</w:t>
      </w:r>
      <w:r>
        <w:rPr>
          <w:rFonts w:hint="default" w:ascii="Times New Roman" w:hAnsi="Times New Roman" w:cs="Times New Roman"/>
          <w:sz w:val="28"/>
          <w:szCs w:val="28"/>
          <w:lang w:val="en-US" w:eastAsia="zh-CN"/>
        </w:rPr>
        <w:t>.</w:t>
      </w:r>
      <w:r>
        <w:rPr>
          <w:rFonts w:hint="default" w:ascii="Times New Roman" w:hAnsi="Times New Roman" w:cs="Times New Roman"/>
          <w:sz w:val="28"/>
          <w:szCs w:val="28"/>
          <w:lang w:val="ru-RU" w:eastAsia="zh-CN"/>
        </w:rPr>
        <w:t xml:space="preserve"> Учащимся желаем ярких, летних каникул!</w:t>
      </w:r>
      <w:r>
        <w:rPr>
          <w:rFonts w:hint="default" w:ascii="Times New Roman" w:hAnsi="Times New Roman" w:cs="Times New Roman"/>
          <w:sz w:val="28"/>
          <w:szCs w:val="28"/>
          <w:lang w:val="en-US" w:eastAsia="zh-CN"/>
        </w:rPr>
        <w:t xml:space="preserve"> </w:t>
      </w:r>
    </w:p>
    <w:p>
      <w:pPr>
        <w:ind w:left="0" w:leftChars="0" w:firstLine="658" w:firstLineChars="235"/>
        <w:jc w:val="both"/>
        <w:rPr>
          <w:rFonts w:hint="default" w:ascii="Times New Roman" w:hAnsi="Times New Roman" w:cs="Times New Roman"/>
          <w:sz w:val="28"/>
          <w:szCs w:val="28"/>
          <w:lang w:val="ru-RU" w:eastAsia="zh-CN"/>
        </w:rPr>
      </w:pPr>
      <w:r>
        <w:rPr>
          <w:rFonts w:hint="default" w:ascii="Times New Roman" w:hAnsi="Times New Roman" w:cs="Times New Roman"/>
          <w:sz w:val="28"/>
          <w:szCs w:val="28"/>
          <w:lang w:val="ru-RU" w:eastAsia="zh-CN"/>
        </w:rPr>
        <w:t xml:space="preserve">Заведующий учебной части Марина Бежановна желает всем тёплых летних каникул, всем нашим учащимся и родителям набраться за лето сил и творческих вдохновений. В новом учебном году Детская школа искусств ждёт своих детей на творческие занятия. Все желающие поступить в нашу детскую школу искусств уже в августе могут приходить писать заявление на зачисление. Мы с радостью ждём всех желающих!  </w:t>
      </w:r>
    </w:p>
    <w:p>
      <w:pPr>
        <w:ind w:left="0" w:leftChars="0" w:firstLine="658" w:firstLineChars="235"/>
        <w:jc w:val="both"/>
        <w:rPr>
          <w:rFonts w:hint="default" w:ascii="Times New Roman" w:hAnsi="Times New Roman" w:cs="Times New Roman"/>
          <w:sz w:val="28"/>
          <w:szCs w:val="28"/>
          <w:lang w:val="ru-RU" w:eastAsia="zh-CN"/>
        </w:rPr>
      </w:pPr>
    </w:p>
    <w:p>
      <w:pPr>
        <w:ind w:left="0" w:leftChars="0" w:firstLine="0" w:firstLineChars="0"/>
        <w:jc w:val="both"/>
        <w:rPr>
          <w:rFonts w:hint="default" w:ascii="Times New Roman" w:hAnsi="Times New Roman" w:cs="Times New Roman"/>
          <w:sz w:val="32"/>
          <w:szCs w:val="32"/>
          <w:lang w:val="ru-RU"/>
        </w:rPr>
      </w:pPr>
    </w:p>
    <w:p>
      <w:pPr>
        <w:ind w:firstLine="800" w:firstLineChars="250"/>
        <w:jc w:val="both"/>
        <w:rPr>
          <w:rFonts w:hint="default" w:ascii="Times New Roman" w:hAnsi="Times New Roman" w:cs="Times New Roman"/>
          <w:sz w:val="32"/>
          <w:szCs w:val="32"/>
          <w:lang w:val="ru-RU"/>
        </w:rPr>
      </w:pPr>
    </w:p>
    <w:p>
      <w:pPr>
        <w:ind w:firstLine="800" w:firstLineChars="250"/>
        <w:jc w:val="both"/>
        <w:rPr>
          <w:rFonts w:hint="default" w:ascii="Times New Roman" w:hAnsi="Times New Roman" w:cs="Times New Roman"/>
          <w:sz w:val="32"/>
          <w:szCs w:val="32"/>
          <w:lang w:val="ru-RU"/>
        </w:rPr>
      </w:pPr>
    </w:p>
    <w:p>
      <w:pPr>
        <w:ind w:firstLine="800" w:firstLineChars="250"/>
        <w:jc w:val="both"/>
        <w:rPr>
          <w:rFonts w:hint="default" w:ascii="Times New Roman" w:hAnsi="Times New Roman" w:cs="Times New Roman"/>
          <w:sz w:val="32"/>
          <w:szCs w:val="32"/>
          <w:lang w:val="ru-RU"/>
        </w:rPr>
      </w:pPr>
    </w:p>
    <w:p>
      <w:pPr>
        <w:ind w:firstLine="800" w:firstLineChars="250"/>
        <w:jc w:val="both"/>
        <w:rPr>
          <w:rFonts w:hint="default" w:ascii="Times New Roman" w:hAnsi="Times New Roman" w:cs="Times New Roman"/>
          <w:sz w:val="32"/>
          <w:szCs w:val="32"/>
          <w:lang w:val="ru-RU"/>
        </w:rPr>
      </w:pPr>
    </w:p>
    <w:p>
      <w:pPr>
        <w:ind w:firstLine="800" w:firstLineChars="250"/>
        <w:jc w:val="both"/>
        <w:rPr>
          <w:rFonts w:hint="default" w:ascii="Times New Roman" w:hAnsi="Times New Roman" w:cs="Times New Roman"/>
          <w:sz w:val="32"/>
          <w:szCs w:val="32"/>
          <w:lang w:val="ru-RU"/>
        </w:rPr>
      </w:pPr>
    </w:p>
    <w:p>
      <w:pPr>
        <w:ind w:firstLine="800" w:firstLineChars="250"/>
        <w:jc w:val="both"/>
        <w:rPr>
          <w:rFonts w:hint="default" w:ascii="Times New Roman" w:hAnsi="Times New Roman" w:cs="Times New Roman"/>
          <w:sz w:val="32"/>
          <w:szCs w:val="32"/>
          <w:lang w:val="ru-RU"/>
        </w:rPr>
      </w:pPr>
    </w:p>
    <w:p>
      <w:pPr>
        <w:ind w:firstLine="800" w:firstLineChars="250"/>
        <w:jc w:val="both"/>
        <w:rPr>
          <w:rFonts w:hint="default" w:ascii="Times New Roman" w:hAnsi="Times New Roman" w:cs="Times New Roman"/>
          <w:sz w:val="32"/>
          <w:szCs w:val="32"/>
          <w:lang w:val="ru-RU"/>
        </w:rPr>
      </w:pPr>
    </w:p>
    <w:p>
      <w:pPr>
        <w:ind w:firstLine="800" w:firstLineChars="250"/>
        <w:jc w:val="both"/>
        <w:rPr>
          <w:rFonts w:hint="default" w:ascii="Times New Roman" w:hAnsi="Times New Roman" w:cs="Times New Roman"/>
          <w:sz w:val="32"/>
          <w:szCs w:val="32"/>
          <w:lang w:val="ru-RU"/>
        </w:rPr>
      </w:pPr>
    </w:p>
    <w:p>
      <w:pPr>
        <w:ind w:firstLine="800" w:firstLineChars="250"/>
        <w:jc w:val="both"/>
        <w:rPr>
          <w:rFonts w:hint="default" w:ascii="Times New Roman" w:hAnsi="Times New Roman" w:cs="Times New Roman"/>
          <w:sz w:val="32"/>
          <w:szCs w:val="32"/>
          <w:lang w:val="ru-RU"/>
        </w:rPr>
      </w:pPr>
    </w:p>
    <w:p>
      <w:pPr>
        <w:ind w:firstLine="800" w:firstLineChars="250"/>
        <w:jc w:val="both"/>
        <w:rPr>
          <w:rFonts w:hint="default" w:ascii="Times New Roman" w:hAnsi="Times New Roman" w:cs="Times New Roman"/>
          <w:sz w:val="32"/>
          <w:szCs w:val="32"/>
          <w:lang w:val="ru-RU"/>
        </w:rPr>
      </w:pPr>
    </w:p>
    <w:p>
      <w:pPr>
        <w:ind w:firstLine="800" w:firstLineChars="250"/>
        <w:jc w:val="both"/>
        <w:rPr>
          <w:rFonts w:hint="default" w:ascii="Times New Roman" w:hAnsi="Times New Roman" w:cs="Times New Roman"/>
          <w:sz w:val="32"/>
          <w:szCs w:val="32"/>
          <w:lang w:val="ru-RU"/>
        </w:rPr>
      </w:pPr>
    </w:p>
    <w:p>
      <w:pPr>
        <w:ind w:firstLine="800" w:firstLineChars="250"/>
        <w:jc w:val="both"/>
        <w:rPr>
          <w:rFonts w:hint="default" w:ascii="Times New Roman" w:hAnsi="Times New Roman" w:cs="Times New Roman"/>
          <w:sz w:val="32"/>
          <w:szCs w:val="32"/>
          <w:lang w:val="ru-RU"/>
        </w:rPr>
      </w:pPr>
    </w:p>
    <w:p>
      <w:pPr>
        <w:ind w:firstLine="800" w:firstLineChars="250"/>
        <w:jc w:val="both"/>
        <w:rPr>
          <w:rFonts w:hint="default" w:ascii="Times New Roman" w:hAnsi="Times New Roman" w:cs="Times New Roman"/>
          <w:sz w:val="32"/>
          <w:szCs w:val="32"/>
          <w:lang w:val="ru-RU"/>
        </w:rPr>
      </w:pPr>
    </w:p>
    <w:p>
      <w:pPr>
        <w:jc w:val="both"/>
        <w:rPr>
          <w:rFonts w:hint="default" w:ascii="Times New Roman" w:hAnsi="Times New Roman" w:cs="Times New Roman"/>
          <w:sz w:val="32"/>
          <w:szCs w:val="32"/>
          <w:lang w:val="ru-RU"/>
        </w:rPr>
      </w:pPr>
    </w:p>
    <w:p>
      <w:pPr>
        <w:rPr>
          <w:rFonts w:hint="default"/>
          <w:lang w:val="ru-RU"/>
        </w:rPr>
      </w:pPr>
    </w:p>
    <w:sectPr>
      <w:pgSz w:w="11906" w:h="16838"/>
      <w:pgMar w:top="1000" w:right="866" w:bottom="1440" w:left="1800" w:header="720" w:footer="720" w:gutter="0"/>
      <w:pgBorders>
        <w:top w:val="none" w:sz="0" w:space="0"/>
        <w:left w:val="none" w:sz="0" w:space="0"/>
        <w:bottom w:val="none" w:sz="0" w:space="0"/>
        <w:right w:val="none" w:sz="0" w:space="0"/>
      </w:pgBorders>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type Corsiva">
    <w:panose1 w:val="03010101010201010101"/>
    <w:charset w:val="00"/>
    <w:family w:val="auto"/>
    <w:pitch w:val="default"/>
    <w:sig w:usb0="00000287" w:usb1="00000000" w:usb2="00000000" w:usb3="00000000" w:csb0="2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FF4092"/>
    <w:rsid w:val="0F644C6B"/>
    <w:rsid w:val="3A927A12"/>
    <w:rsid w:val="4149440B"/>
    <w:rsid w:val="790C3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Strong"/>
    <w:basedOn w:val="2"/>
    <w:qFormat/>
    <w:uiPriority w:val="0"/>
    <w:rPr>
      <w:b/>
      <w:bCs/>
    </w:rPr>
  </w:style>
  <w:style w:type="paragraph" w:styleId="5">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table" w:styleId="6">
    <w:name w:val="Table Grid"/>
    <w:basedOn w:val="3"/>
    <w:qFormat/>
    <w:uiPriority w:val="0"/>
    <w:pPr>
      <w:widowControl w:val="0"/>
      <w:spacing w:after="0" w:line="240" w:lineRule="auto"/>
      <w:jc w:val="both"/>
    </w:pPr>
    <w:rPr>
      <w:rFonts w:ascii="Times New Roman" w:hAnsi="Times New Roman" w:eastAsia="SimSu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Office_11.2.0.11156_F1E327BC-269C-435d-A152-05C5408002CA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2022-02-28T00:34:00Z</dcterms:created>
  <dc:creator>Марина</dc:creator>
  <cp:lastModifiedBy>Марина</cp:lastModifiedBy>
  <cp:lastPrinted>2022-06-14T01:06:00Z</cp:lastPrinted>
  <dcterms:modified xsi:type="dcterms:W3CDTF">2022-06-14T01:43:24Z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1049-11.2.0.11156</vt:lpwstr>
  </property>
  <property fmtid="{D5CDD505-2E9C-101B-9397-08002B2CF9AE}" pid="3" name="ICV">
    <vt:lpwstr>1DDBA9F7F8AC4945816FBE093004824E</vt:lpwstr>
  </property>
</Properties>
</file>