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6B778A">
      <w:pPr>
        <w:tabs>
          <w:tab w:val="left" w:pos="567"/>
        </w:tabs>
        <w:spacing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A40A4">
        <w:rPr>
          <w:szCs w:val="28"/>
        </w:rPr>
        <w:t xml:space="preserve">                 </w:t>
      </w:r>
      <w:r w:rsidR="00AF6EC7">
        <w:rPr>
          <w:szCs w:val="28"/>
        </w:rPr>
        <w:t xml:space="preserve"> 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3A40A4">
        <w:rPr>
          <w:sz w:val="26"/>
          <w:szCs w:val="26"/>
        </w:rPr>
        <w:t xml:space="preserve">     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A40A4">
        <w:rPr>
          <w:sz w:val="26"/>
          <w:szCs w:val="26"/>
        </w:rPr>
        <w:t xml:space="preserve">      </w:t>
      </w:r>
      <w:r w:rsid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AF6EC7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proofErr w:type="spellStart"/>
      <w:r w:rsidR="005B57DB" w:rsidRPr="00AF6EC7">
        <w:rPr>
          <w:sz w:val="26"/>
          <w:szCs w:val="26"/>
        </w:rPr>
        <w:t>Дальнереченского</w:t>
      </w:r>
      <w:proofErr w:type="spellEnd"/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A749F3">
      <w:pPr>
        <w:tabs>
          <w:tab w:val="left" w:pos="567"/>
        </w:tabs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AF6EC7">
        <w:rPr>
          <w:sz w:val="26"/>
          <w:szCs w:val="26"/>
        </w:rPr>
        <w:t xml:space="preserve">          </w:t>
      </w:r>
      <w:r w:rsidRPr="00AF6EC7">
        <w:rPr>
          <w:sz w:val="26"/>
          <w:szCs w:val="26"/>
        </w:rPr>
        <w:t xml:space="preserve">    </w:t>
      </w:r>
      <w:r w:rsidR="00AF6EC7" w:rsidRPr="00AF6EC7">
        <w:rPr>
          <w:sz w:val="26"/>
          <w:szCs w:val="26"/>
        </w:rPr>
        <w:t xml:space="preserve">     </w:t>
      </w:r>
      <w:r w:rsidR="00525E52" w:rsidRPr="00AF6EC7">
        <w:rPr>
          <w:sz w:val="26"/>
          <w:szCs w:val="26"/>
        </w:rPr>
        <w:t>от</w:t>
      </w:r>
      <w:r w:rsidR="00C6564E">
        <w:rPr>
          <w:sz w:val="26"/>
          <w:szCs w:val="26"/>
        </w:rPr>
        <w:t xml:space="preserve">  20 апреля</w:t>
      </w:r>
      <w:r w:rsidR="009C54D0">
        <w:rPr>
          <w:sz w:val="26"/>
          <w:szCs w:val="26"/>
        </w:rPr>
        <w:t xml:space="preserve">  </w:t>
      </w:r>
      <w:r w:rsidR="00F33300">
        <w:rPr>
          <w:sz w:val="26"/>
          <w:szCs w:val="26"/>
        </w:rPr>
        <w:t xml:space="preserve"> </w:t>
      </w:r>
      <w:r w:rsidR="00AF6EC7" w:rsidRPr="00AF6EC7">
        <w:rPr>
          <w:sz w:val="26"/>
          <w:szCs w:val="26"/>
        </w:rPr>
        <w:t>2015</w:t>
      </w:r>
      <w:r w:rsidR="00B11E2C" w:rsidRPr="00AF6EC7">
        <w:rPr>
          <w:sz w:val="26"/>
          <w:szCs w:val="26"/>
        </w:rPr>
        <w:t xml:space="preserve">  </w:t>
      </w:r>
      <w:r w:rsidR="00F84B7D" w:rsidRPr="00AF6EC7">
        <w:rPr>
          <w:sz w:val="26"/>
          <w:szCs w:val="26"/>
        </w:rPr>
        <w:t xml:space="preserve">г. </w:t>
      </w:r>
      <w:r w:rsidR="007623C7" w:rsidRPr="00AF6EC7">
        <w:rPr>
          <w:sz w:val="26"/>
          <w:szCs w:val="26"/>
        </w:rPr>
        <w:t>№</w:t>
      </w:r>
      <w:r w:rsidR="00C6564E">
        <w:rPr>
          <w:sz w:val="26"/>
          <w:szCs w:val="26"/>
        </w:rPr>
        <w:t xml:space="preserve"> 08</w:t>
      </w:r>
      <w:r w:rsidR="007623C7" w:rsidRPr="00AF6EC7">
        <w:rPr>
          <w:sz w:val="26"/>
          <w:szCs w:val="26"/>
        </w:rPr>
        <w:t xml:space="preserve"> </w:t>
      </w:r>
    </w:p>
    <w:p w:rsidR="005B57DB" w:rsidRPr="00377376" w:rsidRDefault="005B57DB" w:rsidP="00A749F3">
      <w:pPr>
        <w:spacing w:line="240" w:lineRule="auto"/>
        <w:ind w:right="-85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985489">
      <w:pPr>
        <w:pStyle w:val="2"/>
        <w:ind w:left="284" w:right="-85"/>
      </w:pPr>
      <w:r w:rsidRPr="00814A58">
        <w:t>отчет</w:t>
      </w:r>
    </w:p>
    <w:p w:rsidR="00E81792" w:rsidRPr="00E81792" w:rsidRDefault="005B57DB" w:rsidP="00E81792">
      <w:pPr>
        <w:pStyle w:val="2"/>
        <w:ind w:left="284" w:right="-85"/>
      </w:pPr>
      <w:r w:rsidRPr="00814A58">
        <w:t>о результатах контрольного мероприятия</w:t>
      </w:r>
      <w:r w:rsidR="007B4439" w:rsidRPr="00814A58">
        <w:t xml:space="preserve">  </w:t>
      </w:r>
    </w:p>
    <w:p w:rsidR="006805B6" w:rsidRPr="006805B6" w:rsidRDefault="006805B6" w:rsidP="006805B6">
      <w:pPr>
        <w:spacing w:line="276" w:lineRule="auto"/>
        <w:ind w:right="-58" w:firstLine="0"/>
        <w:jc w:val="center"/>
        <w:rPr>
          <w:b/>
          <w:szCs w:val="28"/>
        </w:rPr>
      </w:pPr>
      <w:r w:rsidRPr="006805B6">
        <w:rPr>
          <w:b/>
          <w:szCs w:val="28"/>
        </w:rPr>
        <w:t xml:space="preserve">расходования средств бюджета </w:t>
      </w:r>
      <w:proofErr w:type="spellStart"/>
      <w:r w:rsidRPr="006805B6">
        <w:rPr>
          <w:b/>
          <w:szCs w:val="28"/>
        </w:rPr>
        <w:t>Дальнереченского</w:t>
      </w:r>
      <w:proofErr w:type="spellEnd"/>
      <w:r w:rsidRPr="006805B6">
        <w:rPr>
          <w:b/>
          <w:szCs w:val="28"/>
        </w:rPr>
        <w:t xml:space="preserve"> городского округа в 2014 году на подготовку и проведение выборов депутатов Думы </w:t>
      </w:r>
      <w:proofErr w:type="spellStart"/>
      <w:r w:rsidRPr="006805B6">
        <w:rPr>
          <w:b/>
          <w:szCs w:val="28"/>
        </w:rPr>
        <w:t>Дальнереченского</w:t>
      </w:r>
      <w:proofErr w:type="spellEnd"/>
      <w:r w:rsidRPr="006805B6">
        <w:rPr>
          <w:b/>
          <w:szCs w:val="28"/>
        </w:rPr>
        <w:t xml:space="preserve"> городского округа.</w:t>
      </w:r>
    </w:p>
    <w:p w:rsidR="00525E52" w:rsidRPr="00525E52" w:rsidRDefault="00525E52" w:rsidP="00F33300">
      <w:pPr>
        <w:tabs>
          <w:tab w:val="left" w:pos="567"/>
        </w:tabs>
        <w:spacing w:line="276" w:lineRule="auto"/>
        <w:ind w:right="-284"/>
        <w:jc w:val="center"/>
        <w:rPr>
          <w:b/>
          <w:szCs w:val="28"/>
        </w:rPr>
      </w:pPr>
    </w:p>
    <w:p w:rsidR="00090056" w:rsidRPr="00525E52" w:rsidRDefault="00090056" w:rsidP="00525E52">
      <w:pPr>
        <w:spacing w:line="240" w:lineRule="auto"/>
        <w:ind w:firstLine="0"/>
        <w:jc w:val="center"/>
        <w:rPr>
          <w:b/>
          <w:caps/>
          <w:snapToGrid w:val="0"/>
          <w:sz w:val="24"/>
          <w:szCs w:val="24"/>
        </w:rPr>
      </w:pPr>
    </w:p>
    <w:p w:rsidR="0026595C" w:rsidRDefault="0026595C" w:rsidP="0026595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 </w:t>
      </w:r>
      <w:r w:rsidR="004A7F72">
        <w:rPr>
          <w:b/>
          <w:szCs w:val="28"/>
        </w:rPr>
        <w:t xml:space="preserve">1. </w:t>
      </w:r>
      <w:r w:rsidR="005B57DB" w:rsidRPr="004A7F72">
        <w:rPr>
          <w:b/>
          <w:szCs w:val="28"/>
        </w:rPr>
        <w:t>Основание для проведения контрольного мероприятия</w:t>
      </w:r>
      <w:r w:rsidR="005B57DB" w:rsidRPr="004A7F72">
        <w:rPr>
          <w:szCs w:val="28"/>
        </w:rPr>
        <w:t>:</w:t>
      </w:r>
      <w:r w:rsidR="00BE1A0B" w:rsidRPr="00BE1A0B">
        <w:rPr>
          <w:szCs w:val="28"/>
        </w:rPr>
        <w:t xml:space="preserve"> </w:t>
      </w:r>
      <w:r w:rsidR="006805B6">
        <w:rPr>
          <w:szCs w:val="28"/>
        </w:rPr>
        <w:t>план работы</w:t>
      </w:r>
      <w:proofErr w:type="gramStart"/>
      <w:r w:rsidR="006805B6">
        <w:rPr>
          <w:szCs w:val="28"/>
        </w:rPr>
        <w:t xml:space="preserve"> </w:t>
      </w:r>
      <w:r w:rsidR="006805B6" w:rsidRPr="00CE0CD1">
        <w:rPr>
          <w:szCs w:val="28"/>
        </w:rPr>
        <w:t>К</w:t>
      </w:r>
      <w:proofErr w:type="gramEnd"/>
      <w:r w:rsidR="006805B6" w:rsidRPr="00CE0CD1">
        <w:rPr>
          <w:szCs w:val="28"/>
        </w:rPr>
        <w:t xml:space="preserve">онтрольно – счётной палаты на 2015 год, утверждённый  председателем  Контрольно – счётной палаты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от  30.12.2014  № 06, с изменениями, внесёнными Постановлением председателя Контрольно-счётной палаты от 20.03.2015.</w:t>
      </w:r>
    </w:p>
    <w:p w:rsidR="006805B6" w:rsidRPr="006805B6" w:rsidRDefault="00BE1A0B" w:rsidP="0026595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</w:t>
      </w:r>
      <w:r w:rsidR="004A7F72">
        <w:rPr>
          <w:b/>
          <w:szCs w:val="28"/>
        </w:rPr>
        <w:t xml:space="preserve"> 2. </w:t>
      </w:r>
      <w:r w:rsidR="005B57DB" w:rsidRPr="00F01F7B">
        <w:rPr>
          <w:b/>
          <w:szCs w:val="28"/>
        </w:rPr>
        <w:t>Предмет контрольного мероприятия:</w:t>
      </w:r>
      <w:r w:rsidRPr="00BE1A0B">
        <w:rPr>
          <w:szCs w:val="28"/>
        </w:rPr>
        <w:t xml:space="preserve"> </w:t>
      </w:r>
      <w:r w:rsidR="006805B6" w:rsidRPr="006805B6">
        <w:rPr>
          <w:szCs w:val="28"/>
        </w:rPr>
        <w:t>выписки банка, платёжные поручения, отчёты кассира, корешки денежных чеков,  договоры о полной материальной ответственности,  договоры об оказании услуг, авансовые отчёты, расходные (приходные) кассовые ордера, квитанции к приходным кассовым ордерам, отчёт избирательной комиссии за 2014 год о поступлении и расходовании средств бюджета.</w:t>
      </w:r>
    </w:p>
    <w:p w:rsidR="0026595C" w:rsidRDefault="00ED163B" w:rsidP="0026595C">
      <w:pPr>
        <w:tabs>
          <w:tab w:val="left" w:pos="567"/>
        </w:tabs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</w:t>
      </w:r>
      <w:r w:rsidR="004A7F72">
        <w:rPr>
          <w:b/>
          <w:szCs w:val="28"/>
        </w:rPr>
        <w:t xml:space="preserve"> 3. </w:t>
      </w:r>
      <w:r w:rsidR="00257F71">
        <w:rPr>
          <w:b/>
          <w:szCs w:val="28"/>
        </w:rPr>
        <w:t xml:space="preserve">Объект  </w:t>
      </w:r>
      <w:r w:rsidR="005B57DB" w:rsidRPr="00F01F7B">
        <w:rPr>
          <w:b/>
          <w:szCs w:val="28"/>
        </w:rPr>
        <w:t>контрольного мероприятия:</w:t>
      </w:r>
      <w:r w:rsidR="00D36533">
        <w:rPr>
          <w:szCs w:val="28"/>
        </w:rPr>
        <w:t xml:space="preserve"> </w:t>
      </w:r>
      <w:r w:rsidR="006805B6" w:rsidRPr="00CE0CD1">
        <w:rPr>
          <w:szCs w:val="28"/>
        </w:rPr>
        <w:t xml:space="preserve">Избирательная комиссия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(далее -  Избирательная комиссия ДГО)</w:t>
      </w:r>
      <w:r w:rsidR="0026595C">
        <w:rPr>
          <w:szCs w:val="28"/>
        </w:rPr>
        <w:t xml:space="preserve">.   </w:t>
      </w:r>
      <w:r w:rsidR="004A7F72">
        <w:rPr>
          <w:b/>
          <w:szCs w:val="28"/>
        </w:rPr>
        <w:t xml:space="preserve"> </w:t>
      </w:r>
    </w:p>
    <w:p w:rsidR="006805B6" w:rsidRPr="00CE0CD1" w:rsidRDefault="004A7F72" w:rsidP="0026595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</w:t>
      </w:r>
      <w:r w:rsidR="0026595C">
        <w:rPr>
          <w:b/>
          <w:szCs w:val="28"/>
        </w:rPr>
        <w:t xml:space="preserve">   </w:t>
      </w:r>
      <w:r>
        <w:rPr>
          <w:b/>
          <w:szCs w:val="28"/>
        </w:rPr>
        <w:t>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  <w:r w:rsidR="006805B6" w:rsidRPr="00CE0CD1">
        <w:rPr>
          <w:szCs w:val="28"/>
        </w:rPr>
        <w:t xml:space="preserve">с 20 марта  2015 года  по </w:t>
      </w:r>
      <w:r w:rsidR="006805B6">
        <w:rPr>
          <w:szCs w:val="28"/>
        </w:rPr>
        <w:t>02</w:t>
      </w:r>
      <w:r w:rsidR="007514B5">
        <w:rPr>
          <w:szCs w:val="28"/>
        </w:rPr>
        <w:t xml:space="preserve"> апреля</w:t>
      </w:r>
      <w:r w:rsidR="006805B6" w:rsidRPr="00CE0CD1">
        <w:rPr>
          <w:szCs w:val="28"/>
        </w:rPr>
        <w:t xml:space="preserve">  2015 год.</w:t>
      </w:r>
    </w:p>
    <w:p w:rsidR="00EF0E72" w:rsidRPr="00EF0E72" w:rsidRDefault="00BA3BCD" w:rsidP="00EF0E72">
      <w:pPr>
        <w:spacing w:line="276" w:lineRule="auto"/>
        <w:ind w:right="-58" w:firstLine="0"/>
        <w:rPr>
          <w:szCs w:val="28"/>
        </w:rPr>
      </w:pPr>
      <w:r>
        <w:rPr>
          <w:szCs w:val="28"/>
        </w:rPr>
        <w:t xml:space="preserve">      </w:t>
      </w:r>
      <w:r w:rsidR="00EF0E72">
        <w:rPr>
          <w:szCs w:val="28"/>
        </w:rPr>
        <w:t xml:space="preserve"> </w:t>
      </w:r>
      <w:r w:rsidR="004A7F72" w:rsidRPr="00ED163B">
        <w:rPr>
          <w:b/>
          <w:szCs w:val="28"/>
        </w:rPr>
        <w:t xml:space="preserve"> 5</w:t>
      </w:r>
      <w:r w:rsidR="000307D5">
        <w:rPr>
          <w:b/>
          <w:szCs w:val="28"/>
        </w:rPr>
        <w:t>.</w:t>
      </w:r>
      <w:r w:rsidR="004A7F72" w:rsidRPr="00ED163B">
        <w:rPr>
          <w:b/>
          <w:szCs w:val="28"/>
        </w:rPr>
        <w:t xml:space="preserve"> </w:t>
      </w:r>
      <w:r w:rsidR="00EA3301">
        <w:rPr>
          <w:b/>
          <w:szCs w:val="28"/>
        </w:rPr>
        <w:t xml:space="preserve"> </w:t>
      </w:r>
      <w:r w:rsidR="00A959A7" w:rsidRPr="00ED163B">
        <w:rPr>
          <w:b/>
          <w:szCs w:val="28"/>
        </w:rPr>
        <w:t>Цель</w:t>
      </w:r>
      <w:r w:rsidR="005B57DB" w:rsidRPr="00ED163B">
        <w:rPr>
          <w:b/>
          <w:szCs w:val="28"/>
        </w:rPr>
        <w:t xml:space="preserve"> контрольного мероприятия:</w:t>
      </w:r>
      <w:r w:rsidR="00463DE4" w:rsidRPr="00ED163B">
        <w:rPr>
          <w:szCs w:val="28"/>
        </w:rPr>
        <w:t xml:space="preserve"> </w:t>
      </w:r>
      <w:r w:rsidR="00EF0E72">
        <w:rPr>
          <w:szCs w:val="28"/>
        </w:rPr>
        <w:t xml:space="preserve">Проверка эффективного и целевого </w:t>
      </w:r>
      <w:r w:rsidR="00EF0E72" w:rsidRPr="00F01F7B">
        <w:rPr>
          <w:szCs w:val="28"/>
        </w:rPr>
        <w:t xml:space="preserve"> и</w:t>
      </w:r>
      <w:r w:rsidR="00EF0E72">
        <w:rPr>
          <w:szCs w:val="28"/>
        </w:rPr>
        <w:t xml:space="preserve">спользования бюджетных средств городского округа выделенных на </w:t>
      </w:r>
      <w:r w:rsidR="00EF0E72" w:rsidRPr="00EF0E72">
        <w:rPr>
          <w:szCs w:val="28"/>
        </w:rPr>
        <w:t xml:space="preserve">подготовку и проведение выборов депутатов Думы </w:t>
      </w:r>
      <w:proofErr w:type="spellStart"/>
      <w:r w:rsidR="00EF0E72" w:rsidRPr="00EF0E72">
        <w:rPr>
          <w:szCs w:val="28"/>
        </w:rPr>
        <w:t>Дал</w:t>
      </w:r>
      <w:r w:rsidR="00EF0E72">
        <w:rPr>
          <w:szCs w:val="28"/>
        </w:rPr>
        <w:t>ьнереченского</w:t>
      </w:r>
      <w:proofErr w:type="spellEnd"/>
      <w:r w:rsidR="00EF0E72">
        <w:rPr>
          <w:szCs w:val="28"/>
        </w:rPr>
        <w:t xml:space="preserve"> городского округа в 2014 году.</w:t>
      </w:r>
    </w:p>
    <w:p w:rsidR="00A74E7A" w:rsidRDefault="00687127" w:rsidP="00EF0E72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</w:t>
      </w:r>
      <w:r w:rsidR="00EF0E72">
        <w:rPr>
          <w:szCs w:val="28"/>
        </w:rPr>
        <w:t xml:space="preserve"> </w:t>
      </w:r>
      <w:r w:rsidR="0026595C">
        <w:rPr>
          <w:szCs w:val="28"/>
        </w:rPr>
        <w:t xml:space="preserve"> </w:t>
      </w:r>
      <w:r>
        <w:rPr>
          <w:szCs w:val="28"/>
        </w:rPr>
        <w:t xml:space="preserve"> </w:t>
      </w:r>
      <w:r w:rsidR="004A7F72"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6805B6" w:rsidRPr="006805B6">
        <w:rPr>
          <w:szCs w:val="28"/>
        </w:rPr>
        <w:t>2014 год.</w:t>
      </w:r>
    </w:p>
    <w:p w:rsidR="00A74E7A" w:rsidRDefault="00EF0E72" w:rsidP="00EF0E72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</w:t>
      </w:r>
      <w:r w:rsidR="00A74E7A">
        <w:rPr>
          <w:szCs w:val="28"/>
        </w:rPr>
        <w:t xml:space="preserve"> </w:t>
      </w:r>
      <w:r w:rsidR="00A74E7A" w:rsidRPr="00A74E7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A74E7A" w:rsidRPr="00A74E7A">
        <w:rPr>
          <w:b/>
          <w:szCs w:val="28"/>
        </w:rPr>
        <w:t>7. Краткая характеристика</w:t>
      </w:r>
      <w:r w:rsidR="00A74E7A">
        <w:rPr>
          <w:b/>
          <w:szCs w:val="28"/>
        </w:rPr>
        <w:t xml:space="preserve"> проверяемой сферы:</w:t>
      </w:r>
      <w:r w:rsidR="00A74E7A">
        <w:rPr>
          <w:szCs w:val="28"/>
        </w:rPr>
        <w:t xml:space="preserve">  </w:t>
      </w:r>
    </w:p>
    <w:p w:rsidR="00A74E7A" w:rsidRPr="00CE0CD1" w:rsidRDefault="00A74E7A" w:rsidP="00A74E7A">
      <w:pPr>
        <w:spacing w:line="276" w:lineRule="auto"/>
        <w:rPr>
          <w:szCs w:val="28"/>
        </w:rPr>
      </w:pPr>
      <w:r>
        <w:rPr>
          <w:szCs w:val="28"/>
        </w:rPr>
        <w:t xml:space="preserve">  - </w:t>
      </w:r>
      <w:r w:rsidRPr="00CE0CD1">
        <w:rPr>
          <w:szCs w:val="28"/>
        </w:rPr>
        <w:t>оценка состояния соблюдения федерального законодательства, нормативных актов  избирательной комиссии Приморского края</w:t>
      </w:r>
      <w:r>
        <w:rPr>
          <w:szCs w:val="28"/>
        </w:rPr>
        <w:t xml:space="preserve">, </w:t>
      </w:r>
      <w:r w:rsidRPr="00CE0CD1">
        <w:rPr>
          <w:szCs w:val="28"/>
        </w:rPr>
        <w:t xml:space="preserve"> регулирующих финансовое обеспечение подготовки и про</w:t>
      </w:r>
      <w:r>
        <w:rPr>
          <w:szCs w:val="28"/>
        </w:rPr>
        <w:t>ведения  выборов,  референдумов и</w:t>
      </w:r>
      <w:r w:rsidRPr="00CE0CD1">
        <w:rPr>
          <w:szCs w:val="28"/>
        </w:rPr>
        <w:t xml:space="preserve"> расходования денежных средств  бюджета,</w:t>
      </w:r>
    </w:p>
    <w:p w:rsidR="00A74E7A" w:rsidRPr="00CE0CD1" w:rsidRDefault="00A74E7A" w:rsidP="00A74E7A">
      <w:pPr>
        <w:tabs>
          <w:tab w:val="left" w:pos="567"/>
        </w:tabs>
        <w:spacing w:line="276" w:lineRule="auto"/>
        <w:rPr>
          <w:szCs w:val="28"/>
        </w:rPr>
      </w:pPr>
      <w:r w:rsidRPr="00CE0CD1">
        <w:rPr>
          <w:szCs w:val="28"/>
        </w:rPr>
        <w:t xml:space="preserve">    - </w:t>
      </w:r>
      <w:r>
        <w:rPr>
          <w:szCs w:val="28"/>
        </w:rPr>
        <w:t xml:space="preserve">эффективное  и целевое </w:t>
      </w:r>
      <w:r w:rsidRPr="00CE0CD1">
        <w:rPr>
          <w:szCs w:val="28"/>
        </w:rPr>
        <w:t>испо</w:t>
      </w:r>
      <w:r>
        <w:rPr>
          <w:szCs w:val="28"/>
        </w:rPr>
        <w:t>льзование бюджетных средств  (</w:t>
      </w:r>
      <w:r w:rsidRPr="00CE0CD1">
        <w:rPr>
          <w:szCs w:val="28"/>
        </w:rPr>
        <w:t xml:space="preserve">соблюдение финансовой дисциплины, правильность ведения бухгалтерского </w:t>
      </w:r>
      <w:r w:rsidRPr="00CE0CD1">
        <w:rPr>
          <w:szCs w:val="28"/>
        </w:rPr>
        <w:lastRenderedPageBreak/>
        <w:t>учета и отчетност</w:t>
      </w:r>
      <w:r>
        <w:rPr>
          <w:szCs w:val="28"/>
        </w:rPr>
        <w:t xml:space="preserve">и, </w:t>
      </w:r>
      <w:r w:rsidRPr="00CE0CD1">
        <w:rPr>
          <w:szCs w:val="28"/>
        </w:rPr>
        <w:t xml:space="preserve"> обоснованность операций с денежными средствами, расчетных операций</w:t>
      </w:r>
      <w:r>
        <w:rPr>
          <w:szCs w:val="28"/>
        </w:rPr>
        <w:t xml:space="preserve">, </w:t>
      </w:r>
      <w:r w:rsidRPr="00CE0CD1">
        <w:rPr>
          <w:szCs w:val="28"/>
        </w:rPr>
        <w:t xml:space="preserve"> правильность расчетов по оплате труда и прочи</w:t>
      </w:r>
      <w:r>
        <w:rPr>
          <w:szCs w:val="28"/>
        </w:rPr>
        <w:t>х расчетов с физическими лицами).</w:t>
      </w:r>
    </w:p>
    <w:p w:rsidR="004966F6" w:rsidRDefault="005A4462" w:rsidP="00127A06">
      <w:pPr>
        <w:tabs>
          <w:tab w:val="left" w:pos="567"/>
        </w:tabs>
        <w:spacing w:line="276" w:lineRule="auto"/>
        <w:ind w:firstLine="0"/>
        <w:rPr>
          <w:b/>
          <w:szCs w:val="28"/>
        </w:rPr>
      </w:pPr>
      <w:r>
        <w:rPr>
          <w:szCs w:val="28"/>
        </w:rPr>
        <w:t xml:space="preserve">     </w:t>
      </w:r>
      <w:r w:rsidR="004A7F72">
        <w:rPr>
          <w:szCs w:val="28"/>
        </w:rPr>
        <w:t xml:space="preserve">  </w:t>
      </w:r>
      <w:r w:rsidR="00A74E7A">
        <w:rPr>
          <w:b/>
          <w:szCs w:val="28"/>
        </w:rPr>
        <w:t>8</w:t>
      </w:r>
      <w:r w:rsidR="004A7F72">
        <w:rPr>
          <w:b/>
          <w:szCs w:val="28"/>
        </w:rPr>
        <w:t>. По результатам</w:t>
      </w:r>
      <w:r w:rsidR="005B57DB" w:rsidRPr="00F01F7B">
        <w:rPr>
          <w:b/>
          <w:szCs w:val="28"/>
        </w:rPr>
        <w:t xml:space="preserve"> контрольного мероприятия</w:t>
      </w:r>
      <w:r w:rsidR="004A7F72">
        <w:rPr>
          <w:b/>
          <w:szCs w:val="28"/>
        </w:rPr>
        <w:t xml:space="preserve"> установлено следующее:</w:t>
      </w:r>
      <w:r w:rsidR="00121890">
        <w:rPr>
          <w:b/>
          <w:szCs w:val="28"/>
        </w:rPr>
        <w:t xml:space="preserve">  </w:t>
      </w:r>
      <w:r w:rsidR="006805B6">
        <w:rPr>
          <w:b/>
          <w:szCs w:val="28"/>
        </w:rPr>
        <w:t xml:space="preserve">  </w:t>
      </w:r>
      <w:r w:rsidR="004966F6">
        <w:rPr>
          <w:b/>
          <w:szCs w:val="28"/>
        </w:rPr>
        <w:t xml:space="preserve">   </w:t>
      </w:r>
      <w:r w:rsidR="006805B6" w:rsidRPr="00FF6848">
        <w:rPr>
          <w:szCs w:val="28"/>
        </w:rPr>
        <w:t>В</w:t>
      </w:r>
      <w:r w:rsidR="006805B6">
        <w:rPr>
          <w:szCs w:val="28"/>
        </w:rPr>
        <w:t xml:space="preserve"> </w:t>
      </w:r>
      <w:r w:rsidR="006805B6" w:rsidRPr="00CE0CD1">
        <w:rPr>
          <w:szCs w:val="28"/>
        </w:rPr>
        <w:t>соответствии  со ст. 24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6805B6">
        <w:rPr>
          <w:szCs w:val="28"/>
        </w:rPr>
        <w:t>,</w:t>
      </w:r>
      <w:r w:rsidR="00C6564E">
        <w:rPr>
          <w:szCs w:val="28"/>
        </w:rPr>
        <w:t xml:space="preserve"> </w:t>
      </w:r>
      <w:r w:rsidR="006805B6" w:rsidRPr="00CE0CD1">
        <w:rPr>
          <w:szCs w:val="28"/>
        </w:rPr>
        <w:t xml:space="preserve">решения Думы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 от 20.06.2014 №55 «О назначении выборов депутатов Думы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</w:t>
      </w:r>
      <w:r w:rsidR="006805B6">
        <w:rPr>
          <w:szCs w:val="28"/>
        </w:rPr>
        <w:t xml:space="preserve"> в 2014 году»,  </w:t>
      </w:r>
      <w:r w:rsidR="006805B6" w:rsidRPr="00CE0CD1">
        <w:rPr>
          <w:szCs w:val="28"/>
        </w:rPr>
        <w:t>сформирована</w:t>
      </w:r>
      <w:r w:rsidR="006805B6">
        <w:rPr>
          <w:szCs w:val="28"/>
        </w:rPr>
        <w:t xml:space="preserve">   Избирательная </w:t>
      </w:r>
      <w:r w:rsidR="006805B6" w:rsidRPr="00CE0CD1">
        <w:rPr>
          <w:szCs w:val="28"/>
        </w:rPr>
        <w:t xml:space="preserve"> комиссия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округа.</w:t>
      </w:r>
      <w:r w:rsidR="006805B6">
        <w:rPr>
          <w:szCs w:val="28"/>
        </w:rPr>
        <w:t xml:space="preserve"> </w:t>
      </w:r>
    </w:p>
    <w:p w:rsidR="006805B6" w:rsidRPr="00FF6848" w:rsidRDefault="004966F6" w:rsidP="004966F6">
      <w:pPr>
        <w:tabs>
          <w:tab w:val="left" w:pos="567"/>
        </w:tabs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</w:t>
      </w:r>
      <w:r w:rsidR="006805B6" w:rsidRPr="00061588">
        <w:rPr>
          <w:szCs w:val="28"/>
        </w:rPr>
        <w:t>Избиратель</w:t>
      </w:r>
      <w:r w:rsidR="00E96CE9">
        <w:rPr>
          <w:szCs w:val="28"/>
        </w:rPr>
        <w:t>ная  комиссия ДГО  не является</w:t>
      </w:r>
      <w:r w:rsidR="006805B6" w:rsidRPr="00061588">
        <w:rPr>
          <w:szCs w:val="28"/>
        </w:rPr>
        <w:t xml:space="preserve"> юридическим лицом.</w:t>
      </w:r>
    </w:p>
    <w:p w:rsidR="006805B6" w:rsidRPr="00CE0CD1" w:rsidRDefault="004966F6" w:rsidP="004966F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6805B6" w:rsidRPr="00CE0CD1">
        <w:rPr>
          <w:szCs w:val="28"/>
        </w:rPr>
        <w:t>Финансирование и учёт расход</w:t>
      </w:r>
      <w:r w:rsidR="006805B6">
        <w:rPr>
          <w:szCs w:val="28"/>
        </w:rPr>
        <w:t xml:space="preserve">ов, в ходе избирательной компании, </w:t>
      </w:r>
      <w:r w:rsidR="006805B6" w:rsidRPr="00CE0CD1">
        <w:rPr>
          <w:szCs w:val="28"/>
        </w:rPr>
        <w:t xml:space="preserve"> по выборам депутатов Думы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осуществлялось в соответствии с Инструкцией о порядке открытия и ведения счетов, учёта, отчётности и перечисления денежных средств, выделенных из краевого бюджета и бюджетов муниципальных образований избирательным комиссиям, комиссиям референдума, комиссиям по отзыву, утверждённой решением Избирательной комиссии Приморского края от 03.06.2014 № 1256/199 (далее </w:t>
      </w:r>
      <w:r w:rsidR="006805B6">
        <w:rPr>
          <w:szCs w:val="28"/>
        </w:rPr>
        <w:t>–</w:t>
      </w:r>
      <w:r w:rsidR="006805B6" w:rsidRPr="00CE0CD1">
        <w:rPr>
          <w:szCs w:val="28"/>
        </w:rPr>
        <w:t xml:space="preserve"> Инструкция</w:t>
      </w:r>
      <w:r w:rsidR="006805B6">
        <w:rPr>
          <w:szCs w:val="28"/>
        </w:rPr>
        <w:t xml:space="preserve"> от</w:t>
      </w:r>
      <w:proofErr w:type="gramEnd"/>
      <w:r w:rsidR="006805B6">
        <w:rPr>
          <w:szCs w:val="28"/>
        </w:rPr>
        <w:t xml:space="preserve"> </w:t>
      </w:r>
      <w:proofErr w:type="gramStart"/>
      <w:r w:rsidR="006805B6">
        <w:rPr>
          <w:szCs w:val="28"/>
        </w:rPr>
        <w:t>03.06.2014 №1256/199</w:t>
      </w:r>
      <w:r w:rsidR="006805B6" w:rsidRPr="00CE0CD1">
        <w:rPr>
          <w:szCs w:val="28"/>
        </w:rPr>
        <w:t>), согласованной с Главным Управлением Центрального банка РФ по Приморскому краю.</w:t>
      </w:r>
      <w:proofErr w:type="gramEnd"/>
    </w:p>
    <w:p w:rsidR="006805B6" w:rsidRPr="00F4036C" w:rsidRDefault="006B778A" w:rsidP="006B77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 w:rsidRPr="00CE0CD1">
        <w:rPr>
          <w:szCs w:val="28"/>
        </w:rPr>
        <w:t xml:space="preserve"> </w:t>
      </w:r>
      <w:r w:rsidR="006805B6" w:rsidRPr="00F4036C">
        <w:rPr>
          <w:szCs w:val="28"/>
        </w:rPr>
        <w:t>Избирательной комиссии ДГО на основании договора от 27.06.2014 открыт счёт 40206810250000000099 «Средства, выделенные из местного бюджета» в Приморском отде</w:t>
      </w:r>
      <w:r w:rsidR="00F31C56">
        <w:rPr>
          <w:szCs w:val="28"/>
        </w:rPr>
        <w:t>лении №8635 ОАО «Сбербанк России</w:t>
      </w:r>
      <w:r w:rsidR="006805B6" w:rsidRPr="00F4036C">
        <w:rPr>
          <w:szCs w:val="28"/>
        </w:rPr>
        <w:t>».</w:t>
      </w:r>
    </w:p>
    <w:p w:rsidR="006805B6" w:rsidRDefault="006B778A" w:rsidP="006B77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 w:rsidRPr="00CE0CD1">
        <w:rPr>
          <w:szCs w:val="28"/>
        </w:rPr>
        <w:t xml:space="preserve"> </w:t>
      </w:r>
      <w:proofErr w:type="gramStart"/>
      <w:r w:rsidR="006805B6" w:rsidRPr="00CE0CD1">
        <w:rPr>
          <w:szCs w:val="28"/>
        </w:rPr>
        <w:t>Согласно</w:t>
      </w:r>
      <w:r w:rsidR="006805B6">
        <w:rPr>
          <w:szCs w:val="28"/>
        </w:rPr>
        <w:t xml:space="preserve"> </w:t>
      </w:r>
      <w:r w:rsidR="006805B6" w:rsidRPr="00CE0CD1">
        <w:rPr>
          <w:szCs w:val="28"/>
        </w:rPr>
        <w:t xml:space="preserve"> решения</w:t>
      </w:r>
      <w:proofErr w:type="gramEnd"/>
      <w:r w:rsidR="006805B6" w:rsidRPr="00CE0CD1">
        <w:rPr>
          <w:szCs w:val="28"/>
        </w:rPr>
        <w:t xml:space="preserve"> Думы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от 25.12.2013 № 107 «О бюджете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 на 2014 год и плановый период 2015-2019 г.г.»  на обеспечение  проведения выборов и референдумов в 2014 году </w:t>
      </w:r>
      <w:r w:rsidR="006805B6">
        <w:rPr>
          <w:szCs w:val="28"/>
        </w:rPr>
        <w:t>предусматривались</w:t>
      </w:r>
      <w:r w:rsidR="006805B6" w:rsidRPr="00CE0CD1">
        <w:rPr>
          <w:szCs w:val="28"/>
        </w:rPr>
        <w:t xml:space="preserve">  средства в сумме   2 700 000,0  рублей. </w:t>
      </w:r>
    </w:p>
    <w:p w:rsidR="006805B6" w:rsidRDefault="006B778A" w:rsidP="006B77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>
        <w:rPr>
          <w:szCs w:val="28"/>
        </w:rPr>
        <w:t xml:space="preserve"> </w:t>
      </w:r>
      <w:proofErr w:type="gramStart"/>
      <w:r w:rsidR="006805B6">
        <w:rPr>
          <w:szCs w:val="28"/>
        </w:rPr>
        <w:t>Согласно выписки</w:t>
      </w:r>
      <w:proofErr w:type="gramEnd"/>
      <w:r w:rsidR="006805B6">
        <w:rPr>
          <w:szCs w:val="28"/>
        </w:rPr>
        <w:t xml:space="preserve"> банка от  07.07.2014 платёжным поручением №367 зачислены на счёт Избирательной комиссии  ДГО денежные средства  в сумме 2 700 000,0 рублей, для подготовки и проведение муниципальных выборов.</w:t>
      </w:r>
    </w:p>
    <w:p w:rsidR="006805B6" w:rsidRDefault="006B778A" w:rsidP="006B77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6805B6">
        <w:rPr>
          <w:szCs w:val="28"/>
        </w:rPr>
        <w:t xml:space="preserve"> Решением И</w:t>
      </w:r>
      <w:r w:rsidR="006805B6" w:rsidRPr="00CE0CD1">
        <w:rPr>
          <w:szCs w:val="28"/>
        </w:rPr>
        <w:t>збирательной комиссии ДГО от 23.06.2014 №3/12</w:t>
      </w:r>
      <w:r w:rsidR="006805B6" w:rsidRPr="00CE0CD1">
        <w:rPr>
          <w:szCs w:val="28"/>
          <w:vertAlign w:val="superscript"/>
        </w:rPr>
        <w:t>1</w:t>
      </w:r>
      <w:r w:rsidR="006805B6">
        <w:rPr>
          <w:szCs w:val="28"/>
        </w:rPr>
        <w:t xml:space="preserve"> утверждена </w:t>
      </w:r>
      <w:r w:rsidR="006805B6" w:rsidRPr="00CE0CD1">
        <w:rPr>
          <w:szCs w:val="28"/>
        </w:rPr>
        <w:t>смет</w:t>
      </w:r>
      <w:r w:rsidR="006805B6">
        <w:rPr>
          <w:szCs w:val="28"/>
        </w:rPr>
        <w:t>а</w:t>
      </w:r>
      <w:r w:rsidR="006805B6" w:rsidRPr="00CE0CD1">
        <w:rPr>
          <w:szCs w:val="28"/>
        </w:rPr>
        <w:t xml:space="preserve"> расходов на обеспечение деятельности избирательной комиссии на период подготовки и проведения выборов депутатов Думы Д</w:t>
      </w:r>
      <w:r w:rsidR="006805B6">
        <w:rPr>
          <w:szCs w:val="28"/>
        </w:rPr>
        <w:t>ГО.</w:t>
      </w:r>
    </w:p>
    <w:p w:rsidR="006805B6" w:rsidRPr="00CE0CD1" w:rsidRDefault="006075FD" w:rsidP="001F026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>
        <w:rPr>
          <w:szCs w:val="28"/>
        </w:rPr>
        <w:t xml:space="preserve"> Фактически </w:t>
      </w:r>
      <w:r w:rsidR="006805B6" w:rsidRPr="00CE0CD1">
        <w:rPr>
          <w:szCs w:val="28"/>
        </w:rPr>
        <w:t xml:space="preserve"> расхо</w:t>
      </w:r>
      <w:r w:rsidR="006805B6">
        <w:rPr>
          <w:szCs w:val="28"/>
        </w:rPr>
        <w:t>ды на обеспечение деятельности И</w:t>
      </w:r>
      <w:r w:rsidR="006805B6" w:rsidRPr="00CE0CD1">
        <w:rPr>
          <w:szCs w:val="28"/>
        </w:rPr>
        <w:t xml:space="preserve">збирательной комиссии </w:t>
      </w:r>
      <w:r w:rsidR="006805B6">
        <w:rPr>
          <w:szCs w:val="28"/>
        </w:rPr>
        <w:t xml:space="preserve">ДГО </w:t>
      </w:r>
      <w:r w:rsidR="006805B6" w:rsidRPr="00CE0CD1">
        <w:rPr>
          <w:szCs w:val="28"/>
        </w:rPr>
        <w:t>по реализации своих полномочий составили в сумме 2 049 011,30 рублей, или 75,9%</w:t>
      </w:r>
      <w:r w:rsidR="006805B6">
        <w:rPr>
          <w:szCs w:val="28"/>
        </w:rPr>
        <w:t xml:space="preserve"> от утверждённой сметы, </w:t>
      </w:r>
      <w:r w:rsidR="006805B6" w:rsidRPr="00CE0CD1">
        <w:rPr>
          <w:szCs w:val="28"/>
        </w:rPr>
        <w:t>в том числе:</w:t>
      </w:r>
    </w:p>
    <w:p w:rsidR="001F0266" w:rsidRDefault="001F0266" w:rsidP="00E3613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6805B6" w:rsidRPr="00CE0CD1">
        <w:rPr>
          <w:szCs w:val="28"/>
        </w:rPr>
        <w:t xml:space="preserve">  - комиссия муниципального образования – 950 511,30 рублей, что составляет  46,4% от общей суммы расходов,</w:t>
      </w:r>
    </w:p>
    <w:p w:rsidR="006805B6" w:rsidRPr="00CE0CD1" w:rsidRDefault="0026622C" w:rsidP="0026622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6805B6" w:rsidRPr="00CE0CD1">
        <w:rPr>
          <w:szCs w:val="28"/>
        </w:rPr>
        <w:t xml:space="preserve">    </w:t>
      </w:r>
      <w:r w:rsidR="006805B6">
        <w:rPr>
          <w:szCs w:val="28"/>
        </w:rPr>
        <w:t xml:space="preserve">- участковые комиссии </w:t>
      </w:r>
      <w:r w:rsidR="006805B6" w:rsidRPr="00CE0CD1">
        <w:rPr>
          <w:szCs w:val="28"/>
        </w:rPr>
        <w:t xml:space="preserve"> – 1 098 500,0 рублей, что составляет 53,6 % от общей суммы расходов.</w:t>
      </w:r>
    </w:p>
    <w:p w:rsidR="006805B6" w:rsidRDefault="0026622C" w:rsidP="006477C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>
        <w:rPr>
          <w:szCs w:val="28"/>
        </w:rPr>
        <w:t xml:space="preserve"> Избирательной комиссией ДГО осуществлён возврат остатков неиспользованных денежных сре</w:t>
      </w:r>
      <w:proofErr w:type="gramStart"/>
      <w:r w:rsidR="006805B6">
        <w:rPr>
          <w:szCs w:val="28"/>
        </w:rPr>
        <w:t>дств в с</w:t>
      </w:r>
      <w:proofErr w:type="gramEnd"/>
      <w:r w:rsidR="006805B6">
        <w:rPr>
          <w:szCs w:val="28"/>
        </w:rPr>
        <w:t xml:space="preserve">умме 650 988,70 рублей (платёжное поручение от 16.12.2014 №8) на счёт Администрации </w:t>
      </w:r>
      <w:proofErr w:type="spellStart"/>
      <w:r w:rsidR="006805B6">
        <w:rPr>
          <w:szCs w:val="28"/>
        </w:rPr>
        <w:t>Дальнереченского</w:t>
      </w:r>
      <w:proofErr w:type="spellEnd"/>
      <w:r w:rsidR="006805B6">
        <w:rPr>
          <w:szCs w:val="28"/>
        </w:rPr>
        <w:t xml:space="preserve"> городского округа.</w:t>
      </w:r>
      <w:r w:rsidR="00E36136">
        <w:rPr>
          <w:szCs w:val="28"/>
        </w:rPr>
        <w:t xml:space="preserve"> </w:t>
      </w:r>
    </w:p>
    <w:p w:rsidR="006805B6" w:rsidRDefault="006805B6" w:rsidP="006805B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CE0CD1">
        <w:rPr>
          <w:b/>
          <w:szCs w:val="28"/>
        </w:rPr>
        <w:t>спользова</w:t>
      </w:r>
      <w:r>
        <w:rPr>
          <w:b/>
          <w:szCs w:val="28"/>
        </w:rPr>
        <w:t xml:space="preserve">ние бюджетных средств </w:t>
      </w:r>
      <w:r w:rsidRPr="00CE0CD1">
        <w:rPr>
          <w:b/>
          <w:szCs w:val="28"/>
        </w:rPr>
        <w:t xml:space="preserve"> </w:t>
      </w:r>
    </w:p>
    <w:p w:rsidR="006805B6" w:rsidRPr="00CE0CD1" w:rsidRDefault="006805B6" w:rsidP="00B944ED">
      <w:pPr>
        <w:tabs>
          <w:tab w:val="left" w:pos="567"/>
        </w:tabs>
        <w:spacing w:line="276" w:lineRule="auto"/>
        <w:rPr>
          <w:szCs w:val="28"/>
        </w:rPr>
      </w:pPr>
      <w:r w:rsidRPr="00CE0CD1">
        <w:rPr>
          <w:szCs w:val="28"/>
        </w:rPr>
        <w:t xml:space="preserve">       </w:t>
      </w:r>
    </w:p>
    <w:p w:rsidR="006805B6" w:rsidRDefault="00B944ED" w:rsidP="00CC31A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>
        <w:rPr>
          <w:szCs w:val="28"/>
        </w:rPr>
        <w:t xml:space="preserve"> </w:t>
      </w:r>
      <w:proofErr w:type="gramStart"/>
      <w:r w:rsidR="006805B6" w:rsidRPr="00CE0CD1">
        <w:rPr>
          <w:szCs w:val="28"/>
        </w:rPr>
        <w:t>На основании решения Избирательной комиссии ДГО от 10.07.2014 № 5/26</w:t>
      </w:r>
      <w:r w:rsidR="006805B6" w:rsidRPr="00CE0CD1">
        <w:rPr>
          <w:szCs w:val="28"/>
          <w:vertAlign w:val="superscript"/>
        </w:rPr>
        <w:t>2</w:t>
      </w:r>
      <w:r w:rsidR="006805B6" w:rsidRPr="00CE0CD1">
        <w:rPr>
          <w:szCs w:val="28"/>
        </w:rPr>
        <w:t xml:space="preserve"> «О размерах и порядке выплаты компенсации и дополнитель</w:t>
      </w:r>
      <w:r w:rsidR="006805B6">
        <w:rPr>
          <w:szCs w:val="28"/>
        </w:rPr>
        <w:t>ной оплаты труда (вознаграждение</w:t>
      </w:r>
      <w:r w:rsidR="006805B6" w:rsidRPr="00CE0CD1">
        <w:rPr>
          <w:szCs w:val="28"/>
        </w:rPr>
        <w:t>) члена</w:t>
      </w:r>
      <w:r w:rsidR="006805B6">
        <w:rPr>
          <w:szCs w:val="28"/>
        </w:rPr>
        <w:t>м Избирательной комиссии ДГО</w:t>
      </w:r>
      <w:r w:rsidR="006805B6" w:rsidRPr="00CE0CD1">
        <w:rPr>
          <w:szCs w:val="28"/>
        </w:rPr>
        <w:t xml:space="preserve">, участковым избирательных комиссий с правом решающего голоса, а также выплат гражданам, привлекаемым к работе в данных комиссиях, в период подготовки и проведения выборов депутатов Думы </w:t>
      </w:r>
      <w:proofErr w:type="spellStart"/>
      <w:r w:rsidR="006805B6" w:rsidRPr="00CE0CD1">
        <w:rPr>
          <w:szCs w:val="28"/>
        </w:rPr>
        <w:t>Дальнереченского</w:t>
      </w:r>
      <w:proofErr w:type="spellEnd"/>
      <w:r w:rsidR="006805B6" w:rsidRPr="00CE0CD1">
        <w:rPr>
          <w:szCs w:val="28"/>
        </w:rPr>
        <w:t xml:space="preserve"> городского округа, назначенных на 14 сентября 2014 года»</w:t>
      </w:r>
      <w:r w:rsidR="006805B6">
        <w:rPr>
          <w:szCs w:val="28"/>
        </w:rPr>
        <w:t>, осуществлялась</w:t>
      </w:r>
      <w:proofErr w:type="gramEnd"/>
      <w:r w:rsidR="006805B6" w:rsidRPr="00CE0CD1">
        <w:rPr>
          <w:szCs w:val="28"/>
        </w:rPr>
        <w:t xml:space="preserve"> оплата компенсации и дополнитель</w:t>
      </w:r>
      <w:r w:rsidR="006805B6">
        <w:rPr>
          <w:szCs w:val="28"/>
        </w:rPr>
        <w:t>ная оплата труда (вознаграждение</w:t>
      </w:r>
      <w:r w:rsidR="006805B6" w:rsidRPr="00CE0CD1">
        <w:rPr>
          <w:szCs w:val="28"/>
        </w:rPr>
        <w:t>)</w:t>
      </w:r>
      <w:r w:rsidR="006805B6">
        <w:rPr>
          <w:szCs w:val="28"/>
        </w:rPr>
        <w:t xml:space="preserve"> членам избирательной комиссии</w:t>
      </w:r>
      <w:r w:rsidR="006805B6" w:rsidRPr="00CE0CD1">
        <w:rPr>
          <w:szCs w:val="28"/>
        </w:rPr>
        <w:t>.</w:t>
      </w:r>
      <w:r w:rsidR="006805B6">
        <w:rPr>
          <w:szCs w:val="28"/>
        </w:rPr>
        <w:t xml:space="preserve"> </w:t>
      </w:r>
    </w:p>
    <w:p w:rsidR="0009187C" w:rsidRDefault="0009187C" w:rsidP="00DD26A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6805B6" w:rsidRPr="00CE0CD1">
        <w:rPr>
          <w:szCs w:val="28"/>
        </w:rPr>
        <w:t xml:space="preserve">В избирательных </w:t>
      </w:r>
      <w:r w:rsidR="00BC4AC0">
        <w:rPr>
          <w:szCs w:val="28"/>
        </w:rPr>
        <w:t xml:space="preserve"> </w:t>
      </w:r>
      <w:r w:rsidR="006805B6" w:rsidRPr="00CE0CD1">
        <w:rPr>
          <w:szCs w:val="28"/>
        </w:rPr>
        <w:t>комиссиях всех уровней преобладающими являются затраты,</w:t>
      </w:r>
      <w:r w:rsidR="00850DDB">
        <w:rPr>
          <w:szCs w:val="28"/>
        </w:rPr>
        <w:t xml:space="preserve"> </w:t>
      </w:r>
      <w:r w:rsidR="006805B6" w:rsidRPr="00CE0CD1">
        <w:rPr>
          <w:szCs w:val="28"/>
        </w:rPr>
        <w:t xml:space="preserve"> связанные с дополнительной оплатой труда (вознаграждением) членов избирательных комиссий с правом решающего голоса.</w:t>
      </w:r>
      <w:r w:rsidR="006805B6">
        <w:rPr>
          <w:szCs w:val="28"/>
        </w:rPr>
        <w:t xml:space="preserve">     </w:t>
      </w:r>
    </w:p>
    <w:p w:rsidR="00127A06" w:rsidRDefault="0009187C" w:rsidP="00127A0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805B6">
        <w:rPr>
          <w:szCs w:val="28"/>
        </w:rPr>
        <w:t xml:space="preserve"> </w:t>
      </w:r>
      <w:r w:rsidR="006805B6" w:rsidRPr="00CE0CD1">
        <w:rPr>
          <w:szCs w:val="28"/>
        </w:rPr>
        <w:t>В подготовке и проведении выборов в качестве членов избирательных комиссий с правом решающего</w:t>
      </w:r>
      <w:r w:rsidR="006805B6">
        <w:rPr>
          <w:szCs w:val="28"/>
        </w:rPr>
        <w:t xml:space="preserve"> голоса участвовало 188 человек, из них 178 человек участковых комиссий.</w:t>
      </w:r>
      <w:r w:rsidR="006805B6" w:rsidRPr="00CE0CD1">
        <w:rPr>
          <w:szCs w:val="28"/>
        </w:rPr>
        <w:t xml:space="preserve"> </w:t>
      </w:r>
      <w:r w:rsidR="006805B6">
        <w:rPr>
          <w:i/>
          <w:szCs w:val="28"/>
        </w:rPr>
        <w:t xml:space="preserve">На дополнительную оплату  </w:t>
      </w:r>
      <w:r w:rsidR="006805B6" w:rsidRPr="00CE0CD1">
        <w:rPr>
          <w:i/>
          <w:szCs w:val="28"/>
        </w:rPr>
        <w:t xml:space="preserve">труда (вознаграждение) </w:t>
      </w:r>
      <w:r w:rsidR="006805B6" w:rsidRPr="00CE0CD1">
        <w:rPr>
          <w:szCs w:val="28"/>
        </w:rPr>
        <w:t>израсходовано 1 225 159,11 рублей, что составляет 59,8 %, от общей суммы расходов, из н</w:t>
      </w:r>
      <w:r w:rsidR="006805B6">
        <w:rPr>
          <w:szCs w:val="28"/>
        </w:rPr>
        <w:t>их 938 239,42 рубля  оплата труда членов участковых избирательных  комиссий</w:t>
      </w:r>
      <w:r w:rsidR="006805B6" w:rsidRPr="00CE0CD1">
        <w:rPr>
          <w:szCs w:val="28"/>
        </w:rPr>
        <w:t>.</w:t>
      </w:r>
      <w:r w:rsidR="00127A06">
        <w:rPr>
          <w:szCs w:val="28"/>
        </w:rPr>
        <w:t xml:space="preserve"> </w:t>
      </w:r>
    </w:p>
    <w:p w:rsidR="00AD2E11" w:rsidRPr="00CE0CD1" w:rsidRDefault="00127A06" w:rsidP="00127A0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AD2E11">
        <w:rPr>
          <w:szCs w:val="28"/>
        </w:rPr>
        <w:t xml:space="preserve">  </w:t>
      </w:r>
      <w:r w:rsidR="00AD2E11" w:rsidRPr="00CE0CD1">
        <w:rPr>
          <w:i/>
          <w:szCs w:val="28"/>
        </w:rPr>
        <w:t xml:space="preserve">На изготовление печатной продукции и издательскую деятельность  </w:t>
      </w:r>
      <w:r w:rsidR="00AD2E11" w:rsidRPr="00CE0CD1">
        <w:rPr>
          <w:szCs w:val="28"/>
        </w:rPr>
        <w:t>(избирательные бюллетени, специальные конверты для досрочного голосования, изготовление пригласительных,  изготовление плакатов и печать на принтере) израсходовано 62 524,0 рубля, что составляет 3,1 % от общей суммы расходов.</w:t>
      </w:r>
      <w:r w:rsidR="00AD2E11">
        <w:rPr>
          <w:szCs w:val="28"/>
        </w:rPr>
        <w:t xml:space="preserve"> Расходы подтверждены документально.</w:t>
      </w:r>
    </w:p>
    <w:p w:rsidR="00AD2E1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i/>
          <w:szCs w:val="28"/>
        </w:rPr>
        <w:t xml:space="preserve">   </w:t>
      </w:r>
      <w:r w:rsidRPr="00CE0CD1">
        <w:rPr>
          <w:i/>
          <w:szCs w:val="28"/>
        </w:rPr>
        <w:t xml:space="preserve">    Транспортные расходы </w:t>
      </w:r>
      <w:r w:rsidRPr="00FF0BDC">
        <w:rPr>
          <w:szCs w:val="28"/>
        </w:rPr>
        <w:t>(о</w:t>
      </w:r>
      <w:r w:rsidRPr="00CE0CD1">
        <w:rPr>
          <w:szCs w:val="28"/>
        </w:rPr>
        <w:t>плата ГСМ</w:t>
      </w:r>
      <w:r>
        <w:rPr>
          <w:szCs w:val="28"/>
        </w:rPr>
        <w:t>)</w:t>
      </w:r>
      <w:r w:rsidR="002D3765">
        <w:rPr>
          <w:szCs w:val="28"/>
        </w:rPr>
        <w:t xml:space="preserve"> согласна</w:t>
      </w:r>
      <w:r w:rsidRPr="00CE0CD1">
        <w:rPr>
          <w:szCs w:val="28"/>
        </w:rPr>
        <w:t xml:space="preserve"> отчёта избирательной комиссии  составили 24 001,15 рублей, что составляет 1,2% от общей суммы расходов.  </w:t>
      </w:r>
    </w:p>
    <w:p w:rsidR="00AD2E11" w:rsidRPr="00CE0CD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ED5EB1">
        <w:rPr>
          <w:i/>
          <w:szCs w:val="28"/>
        </w:rPr>
        <w:t xml:space="preserve">Расходы на связь </w:t>
      </w:r>
      <w:r>
        <w:rPr>
          <w:szCs w:val="28"/>
        </w:rPr>
        <w:t>составили  6 972,20 рубля (оплата сотовой связи).</w:t>
      </w:r>
      <w:r w:rsidRPr="0021527D">
        <w:rPr>
          <w:szCs w:val="28"/>
        </w:rPr>
        <w:t xml:space="preserve"> </w:t>
      </w:r>
      <w:r>
        <w:rPr>
          <w:szCs w:val="28"/>
        </w:rPr>
        <w:t>Расходы подтверждены документально.</w:t>
      </w:r>
    </w:p>
    <w:p w:rsidR="00AD2E1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i/>
          <w:szCs w:val="28"/>
        </w:rPr>
        <w:t xml:space="preserve">       </w:t>
      </w:r>
      <w:r w:rsidRPr="00CE0CD1">
        <w:rPr>
          <w:i/>
          <w:szCs w:val="28"/>
        </w:rPr>
        <w:t>Канцелярские расходы</w:t>
      </w:r>
      <w:r>
        <w:rPr>
          <w:i/>
          <w:szCs w:val="28"/>
        </w:rPr>
        <w:t xml:space="preserve"> </w:t>
      </w:r>
      <w:r w:rsidRPr="00CE0CD1">
        <w:rPr>
          <w:szCs w:val="28"/>
        </w:rPr>
        <w:t xml:space="preserve"> составили  в сумме 78 919,25 рублей, что составляет 3,9% от общей суммы расходов. Данные расходы осуществлены </w:t>
      </w:r>
      <w:r w:rsidRPr="00CE0CD1">
        <w:rPr>
          <w:szCs w:val="28"/>
        </w:rPr>
        <w:lastRenderedPageBreak/>
        <w:t>избирательными  комиссиями на прио</w:t>
      </w:r>
      <w:r>
        <w:rPr>
          <w:szCs w:val="28"/>
        </w:rPr>
        <w:t xml:space="preserve">бретение бумаги, картриджей и </w:t>
      </w:r>
      <w:r w:rsidRPr="00CE0CD1">
        <w:rPr>
          <w:szCs w:val="28"/>
        </w:rPr>
        <w:t xml:space="preserve"> другие расходные материалы. </w:t>
      </w:r>
      <w:r>
        <w:rPr>
          <w:szCs w:val="28"/>
        </w:rPr>
        <w:t>Расходы подтверждены документально.</w:t>
      </w:r>
    </w:p>
    <w:p w:rsidR="00AD2E1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CE0CD1">
        <w:rPr>
          <w:i/>
          <w:szCs w:val="28"/>
        </w:rPr>
        <w:t xml:space="preserve">Командировочные расходы </w:t>
      </w:r>
      <w:r w:rsidRPr="00CE0CD1">
        <w:rPr>
          <w:szCs w:val="28"/>
        </w:rPr>
        <w:t xml:space="preserve"> составили в сумме 15 360,0 рублей (оплата суточных и проживание),  что составляет 0,7% от общей суммы расходов.  </w:t>
      </w:r>
      <w:r>
        <w:rPr>
          <w:szCs w:val="28"/>
        </w:rPr>
        <w:t>При проверке подтверждающих документов установлено нарушение</w:t>
      </w:r>
      <w:r w:rsidRPr="00CE0CD1">
        <w:rPr>
          <w:szCs w:val="28"/>
        </w:rPr>
        <w:t xml:space="preserve"> пункта 7 Положения об особенностях направления работников в служебные командировки,  утверждённым Постановлением Правительства РФ от 13.10.2008 г. №749, </w:t>
      </w:r>
      <w:r>
        <w:rPr>
          <w:szCs w:val="28"/>
        </w:rPr>
        <w:t xml:space="preserve"> в  командировочных  удостоверениях отсутствуют отметки о </w:t>
      </w:r>
      <w:r w:rsidRPr="00CE0CD1">
        <w:rPr>
          <w:szCs w:val="28"/>
        </w:rPr>
        <w:t xml:space="preserve"> дата</w:t>
      </w:r>
      <w:r>
        <w:rPr>
          <w:szCs w:val="28"/>
        </w:rPr>
        <w:t>х прибытия и выбытия из мест командирования</w:t>
      </w:r>
      <w:r w:rsidRPr="00CE0CD1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AD2E11" w:rsidRDefault="00127A06" w:rsidP="00127A0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i/>
          <w:szCs w:val="28"/>
        </w:rPr>
        <w:t xml:space="preserve">      </w:t>
      </w:r>
      <w:r w:rsidR="00AD2E11" w:rsidRPr="00CE0CD1">
        <w:rPr>
          <w:i/>
          <w:szCs w:val="28"/>
        </w:rPr>
        <w:t xml:space="preserve"> На оборудование и содержание помещений </w:t>
      </w:r>
      <w:r w:rsidR="00AD2E11" w:rsidRPr="00CE0CD1">
        <w:rPr>
          <w:szCs w:val="28"/>
        </w:rPr>
        <w:t xml:space="preserve">избирательных участков израсходовано 114 899,00 рублей, что составляет 5,6% от общей суммы расходов.  </w:t>
      </w:r>
      <w:r w:rsidR="00AD2E11">
        <w:rPr>
          <w:szCs w:val="28"/>
        </w:rPr>
        <w:t xml:space="preserve"> За время работы муниципальной </w:t>
      </w:r>
      <w:r w:rsidR="00AD2E11" w:rsidRPr="00CE0CD1">
        <w:rPr>
          <w:szCs w:val="28"/>
        </w:rPr>
        <w:t xml:space="preserve"> избирательной комиссии,  приобретено  следующие оборудование:    копировальный </w:t>
      </w:r>
      <w:r w:rsidR="00AD2E11">
        <w:rPr>
          <w:szCs w:val="28"/>
        </w:rPr>
        <w:t>аппарат</w:t>
      </w:r>
      <w:r w:rsidR="00AD2E11" w:rsidRPr="00CE0CD1">
        <w:rPr>
          <w:szCs w:val="28"/>
        </w:rPr>
        <w:t xml:space="preserve">, ноутбук </w:t>
      </w:r>
      <w:r w:rsidR="00AD2E11">
        <w:rPr>
          <w:szCs w:val="28"/>
        </w:rPr>
        <w:t>в количестве 2</w:t>
      </w:r>
      <w:r w:rsidR="0088267E">
        <w:rPr>
          <w:szCs w:val="28"/>
        </w:rPr>
        <w:t>-</w:t>
      </w:r>
      <w:r w:rsidR="00AD2E11">
        <w:rPr>
          <w:szCs w:val="28"/>
        </w:rPr>
        <w:t xml:space="preserve">х штук, </w:t>
      </w:r>
      <w:r w:rsidR="00AD2E11" w:rsidRPr="00CE0CD1">
        <w:rPr>
          <w:szCs w:val="28"/>
        </w:rPr>
        <w:t xml:space="preserve"> сейф </w:t>
      </w:r>
      <w:r w:rsidR="00AD2E11">
        <w:rPr>
          <w:szCs w:val="28"/>
        </w:rPr>
        <w:t xml:space="preserve"> в количестве 3</w:t>
      </w:r>
      <w:r w:rsidR="0088267E">
        <w:rPr>
          <w:szCs w:val="28"/>
        </w:rPr>
        <w:t>-</w:t>
      </w:r>
      <w:r w:rsidR="00AD2E11">
        <w:rPr>
          <w:szCs w:val="28"/>
        </w:rPr>
        <w:t xml:space="preserve">х штук, </w:t>
      </w:r>
      <w:r w:rsidR="00AD2E11" w:rsidRPr="00CE0CD1">
        <w:rPr>
          <w:szCs w:val="28"/>
        </w:rPr>
        <w:t xml:space="preserve"> информационный сте</w:t>
      </w:r>
      <w:r w:rsidR="00AD2E11">
        <w:rPr>
          <w:szCs w:val="28"/>
        </w:rPr>
        <w:t>нд.</w:t>
      </w:r>
    </w:p>
    <w:p w:rsidR="00AD2E1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В период проведения проверки главным бухгалтером избирательной комиссии Д.А. Федоровской подготовлен Акт о приёме – передаче объектов основных средств Администрации </w:t>
      </w:r>
      <w:proofErr w:type="spellStart"/>
      <w:r>
        <w:rPr>
          <w:szCs w:val="28"/>
        </w:rPr>
        <w:t>Дальнереченского</w:t>
      </w:r>
      <w:proofErr w:type="spellEnd"/>
      <w:r>
        <w:rPr>
          <w:szCs w:val="28"/>
        </w:rPr>
        <w:t xml:space="preserve"> городского округа.    </w:t>
      </w:r>
    </w:p>
    <w:p w:rsidR="00AD2E11" w:rsidRDefault="00AD2E11" w:rsidP="00AD2E1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Pr="003F5582">
        <w:rPr>
          <w:i/>
          <w:szCs w:val="28"/>
        </w:rPr>
        <w:t xml:space="preserve">   Другие расходы</w:t>
      </w:r>
      <w:r>
        <w:rPr>
          <w:szCs w:val="28"/>
        </w:rPr>
        <w:t>, связанные с подготовкой и проведение</w:t>
      </w:r>
      <w:r w:rsidR="00BE02EF">
        <w:rPr>
          <w:szCs w:val="28"/>
        </w:rPr>
        <w:t>м</w:t>
      </w:r>
      <w:r>
        <w:rPr>
          <w:szCs w:val="28"/>
        </w:rPr>
        <w:t xml:space="preserve"> выборов, составили в сумме 521 176,59 рубля,  что составляет 25,4% от общей суммы расходов, из них  участковой комиссии составили в сумме 122 709,83 рубля.  </w:t>
      </w:r>
      <w:r w:rsidRPr="00DA4258">
        <w:rPr>
          <w:szCs w:val="28"/>
        </w:rPr>
        <w:t xml:space="preserve">В состав указанных расходов вошли расходы по договорам </w:t>
      </w:r>
      <w:proofErr w:type="spellStart"/>
      <w:proofErr w:type="gramStart"/>
      <w:r w:rsidRPr="00DA4258">
        <w:rPr>
          <w:szCs w:val="28"/>
        </w:rPr>
        <w:t>гражданско</w:t>
      </w:r>
      <w:proofErr w:type="spellEnd"/>
      <w:r w:rsidRPr="00DA4258">
        <w:rPr>
          <w:szCs w:val="28"/>
        </w:rPr>
        <w:t>- п</w:t>
      </w:r>
      <w:r w:rsidR="00DA5E44">
        <w:rPr>
          <w:szCs w:val="28"/>
        </w:rPr>
        <w:t>равового</w:t>
      </w:r>
      <w:proofErr w:type="gramEnd"/>
      <w:r w:rsidR="00DA5E44">
        <w:rPr>
          <w:szCs w:val="28"/>
        </w:rPr>
        <w:t xml:space="preserve"> характера  по  ведению</w:t>
      </w:r>
      <w:r w:rsidRPr="00DA4258">
        <w:rPr>
          <w:szCs w:val="28"/>
        </w:rPr>
        <w:t xml:space="preserve"> бухгалтерского учёта,   юридических  услуг,  обслуживанию и уборке помещени</w:t>
      </w:r>
      <w:r>
        <w:rPr>
          <w:szCs w:val="28"/>
        </w:rPr>
        <w:t>й</w:t>
      </w:r>
      <w:r w:rsidRPr="00DA4258">
        <w:rPr>
          <w:szCs w:val="28"/>
        </w:rPr>
        <w:t>, расходы на  питания членов избирательной комиссии.</w:t>
      </w:r>
      <w:r>
        <w:rPr>
          <w:szCs w:val="28"/>
        </w:rPr>
        <w:t xml:space="preserve"> </w:t>
      </w:r>
    </w:p>
    <w:p w:rsidR="008062D7" w:rsidRPr="000F2538" w:rsidRDefault="00AD2E11" w:rsidP="002A55BE">
      <w:pPr>
        <w:pStyle w:val="ConsPlusNonformat"/>
        <w:widowControl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5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67D1F" w:rsidRPr="000F2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3C" w:rsidRPr="000F253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F63FC" w:rsidRPr="000F2538">
        <w:rPr>
          <w:rFonts w:ascii="Times New Roman" w:hAnsi="Times New Roman" w:cs="Times New Roman"/>
          <w:b/>
          <w:sz w:val="28"/>
          <w:szCs w:val="28"/>
        </w:rPr>
        <w:t>Возражение  или замечани</w:t>
      </w:r>
      <w:r w:rsidR="00AA13A0" w:rsidRPr="000F2538">
        <w:rPr>
          <w:rFonts w:ascii="Times New Roman" w:hAnsi="Times New Roman" w:cs="Times New Roman"/>
          <w:b/>
          <w:sz w:val="28"/>
          <w:szCs w:val="28"/>
        </w:rPr>
        <w:t xml:space="preserve">я руководителя или иных уполномоченных должностных лиц объекта </w:t>
      </w:r>
      <w:r w:rsidR="005F63FC" w:rsidRPr="000F2538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 на результаты контрольного мероприят</w:t>
      </w:r>
      <w:r w:rsidR="00131E7B" w:rsidRPr="000F2538">
        <w:rPr>
          <w:rFonts w:ascii="Times New Roman" w:hAnsi="Times New Roman" w:cs="Times New Roman"/>
          <w:b/>
          <w:sz w:val="28"/>
          <w:szCs w:val="28"/>
        </w:rPr>
        <w:t>ия</w:t>
      </w:r>
      <w:r w:rsidR="000060F0" w:rsidRPr="000F2538">
        <w:rPr>
          <w:rFonts w:ascii="Times New Roman" w:hAnsi="Times New Roman" w:cs="Times New Roman"/>
          <w:b/>
          <w:sz w:val="28"/>
          <w:szCs w:val="28"/>
        </w:rPr>
        <w:t>:</w:t>
      </w:r>
      <w:r w:rsidR="00AA13A0" w:rsidRPr="000F2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3A0" w:rsidRPr="000F2538">
        <w:rPr>
          <w:rFonts w:ascii="Times New Roman" w:hAnsi="Times New Roman" w:cs="Times New Roman"/>
          <w:sz w:val="28"/>
          <w:szCs w:val="28"/>
        </w:rPr>
        <w:t>не представлялись.</w:t>
      </w:r>
    </w:p>
    <w:p w:rsidR="005D290A" w:rsidRDefault="00240FB9" w:rsidP="008062D7">
      <w:pPr>
        <w:tabs>
          <w:tab w:val="left" w:pos="567"/>
        </w:tabs>
        <w:spacing w:line="276" w:lineRule="auto"/>
        <w:ind w:right="-85" w:firstLine="0"/>
        <w:rPr>
          <w:b/>
          <w:szCs w:val="28"/>
        </w:rPr>
      </w:pPr>
      <w:r>
        <w:rPr>
          <w:szCs w:val="28"/>
        </w:rPr>
        <w:t xml:space="preserve"> </w:t>
      </w:r>
      <w:r w:rsidR="00497B7A">
        <w:rPr>
          <w:szCs w:val="28"/>
        </w:rPr>
        <w:t xml:space="preserve"> </w:t>
      </w:r>
      <w:r>
        <w:rPr>
          <w:szCs w:val="28"/>
        </w:rPr>
        <w:t xml:space="preserve"> </w:t>
      </w:r>
      <w:r w:rsidR="00817B5E">
        <w:rPr>
          <w:szCs w:val="28"/>
        </w:rPr>
        <w:t xml:space="preserve"> </w:t>
      </w:r>
      <w:r w:rsidR="00320425">
        <w:rPr>
          <w:b/>
          <w:szCs w:val="28"/>
        </w:rPr>
        <w:t xml:space="preserve"> </w:t>
      </w:r>
      <w:r w:rsidR="00894515">
        <w:rPr>
          <w:b/>
          <w:szCs w:val="28"/>
        </w:rPr>
        <w:t xml:space="preserve"> </w:t>
      </w:r>
      <w:r w:rsidR="00157823">
        <w:rPr>
          <w:b/>
          <w:szCs w:val="28"/>
        </w:rPr>
        <w:t xml:space="preserve">  </w:t>
      </w:r>
      <w:r w:rsidR="0015423C" w:rsidRPr="00D07ADA">
        <w:rPr>
          <w:b/>
          <w:szCs w:val="28"/>
        </w:rPr>
        <w:t>9</w:t>
      </w:r>
      <w:r w:rsidR="00CB6AFF" w:rsidRPr="00D07ADA">
        <w:rPr>
          <w:b/>
          <w:szCs w:val="28"/>
        </w:rPr>
        <w:t xml:space="preserve">. </w:t>
      </w:r>
      <w:r w:rsidR="00261175" w:rsidRPr="00D07ADA">
        <w:rPr>
          <w:b/>
          <w:szCs w:val="28"/>
        </w:rPr>
        <w:t>Выводы</w:t>
      </w:r>
      <w:r w:rsidR="00261175" w:rsidRPr="00A92F5A">
        <w:rPr>
          <w:szCs w:val="28"/>
        </w:rPr>
        <w:t>:</w:t>
      </w:r>
      <w:r w:rsidR="004568A3">
        <w:rPr>
          <w:szCs w:val="28"/>
        </w:rPr>
        <w:t xml:space="preserve"> </w:t>
      </w:r>
      <w:proofErr w:type="gramStart"/>
      <w:r w:rsidR="004568A3">
        <w:rPr>
          <w:szCs w:val="28"/>
        </w:rPr>
        <w:t xml:space="preserve">Бюджетные средства, выделенные </w:t>
      </w:r>
      <w:r w:rsidR="00C50D18">
        <w:rPr>
          <w:szCs w:val="28"/>
        </w:rPr>
        <w:t xml:space="preserve"> </w:t>
      </w:r>
      <w:r w:rsidR="00EE213E">
        <w:rPr>
          <w:szCs w:val="28"/>
        </w:rPr>
        <w:t>на под</w:t>
      </w:r>
      <w:r w:rsidR="004568A3">
        <w:rPr>
          <w:szCs w:val="28"/>
        </w:rPr>
        <w:t xml:space="preserve">готовку и проведения выборов, исполнены </w:t>
      </w:r>
      <w:r w:rsidR="00EE213E">
        <w:rPr>
          <w:szCs w:val="28"/>
        </w:rPr>
        <w:t xml:space="preserve"> в соответствии с Инструкцией </w:t>
      </w:r>
      <w:r w:rsidR="00BE02EF">
        <w:rPr>
          <w:szCs w:val="28"/>
        </w:rPr>
        <w:t xml:space="preserve">  «О</w:t>
      </w:r>
      <w:r w:rsidR="00EE213E">
        <w:rPr>
          <w:szCs w:val="28"/>
        </w:rPr>
        <w:t xml:space="preserve"> порядке открытия и ведения счетов учёта, отчётности и перечисление денежных средств, выделенных из краевого бюджета </w:t>
      </w:r>
      <w:r w:rsidR="00BE02EF">
        <w:rPr>
          <w:szCs w:val="28"/>
        </w:rPr>
        <w:t>и бюджетов муниципальных образований избирательным комиссиям, комиссиям референдума, комиссиям по отзыву», утверждённой Решением Избирательной комиссией Приморско</w:t>
      </w:r>
      <w:r w:rsidR="00837BE0">
        <w:rPr>
          <w:szCs w:val="28"/>
        </w:rPr>
        <w:t>го края от 03.06.2014 №1256/199, и иными нормативными документами.</w:t>
      </w:r>
      <w:proofErr w:type="gramEnd"/>
    </w:p>
    <w:p w:rsidR="00CB7B45" w:rsidRDefault="002A55BE" w:rsidP="00224AB3">
      <w:pPr>
        <w:tabs>
          <w:tab w:val="left" w:pos="567"/>
        </w:tabs>
        <w:spacing w:line="276" w:lineRule="auto"/>
        <w:ind w:right="-85" w:firstLine="0"/>
      </w:pPr>
      <w:r>
        <w:rPr>
          <w:szCs w:val="28"/>
        </w:rPr>
        <w:t xml:space="preserve">      </w:t>
      </w:r>
      <w:r w:rsidR="00224AB3">
        <w:t xml:space="preserve">  </w:t>
      </w:r>
      <w:r w:rsidR="00CB7B45">
        <w:t>Результаты конт</w:t>
      </w:r>
      <w:r w:rsidR="009C164C">
        <w:t xml:space="preserve">рольного мероприятия представить в Думу </w:t>
      </w:r>
      <w:proofErr w:type="spellStart"/>
      <w:r w:rsidR="009C164C">
        <w:t>Дальнереченского</w:t>
      </w:r>
      <w:proofErr w:type="spellEnd"/>
      <w:r w:rsidR="009C164C">
        <w:t xml:space="preserve"> городского округа</w:t>
      </w:r>
      <w:r w:rsidR="00E1543F">
        <w:t>.</w:t>
      </w:r>
      <w:r w:rsidR="00CB7B45">
        <w:t xml:space="preserve"> </w:t>
      </w:r>
    </w:p>
    <w:p w:rsidR="00A6692F" w:rsidRPr="007E022B" w:rsidRDefault="00CB7B45" w:rsidP="007E022B">
      <w:pPr>
        <w:tabs>
          <w:tab w:val="left" w:pos="567"/>
        </w:tabs>
        <w:spacing w:line="276" w:lineRule="auto"/>
        <w:ind w:firstLine="0"/>
      </w:pPr>
      <w:r>
        <w:t xml:space="preserve">  </w:t>
      </w:r>
    </w:p>
    <w:p w:rsidR="006420E2" w:rsidRDefault="00A31295" w:rsidP="00D01383">
      <w:pPr>
        <w:autoSpaceDE w:val="0"/>
        <w:autoSpaceDN w:val="0"/>
        <w:adjustRightInd w:val="0"/>
        <w:spacing w:line="276" w:lineRule="auto"/>
        <w:ind w:firstLine="0"/>
      </w:pPr>
      <w:r>
        <w:rPr>
          <w:szCs w:val="28"/>
        </w:rPr>
        <w:t>Аудитор</w:t>
      </w:r>
      <w:proofErr w:type="gramStart"/>
      <w:r>
        <w:rPr>
          <w:szCs w:val="28"/>
        </w:rPr>
        <w:t xml:space="preserve">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</w:t>
      </w:r>
      <w:proofErr w:type="gramEnd"/>
      <w:r w:rsidR="00F01F7B" w:rsidRPr="00257F71">
        <w:rPr>
          <w:szCs w:val="28"/>
        </w:rPr>
        <w:t>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D62538">
        <w:rPr>
          <w:szCs w:val="28"/>
        </w:rPr>
        <w:t xml:space="preserve">     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       </w:t>
      </w:r>
      <w:r w:rsidR="005B57DB">
        <w:rPr>
          <w:i/>
          <w:sz w:val="20"/>
        </w:rPr>
        <w:t xml:space="preserve">              </w:t>
      </w:r>
      <w:r w:rsidR="00F01F7B">
        <w:rPr>
          <w:i/>
          <w:sz w:val="20"/>
        </w:rPr>
        <w:t xml:space="preserve">  </w:t>
      </w:r>
    </w:p>
    <w:p w:rsidR="00504A01" w:rsidRDefault="00504A01" w:rsidP="00504A01">
      <w:pPr>
        <w:spacing w:line="276" w:lineRule="auto"/>
        <w:ind w:firstLine="0"/>
      </w:pPr>
    </w:p>
    <w:p w:rsidR="00F26DCC" w:rsidRPr="00174A10" w:rsidRDefault="00F26DCC" w:rsidP="00174A10">
      <w:pPr>
        <w:tabs>
          <w:tab w:val="left" w:pos="1035"/>
        </w:tabs>
        <w:ind w:firstLine="0"/>
        <w:rPr>
          <w:szCs w:val="28"/>
        </w:rPr>
      </w:pPr>
    </w:p>
    <w:sectPr w:rsidR="00F26DCC" w:rsidRPr="00174A10" w:rsidSect="007E022B">
      <w:headerReference w:type="default" r:id="rId8"/>
      <w:headerReference w:type="first" r:id="rId9"/>
      <w:pgSz w:w="11906" w:h="16838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C56" w:rsidRDefault="00F31C56" w:rsidP="000D5D04">
      <w:pPr>
        <w:spacing w:line="240" w:lineRule="auto"/>
      </w:pPr>
      <w:r>
        <w:separator/>
      </w:r>
    </w:p>
  </w:endnote>
  <w:endnote w:type="continuationSeparator" w:id="1">
    <w:p w:rsidR="00F31C56" w:rsidRDefault="00F31C56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56" w:rsidRDefault="00F31C56" w:rsidP="000D5D04">
      <w:pPr>
        <w:spacing w:line="240" w:lineRule="auto"/>
      </w:pPr>
      <w:r>
        <w:separator/>
      </w:r>
    </w:p>
  </w:footnote>
  <w:footnote w:type="continuationSeparator" w:id="1">
    <w:p w:rsidR="00F31C56" w:rsidRDefault="00F31C56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F31C56" w:rsidRDefault="009668AB">
        <w:pPr>
          <w:pStyle w:val="a6"/>
          <w:jc w:val="right"/>
        </w:pPr>
        <w:fldSimple w:instr=" PAGE   \* MERGEFORMAT ">
          <w:r w:rsidR="002D3765">
            <w:rPr>
              <w:noProof/>
            </w:rPr>
            <w:t>3</w:t>
          </w:r>
        </w:fldSimple>
      </w:p>
    </w:sdtContent>
  </w:sdt>
  <w:p w:rsidR="00F31C56" w:rsidRDefault="00F31C5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56" w:rsidRDefault="00F31C56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7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2"/>
  </w:num>
  <w:num w:numId="7">
    <w:abstractNumId w:val="17"/>
  </w:num>
  <w:num w:numId="8">
    <w:abstractNumId w:val="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19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1"/>
  </w:num>
  <w:num w:numId="20">
    <w:abstractNumId w:val="20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5EF7"/>
    <w:rsid w:val="000060F0"/>
    <w:rsid w:val="00006A41"/>
    <w:rsid w:val="00012C52"/>
    <w:rsid w:val="00016395"/>
    <w:rsid w:val="000165C6"/>
    <w:rsid w:val="00016890"/>
    <w:rsid w:val="00020410"/>
    <w:rsid w:val="00021C55"/>
    <w:rsid w:val="00022ED3"/>
    <w:rsid w:val="000235C2"/>
    <w:rsid w:val="00025346"/>
    <w:rsid w:val="0002642D"/>
    <w:rsid w:val="00026724"/>
    <w:rsid w:val="000307D5"/>
    <w:rsid w:val="00031B57"/>
    <w:rsid w:val="00033FB6"/>
    <w:rsid w:val="000354C0"/>
    <w:rsid w:val="00035D49"/>
    <w:rsid w:val="00037315"/>
    <w:rsid w:val="0004085D"/>
    <w:rsid w:val="00040C50"/>
    <w:rsid w:val="00041CA1"/>
    <w:rsid w:val="000425F7"/>
    <w:rsid w:val="00042A0C"/>
    <w:rsid w:val="00043130"/>
    <w:rsid w:val="000431D0"/>
    <w:rsid w:val="000446F4"/>
    <w:rsid w:val="00046C98"/>
    <w:rsid w:val="000511CA"/>
    <w:rsid w:val="00052254"/>
    <w:rsid w:val="00053270"/>
    <w:rsid w:val="0005398E"/>
    <w:rsid w:val="00053F6A"/>
    <w:rsid w:val="0005430F"/>
    <w:rsid w:val="00055958"/>
    <w:rsid w:val="00057AF4"/>
    <w:rsid w:val="00065FF8"/>
    <w:rsid w:val="00066819"/>
    <w:rsid w:val="00067099"/>
    <w:rsid w:val="000670E6"/>
    <w:rsid w:val="0007219F"/>
    <w:rsid w:val="00075B59"/>
    <w:rsid w:val="0008133B"/>
    <w:rsid w:val="000829B9"/>
    <w:rsid w:val="0008540C"/>
    <w:rsid w:val="000854A7"/>
    <w:rsid w:val="00085606"/>
    <w:rsid w:val="0008601C"/>
    <w:rsid w:val="00087B06"/>
    <w:rsid w:val="00090056"/>
    <w:rsid w:val="000906FB"/>
    <w:rsid w:val="0009187C"/>
    <w:rsid w:val="0009485B"/>
    <w:rsid w:val="000A19B4"/>
    <w:rsid w:val="000A1F59"/>
    <w:rsid w:val="000A245B"/>
    <w:rsid w:val="000A50FC"/>
    <w:rsid w:val="000A51BC"/>
    <w:rsid w:val="000B072D"/>
    <w:rsid w:val="000B2FF9"/>
    <w:rsid w:val="000B31D8"/>
    <w:rsid w:val="000B4E77"/>
    <w:rsid w:val="000B6303"/>
    <w:rsid w:val="000B750D"/>
    <w:rsid w:val="000C2F11"/>
    <w:rsid w:val="000C31BB"/>
    <w:rsid w:val="000C3A0A"/>
    <w:rsid w:val="000C41DD"/>
    <w:rsid w:val="000C5C6C"/>
    <w:rsid w:val="000D1016"/>
    <w:rsid w:val="000D166F"/>
    <w:rsid w:val="000D1EC3"/>
    <w:rsid w:val="000D42AB"/>
    <w:rsid w:val="000D582A"/>
    <w:rsid w:val="000D5D04"/>
    <w:rsid w:val="000D64E2"/>
    <w:rsid w:val="000D6FAC"/>
    <w:rsid w:val="000E01C2"/>
    <w:rsid w:val="000E1286"/>
    <w:rsid w:val="000E22FE"/>
    <w:rsid w:val="000E41BC"/>
    <w:rsid w:val="000E5539"/>
    <w:rsid w:val="000E5EB0"/>
    <w:rsid w:val="000E681F"/>
    <w:rsid w:val="000E70E0"/>
    <w:rsid w:val="000F0570"/>
    <w:rsid w:val="000F1F52"/>
    <w:rsid w:val="000F2538"/>
    <w:rsid w:val="000F40AB"/>
    <w:rsid w:val="000F4F7B"/>
    <w:rsid w:val="000F5E47"/>
    <w:rsid w:val="000F62F8"/>
    <w:rsid w:val="00102D15"/>
    <w:rsid w:val="00104475"/>
    <w:rsid w:val="00104CB6"/>
    <w:rsid w:val="001077BC"/>
    <w:rsid w:val="0010789C"/>
    <w:rsid w:val="0011045D"/>
    <w:rsid w:val="0011083F"/>
    <w:rsid w:val="00110DBE"/>
    <w:rsid w:val="001120BF"/>
    <w:rsid w:val="00112B15"/>
    <w:rsid w:val="00112D4B"/>
    <w:rsid w:val="0011547E"/>
    <w:rsid w:val="00115A4D"/>
    <w:rsid w:val="00116E17"/>
    <w:rsid w:val="001176ED"/>
    <w:rsid w:val="00120F75"/>
    <w:rsid w:val="00121890"/>
    <w:rsid w:val="00121E14"/>
    <w:rsid w:val="00121EEC"/>
    <w:rsid w:val="0012290F"/>
    <w:rsid w:val="00124608"/>
    <w:rsid w:val="001248CE"/>
    <w:rsid w:val="001279A7"/>
    <w:rsid w:val="00127A06"/>
    <w:rsid w:val="00131E7B"/>
    <w:rsid w:val="0013652F"/>
    <w:rsid w:val="0013778A"/>
    <w:rsid w:val="001377F0"/>
    <w:rsid w:val="001379C2"/>
    <w:rsid w:val="00137B21"/>
    <w:rsid w:val="001412C6"/>
    <w:rsid w:val="00141ADF"/>
    <w:rsid w:val="00141BA8"/>
    <w:rsid w:val="00142A53"/>
    <w:rsid w:val="00142B9D"/>
    <w:rsid w:val="00143A8E"/>
    <w:rsid w:val="001450DB"/>
    <w:rsid w:val="0014685F"/>
    <w:rsid w:val="00147056"/>
    <w:rsid w:val="00147E0E"/>
    <w:rsid w:val="001514E1"/>
    <w:rsid w:val="00151CB6"/>
    <w:rsid w:val="001524E4"/>
    <w:rsid w:val="0015345B"/>
    <w:rsid w:val="0015423C"/>
    <w:rsid w:val="00154E97"/>
    <w:rsid w:val="0015665F"/>
    <w:rsid w:val="00156BA6"/>
    <w:rsid w:val="00157004"/>
    <w:rsid w:val="00157823"/>
    <w:rsid w:val="001607D5"/>
    <w:rsid w:val="0016099D"/>
    <w:rsid w:val="00160FB2"/>
    <w:rsid w:val="0016339D"/>
    <w:rsid w:val="00163D5F"/>
    <w:rsid w:val="001643CF"/>
    <w:rsid w:val="00165466"/>
    <w:rsid w:val="00165CB2"/>
    <w:rsid w:val="00165D7D"/>
    <w:rsid w:val="00166BB8"/>
    <w:rsid w:val="001678F6"/>
    <w:rsid w:val="0017005F"/>
    <w:rsid w:val="0017067D"/>
    <w:rsid w:val="00172450"/>
    <w:rsid w:val="00173EE2"/>
    <w:rsid w:val="00174515"/>
    <w:rsid w:val="00174A10"/>
    <w:rsid w:val="00175211"/>
    <w:rsid w:val="0017583B"/>
    <w:rsid w:val="001762C2"/>
    <w:rsid w:val="001806A2"/>
    <w:rsid w:val="0018084C"/>
    <w:rsid w:val="001817AE"/>
    <w:rsid w:val="001829BE"/>
    <w:rsid w:val="00184FE1"/>
    <w:rsid w:val="00187C9E"/>
    <w:rsid w:val="0019417C"/>
    <w:rsid w:val="0019438A"/>
    <w:rsid w:val="00194770"/>
    <w:rsid w:val="0019535B"/>
    <w:rsid w:val="00196830"/>
    <w:rsid w:val="00197045"/>
    <w:rsid w:val="001A1F1A"/>
    <w:rsid w:val="001A2328"/>
    <w:rsid w:val="001A31A7"/>
    <w:rsid w:val="001A3A70"/>
    <w:rsid w:val="001A3C1D"/>
    <w:rsid w:val="001A3D06"/>
    <w:rsid w:val="001A68FA"/>
    <w:rsid w:val="001A6D2E"/>
    <w:rsid w:val="001A71DF"/>
    <w:rsid w:val="001A7CCC"/>
    <w:rsid w:val="001B0348"/>
    <w:rsid w:val="001B0FDC"/>
    <w:rsid w:val="001B227A"/>
    <w:rsid w:val="001B32DF"/>
    <w:rsid w:val="001B4848"/>
    <w:rsid w:val="001B5114"/>
    <w:rsid w:val="001B5785"/>
    <w:rsid w:val="001B5AE5"/>
    <w:rsid w:val="001B5F32"/>
    <w:rsid w:val="001B73A9"/>
    <w:rsid w:val="001C23CE"/>
    <w:rsid w:val="001C2A03"/>
    <w:rsid w:val="001C2D7A"/>
    <w:rsid w:val="001C36E0"/>
    <w:rsid w:val="001C4242"/>
    <w:rsid w:val="001C765C"/>
    <w:rsid w:val="001D402C"/>
    <w:rsid w:val="001D4960"/>
    <w:rsid w:val="001D608F"/>
    <w:rsid w:val="001E0EAC"/>
    <w:rsid w:val="001E1762"/>
    <w:rsid w:val="001E311B"/>
    <w:rsid w:val="001E3188"/>
    <w:rsid w:val="001E388A"/>
    <w:rsid w:val="001E57C0"/>
    <w:rsid w:val="001E66F3"/>
    <w:rsid w:val="001F0266"/>
    <w:rsid w:val="001F0394"/>
    <w:rsid w:val="001F0DC9"/>
    <w:rsid w:val="001F2518"/>
    <w:rsid w:val="001F4B73"/>
    <w:rsid w:val="001F5047"/>
    <w:rsid w:val="001F63CF"/>
    <w:rsid w:val="001F764D"/>
    <w:rsid w:val="002007FB"/>
    <w:rsid w:val="00200B0C"/>
    <w:rsid w:val="0020162E"/>
    <w:rsid w:val="00201B1E"/>
    <w:rsid w:val="0020249B"/>
    <w:rsid w:val="00202963"/>
    <w:rsid w:val="00203208"/>
    <w:rsid w:val="0021183B"/>
    <w:rsid w:val="00211DF3"/>
    <w:rsid w:val="00211EFF"/>
    <w:rsid w:val="00212A93"/>
    <w:rsid w:val="00212ED5"/>
    <w:rsid w:val="00213756"/>
    <w:rsid w:val="00213966"/>
    <w:rsid w:val="00216F71"/>
    <w:rsid w:val="00222A3A"/>
    <w:rsid w:val="00223B70"/>
    <w:rsid w:val="00224AB3"/>
    <w:rsid w:val="00226817"/>
    <w:rsid w:val="00226B51"/>
    <w:rsid w:val="00234C9E"/>
    <w:rsid w:val="00236036"/>
    <w:rsid w:val="0023682C"/>
    <w:rsid w:val="00236FE4"/>
    <w:rsid w:val="00237A8B"/>
    <w:rsid w:val="002405C7"/>
    <w:rsid w:val="00240FB9"/>
    <w:rsid w:val="002425E1"/>
    <w:rsid w:val="0024263F"/>
    <w:rsid w:val="00242EB0"/>
    <w:rsid w:val="00244126"/>
    <w:rsid w:val="00246B4E"/>
    <w:rsid w:val="00247BE9"/>
    <w:rsid w:val="002503C6"/>
    <w:rsid w:val="00253272"/>
    <w:rsid w:val="002537D0"/>
    <w:rsid w:val="00254CEC"/>
    <w:rsid w:val="00257532"/>
    <w:rsid w:val="00257D04"/>
    <w:rsid w:val="00257F71"/>
    <w:rsid w:val="00261175"/>
    <w:rsid w:val="002618D1"/>
    <w:rsid w:val="002621F8"/>
    <w:rsid w:val="00262525"/>
    <w:rsid w:val="00262955"/>
    <w:rsid w:val="00263EC2"/>
    <w:rsid w:val="002645B4"/>
    <w:rsid w:val="00264C79"/>
    <w:rsid w:val="00264C81"/>
    <w:rsid w:val="0026595C"/>
    <w:rsid w:val="0026622C"/>
    <w:rsid w:val="0026773D"/>
    <w:rsid w:val="00273335"/>
    <w:rsid w:val="002758B2"/>
    <w:rsid w:val="00275E98"/>
    <w:rsid w:val="0028571C"/>
    <w:rsid w:val="00285CAE"/>
    <w:rsid w:val="00286313"/>
    <w:rsid w:val="002875C2"/>
    <w:rsid w:val="00290303"/>
    <w:rsid w:val="00291E58"/>
    <w:rsid w:val="00293045"/>
    <w:rsid w:val="00296DA6"/>
    <w:rsid w:val="00297809"/>
    <w:rsid w:val="002A0304"/>
    <w:rsid w:val="002A0333"/>
    <w:rsid w:val="002A10DB"/>
    <w:rsid w:val="002A135A"/>
    <w:rsid w:val="002A1CAF"/>
    <w:rsid w:val="002A4074"/>
    <w:rsid w:val="002A5064"/>
    <w:rsid w:val="002A55BE"/>
    <w:rsid w:val="002A62FC"/>
    <w:rsid w:val="002A69BA"/>
    <w:rsid w:val="002A7E76"/>
    <w:rsid w:val="002B201F"/>
    <w:rsid w:val="002B2A10"/>
    <w:rsid w:val="002B2B58"/>
    <w:rsid w:val="002B5B4D"/>
    <w:rsid w:val="002B5C20"/>
    <w:rsid w:val="002B61B5"/>
    <w:rsid w:val="002C0F54"/>
    <w:rsid w:val="002C1F65"/>
    <w:rsid w:val="002C2E8C"/>
    <w:rsid w:val="002D168E"/>
    <w:rsid w:val="002D3765"/>
    <w:rsid w:val="002D5AF5"/>
    <w:rsid w:val="002D7363"/>
    <w:rsid w:val="002D798A"/>
    <w:rsid w:val="002D79F4"/>
    <w:rsid w:val="002E0D51"/>
    <w:rsid w:val="002E429A"/>
    <w:rsid w:val="002E4655"/>
    <w:rsid w:val="002E60E8"/>
    <w:rsid w:val="002F06FD"/>
    <w:rsid w:val="002F0BC6"/>
    <w:rsid w:val="002F3721"/>
    <w:rsid w:val="002F4BFF"/>
    <w:rsid w:val="002F4D09"/>
    <w:rsid w:val="002F71F9"/>
    <w:rsid w:val="0030167F"/>
    <w:rsid w:val="003039DF"/>
    <w:rsid w:val="0030421B"/>
    <w:rsid w:val="00304D8C"/>
    <w:rsid w:val="00306796"/>
    <w:rsid w:val="00306985"/>
    <w:rsid w:val="0031337A"/>
    <w:rsid w:val="00317D1E"/>
    <w:rsid w:val="00320414"/>
    <w:rsid w:val="00320425"/>
    <w:rsid w:val="00320D36"/>
    <w:rsid w:val="003228D8"/>
    <w:rsid w:val="00324C4B"/>
    <w:rsid w:val="0032749D"/>
    <w:rsid w:val="00330D31"/>
    <w:rsid w:val="00330E5A"/>
    <w:rsid w:val="00331DB6"/>
    <w:rsid w:val="003329C4"/>
    <w:rsid w:val="003336A8"/>
    <w:rsid w:val="00336A70"/>
    <w:rsid w:val="0034193C"/>
    <w:rsid w:val="003423DD"/>
    <w:rsid w:val="0034503D"/>
    <w:rsid w:val="003465EE"/>
    <w:rsid w:val="00352C65"/>
    <w:rsid w:val="00354F8E"/>
    <w:rsid w:val="003556C8"/>
    <w:rsid w:val="003566B3"/>
    <w:rsid w:val="00356AE2"/>
    <w:rsid w:val="0035750E"/>
    <w:rsid w:val="00360C20"/>
    <w:rsid w:val="00360F3C"/>
    <w:rsid w:val="0036148E"/>
    <w:rsid w:val="0036272E"/>
    <w:rsid w:val="00363226"/>
    <w:rsid w:val="003657BD"/>
    <w:rsid w:val="00367922"/>
    <w:rsid w:val="00370A88"/>
    <w:rsid w:val="00370C63"/>
    <w:rsid w:val="00372572"/>
    <w:rsid w:val="00372FE1"/>
    <w:rsid w:val="0037437F"/>
    <w:rsid w:val="0037463C"/>
    <w:rsid w:val="00375033"/>
    <w:rsid w:val="00376CB7"/>
    <w:rsid w:val="00377376"/>
    <w:rsid w:val="00377C1C"/>
    <w:rsid w:val="00381AFF"/>
    <w:rsid w:val="00381D3A"/>
    <w:rsid w:val="003825F2"/>
    <w:rsid w:val="00382F15"/>
    <w:rsid w:val="003849CF"/>
    <w:rsid w:val="00386C5A"/>
    <w:rsid w:val="0039201E"/>
    <w:rsid w:val="003942AF"/>
    <w:rsid w:val="00395587"/>
    <w:rsid w:val="00396359"/>
    <w:rsid w:val="00397004"/>
    <w:rsid w:val="003A0230"/>
    <w:rsid w:val="003A1CCF"/>
    <w:rsid w:val="003A217C"/>
    <w:rsid w:val="003A2AB7"/>
    <w:rsid w:val="003A40A4"/>
    <w:rsid w:val="003A4E15"/>
    <w:rsid w:val="003A67A4"/>
    <w:rsid w:val="003A6A91"/>
    <w:rsid w:val="003B0D32"/>
    <w:rsid w:val="003B1488"/>
    <w:rsid w:val="003B2197"/>
    <w:rsid w:val="003B2928"/>
    <w:rsid w:val="003B303C"/>
    <w:rsid w:val="003B3986"/>
    <w:rsid w:val="003B3ECC"/>
    <w:rsid w:val="003B4002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52F6"/>
    <w:rsid w:val="003C6A8B"/>
    <w:rsid w:val="003C6ECD"/>
    <w:rsid w:val="003C752A"/>
    <w:rsid w:val="003D0AAA"/>
    <w:rsid w:val="003D17B8"/>
    <w:rsid w:val="003D2A02"/>
    <w:rsid w:val="003D3238"/>
    <w:rsid w:val="003D3826"/>
    <w:rsid w:val="003D4164"/>
    <w:rsid w:val="003D6BFD"/>
    <w:rsid w:val="003E17EB"/>
    <w:rsid w:val="003E1C60"/>
    <w:rsid w:val="003E40AD"/>
    <w:rsid w:val="003E5C0A"/>
    <w:rsid w:val="003E7004"/>
    <w:rsid w:val="003F03EC"/>
    <w:rsid w:val="003F2004"/>
    <w:rsid w:val="003F2EFC"/>
    <w:rsid w:val="003F4852"/>
    <w:rsid w:val="00400FEA"/>
    <w:rsid w:val="00402494"/>
    <w:rsid w:val="004044CE"/>
    <w:rsid w:val="00404772"/>
    <w:rsid w:val="004050EF"/>
    <w:rsid w:val="00406F64"/>
    <w:rsid w:val="004076C0"/>
    <w:rsid w:val="00407B3B"/>
    <w:rsid w:val="004113E6"/>
    <w:rsid w:val="004118D7"/>
    <w:rsid w:val="00413553"/>
    <w:rsid w:val="0042090E"/>
    <w:rsid w:val="00420FF3"/>
    <w:rsid w:val="00421A72"/>
    <w:rsid w:val="00422D22"/>
    <w:rsid w:val="004232E9"/>
    <w:rsid w:val="004243C5"/>
    <w:rsid w:val="00426047"/>
    <w:rsid w:val="004304BE"/>
    <w:rsid w:val="0043193E"/>
    <w:rsid w:val="00431DA9"/>
    <w:rsid w:val="00431E57"/>
    <w:rsid w:val="004320FE"/>
    <w:rsid w:val="00433EA3"/>
    <w:rsid w:val="0043415A"/>
    <w:rsid w:val="004355F5"/>
    <w:rsid w:val="0043783F"/>
    <w:rsid w:val="00440401"/>
    <w:rsid w:val="004412DD"/>
    <w:rsid w:val="00442EF1"/>
    <w:rsid w:val="00443197"/>
    <w:rsid w:val="00443C70"/>
    <w:rsid w:val="00444380"/>
    <w:rsid w:val="004451C0"/>
    <w:rsid w:val="004459D5"/>
    <w:rsid w:val="00446657"/>
    <w:rsid w:val="004524A2"/>
    <w:rsid w:val="0045474C"/>
    <w:rsid w:val="0045517A"/>
    <w:rsid w:val="004568A3"/>
    <w:rsid w:val="00457525"/>
    <w:rsid w:val="00460384"/>
    <w:rsid w:val="004604A5"/>
    <w:rsid w:val="004607D1"/>
    <w:rsid w:val="00460A69"/>
    <w:rsid w:val="00461145"/>
    <w:rsid w:val="00463177"/>
    <w:rsid w:val="004633EF"/>
    <w:rsid w:val="00463DE4"/>
    <w:rsid w:val="00471319"/>
    <w:rsid w:val="00474EDA"/>
    <w:rsid w:val="00476EED"/>
    <w:rsid w:val="0047786D"/>
    <w:rsid w:val="00483AD3"/>
    <w:rsid w:val="00484DAE"/>
    <w:rsid w:val="00485565"/>
    <w:rsid w:val="00485ECC"/>
    <w:rsid w:val="00486548"/>
    <w:rsid w:val="004904FB"/>
    <w:rsid w:val="0049118B"/>
    <w:rsid w:val="00491C9F"/>
    <w:rsid w:val="00491F9F"/>
    <w:rsid w:val="0049296C"/>
    <w:rsid w:val="00494720"/>
    <w:rsid w:val="00494968"/>
    <w:rsid w:val="004962E0"/>
    <w:rsid w:val="004966F6"/>
    <w:rsid w:val="004972A9"/>
    <w:rsid w:val="00497B7A"/>
    <w:rsid w:val="004A2D67"/>
    <w:rsid w:val="004A5B88"/>
    <w:rsid w:val="004A7F72"/>
    <w:rsid w:val="004B245D"/>
    <w:rsid w:val="004B2BE4"/>
    <w:rsid w:val="004B3FA0"/>
    <w:rsid w:val="004B6394"/>
    <w:rsid w:val="004B741A"/>
    <w:rsid w:val="004B748C"/>
    <w:rsid w:val="004C2CC7"/>
    <w:rsid w:val="004C2E4D"/>
    <w:rsid w:val="004C3601"/>
    <w:rsid w:val="004C3987"/>
    <w:rsid w:val="004C4569"/>
    <w:rsid w:val="004C5D0B"/>
    <w:rsid w:val="004C6189"/>
    <w:rsid w:val="004C627B"/>
    <w:rsid w:val="004D0EF9"/>
    <w:rsid w:val="004D1F62"/>
    <w:rsid w:val="004D2EFB"/>
    <w:rsid w:val="004D3297"/>
    <w:rsid w:val="004D3666"/>
    <w:rsid w:val="004D38BE"/>
    <w:rsid w:val="004D577D"/>
    <w:rsid w:val="004D58C1"/>
    <w:rsid w:val="004E0395"/>
    <w:rsid w:val="004E0B75"/>
    <w:rsid w:val="004E0D96"/>
    <w:rsid w:val="004E0F83"/>
    <w:rsid w:val="004E13AC"/>
    <w:rsid w:val="004E2785"/>
    <w:rsid w:val="004E3BB8"/>
    <w:rsid w:val="004E436B"/>
    <w:rsid w:val="004E509A"/>
    <w:rsid w:val="004E5373"/>
    <w:rsid w:val="004E66D6"/>
    <w:rsid w:val="004E727B"/>
    <w:rsid w:val="004E7D3D"/>
    <w:rsid w:val="004F1289"/>
    <w:rsid w:val="004F172B"/>
    <w:rsid w:val="004F1C39"/>
    <w:rsid w:val="004F3644"/>
    <w:rsid w:val="004F4259"/>
    <w:rsid w:val="004F5E8A"/>
    <w:rsid w:val="004F7756"/>
    <w:rsid w:val="004F7893"/>
    <w:rsid w:val="005002F6"/>
    <w:rsid w:val="0050140D"/>
    <w:rsid w:val="00501AF3"/>
    <w:rsid w:val="00501B14"/>
    <w:rsid w:val="00501B56"/>
    <w:rsid w:val="005032DA"/>
    <w:rsid w:val="00504A01"/>
    <w:rsid w:val="00504AE4"/>
    <w:rsid w:val="00507755"/>
    <w:rsid w:val="0051273B"/>
    <w:rsid w:val="005139E2"/>
    <w:rsid w:val="005160D2"/>
    <w:rsid w:val="005173BD"/>
    <w:rsid w:val="005201BE"/>
    <w:rsid w:val="005206A2"/>
    <w:rsid w:val="00520BBD"/>
    <w:rsid w:val="00521C45"/>
    <w:rsid w:val="00523DBB"/>
    <w:rsid w:val="00524170"/>
    <w:rsid w:val="00524802"/>
    <w:rsid w:val="00525E52"/>
    <w:rsid w:val="00526441"/>
    <w:rsid w:val="005266F9"/>
    <w:rsid w:val="00527151"/>
    <w:rsid w:val="00531FC5"/>
    <w:rsid w:val="00532167"/>
    <w:rsid w:val="00533B08"/>
    <w:rsid w:val="00535409"/>
    <w:rsid w:val="00535B18"/>
    <w:rsid w:val="00541895"/>
    <w:rsid w:val="00543C47"/>
    <w:rsid w:val="00546A83"/>
    <w:rsid w:val="00547113"/>
    <w:rsid w:val="00547B71"/>
    <w:rsid w:val="005555F6"/>
    <w:rsid w:val="0056047C"/>
    <w:rsid w:val="00560CC1"/>
    <w:rsid w:val="005643AE"/>
    <w:rsid w:val="0056760A"/>
    <w:rsid w:val="00570F3F"/>
    <w:rsid w:val="00571F7A"/>
    <w:rsid w:val="005763F7"/>
    <w:rsid w:val="005779DC"/>
    <w:rsid w:val="005800B5"/>
    <w:rsid w:val="00581652"/>
    <w:rsid w:val="0058395E"/>
    <w:rsid w:val="00584198"/>
    <w:rsid w:val="00584782"/>
    <w:rsid w:val="00586392"/>
    <w:rsid w:val="00586E9E"/>
    <w:rsid w:val="0058727C"/>
    <w:rsid w:val="005874AD"/>
    <w:rsid w:val="00590973"/>
    <w:rsid w:val="00591FF2"/>
    <w:rsid w:val="005935E3"/>
    <w:rsid w:val="00595790"/>
    <w:rsid w:val="0059654A"/>
    <w:rsid w:val="005A267C"/>
    <w:rsid w:val="005A4462"/>
    <w:rsid w:val="005A592F"/>
    <w:rsid w:val="005A644C"/>
    <w:rsid w:val="005A78A7"/>
    <w:rsid w:val="005B19C4"/>
    <w:rsid w:val="005B2123"/>
    <w:rsid w:val="005B37E0"/>
    <w:rsid w:val="005B57DB"/>
    <w:rsid w:val="005B6879"/>
    <w:rsid w:val="005B7735"/>
    <w:rsid w:val="005C0187"/>
    <w:rsid w:val="005C1D93"/>
    <w:rsid w:val="005C2C31"/>
    <w:rsid w:val="005C399E"/>
    <w:rsid w:val="005C5605"/>
    <w:rsid w:val="005D08DF"/>
    <w:rsid w:val="005D290A"/>
    <w:rsid w:val="005D3066"/>
    <w:rsid w:val="005E002E"/>
    <w:rsid w:val="005E12AD"/>
    <w:rsid w:val="005E2399"/>
    <w:rsid w:val="005E2CE6"/>
    <w:rsid w:val="005E4D4F"/>
    <w:rsid w:val="005E58CB"/>
    <w:rsid w:val="005E659E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272B"/>
    <w:rsid w:val="0060319A"/>
    <w:rsid w:val="00604248"/>
    <w:rsid w:val="0060482E"/>
    <w:rsid w:val="00605716"/>
    <w:rsid w:val="0060602B"/>
    <w:rsid w:val="006075FD"/>
    <w:rsid w:val="00610551"/>
    <w:rsid w:val="00610AAA"/>
    <w:rsid w:val="0061163B"/>
    <w:rsid w:val="00611876"/>
    <w:rsid w:val="00614944"/>
    <w:rsid w:val="00615553"/>
    <w:rsid w:val="0061782B"/>
    <w:rsid w:val="00620E4E"/>
    <w:rsid w:val="00622A69"/>
    <w:rsid w:val="006233FF"/>
    <w:rsid w:val="00624320"/>
    <w:rsid w:val="00624D3C"/>
    <w:rsid w:val="00625704"/>
    <w:rsid w:val="00625A2E"/>
    <w:rsid w:val="006263EE"/>
    <w:rsid w:val="00626F1C"/>
    <w:rsid w:val="006307B2"/>
    <w:rsid w:val="00630F6E"/>
    <w:rsid w:val="0063407C"/>
    <w:rsid w:val="00634177"/>
    <w:rsid w:val="00634AE4"/>
    <w:rsid w:val="00637505"/>
    <w:rsid w:val="006377E8"/>
    <w:rsid w:val="006420E2"/>
    <w:rsid w:val="0064293D"/>
    <w:rsid w:val="00645ACF"/>
    <w:rsid w:val="00646001"/>
    <w:rsid w:val="00646F01"/>
    <w:rsid w:val="006477C1"/>
    <w:rsid w:val="0065192A"/>
    <w:rsid w:val="006522F6"/>
    <w:rsid w:val="00655D94"/>
    <w:rsid w:val="006576EE"/>
    <w:rsid w:val="006628EC"/>
    <w:rsid w:val="006639AE"/>
    <w:rsid w:val="00664D02"/>
    <w:rsid w:val="00664E05"/>
    <w:rsid w:val="006650A3"/>
    <w:rsid w:val="0066579D"/>
    <w:rsid w:val="006672B6"/>
    <w:rsid w:val="00671F27"/>
    <w:rsid w:val="00673157"/>
    <w:rsid w:val="00673F85"/>
    <w:rsid w:val="00676EFE"/>
    <w:rsid w:val="006776BC"/>
    <w:rsid w:val="00677B96"/>
    <w:rsid w:val="006805B6"/>
    <w:rsid w:val="0068172C"/>
    <w:rsid w:val="00682D06"/>
    <w:rsid w:val="00684172"/>
    <w:rsid w:val="00684937"/>
    <w:rsid w:val="00685516"/>
    <w:rsid w:val="00685997"/>
    <w:rsid w:val="00686619"/>
    <w:rsid w:val="00687127"/>
    <w:rsid w:val="006879DC"/>
    <w:rsid w:val="00687A68"/>
    <w:rsid w:val="00691155"/>
    <w:rsid w:val="0069255A"/>
    <w:rsid w:val="00692789"/>
    <w:rsid w:val="00693240"/>
    <w:rsid w:val="00693D3C"/>
    <w:rsid w:val="00695184"/>
    <w:rsid w:val="006959AC"/>
    <w:rsid w:val="0069656E"/>
    <w:rsid w:val="006A1E56"/>
    <w:rsid w:val="006A2064"/>
    <w:rsid w:val="006A23ED"/>
    <w:rsid w:val="006A2D6B"/>
    <w:rsid w:val="006A313A"/>
    <w:rsid w:val="006A400E"/>
    <w:rsid w:val="006A4DF2"/>
    <w:rsid w:val="006A7593"/>
    <w:rsid w:val="006B0DAA"/>
    <w:rsid w:val="006B19D0"/>
    <w:rsid w:val="006B1CF7"/>
    <w:rsid w:val="006B22A2"/>
    <w:rsid w:val="006B44DC"/>
    <w:rsid w:val="006B4CA9"/>
    <w:rsid w:val="006B4FAA"/>
    <w:rsid w:val="006B5FD6"/>
    <w:rsid w:val="006B778A"/>
    <w:rsid w:val="006B7EEA"/>
    <w:rsid w:val="006C0EB1"/>
    <w:rsid w:val="006C13B0"/>
    <w:rsid w:val="006C24CB"/>
    <w:rsid w:val="006C54FB"/>
    <w:rsid w:val="006C5BE2"/>
    <w:rsid w:val="006C7BA7"/>
    <w:rsid w:val="006D0F5F"/>
    <w:rsid w:val="006D23A2"/>
    <w:rsid w:val="006D2748"/>
    <w:rsid w:val="006D305F"/>
    <w:rsid w:val="006D3155"/>
    <w:rsid w:val="006D4ED3"/>
    <w:rsid w:val="006D649F"/>
    <w:rsid w:val="006E0943"/>
    <w:rsid w:val="006E13AF"/>
    <w:rsid w:val="006E34EB"/>
    <w:rsid w:val="006E378C"/>
    <w:rsid w:val="006E54C6"/>
    <w:rsid w:val="006E647C"/>
    <w:rsid w:val="006F076F"/>
    <w:rsid w:val="006F2665"/>
    <w:rsid w:val="006F2C3D"/>
    <w:rsid w:val="006F3375"/>
    <w:rsid w:val="006F3BBA"/>
    <w:rsid w:val="006F515A"/>
    <w:rsid w:val="006F582A"/>
    <w:rsid w:val="006F5DFE"/>
    <w:rsid w:val="006F6ED1"/>
    <w:rsid w:val="0070192E"/>
    <w:rsid w:val="00702342"/>
    <w:rsid w:val="007024F0"/>
    <w:rsid w:val="00702AA6"/>
    <w:rsid w:val="00704ED3"/>
    <w:rsid w:val="00705154"/>
    <w:rsid w:val="00706AB2"/>
    <w:rsid w:val="00710898"/>
    <w:rsid w:val="00711E45"/>
    <w:rsid w:val="007120EF"/>
    <w:rsid w:val="00712FCB"/>
    <w:rsid w:val="00713A2A"/>
    <w:rsid w:val="007155EE"/>
    <w:rsid w:val="007208DF"/>
    <w:rsid w:val="007235B0"/>
    <w:rsid w:val="00724496"/>
    <w:rsid w:val="007251AD"/>
    <w:rsid w:val="007251FD"/>
    <w:rsid w:val="007260D5"/>
    <w:rsid w:val="0072663A"/>
    <w:rsid w:val="007270B6"/>
    <w:rsid w:val="00727B72"/>
    <w:rsid w:val="00727D91"/>
    <w:rsid w:val="00731037"/>
    <w:rsid w:val="007311BB"/>
    <w:rsid w:val="0073219A"/>
    <w:rsid w:val="00732B54"/>
    <w:rsid w:val="007361C4"/>
    <w:rsid w:val="00740557"/>
    <w:rsid w:val="00743F6B"/>
    <w:rsid w:val="00744DD7"/>
    <w:rsid w:val="007451E6"/>
    <w:rsid w:val="00745304"/>
    <w:rsid w:val="007458AD"/>
    <w:rsid w:val="00745C11"/>
    <w:rsid w:val="00745CA8"/>
    <w:rsid w:val="00745E84"/>
    <w:rsid w:val="00746B44"/>
    <w:rsid w:val="00746C8A"/>
    <w:rsid w:val="007477A9"/>
    <w:rsid w:val="0075051B"/>
    <w:rsid w:val="007514B5"/>
    <w:rsid w:val="0075159B"/>
    <w:rsid w:val="00753C4E"/>
    <w:rsid w:val="00753E19"/>
    <w:rsid w:val="00754ACF"/>
    <w:rsid w:val="00754D78"/>
    <w:rsid w:val="007550DA"/>
    <w:rsid w:val="00755D03"/>
    <w:rsid w:val="00757739"/>
    <w:rsid w:val="0075799B"/>
    <w:rsid w:val="0076004C"/>
    <w:rsid w:val="00760078"/>
    <w:rsid w:val="00761BDB"/>
    <w:rsid w:val="00761CDD"/>
    <w:rsid w:val="007623C7"/>
    <w:rsid w:val="00762532"/>
    <w:rsid w:val="00766366"/>
    <w:rsid w:val="00771097"/>
    <w:rsid w:val="00771306"/>
    <w:rsid w:val="00773EBB"/>
    <w:rsid w:val="00775B05"/>
    <w:rsid w:val="0077611B"/>
    <w:rsid w:val="0077677A"/>
    <w:rsid w:val="00776F8C"/>
    <w:rsid w:val="00777FE7"/>
    <w:rsid w:val="00780169"/>
    <w:rsid w:val="007807F9"/>
    <w:rsid w:val="0078144F"/>
    <w:rsid w:val="00781E90"/>
    <w:rsid w:val="00781EF6"/>
    <w:rsid w:val="00785B7A"/>
    <w:rsid w:val="00793B8B"/>
    <w:rsid w:val="007948F9"/>
    <w:rsid w:val="00796358"/>
    <w:rsid w:val="007967EF"/>
    <w:rsid w:val="00796ECC"/>
    <w:rsid w:val="00796F33"/>
    <w:rsid w:val="007A07F8"/>
    <w:rsid w:val="007A0D0A"/>
    <w:rsid w:val="007A401D"/>
    <w:rsid w:val="007A7368"/>
    <w:rsid w:val="007B145C"/>
    <w:rsid w:val="007B29FD"/>
    <w:rsid w:val="007B3CD7"/>
    <w:rsid w:val="007B40A4"/>
    <w:rsid w:val="007B4439"/>
    <w:rsid w:val="007B50F3"/>
    <w:rsid w:val="007B6B48"/>
    <w:rsid w:val="007B71DC"/>
    <w:rsid w:val="007C09CD"/>
    <w:rsid w:val="007C2607"/>
    <w:rsid w:val="007C2768"/>
    <w:rsid w:val="007C3571"/>
    <w:rsid w:val="007C35CB"/>
    <w:rsid w:val="007C6D6C"/>
    <w:rsid w:val="007C7311"/>
    <w:rsid w:val="007D0C04"/>
    <w:rsid w:val="007D22B2"/>
    <w:rsid w:val="007D294B"/>
    <w:rsid w:val="007D3ADD"/>
    <w:rsid w:val="007D4B38"/>
    <w:rsid w:val="007D5256"/>
    <w:rsid w:val="007D5316"/>
    <w:rsid w:val="007E01C1"/>
    <w:rsid w:val="007E022B"/>
    <w:rsid w:val="007E035E"/>
    <w:rsid w:val="007E0479"/>
    <w:rsid w:val="007E1303"/>
    <w:rsid w:val="007E151E"/>
    <w:rsid w:val="007E2467"/>
    <w:rsid w:val="007E521F"/>
    <w:rsid w:val="007E6E23"/>
    <w:rsid w:val="007E756B"/>
    <w:rsid w:val="007F1D5D"/>
    <w:rsid w:val="007F2E80"/>
    <w:rsid w:val="007F311F"/>
    <w:rsid w:val="007F44DF"/>
    <w:rsid w:val="007F6AD2"/>
    <w:rsid w:val="008007CD"/>
    <w:rsid w:val="008026F2"/>
    <w:rsid w:val="008050C2"/>
    <w:rsid w:val="00805E89"/>
    <w:rsid w:val="008062D7"/>
    <w:rsid w:val="008114DF"/>
    <w:rsid w:val="008133B2"/>
    <w:rsid w:val="00814036"/>
    <w:rsid w:val="00814A58"/>
    <w:rsid w:val="0081691E"/>
    <w:rsid w:val="00817B5E"/>
    <w:rsid w:val="008204F7"/>
    <w:rsid w:val="00820652"/>
    <w:rsid w:val="00820E92"/>
    <w:rsid w:val="008211AF"/>
    <w:rsid w:val="00821E3A"/>
    <w:rsid w:val="00822182"/>
    <w:rsid w:val="008236DC"/>
    <w:rsid w:val="00823DB9"/>
    <w:rsid w:val="00825BD0"/>
    <w:rsid w:val="00826732"/>
    <w:rsid w:val="00831236"/>
    <w:rsid w:val="008318AB"/>
    <w:rsid w:val="008337D8"/>
    <w:rsid w:val="008338AF"/>
    <w:rsid w:val="00833DA2"/>
    <w:rsid w:val="00836755"/>
    <w:rsid w:val="0083771B"/>
    <w:rsid w:val="00837BE0"/>
    <w:rsid w:val="00843F56"/>
    <w:rsid w:val="0085016C"/>
    <w:rsid w:val="00850DDB"/>
    <w:rsid w:val="00852D8E"/>
    <w:rsid w:val="0085326A"/>
    <w:rsid w:val="008545C8"/>
    <w:rsid w:val="00854C5D"/>
    <w:rsid w:val="0085650C"/>
    <w:rsid w:val="008577BD"/>
    <w:rsid w:val="00857A27"/>
    <w:rsid w:val="00866168"/>
    <w:rsid w:val="0086686E"/>
    <w:rsid w:val="00866DF2"/>
    <w:rsid w:val="00872CA5"/>
    <w:rsid w:val="00872EBD"/>
    <w:rsid w:val="00875812"/>
    <w:rsid w:val="00877147"/>
    <w:rsid w:val="008819CD"/>
    <w:rsid w:val="00881E09"/>
    <w:rsid w:val="0088267E"/>
    <w:rsid w:val="008828BC"/>
    <w:rsid w:val="00883CC2"/>
    <w:rsid w:val="0088408D"/>
    <w:rsid w:val="0088432F"/>
    <w:rsid w:val="008847A7"/>
    <w:rsid w:val="00887286"/>
    <w:rsid w:val="00891070"/>
    <w:rsid w:val="00891850"/>
    <w:rsid w:val="00893C2D"/>
    <w:rsid w:val="00894515"/>
    <w:rsid w:val="00895955"/>
    <w:rsid w:val="00895A51"/>
    <w:rsid w:val="00896A85"/>
    <w:rsid w:val="008A1456"/>
    <w:rsid w:val="008A15D3"/>
    <w:rsid w:val="008A19E9"/>
    <w:rsid w:val="008A36D7"/>
    <w:rsid w:val="008A4B71"/>
    <w:rsid w:val="008A554F"/>
    <w:rsid w:val="008A56B1"/>
    <w:rsid w:val="008A655D"/>
    <w:rsid w:val="008A690D"/>
    <w:rsid w:val="008A765A"/>
    <w:rsid w:val="008A7851"/>
    <w:rsid w:val="008B1687"/>
    <w:rsid w:val="008B1758"/>
    <w:rsid w:val="008B1CF3"/>
    <w:rsid w:val="008B2294"/>
    <w:rsid w:val="008B2E1A"/>
    <w:rsid w:val="008B3A82"/>
    <w:rsid w:val="008B3CCD"/>
    <w:rsid w:val="008B3CFF"/>
    <w:rsid w:val="008B57BF"/>
    <w:rsid w:val="008B5E70"/>
    <w:rsid w:val="008B6739"/>
    <w:rsid w:val="008C0F2F"/>
    <w:rsid w:val="008C218A"/>
    <w:rsid w:val="008C3B45"/>
    <w:rsid w:val="008C480A"/>
    <w:rsid w:val="008C5689"/>
    <w:rsid w:val="008D1C05"/>
    <w:rsid w:val="008D24E9"/>
    <w:rsid w:val="008E10F1"/>
    <w:rsid w:val="008E12D0"/>
    <w:rsid w:val="008E36EB"/>
    <w:rsid w:val="008E3915"/>
    <w:rsid w:val="008E4E12"/>
    <w:rsid w:val="008E536F"/>
    <w:rsid w:val="008E61B8"/>
    <w:rsid w:val="008E683F"/>
    <w:rsid w:val="008E6A50"/>
    <w:rsid w:val="008F1E83"/>
    <w:rsid w:val="008F224D"/>
    <w:rsid w:val="008F3356"/>
    <w:rsid w:val="008F46DC"/>
    <w:rsid w:val="008F4D05"/>
    <w:rsid w:val="008F5CA8"/>
    <w:rsid w:val="008F6544"/>
    <w:rsid w:val="008F6572"/>
    <w:rsid w:val="008F66AD"/>
    <w:rsid w:val="008F69B2"/>
    <w:rsid w:val="0090124F"/>
    <w:rsid w:val="00901D57"/>
    <w:rsid w:val="009036A3"/>
    <w:rsid w:val="00904E72"/>
    <w:rsid w:val="009055CB"/>
    <w:rsid w:val="00906C07"/>
    <w:rsid w:val="0090759E"/>
    <w:rsid w:val="00907950"/>
    <w:rsid w:val="009116BA"/>
    <w:rsid w:val="009118EF"/>
    <w:rsid w:val="00912388"/>
    <w:rsid w:val="00914EAC"/>
    <w:rsid w:val="009169F0"/>
    <w:rsid w:val="009176B1"/>
    <w:rsid w:val="00917972"/>
    <w:rsid w:val="009201A5"/>
    <w:rsid w:val="00922F67"/>
    <w:rsid w:val="00923ACC"/>
    <w:rsid w:val="0092706F"/>
    <w:rsid w:val="0093239B"/>
    <w:rsid w:val="00932D98"/>
    <w:rsid w:val="00933F3B"/>
    <w:rsid w:val="0093490C"/>
    <w:rsid w:val="0093574F"/>
    <w:rsid w:val="009374FF"/>
    <w:rsid w:val="00937ED6"/>
    <w:rsid w:val="00940DE3"/>
    <w:rsid w:val="00940F7C"/>
    <w:rsid w:val="0094128C"/>
    <w:rsid w:val="00943332"/>
    <w:rsid w:val="00944318"/>
    <w:rsid w:val="0094474D"/>
    <w:rsid w:val="00947C49"/>
    <w:rsid w:val="009518BF"/>
    <w:rsid w:val="0095223C"/>
    <w:rsid w:val="0095236B"/>
    <w:rsid w:val="00956B66"/>
    <w:rsid w:val="0096232F"/>
    <w:rsid w:val="00962579"/>
    <w:rsid w:val="00965266"/>
    <w:rsid w:val="009657F8"/>
    <w:rsid w:val="009668AB"/>
    <w:rsid w:val="00966DD3"/>
    <w:rsid w:val="00971C6D"/>
    <w:rsid w:val="00972956"/>
    <w:rsid w:val="00972AC5"/>
    <w:rsid w:val="00974243"/>
    <w:rsid w:val="009844F8"/>
    <w:rsid w:val="00985489"/>
    <w:rsid w:val="00991EAE"/>
    <w:rsid w:val="0099221D"/>
    <w:rsid w:val="00992BF4"/>
    <w:rsid w:val="00992D0E"/>
    <w:rsid w:val="00994A1C"/>
    <w:rsid w:val="00997504"/>
    <w:rsid w:val="009A09DC"/>
    <w:rsid w:val="009A15C6"/>
    <w:rsid w:val="009A15FB"/>
    <w:rsid w:val="009A1EDD"/>
    <w:rsid w:val="009A2118"/>
    <w:rsid w:val="009A2C1B"/>
    <w:rsid w:val="009A2CDE"/>
    <w:rsid w:val="009A42F9"/>
    <w:rsid w:val="009A4504"/>
    <w:rsid w:val="009A48D3"/>
    <w:rsid w:val="009A4B17"/>
    <w:rsid w:val="009A7A84"/>
    <w:rsid w:val="009B0254"/>
    <w:rsid w:val="009B1BFF"/>
    <w:rsid w:val="009B3896"/>
    <w:rsid w:val="009B3CCA"/>
    <w:rsid w:val="009B5B60"/>
    <w:rsid w:val="009B621A"/>
    <w:rsid w:val="009B7323"/>
    <w:rsid w:val="009B7518"/>
    <w:rsid w:val="009C164C"/>
    <w:rsid w:val="009C2F49"/>
    <w:rsid w:val="009C3518"/>
    <w:rsid w:val="009C3D83"/>
    <w:rsid w:val="009C48EC"/>
    <w:rsid w:val="009C54D0"/>
    <w:rsid w:val="009D3388"/>
    <w:rsid w:val="009D54B0"/>
    <w:rsid w:val="009D6188"/>
    <w:rsid w:val="009D74CA"/>
    <w:rsid w:val="009E1CBB"/>
    <w:rsid w:val="009E29D0"/>
    <w:rsid w:val="009E33AF"/>
    <w:rsid w:val="009E3EB7"/>
    <w:rsid w:val="009E6038"/>
    <w:rsid w:val="009F2568"/>
    <w:rsid w:val="009F403C"/>
    <w:rsid w:val="00A01B32"/>
    <w:rsid w:val="00A01EB2"/>
    <w:rsid w:val="00A035DC"/>
    <w:rsid w:val="00A040FA"/>
    <w:rsid w:val="00A12BCA"/>
    <w:rsid w:val="00A134F4"/>
    <w:rsid w:val="00A13AE4"/>
    <w:rsid w:val="00A14FF8"/>
    <w:rsid w:val="00A15E23"/>
    <w:rsid w:val="00A165D0"/>
    <w:rsid w:val="00A168B3"/>
    <w:rsid w:val="00A16E6B"/>
    <w:rsid w:val="00A17E6C"/>
    <w:rsid w:val="00A209A5"/>
    <w:rsid w:val="00A20E7D"/>
    <w:rsid w:val="00A22BC7"/>
    <w:rsid w:val="00A22CC4"/>
    <w:rsid w:val="00A2392E"/>
    <w:rsid w:val="00A24C6C"/>
    <w:rsid w:val="00A26816"/>
    <w:rsid w:val="00A26E99"/>
    <w:rsid w:val="00A26F1C"/>
    <w:rsid w:val="00A31295"/>
    <w:rsid w:val="00A3217E"/>
    <w:rsid w:val="00A3236F"/>
    <w:rsid w:val="00A337E2"/>
    <w:rsid w:val="00A3437A"/>
    <w:rsid w:val="00A34609"/>
    <w:rsid w:val="00A357AF"/>
    <w:rsid w:val="00A35F07"/>
    <w:rsid w:val="00A35FAB"/>
    <w:rsid w:val="00A36F1E"/>
    <w:rsid w:val="00A4138C"/>
    <w:rsid w:val="00A451EB"/>
    <w:rsid w:val="00A47D10"/>
    <w:rsid w:val="00A50020"/>
    <w:rsid w:val="00A50605"/>
    <w:rsid w:val="00A51D86"/>
    <w:rsid w:val="00A546FD"/>
    <w:rsid w:val="00A54AD8"/>
    <w:rsid w:val="00A556C5"/>
    <w:rsid w:val="00A567E9"/>
    <w:rsid w:val="00A57534"/>
    <w:rsid w:val="00A57DAE"/>
    <w:rsid w:val="00A61922"/>
    <w:rsid w:val="00A625B8"/>
    <w:rsid w:val="00A625E4"/>
    <w:rsid w:val="00A62723"/>
    <w:rsid w:val="00A63124"/>
    <w:rsid w:val="00A635C7"/>
    <w:rsid w:val="00A63EFE"/>
    <w:rsid w:val="00A64F3D"/>
    <w:rsid w:val="00A6692F"/>
    <w:rsid w:val="00A73319"/>
    <w:rsid w:val="00A73469"/>
    <w:rsid w:val="00A749F3"/>
    <w:rsid w:val="00A74DFD"/>
    <w:rsid w:val="00A74E7A"/>
    <w:rsid w:val="00A74F74"/>
    <w:rsid w:val="00A779E2"/>
    <w:rsid w:val="00A8014D"/>
    <w:rsid w:val="00A82C62"/>
    <w:rsid w:val="00A8334E"/>
    <w:rsid w:val="00A8452C"/>
    <w:rsid w:val="00A8668D"/>
    <w:rsid w:val="00A868E9"/>
    <w:rsid w:val="00A8702C"/>
    <w:rsid w:val="00A91318"/>
    <w:rsid w:val="00A924C3"/>
    <w:rsid w:val="00A92F5A"/>
    <w:rsid w:val="00A9447A"/>
    <w:rsid w:val="00A959A7"/>
    <w:rsid w:val="00A95A28"/>
    <w:rsid w:val="00A95F13"/>
    <w:rsid w:val="00A97F85"/>
    <w:rsid w:val="00AA1250"/>
    <w:rsid w:val="00AA13A0"/>
    <w:rsid w:val="00AA2750"/>
    <w:rsid w:val="00AA4A33"/>
    <w:rsid w:val="00AA51F1"/>
    <w:rsid w:val="00AA7D21"/>
    <w:rsid w:val="00AA7EEC"/>
    <w:rsid w:val="00AB0827"/>
    <w:rsid w:val="00AB2ACF"/>
    <w:rsid w:val="00AB4A78"/>
    <w:rsid w:val="00AB74BF"/>
    <w:rsid w:val="00AC211B"/>
    <w:rsid w:val="00AC2959"/>
    <w:rsid w:val="00AC50E2"/>
    <w:rsid w:val="00AC55B5"/>
    <w:rsid w:val="00AC5FF0"/>
    <w:rsid w:val="00AC6E78"/>
    <w:rsid w:val="00AD2E11"/>
    <w:rsid w:val="00AD3CA4"/>
    <w:rsid w:val="00AD5929"/>
    <w:rsid w:val="00AD5C78"/>
    <w:rsid w:val="00AD7316"/>
    <w:rsid w:val="00AE17F5"/>
    <w:rsid w:val="00AE1D37"/>
    <w:rsid w:val="00AE1E58"/>
    <w:rsid w:val="00AE2530"/>
    <w:rsid w:val="00AE2D1E"/>
    <w:rsid w:val="00AE4653"/>
    <w:rsid w:val="00AE4658"/>
    <w:rsid w:val="00AE4FF5"/>
    <w:rsid w:val="00AE5F43"/>
    <w:rsid w:val="00AE6660"/>
    <w:rsid w:val="00AE6B06"/>
    <w:rsid w:val="00AE711E"/>
    <w:rsid w:val="00AF2A13"/>
    <w:rsid w:val="00AF47AD"/>
    <w:rsid w:val="00AF5584"/>
    <w:rsid w:val="00AF57A5"/>
    <w:rsid w:val="00AF5D1F"/>
    <w:rsid w:val="00AF6EC7"/>
    <w:rsid w:val="00AF74E2"/>
    <w:rsid w:val="00AF7671"/>
    <w:rsid w:val="00AF77AD"/>
    <w:rsid w:val="00B02396"/>
    <w:rsid w:val="00B04B67"/>
    <w:rsid w:val="00B059A3"/>
    <w:rsid w:val="00B06A73"/>
    <w:rsid w:val="00B06E76"/>
    <w:rsid w:val="00B10729"/>
    <w:rsid w:val="00B10C90"/>
    <w:rsid w:val="00B1187D"/>
    <w:rsid w:val="00B11E2C"/>
    <w:rsid w:val="00B13849"/>
    <w:rsid w:val="00B155FA"/>
    <w:rsid w:val="00B157D5"/>
    <w:rsid w:val="00B16002"/>
    <w:rsid w:val="00B17891"/>
    <w:rsid w:val="00B224CF"/>
    <w:rsid w:val="00B22E7B"/>
    <w:rsid w:val="00B24F0D"/>
    <w:rsid w:val="00B26691"/>
    <w:rsid w:val="00B26CDE"/>
    <w:rsid w:val="00B27A22"/>
    <w:rsid w:val="00B30AFD"/>
    <w:rsid w:val="00B31325"/>
    <w:rsid w:val="00B3569B"/>
    <w:rsid w:val="00B36E48"/>
    <w:rsid w:val="00B37CB3"/>
    <w:rsid w:val="00B41681"/>
    <w:rsid w:val="00B41F1D"/>
    <w:rsid w:val="00B439FD"/>
    <w:rsid w:val="00B43D4E"/>
    <w:rsid w:val="00B4452F"/>
    <w:rsid w:val="00B462D7"/>
    <w:rsid w:val="00B464A4"/>
    <w:rsid w:val="00B4681B"/>
    <w:rsid w:val="00B4695D"/>
    <w:rsid w:val="00B51792"/>
    <w:rsid w:val="00B51F65"/>
    <w:rsid w:val="00B53B20"/>
    <w:rsid w:val="00B57A59"/>
    <w:rsid w:val="00B60A0D"/>
    <w:rsid w:val="00B6143E"/>
    <w:rsid w:val="00B61E1F"/>
    <w:rsid w:val="00B62558"/>
    <w:rsid w:val="00B62D9D"/>
    <w:rsid w:val="00B64379"/>
    <w:rsid w:val="00B64603"/>
    <w:rsid w:val="00B64C6F"/>
    <w:rsid w:val="00B65BAD"/>
    <w:rsid w:val="00B65CDE"/>
    <w:rsid w:val="00B66F95"/>
    <w:rsid w:val="00B7013A"/>
    <w:rsid w:val="00B708CB"/>
    <w:rsid w:val="00B724CA"/>
    <w:rsid w:val="00B75477"/>
    <w:rsid w:val="00B77F35"/>
    <w:rsid w:val="00B80A6E"/>
    <w:rsid w:val="00B8274F"/>
    <w:rsid w:val="00B834B9"/>
    <w:rsid w:val="00B868EC"/>
    <w:rsid w:val="00B9034C"/>
    <w:rsid w:val="00B911FD"/>
    <w:rsid w:val="00B91D92"/>
    <w:rsid w:val="00B93E5A"/>
    <w:rsid w:val="00B944ED"/>
    <w:rsid w:val="00B95905"/>
    <w:rsid w:val="00B979BF"/>
    <w:rsid w:val="00BA03D5"/>
    <w:rsid w:val="00BA1CD5"/>
    <w:rsid w:val="00BA388E"/>
    <w:rsid w:val="00BA3BCD"/>
    <w:rsid w:val="00BA5B71"/>
    <w:rsid w:val="00BA615F"/>
    <w:rsid w:val="00BB2179"/>
    <w:rsid w:val="00BB25B2"/>
    <w:rsid w:val="00BB64B6"/>
    <w:rsid w:val="00BB661F"/>
    <w:rsid w:val="00BC3343"/>
    <w:rsid w:val="00BC45F8"/>
    <w:rsid w:val="00BC460B"/>
    <w:rsid w:val="00BC4AC0"/>
    <w:rsid w:val="00BD015D"/>
    <w:rsid w:val="00BD11AE"/>
    <w:rsid w:val="00BD136E"/>
    <w:rsid w:val="00BD297B"/>
    <w:rsid w:val="00BD4D44"/>
    <w:rsid w:val="00BD4DD4"/>
    <w:rsid w:val="00BD53B8"/>
    <w:rsid w:val="00BD6796"/>
    <w:rsid w:val="00BD7DED"/>
    <w:rsid w:val="00BE0144"/>
    <w:rsid w:val="00BE02EF"/>
    <w:rsid w:val="00BE110D"/>
    <w:rsid w:val="00BE1A0B"/>
    <w:rsid w:val="00BE3DD3"/>
    <w:rsid w:val="00BE58B8"/>
    <w:rsid w:val="00BE65F6"/>
    <w:rsid w:val="00BF4A6D"/>
    <w:rsid w:val="00BF600B"/>
    <w:rsid w:val="00BF6FA4"/>
    <w:rsid w:val="00C00520"/>
    <w:rsid w:val="00C01165"/>
    <w:rsid w:val="00C03222"/>
    <w:rsid w:val="00C036D2"/>
    <w:rsid w:val="00C066E9"/>
    <w:rsid w:val="00C07B28"/>
    <w:rsid w:val="00C10A52"/>
    <w:rsid w:val="00C11AAD"/>
    <w:rsid w:val="00C1329F"/>
    <w:rsid w:val="00C14A58"/>
    <w:rsid w:val="00C15B66"/>
    <w:rsid w:val="00C16A99"/>
    <w:rsid w:val="00C1791C"/>
    <w:rsid w:val="00C20BA5"/>
    <w:rsid w:val="00C224E5"/>
    <w:rsid w:val="00C23485"/>
    <w:rsid w:val="00C2433C"/>
    <w:rsid w:val="00C26960"/>
    <w:rsid w:val="00C2704F"/>
    <w:rsid w:val="00C2737E"/>
    <w:rsid w:val="00C320EC"/>
    <w:rsid w:val="00C32363"/>
    <w:rsid w:val="00C328A6"/>
    <w:rsid w:val="00C32BC7"/>
    <w:rsid w:val="00C355B5"/>
    <w:rsid w:val="00C40086"/>
    <w:rsid w:val="00C401D2"/>
    <w:rsid w:val="00C402CB"/>
    <w:rsid w:val="00C40B05"/>
    <w:rsid w:val="00C42F69"/>
    <w:rsid w:val="00C4323D"/>
    <w:rsid w:val="00C467B6"/>
    <w:rsid w:val="00C47CE8"/>
    <w:rsid w:val="00C503AD"/>
    <w:rsid w:val="00C50D18"/>
    <w:rsid w:val="00C50F30"/>
    <w:rsid w:val="00C529B6"/>
    <w:rsid w:val="00C54662"/>
    <w:rsid w:val="00C554C9"/>
    <w:rsid w:val="00C55F0C"/>
    <w:rsid w:val="00C56AB2"/>
    <w:rsid w:val="00C5753C"/>
    <w:rsid w:val="00C60226"/>
    <w:rsid w:val="00C61C7D"/>
    <w:rsid w:val="00C62761"/>
    <w:rsid w:val="00C62BD6"/>
    <w:rsid w:val="00C649C7"/>
    <w:rsid w:val="00C6564E"/>
    <w:rsid w:val="00C664D0"/>
    <w:rsid w:val="00C7167F"/>
    <w:rsid w:val="00C73985"/>
    <w:rsid w:val="00C73DB5"/>
    <w:rsid w:val="00C7405C"/>
    <w:rsid w:val="00C74EB5"/>
    <w:rsid w:val="00C76566"/>
    <w:rsid w:val="00C82162"/>
    <w:rsid w:val="00C8258E"/>
    <w:rsid w:val="00C82FA8"/>
    <w:rsid w:val="00C8337C"/>
    <w:rsid w:val="00C83D6A"/>
    <w:rsid w:val="00C9004E"/>
    <w:rsid w:val="00C90C62"/>
    <w:rsid w:val="00C91DDE"/>
    <w:rsid w:val="00C96558"/>
    <w:rsid w:val="00C97843"/>
    <w:rsid w:val="00CA0811"/>
    <w:rsid w:val="00CA2532"/>
    <w:rsid w:val="00CA3639"/>
    <w:rsid w:val="00CA37C3"/>
    <w:rsid w:val="00CA6765"/>
    <w:rsid w:val="00CA7F9E"/>
    <w:rsid w:val="00CB0266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46F"/>
    <w:rsid w:val="00CC28AB"/>
    <w:rsid w:val="00CC29BF"/>
    <w:rsid w:val="00CC2CA6"/>
    <w:rsid w:val="00CC2EF7"/>
    <w:rsid w:val="00CC31A6"/>
    <w:rsid w:val="00CC3B9C"/>
    <w:rsid w:val="00CC4926"/>
    <w:rsid w:val="00CC588F"/>
    <w:rsid w:val="00CC6389"/>
    <w:rsid w:val="00CC73BA"/>
    <w:rsid w:val="00CD28B1"/>
    <w:rsid w:val="00CD34A4"/>
    <w:rsid w:val="00CD469C"/>
    <w:rsid w:val="00CD4A92"/>
    <w:rsid w:val="00CD613C"/>
    <w:rsid w:val="00CD65C0"/>
    <w:rsid w:val="00CD7CBE"/>
    <w:rsid w:val="00CE0B4C"/>
    <w:rsid w:val="00CE3F8D"/>
    <w:rsid w:val="00CE41CF"/>
    <w:rsid w:val="00CE48C3"/>
    <w:rsid w:val="00CE5B6C"/>
    <w:rsid w:val="00CE7A6B"/>
    <w:rsid w:val="00CF0276"/>
    <w:rsid w:val="00CF1D2F"/>
    <w:rsid w:val="00CF2032"/>
    <w:rsid w:val="00CF2338"/>
    <w:rsid w:val="00CF51E9"/>
    <w:rsid w:val="00CF6047"/>
    <w:rsid w:val="00CF74A3"/>
    <w:rsid w:val="00CF7B76"/>
    <w:rsid w:val="00D01383"/>
    <w:rsid w:val="00D035DF"/>
    <w:rsid w:val="00D04FC6"/>
    <w:rsid w:val="00D059D3"/>
    <w:rsid w:val="00D07A98"/>
    <w:rsid w:val="00D07ADA"/>
    <w:rsid w:val="00D11F92"/>
    <w:rsid w:val="00D12C7B"/>
    <w:rsid w:val="00D13E17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2849"/>
    <w:rsid w:val="00D22D73"/>
    <w:rsid w:val="00D236A9"/>
    <w:rsid w:val="00D26BFC"/>
    <w:rsid w:val="00D27233"/>
    <w:rsid w:val="00D321DE"/>
    <w:rsid w:val="00D331F4"/>
    <w:rsid w:val="00D33768"/>
    <w:rsid w:val="00D338F4"/>
    <w:rsid w:val="00D34D5A"/>
    <w:rsid w:val="00D35EC0"/>
    <w:rsid w:val="00D36533"/>
    <w:rsid w:val="00D40034"/>
    <w:rsid w:val="00D402D4"/>
    <w:rsid w:val="00D4469A"/>
    <w:rsid w:val="00D44CBC"/>
    <w:rsid w:val="00D455DD"/>
    <w:rsid w:val="00D458A8"/>
    <w:rsid w:val="00D4649A"/>
    <w:rsid w:val="00D50314"/>
    <w:rsid w:val="00D5084F"/>
    <w:rsid w:val="00D518A0"/>
    <w:rsid w:val="00D520D5"/>
    <w:rsid w:val="00D52999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48A"/>
    <w:rsid w:val="00D639D9"/>
    <w:rsid w:val="00D640A4"/>
    <w:rsid w:val="00D65270"/>
    <w:rsid w:val="00D65967"/>
    <w:rsid w:val="00D70840"/>
    <w:rsid w:val="00D70E39"/>
    <w:rsid w:val="00D712B0"/>
    <w:rsid w:val="00D7520D"/>
    <w:rsid w:val="00D75562"/>
    <w:rsid w:val="00D76934"/>
    <w:rsid w:val="00D77A99"/>
    <w:rsid w:val="00D815E0"/>
    <w:rsid w:val="00D832CE"/>
    <w:rsid w:val="00D84198"/>
    <w:rsid w:val="00D85185"/>
    <w:rsid w:val="00D85819"/>
    <w:rsid w:val="00D85F83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7BE5"/>
    <w:rsid w:val="00DA08FA"/>
    <w:rsid w:val="00DA40C6"/>
    <w:rsid w:val="00DA5E44"/>
    <w:rsid w:val="00DA6522"/>
    <w:rsid w:val="00DB109C"/>
    <w:rsid w:val="00DB1A68"/>
    <w:rsid w:val="00DB7E6F"/>
    <w:rsid w:val="00DC1440"/>
    <w:rsid w:val="00DC1F4B"/>
    <w:rsid w:val="00DC3369"/>
    <w:rsid w:val="00DC551A"/>
    <w:rsid w:val="00DC6162"/>
    <w:rsid w:val="00DC6B51"/>
    <w:rsid w:val="00DC6F97"/>
    <w:rsid w:val="00DC79E6"/>
    <w:rsid w:val="00DC7CE5"/>
    <w:rsid w:val="00DC7E9E"/>
    <w:rsid w:val="00DD0704"/>
    <w:rsid w:val="00DD0FE0"/>
    <w:rsid w:val="00DD26A8"/>
    <w:rsid w:val="00DD64D1"/>
    <w:rsid w:val="00DD7995"/>
    <w:rsid w:val="00DE00AB"/>
    <w:rsid w:val="00DE0353"/>
    <w:rsid w:val="00DE0671"/>
    <w:rsid w:val="00DE1B32"/>
    <w:rsid w:val="00DE4490"/>
    <w:rsid w:val="00DE4753"/>
    <w:rsid w:val="00DE4FED"/>
    <w:rsid w:val="00DE5ACB"/>
    <w:rsid w:val="00DE6FC8"/>
    <w:rsid w:val="00DE78B9"/>
    <w:rsid w:val="00DF171F"/>
    <w:rsid w:val="00DF5B21"/>
    <w:rsid w:val="00DF7391"/>
    <w:rsid w:val="00E00285"/>
    <w:rsid w:val="00E01FED"/>
    <w:rsid w:val="00E03C1E"/>
    <w:rsid w:val="00E049A3"/>
    <w:rsid w:val="00E04F6C"/>
    <w:rsid w:val="00E05E39"/>
    <w:rsid w:val="00E07CC0"/>
    <w:rsid w:val="00E10065"/>
    <w:rsid w:val="00E10AD4"/>
    <w:rsid w:val="00E117AB"/>
    <w:rsid w:val="00E1418E"/>
    <w:rsid w:val="00E15311"/>
    <w:rsid w:val="00E1543F"/>
    <w:rsid w:val="00E15659"/>
    <w:rsid w:val="00E162C1"/>
    <w:rsid w:val="00E204A9"/>
    <w:rsid w:val="00E206F1"/>
    <w:rsid w:val="00E23738"/>
    <w:rsid w:val="00E2641B"/>
    <w:rsid w:val="00E2769F"/>
    <w:rsid w:val="00E32011"/>
    <w:rsid w:val="00E35500"/>
    <w:rsid w:val="00E359DD"/>
    <w:rsid w:val="00E36136"/>
    <w:rsid w:val="00E37837"/>
    <w:rsid w:val="00E40896"/>
    <w:rsid w:val="00E41561"/>
    <w:rsid w:val="00E425B0"/>
    <w:rsid w:val="00E436DF"/>
    <w:rsid w:val="00E439BB"/>
    <w:rsid w:val="00E453FF"/>
    <w:rsid w:val="00E4763E"/>
    <w:rsid w:val="00E5084B"/>
    <w:rsid w:val="00E51203"/>
    <w:rsid w:val="00E53475"/>
    <w:rsid w:val="00E53480"/>
    <w:rsid w:val="00E54EAD"/>
    <w:rsid w:val="00E5652F"/>
    <w:rsid w:val="00E5749A"/>
    <w:rsid w:val="00E57745"/>
    <w:rsid w:val="00E609B3"/>
    <w:rsid w:val="00E636BC"/>
    <w:rsid w:val="00E65861"/>
    <w:rsid w:val="00E664F6"/>
    <w:rsid w:val="00E67D1F"/>
    <w:rsid w:val="00E70F53"/>
    <w:rsid w:val="00E71019"/>
    <w:rsid w:val="00E71BB5"/>
    <w:rsid w:val="00E76B80"/>
    <w:rsid w:val="00E773E3"/>
    <w:rsid w:val="00E77BA3"/>
    <w:rsid w:val="00E81792"/>
    <w:rsid w:val="00E82680"/>
    <w:rsid w:val="00E82AF5"/>
    <w:rsid w:val="00E83738"/>
    <w:rsid w:val="00E838BE"/>
    <w:rsid w:val="00E8412D"/>
    <w:rsid w:val="00E86391"/>
    <w:rsid w:val="00E87454"/>
    <w:rsid w:val="00E910E1"/>
    <w:rsid w:val="00E91B8C"/>
    <w:rsid w:val="00E93403"/>
    <w:rsid w:val="00E934A6"/>
    <w:rsid w:val="00E9573B"/>
    <w:rsid w:val="00E96CE9"/>
    <w:rsid w:val="00E974F8"/>
    <w:rsid w:val="00EA009B"/>
    <w:rsid w:val="00EA12EC"/>
    <w:rsid w:val="00EA2312"/>
    <w:rsid w:val="00EA2C48"/>
    <w:rsid w:val="00EA2EB7"/>
    <w:rsid w:val="00EA3301"/>
    <w:rsid w:val="00EA3367"/>
    <w:rsid w:val="00EA33ED"/>
    <w:rsid w:val="00EA35D6"/>
    <w:rsid w:val="00EA5AE3"/>
    <w:rsid w:val="00EA6F85"/>
    <w:rsid w:val="00EA7FBF"/>
    <w:rsid w:val="00EB1B13"/>
    <w:rsid w:val="00EB2A67"/>
    <w:rsid w:val="00EB30E6"/>
    <w:rsid w:val="00EB4C79"/>
    <w:rsid w:val="00EB5BC0"/>
    <w:rsid w:val="00EB796A"/>
    <w:rsid w:val="00EC0172"/>
    <w:rsid w:val="00EC0DD9"/>
    <w:rsid w:val="00EC152A"/>
    <w:rsid w:val="00EC3091"/>
    <w:rsid w:val="00EC3D9C"/>
    <w:rsid w:val="00EC4918"/>
    <w:rsid w:val="00EC5B2B"/>
    <w:rsid w:val="00EC721F"/>
    <w:rsid w:val="00ED0978"/>
    <w:rsid w:val="00ED0BA4"/>
    <w:rsid w:val="00ED1123"/>
    <w:rsid w:val="00ED163B"/>
    <w:rsid w:val="00ED2A4F"/>
    <w:rsid w:val="00ED48EC"/>
    <w:rsid w:val="00ED4C19"/>
    <w:rsid w:val="00ED4C8E"/>
    <w:rsid w:val="00ED6DFC"/>
    <w:rsid w:val="00EE213E"/>
    <w:rsid w:val="00EE22E7"/>
    <w:rsid w:val="00EE3DA4"/>
    <w:rsid w:val="00EE3EB9"/>
    <w:rsid w:val="00EE43E9"/>
    <w:rsid w:val="00EE4BEB"/>
    <w:rsid w:val="00EE4D07"/>
    <w:rsid w:val="00EE76E7"/>
    <w:rsid w:val="00EF0DCD"/>
    <w:rsid w:val="00EF0E72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7805"/>
    <w:rsid w:val="00F01F7B"/>
    <w:rsid w:val="00F0365C"/>
    <w:rsid w:val="00F0461B"/>
    <w:rsid w:val="00F050E6"/>
    <w:rsid w:val="00F07D71"/>
    <w:rsid w:val="00F07F51"/>
    <w:rsid w:val="00F105AA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6DCC"/>
    <w:rsid w:val="00F275C7"/>
    <w:rsid w:val="00F278AE"/>
    <w:rsid w:val="00F31352"/>
    <w:rsid w:val="00F31C56"/>
    <w:rsid w:val="00F32B6F"/>
    <w:rsid w:val="00F33300"/>
    <w:rsid w:val="00F33417"/>
    <w:rsid w:val="00F33714"/>
    <w:rsid w:val="00F4036F"/>
    <w:rsid w:val="00F428F3"/>
    <w:rsid w:val="00F437B5"/>
    <w:rsid w:val="00F44D71"/>
    <w:rsid w:val="00F463D2"/>
    <w:rsid w:val="00F57504"/>
    <w:rsid w:val="00F62B50"/>
    <w:rsid w:val="00F6351B"/>
    <w:rsid w:val="00F637C8"/>
    <w:rsid w:val="00F64DAF"/>
    <w:rsid w:val="00F64F9F"/>
    <w:rsid w:val="00F6522E"/>
    <w:rsid w:val="00F65A10"/>
    <w:rsid w:val="00F65BD6"/>
    <w:rsid w:val="00F65C7F"/>
    <w:rsid w:val="00F66065"/>
    <w:rsid w:val="00F72564"/>
    <w:rsid w:val="00F74724"/>
    <w:rsid w:val="00F74912"/>
    <w:rsid w:val="00F77562"/>
    <w:rsid w:val="00F77C6B"/>
    <w:rsid w:val="00F82212"/>
    <w:rsid w:val="00F83C78"/>
    <w:rsid w:val="00F84B7D"/>
    <w:rsid w:val="00F87D80"/>
    <w:rsid w:val="00F90C71"/>
    <w:rsid w:val="00F92D87"/>
    <w:rsid w:val="00F931F4"/>
    <w:rsid w:val="00F933C8"/>
    <w:rsid w:val="00F93909"/>
    <w:rsid w:val="00F94485"/>
    <w:rsid w:val="00F95883"/>
    <w:rsid w:val="00F96060"/>
    <w:rsid w:val="00F976D6"/>
    <w:rsid w:val="00FA00C2"/>
    <w:rsid w:val="00FA00F3"/>
    <w:rsid w:val="00FA147E"/>
    <w:rsid w:val="00FA19EE"/>
    <w:rsid w:val="00FA2114"/>
    <w:rsid w:val="00FA2275"/>
    <w:rsid w:val="00FA2691"/>
    <w:rsid w:val="00FA3647"/>
    <w:rsid w:val="00FA5A6B"/>
    <w:rsid w:val="00FA5AEA"/>
    <w:rsid w:val="00FA7B48"/>
    <w:rsid w:val="00FA7D78"/>
    <w:rsid w:val="00FB094C"/>
    <w:rsid w:val="00FB37E4"/>
    <w:rsid w:val="00FB4049"/>
    <w:rsid w:val="00FB42ED"/>
    <w:rsid w:val="00FB5488"/>
    <w:rsid w:val="00FB568B"/>
    <w:rsid w:val="00FB5B30"/>
    <w:rsid w:val="00FB7128"/>
    <w:rsid w:val="00FB72B4"/>
    <w:rsid w:val="00FC0F62"/>
    <w:rsid w:val="00FC116C"/>
    <w:rsid w:val="00FC1838"/>
    <w:rsid w:val="00FC20D8"/>
    <w:rsid w:val="00FC2581"/>
    <w:rsid w:val="00FC53F4"/>
    <w:rsid w:val="00FC61B1"/>
    <w:rsid w:val="00FC65EB"/>
    <w:rsid w:val="00FC68D9"/>
    <w:rsid w:val="00FC6B56"/>
    <w:rsid w:val="00FC79E7"/>
    <w:rsid w:val="00FD0EF5"/>
    <w:rsid w:val="00FD2213"/>
    <w:rsid w:val="00FD2B0A"/>
    <w:rsid w:val="00FD2C4D"/>
    <w:rsid w:val="00FD32CC"/>
    <w:rsid w:val="00FD49B9"/>
    <w:rsid w:val="00FD5BD5"/>
    <w:rsid w:val="00FD6098"/>
    <w:rsid w:val="00FD6101"/>
    <w:rsid w:val="00FD63D2"/>
    <w:rsid w:val="00FD6974"/>
    <w:rsid w:val="00FD6E89"/>
    <w:rsid w:val="00FD76AB"/>
    <w:rsid w:val="00FE0C4D"/>
    <w:rsid w:val="00FE16B0"/>
    <w:rsid w:val="00FE3349"/>
    <w:rsid w:val="00FE47FE"/>
    <w:rsid w:val="00FE5260"/>
    <w:rsid w:val="00FE53BC"/>
    <w:rsid w:val="00FE6802"/>
    <w:rsid w:val="00FE7720"/>
    <w:rsid w:val="00FE78D6"/>
    <w:rsid w:val="00FF0A33"/>
    <w:rsid w:val="00FF1CA4"/>
    <w:rsid w:val="00FF600D"/>
    <w:rsid w:val="00FF652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C402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805B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8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80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1BEE-433E-4060-AE27-ED6428D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ksp02</cp:lastModifiedBy>
  <cp:revision>97</cp:revision>
  <cp:lastPrinted>2015-05-25T00:17:00Z</cp:lastPrinted>
  <dcterms:created xsi:type="dcterms:W3CDTF">2015-03-16T03:42:00Z</dcterms:created>
  <dcterms:modified xsi:type="dcterms:W3CDTF">2015-05-25T00:17:00Z</dcterms:modified>
</cp:coreProperties>
</file>