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3C9" w:rsidRPr="009E3E62" w:rsidRDefault="00D963C9" w:rsidP="007C12F3">
      <w:pPr>
        <w:pStyle w:val="Standard"/>
        <w:ind w:left="0"/>
        <w:jc w:val="right"/>
        <w:rPr>
          <w:rFonts w:ascii="Times New Roman" w:eastAsia="Times New Roman" w:hAnsi="Times New Roman" w:cs="Times New Roman"/>
          <w:color w:val="auto"/>
          <w:sz w:val="27"/>
          <w:szCs w:val="27"/>
          <w:lang w:val="ru-RU"/>
        </w:rPr>
      </w:pPr>
    </w:p>
    <w:p w:rsidR="00D963C9" w:rsidRPr="000E5E8F" w:rsidRDefault="0047699D" w:rsidP="007C12F3">
      <w:pPr>
        <w:pStyle w:val="Standard"/>
        <w:spacing w:line="360" w:lineRule="auto"/>
        <w:ind w:left="0"/>
        <w:jc w:val="center"/>
        <w:rPr>
          <w:rFonts w:ascii="Times New Roman" w:hAnsi="Times New Roman"/>
          <w:color w:val="auto"/>
          <w:sz w:val="27"/>
          <w:szCs w:val="27"/>
          <w:lang w:val="ru-RU"/>
        </w:rPr>
      </w:pPr>
      <w:r w:rsidRPr="000E5E8F">
        <w:rPr>
          <w:rFonts w:ascii="Times New Roman" w:eastAsia="Times New Roman" w:hAnsi="Times New Roman" w:cs="Times New Roman"/>
          <w:b/>
          <w:color w:val="auto"/>
          <w:sz w:val="27"/>
          <w:szCs w:val="27"/>
          <w:lang w:val="ru-RU"/>
        </w:rPr>
        <w:t xml:space="preserve">Акт проверки </w:t>
      </w:r>
      <w:r w:rsidR="00A817BB" w:rsidRPr="000E5E8F">
        <w:rPr>
          <w:rFonts w:ascii="Times New Roman" w:eastAsia="Times New Roman" w:hAnsi="Times New Roman" w:cs="Times New Roman"/>
          <w:b/>
          <w:color w:val="auto"/>
          <w:sz w:val="27"/>
          <w:szCs w:val="27"/>
          <w:lang w:val="ru-RU"/>
        </w:rPr>
        <w:t xml:space="preserve"> </w:t>
      </w:r>
      <w:r w:rsidR="006364BB" w:rsidRPr="000E5E8F">
        <w:rPr>
          <w:rFonts w:ascii="Times New Roman" w:eastAsia="Times New Roman" w:hAnsi="Times New Roman" w:cs="Times New Roman"/>
          <w:color w:val="auto"/>
          <w:sz w:val="27"/>
          <w:szCs w:val="27"/>
          <w:u w:val="single"/>
          <w:lang w:val="ru-RU"/>
        </w:rPr>
        <w:t>:</w:t>
      </w:r>
      <w:r w:rsidR="006364BB" w:rsidRPr="000E5E8F">
        <w:rPr>
          <w:rFonts w:ascii="Times New Roman" w:eastAsia="Times New Roman" w:hAnsi="Times New Roman" w:cs="Times New Roman"/>
          <w:color w:val="auto"/>
          <w:sz w:val="27"/>
          <w:szCs w:val="27"/>
          <w:lang w:val="ru-RU"/>
        </w:rPr>
        <w:t xml:space="preserve"> соблюдение </w:t>
      </w:r>
      <w:r w:rsidR="003A118F" w:rsidRPr="000E5E8F">
        <w:rPr>
          <w:rFonts w:ascii="Times New Roman" w:eastAsia="Times New Roman" w:hAnsi="Times New Roman" w:cs="Times New Roman"/>
          <w:color w:val="auto"/>
          <w:sz w:val="27"/>
          <w:szCs w:val="27"/>
          <w:lang w:val="ru-RU"/>
        </w:rPr>
        <w:t xml:space="preserve">федерального закона от 05.04.2013 года №44-ФЗ </w:t>
      </w:r>
      <w:r w:rsidR="00394CB1" w:rsidRPr="000E5E8F">
        <w:rPr>
          <w:rFonts w:ascii="Times New Roman" w:eastAsia="Times New Roman" w:hAnsi="Times New Roman" w:cs="Times New Roman"/>
          <w:color w:val="auto"/>
          <w:sz w:val="27"/>
          <w:szCs w:val="27"/>
          <w:lang w:val="ru-RU"/>
        </w:rPr>
        <w:t xml:space="preserve">«О </w:t>
      </w:r>
      <w:r w:rsidR="006364BB" w:rsidRPr="000E5E8F">
        <w:rPr>
          <w:rFonts w:ascii="Times New Roman" w:eastAsia="Times New Roman" w:hAnsi="Times New Roman" w:cs="Times New Roman"/>
          <w:color w:val="auto"/>
          <w:sz w:val="27"/>
          <w:szCs w:val="27"/>
          <w:lang w:val="ru-RU"/>
        </w:rPr>
        <w:t xml:space="preserve"> контрактной системе в сфере закупок товаров, работ, услуг для обеспечения муниципальных нужд городского округа</w:t>
      </w:r>
      <w:r w:rsidR="00A91A63" w:rsidRPr="000E5E8F">
        <w:rPr>
          <w:rFonts w:ascii="Times New Roman" w:eastAsia="Times New Roman" w:hAnsi="Times New Roman" w:cs="Times New Roman"/>
          <w:color w:val="auto"/>
          <w:sz w:val="27"/>
          <w:szCs w:val="27"/>
          <w:lang w:val="ru-RU"/>
        </w:rPr>
        <w:t>»</w:t>
      </w:r>
      <w:r w:rsidR="00745727" w:rsidRPr="000E5E8F">
        <w:rPr>
          <w:rFonts w:ascii="Times New Roman" w:eastAsia="Times New Roman" w:hAnsi="Times New Roman" w:cs="Times New Roman"/>
          <w:color w:val="auto"/>
          <w:sz w:val="27"/>
          <w:szCs w:val="27"/>
          <w:lang w:val="ru-RU"/>
        </w:rPr>
        <w:t xml:space="preserve"> в части 8 статьи 99</w:t>
      </w:r>
    </w:p>
    <w:p w:rsidR="00D963C9" w:rsidRPr="00E96442" w:rsidRDefault="00D963C9" w:rsidP="007C12F3">
      <w:pPr>
        <w:pStyle w:val="Standard"/>
        <w:spacing w:line="360" w:lineRule="auto"/>
        <w:ind w:left="0"/>
        <w:rPr>
          <w:rFonts w:ascii="Times New Roman" w:eastAsia="Calibri" w:hAnsi="Times New Roman" w:cs="Calibri"/>
          <w:color w:val="C00000"/>
          <w:sz w:val="27"/>
          <w:szCs w:val="27"/>
          <w:lang w:val="ru-RU"/>
        </w:rPr>
      </w:pPr>
    </w:p>
    <w:p w:rsidR="00D963C9" w:rsidRPr="000E5E8F" w:rsidRDefault="00D963C9" w:rsidP="007C12F3">
      <w:pPr>
        <w:pStyle w:val="Standard"/>
        <w:spacing w:line="360" w:lineRule="auto"/>
        <w:ind w:left="0"/>
        <w:rPr>
          <w:rFonts w:ascii="Times New Roman" w:eastAsia="Times New Roman" w:hAnsi="Times New Roman" w:cs="Times New Roman"/>
          <w:color w:val="auto"/>
          <w:sz w:val="27"/>
          <w:szCs w:val="27"/>
          <w:lang w:val="ru-RU"/>
        </w:rPr>
      </w:pPr>
      <w:r w:rsidRPr="000E5E8F">
        <w:rPr>
          <w:rFonts w:ascii="Times New Roman" w:eastAsia="Times New Roman" w:hAnsi="Times New Roman" w:cs="Times New Roman"/>
          <w:color w:val="auto"/>
          <w:sz w:val="27"/>
          <w:szCs w:val="27"/>
          <w:lang w:val="ru-RU"/>
        </w:rPr>
        <w:t xml:space="preserve">г. </w:t>
      </w:r>
      <w:r w:rsidR="00B95DB7" w:rsidRPr="000E5E8F">
        <w:rPr>
          <w:rFonts w:ascii="Times New Roman" w:eastAsia="Times New Roman" w:hAnsi="Times New Roman" w:cs="Times New Roman"/>
          <w:color w:val="auto"/>
          <w:sz w:val="27"/>
          <w:szCs w:val="27"/>
          <w:lang w:val="ru-RU"/>
        </w:rPr>
        <w:t xml:space="preserve">Дальнереченск                                                                    </w:t>
      </w:r>
      <w:r w:rsidRPr="000E5E8F">
        <w:rPr>
          <w:rFonts w:ascii="Times New Roman" w:eastAsia="Times New Roman" w:hAnsi="Times New Roman" w:cs="Times New Roman"/>
          <w:color w:val="auto"/>
          <w:sz w:val="27"/>
          <w:szCs w:val="27"/>
          <w:lang w:val="ru-RU"/>
        </w:rPr>
        <w:t>«</w:t>
      </w:r>
      <w:r w:rsidR="000E5E8F" w:rsidRPr="000E5E8F">
        <w:rPr>
          <w:rFonts w:ascii="Times New Roman" w:eastAsia="Times New Roman" w:hAnsi="Times New Roman" w:cs="Times New Roman"/>
          <w:color w:val="auto"/>
          <w:sz w:val="27"/>
          <w:szCs w:val="27"/>
          <w:lang w:val="ru-RU"/>
        </w:rPr>
        <w:t>22</w:t>
      </w:r>
      <w:r w:rsidR="00B95DB7" w:rsidRPr="000E5E8F">
        <w:rPr>
          <w:rFonts w:ascii="Times New Roman" w:eastAsia="Times New Roman" w:hAnsi="Times New Roman" w:cs="Times New Roman"/>
          <w:color w:val="auto"/>
          <w:sz w:val="27"/>
          <w:szCs w:val="27"/>
          <w:lang w:val="ru-RU"/>
        </w:rPr>
        <w:t xml:space="preserve">  </w:t>
      </w:r>
      <w:r w:rsidRPr="000E5E8F">
        <w:rPr>
          <w:rFonts w:ascii="Times New Roman" w:eastAsia="Times New Roman" w:hAnsi="Times New Roman" w:cs="Times New Roman"/>
          <w:color w:val="auto"/>
          <w:sz w:val="27"/>
          <w:szCs w:val="27"/>
          <w:lang w:val="ru-RU"/>
        </w:rPr>
        <w:t xml:space="preserve">» </w:t>
      </w:r>
      <w:r w:rsidR="000E5E8F" w:rsidRPr="000E5E8F">
        <w:rPr>
          <w:rFonts w:ascii="Times New Roman" w:eastAsia="Times New Roman" w:hAnsi="Times New Roman" w:cs="Times New Roman"/>
          <w:color w:val="auto"/>
          <w:sz w:val="27"/>
          <w:szCs w:val="27"/>
          <w:lang w:val="ru-RU"/>
        </w:rPr>
        <w:t xml:space="preserve">  октября  2021</w:t>
      </w:r>
      <w:r w:rsidRPr="000E5E8F">
        <w:rPr>
          <w:rFonts w:ascii="Times New Roman" w:eastAsia="Times New Roman" w:hAnsi="Times New Roman" w:cs="Times New Roman"/>
          <w:color w:val="auto"/>
          <w:sz w:val="27"/>
          <w:szCs w:val="27"/>
          <w:lang w:val="ru-RU"/>
        </w:rPr>
        <w:t xml:space="preserve"> года</w:t>
      </w:r>
    </w:p>
    <w:p w:rsidR="00B95DB7" w:rsidRPr="00E96442" w:rsidRDefault="00B95DB7" w:rsidP="007C12F3">
      <w:pPr>
        <w:pStyle w:val="Standard"/>
        <w:spacing w:line="360" w:lineRule="auto"/>
        <w:ind w:left="0"/>
        <w:rPr>
          <w:rFonts w:ascii="Times New Roman" w:hAnsi="Times New Roman"/>
          <w:color w:val="C00000"/>
          <w:sz w:val="27"/>
          <w:szCs w:val="27"/>
          <w:lang w:val="ru-RU"/>
        </w:rPr>
      </w:pPr>
    </w:p>
    <w:p w:rsidR="00DD04B3" w:rsidRDefault="00CB3CA1" w:rsidP="007C12F3">
      <w:pPr>
        <w:pStyle w:val="Standard"/>
        <w:spacing w:line="360" w:lineRule="auto"/>
        <w:ind w:left="0" w:firstLine="720"/>
        <w:jc w:val="both"/>
        <w:rPr>
          <w:rFonts w:ascii="Times New Roman" w:eastAsia="Times New Roman" w:hAnsi="Times New Roman" w:cs="Times New Roman"/>
          <w:color w:val="auto"/>
          <w:sz w:val="27"/>
          <w:szCs w:val="27"/>
          <w:lang w:val="ru-RU"/>
        </w:rPr>
      </w:pPr>
      <w:r w:rsidRPr="000E5E8F">
        <w:rPr>
          <w:rFonts w:ascii="Times New Roman" w:eastAsia="Times New Roman" w:hAnsi="Times New Roman" w:cs="Times New Roman"/>
          <w:color w:val="auto"/>
          <w:sz w:val="27"/>
          <w:szCs w:val="27"/>
          <w:lang w:val="ru-RU"/>
        </w:rPr>
        <w:t>Главным специалистом 1 разряда финансового отдела администрации</w:t>
      </w:r>
      <w:r w:rsidRPr="00E96442">
        <w:rPr>
          <w:rFonts w:ascii="Times New Roman" w:eastAsia="Times New Roman" w:hAnsi="Times New Roman" w:cs="Times New Roman"/>
          <w:color w:val="C00000"/>
          <w:sz w:val="27"/>
          <w:szCs w:val="27"/>
          <w:lang w:val="ru-RU"/>
        </w:rPr>
        <w:t xml:space="preserve"> </w:t>
      </w:r>
      <w:r w:rsidRPr="000E5E8F">
        <w:rPr>
          <w:rFonts w:ascii="Times New Roman" w:eastAsia="Times New Roman" w:hAnsi="Times New Roman" w:cs="Times New Roman"/>
          <w:color w:val="auto"/>
          <w:sz w:val="27"/>
          <w:szCs w:val="27"/>
          <w:lang w:val="ru-RU"/>
        </w:rPr>
        <w:t>Дальнереченского  городского округа Пасюк Галиной  Антоновной  проведена</w:t>
      </w:r>
      <w:r w:rsidRPr="00E96442">
        <w:rPr>
          <w:rFonts w:ascii="Times New Roman" w:eastAsia="Times New Roman" w:hAnsi="Times New Roman" w:cs="Times New Roman"/>
          <w:color w:val="C00000"/>
          <w:sz w:val="27"/>
          <w:szCs w:val="27"/>
          <w:lang w:val="ru-RU"/>
        </w:rPr>
        <w:t xml:space="preserve"> </w:t>
      </w:r>
      <w:r w:rsidRPr="000E5E8F">
        <w:rPr>
          <w:rFonts w:ascii="Times New Roman" w:eastAsia="Times New Roman" w:hAnsi="Times New Roman" w:cs="Times New Roman"/>
          <w:color w:val="auto"/>
          <w:sz w:val="27"/>
          <w:szCs w:val="27"/>
          <w:lang w:val="ru-RU"/>
        </w:rPr>
        <w:t xml:space="preserve">проверка по вопросу </w:t>
      </w:r>
      <w:r w:rsidR="00FF1532" w:rsidRPr="000E5E8F">
        <w:rPr>
          <w:rFonts w:ascii="Times New Roman" w:eastAsia="Times New Roman" w:hAnsi="Times New Roman" w:cs="Times New Roman"/>
          <w:color w:val="auto"/>
          <w:sz w:val="27"/>
          <w:szCs w:val="27"/>
          <w:lang w:val="ru-RU"/>
        </w:rPr>
        <w:t>соблюдения  Федерального закона от 05.04.2013 № 44-ФЗ «О</w:t>
      </w:r>
      <w:r w:rsidR="00FF1532" w:rsidRPr="00E96442">
        <w:rPr>
          <w:rFonts w:ascii="Times New Roman" w:eastAsia="Times New Roman" w:hAnsi="Times New Roman" w:cs="Times New Roman"/>
          <w:color w:val="C00000"/>
          <w:sz w:val="27"/>
          <w:szCs w:val="27"/>
          <w:lang w:val="ru-RU"/>
        </w:rPr>
        <w:t xml:space="preserve"> </w:t>
      </w:r>
      <w:r w:rsidR="00FF1532" w:rsidRPr="000E5E8F">
        <w:rPr>
          <w:rFonts w:ascii="Times New Roman" w:eastAsia="Times New Roman" w:hAnsi="Times New Roman" w:cs="Times New Roman"/>
          <w:color w:val="auto"/>
          <w:sz w:val="27"/>
          <w:szCs w:val="27"/>
          <w:lang w:val="ru-RU"/>
        </w:rPr>
        <w:t>контрактной системе в сфере закупок товаров, работ, услуг для обеспечения</w:t>
      </w:r>
      <w:r w:rsidR="00FF1532" w:rsidRPr="00E96442">
        <w:rPr>
          <w:rFonts w:ascii="Times New Roman" w:eastAsia="Times New Roman" w:hAnsi="Times New Roman" w:cs="Times New Roman"/>
          <w:color w:val="C00000"/>
          <w:sz w:val="27"/>
          <w:szCs w:val="27"/>
          <w:lang w:val="ru-RU"/>
        </w:rPr>
        <w:t xml:space="preserve"> </w:t>
      </w:r>
      <w:r w:rsidR="00FF1532" w:rsidRPr="000E5E8F">
        <w:rPr>
          <w:rFonts w:ascii="Times New Roman" w:eastAsia="Times New Roman" w:hAnsi="Times New Roman" w:cs="Times New Roman"/>
          <w:color w:val="auto"/>
          <w:sz w:val="27"/>
          <w:szCs w:val="27"/>
          <w:lang w:val="ru-RU"/>
        </w:rPr>
        <w:t>государственных и муниципальных нужд»  в части 8 статьи 99 (далее — Закон №</w:t>
      </w:r>
      <w:r w:rsidR="00FF1532" w:rsidRPr="00E96442">
        <w:rPr>
          <w:rFonts w:ascii="Times New Roman" w:eastAsia="Times New Roman" w:hAnsi="Times New Roman" w:cs="Times New Roman"/>
          <w:color w:val="C00000"/>
          <w:sz w:val="27"/>
          <w:szCs w:val="27"/>
          <w:lang w:val="ru-RU"/>
        </w:rPr>
        <w:t xml:space="preserve"> </w:t>
      </w:r>
      <w:r w:rsidR="00FF1532" w:rsidRPr="000E5E8F">
        <w:rPr>
          <w:rFonts w:ascii="Times New Roman" w:eastAsia="Times New Roman" w:hAnsi="Times New Roman" w:cs="Times New Roman"/>
          <w:color w:val="auto"/>
          <w:sz w:val="27"/>
          <w:szCs w:val="27"/>
          <w:lang w:val="ru-RU"/>
        </w:rPr>
        <w:t>44-ФЗ),</w:t>
      </w:r>
      <w:r w:rsidR="00FF1532" w:rsidRPr="00E96442">
        <w:rPr>
          <w:rFonts w:ascii="Times New Roman" w:eastAsia="Times New Roman" w:hAnsi="Times New Roman" w:cs="Times New Roman"/>
          <w:color w:val="C00000"/>
          <w:sz w:val="27"/>
          <w:szCs w:val="27"/>
          <w:lang w:val="ru-RU"/>
        </w:rPr>
        <w:t xml:space="preserve"> </w:t>
      </w:r>
      <w:r w:rsidR="008D2329" w:rsidRPr="00B85E46">
        <w:rPr>
          <w:rFonts w:ascii="Times New Roman" w:eastAsia="Times New Roman" w:hAnsi="Times New Roman" w:cs="Times New Roman"/>
          <w:color w:val="auto"/>
          <w:sz w:val="27"/>
          <w:szCs w:val="27"/>
          <w:lang w:val="ru-RU"/>
        </w:rPr>
        <w:t xml:space="preserve">в Муниципальном бюджетном </w:t>
      </w:r>
      <w:r w:rsidR="00B85E46" w:rsidRPr="00B85E46">
        <w:rPr>
          <w:rFonts w:ascii="Times New Roman" w:eastAsia="Times New Roman" w:hAnsi="Times New Roman" w:cs="Times New Roman"/>
          <w:color w:val="auto"/>
          <w:sz w:val="27"/>
          <w:szCs w:val="27"/>
          <w:lang w:val="ru-RU"/>
        </w:rPr>
        <w:t>дошкольном образовательном учреждении «Центр развития ребенка-Детский сад №12»</w:t>
      </w:r>
      <w:r w:rsidR="00DD04B3">
        <w:rPr>
          <w:rFonts w:ascii="Times New Roman" w:eastAsia="Times New Roman" w:hAnsi="Times New Roman" w:cs="Times New Roman"/>
          <w:color w:val="auto"/>
          <w:sz w:val="27"/>
          <w:szCs w:val="27"/>
          <w:lang w:val="ru-RU"/>
        </w:rPr>
        <w:t>.</w:t>
      </w:r>
    </w:p>
    <w:p w:rsidR="00C669F5" w:rsidRPr="00C669F5" w:rsidRDefault="00C669F5" w:rsidP="00C669F5">
      <w:pPr>
        <w:pStyle w:val="a3"/>
        <w:tabs>
          <w:tab w:val="left" w:pos="1594"/>
          <w:tab w:val="left" w:pos="6840"/>
        </w:tabs>
        <w:spacing w:line="360" w:lineRule="auto"/>
        <w:ind w:left="0" w:firstLine="720"/>
        <w:jc w:val="both"/>
        <w:rPr>
          <w:rFonts w:ascii="13" w:hAnsi="13"/>
          <w:sz w:val="28"/>
          <w:szCs w:val="28"/>
          <w:lang w:val="ru-RU"/>
        </w:rPr>
      </w:pPr>
      <w:r w:rsidRPr="00C669F5">
        <w:rPr>
          <w:rFonts w:ascii="13" w:hAnsi="13"/>
          <w:b/>
          <w:sz w:val="28"/>
          <w:szCs w:val="28"/>
          <w:lang w:val="ru-RU"/>
        </w:rPr>
        <w:t>1. Основание для проведения контрольного мероприятия</w:t>
      </w:r>
      <w:r w:rsidRPr="00C669F5">
        <w:rPr>
          <w:rFonts w:ascii="13" w:hAnsi="13"/>
          <w:sz w:val="28"/>
          <w:szCs w:val="28"/>
          <w:lang w:val="ru-RU"/>
        </w:rPr>
        <w:t xml:space="preserve">: план проведение проверок внутреннего муниципального финансового контроля  на 2021 год. </w:t>
      </w:r>
    </w:p>
    <w:p w:rsidR="00C669F5" w:rsidRPr="00C669F5" w:rsidRDefault="00C669F5" w:rsidP="00C669F5">
      <w:pPr>
        <w:pStyle w:val="a3"/>
        <w:tabs>
          <w:tab w:val="left" w:pos="1594"/>
          <w:tab w:val="left" w:pos="6840"/>
          <w:tab w:val="left" w:pos="7020"/>
        </w:tabs>
        <w:spacing w:line="360" w:lineRule="auto"/>
        <w:ind w:left="0"/>
        <w:jc w:val="both"/>
        <w:rPr>
          <w:rFonts w:ascii="13" w:hAnsi="13"/>
          <w:sz w:val="28"/>
          <w:szCs w:val="28"/>
          <w:lang w:val="ru-RU"/>
        </w:rPr>
      </w:pPr>
      <w:r>
        <w:rPr>
          <w:rFonts w:ascii="13" w:hAnsi="13"/>
          <w:b/>
          <w:sz w:val="28"/>
          <w:szCs w:val="28"/>
          <w:lang w:val="ru-RU"/>
        </w:rPr>
        <w:t xml:space="preserve">          </w:t>
      </w:r>
      <w:r w:rsidRPr="00C669F5">
        <w:rPr>
          <w:rFonts w:ascii="13" w:hAnsi="13"/>
          <w:b/>
          <w:sz w:val="28"/>
          <w:szCs w:val="28"/>
          <w:lang w:val="ru-RU"/>
        </w:rPr>
        <w:t>2.</w:t>
      </w:r>
      <w:r w:rsidRPr="00C669F5">
        <w:rPr>
          <w:rFonts w:ascii="13" w:hAnsi="13"/>
          <w:sz w:val="28"/>
          <w:szCs w:val="28"/>
          <w:lang w:val="ru-RU"/>
        </w:rPr>
        <w:t xml:space="preserve">  </w:t>
      </w:r>
      <w:r w:rsidRPr="00C669F5">
        <w:rPr>
          <w:rFonts w:ascii="13" w:hAnsi="13"/>
          <w:b/>
          <w:sz w:val="28"/>
          <w:szCs w:val="28"/>
          <w:lang w:val="ru-RU"/>
        </w:rPr>
        <w:t xml:space="preserve">Дата и номер распоряжения  о проведении проверки:  </w:t>
      </w:r>
      <w:r w:rsidRPr="00C669F5">
        <w:rPr>
          <w:rFonts w:ascii="13" w:hAnsi="13"/>
          <w:sz w:val="28"/>
          <w:szCs w:val="28"/>
          <w:lang w:val="ru-RU"/>
        </w:rPr>
        <w:t xml:space="preserve">распоряжение  администрации Дальнереченского городского округа от  </w:t>
      </w:r>
      <w:r>
        <w:rPr>
          <w:rFonts w:ascii="13" w:hAnsi="13"/>
          <w:sz w:val="28"/>
          <w:szCs w:val="28"/>
          <w:lang w:val="ru-RU"/>
        </w:rPr>
        <w:t>07</w:t>
      </w:r>
      <w:r w:rsidRPr="00C669F5">
        <w:rPr>
          <w:rFonts w:ascii="13" w:hAnsi="13"/>
          <w:sz w:val="28"/>
          <w:szCs w:val="28"/>
          <w:lang w:val="ru-RU"/>
        </w:rPr>
        <w:t>.10</w:t>
      </w:r>
      <w:r>
        <w:rPr>
          <w:rFonts w:ascii="13" w:hAnsi="13"/>
          <w:sz w:val="28"/>
          <w:szCs w:val="28"/>
          <w:lang w:val="ru-RU"/>
        </w:rPr>
        <w:t>.2021</w:t>
      </w:r>
      <w:r w:rsidRPr="00C669F5">
        <w:rPr>
          <w:rFonts w:ascii="13" w:hAnsi="13"/>
          <w:sz w:val="28"/>
          <w:szCs w:val="28"/>
          <w:lang w:val="ru-RU"/>
        </w:rPr>
        <w:t xml:space="preserve">  года №</w:t>
      </w:r>
      <w:r>
        <w:rPr>
          <w:rFonts w:ascii="13" w:hAnsi="13"/>
          <w:sz w:val="28"/>
          <w:szCs w:val="28"/>
          <w:lang w:val="ru-RU"/>
        </w:rPr>
        <w:t>187-ра</w:t>
      </w:r>
      <w:r w:rsidRPr="00C669F5">
        <w:rPr>
          <w:rFonts w:ascii="13" w:hAnsi="13"/>
          <w:sz w:val="28"/>
          <w:szCs w:val="28"/>
          <w:lang w:val="ru-RU"/>
        </w:rPr>
        <w:t xml:space="preserve"> .     </w:t>
      </w:r>
    </w:p>
    <w:p w:rsidR="00176DE3" w:rsidRDefault="00C669F5" w:rsidP="00176DE3">
      <w:pPr>
        <w:pStyle w:val="Standard"/>
        <w:spacing w:line="360" w:lineRule="auto"/>
        <w:ind w:left="0" w:firstLine="720"/>
        <w:jc w:val="both"/>
        <w:rPr>
          <w:rFonts w:ascii="Times New Roman" w:eastAsia="Times New Roman" w:hAnsi="Times New Roman" w:cs="Times New Roman"/>
          <w:color w:val="auto"/>
          <w:sz w:val="27"/>
          <w:szCs w:val="27"/>
          <w:lang w:val="ru-RU"/>
        </w:rPr>
      </w:pPr>
      <w:r w:rsidRPr="00C669F5">
        <w:rPr>
          <w:rFonts w:ascii="13" w:hAnsi="13"/>
          <w:b/>
          <w:sz w:val="28"/>
          <w:szCs w:val="28"/>
          <w:lang w:val="ru-RU"/>
        </w:rPr>
        <w:t xml:space="preserve">3. Предмет контрольного мероприятия: </w:t>
      </w:r>
      <w:r w:rsidRPr="00C669F5">
        <w:rPr>
          <w:rFonts w:ascii="13" w:hAnsi="13"/>
          <w:sz w:val="28"/>
          <w:szCs w:val="28"/>
          <w:lang w:val="ru-RU"/>
        </w:rPr>
        <w:t xml:space="preserve">соблюдение   требований Федерального закона от 05.04.2013 года №44 «О контрактной системе в сфере закупок  товаров, работ, услуг для обеспечения государственных и муниципальных нужд» в части 8 статьи 99 </w:t>
      </w:r>
      <w:r w:rsidR="00176DE3">
        <w:rPr>
          <w:rFonts w:ascii="13" w:hAnsi="13"/>
          <w:sz w:val="28"/>
          <w:szCs w:val="28"/>
          <w:lang w:val="ru-RU"/>
        </w:rPr>
        <w:t xml:space="preserve"> </w:t>
      </w:r>
      <w:r w:rsidR="00176DE3" w:rsidRPr="00B85E46">
        <w:rPr>
          <w:rFonts w:ascii="Times New Roman" w:eastAsia="Times New Roman" w:hAnsi="Times New Roman" w:cs="Times New Roman"/>
          <w:color w:val="auto"/>
          <w:sz w:val="27"/>
          <w:szCs w:val="27"/>
          <w:lang w:val="ru-RU"/>
        </w:rPr>
        <w:t>М</w:t>
      </w:r>
      <w:r w:rsidR="00176DE3">
        <w:rPr>
          <w:rFonts w:ascii="Times New Roman" w:eastAsia="Times New Roman" w:hAnsi="Times New Roman" w:cs="Times New Roman"/>
          <w:color w:val="auto"/>
          <w:sz w:val="27"/>
          <w:szCs w:val="27"/>
          <w:lang w:val="ru-RU"/>
        </w:rPr>
        <w:t>БДОУ</w:t>
      </w:r>
      <w:r w:rsidR="00176DE3" w:rsidRPr="00B85E46">
        <w:rPr>
          <w:rFonts w:ascii="Times New Roman" w:eastAsia="Times New Roman" w:hAnsi="Times New Roman" w:cs="Times New Roman"/>
          <w:color w:val="auto"/>
          <w:sz w:val="27"/>
          <w:szCs w:val="27"/>
          <w:lang w:val="ru-RU"/>
        </w:rPr>
        <w:t>чреждении «Центр развития ребенка-Детский сад №12»</w:t>
      </w:r>
      <w:r w:rsidR="00176DE3">
        <w:rPr>
          <w:rFonts w:ascii="Times New Roman" w:eastAsia="Times New Roman" w:hAnsi="Times New Roman" w:cs="Times New Roman"/>
          <w:color w:val="auto"/>
          <w:sz w:val="27"/>
          <w:szCs w:val="27"/>
          <w:lang w:val="ru-RU"/>
        </w:rPr>
        <w:t>.</w:t>
      </w:r>
    </w:p>
    <w:p w:rsidR="002F083D" w:rsidRDefault="00C669F5" w:rsidP="002F083D">
      <w:pPr>
        <w:pStyle w:val="Standard"/>
        <w:spacing w:line="360" w:lineRule="auto"/>
        <w:ind w:left="0" w:firstLine="720"/>
        <w:jc w:val="both"/>
        <w:rPr>
          <w:rFonts w:ascii="Times New Roman" w:eastAsia="Times New Roman" w:hAnsi="Times New Roman" w:cs="Times New Roman"/>
          <w:color w:val="C00000"/>
          <w:sz w:val="27"/>
          <w:szCs w:val="27"/>
          <w:lang w:val="ru-RU"/>
        </w:rPr>
      </w:pPr>
      <w:r w:rsidRPr="00C669F5">
        <w:rPr>
          <w:rFonts w:ascii="13" w:hAnsi="13"/>
          <w:b/>
          <w:sz w:val="28"/>
          <w:szCs w:val="28"/>
          <w:lang w:val="ru-RU"/>
        </w:rPr>
        <w:t xml:space="preserve">4. Проверяемый период: </w:t>
      </w:r>
      <w:r w:rsidR="002F083D" w:rsidRPr="005542D4">
        <w:rPr>
          <w:rFonts w:ascii="Times New Roman" w:eastAsia="Times New Roman" w:hAnsi="Times New Roman" w:cs="Times New Roman"/>
          <w:color w:val="auto"/>
          <w:sz w:val="27"/>
          <w:szCs w:val="27"/>
          <w:lang w:val="ru-RU"/>
        </w:rPr>
        <w:t>с</w:t>
      </w:r>
      <w:r w:rsidR="002F083D" w:rsidRPr="00E96442">
        <w:rPr>
          <w:rFonts w:ascii="Times New Roman" w:eastAsia="Times New Roman" w:hAnsi="Times New Roman" w:cs="Times New Roman"/>
          <w:color w:val="C00000"/>
          <w:sz w:val="27"/>
          <w:szCs w:val="27"/>
          <w:lang w:val="ru-RU"/>
        </w:rPr>
        <w:t xml:space="preserve"> </w:t>
      </w:r>
      <w:r w:rsidR="002F083D" w:rsidRPr="005542D4">
        <w:rPr>
          <w:rFonts w:ascii="Times New Roman" w:eastAsia="Times New Roman" w:hAnsi="Times New Roman" w:cs="Times New Roman"/>
          <w:color w:val="auto"/>
          <w:sz w:val="27"/>
          <w:szCs w:val="27"/>
          <w:lang w:val="ru-RU"/>
        </w:rPr>
        <w:t>января 2021 года по октябрь 2021года.</w:t>
      </w:r>
      <w:r w:rsidR="002F083D" w:rsidRPr="00E96442">
        <w:rPr>
          <w:rFonts w:ascii="Times New Roman" w:eastAsia="Times New Roman" w:hAnsi="Times New Roman" w:cs="Times New Roman"/>
          <w:color w:val="C00000"/>
          <w:sz w:val="27"/>
          <w:szCs w:val="27"/>
          <w:lang w:val="ru-RU"/>
        </w:rPr>
        <w:t xml:space="preserve"> </w:t>
      </w:r>
    </w:p>
    <w:p w:rsidR="002F083D" w:rsidRPr="00E96442" w:rsidRDefault="00C669F5" w:rsidP="002F083D">
      <w:pPr>
        <w:pStyle w:val="Standard"/>
        <w:spacing w:line="360" w:lineRule="auto"/>
        <w:ind w:left="0" w:firstLine="720"/>
        <w:jc w:val="both"/>
        <w:rPr>
          <w:rFonts w:ascii="Times New Roman" w:eastAsia="Times New Roman" w:hAnsi="Times New Roman" w:cs="Times New Roman"/>
          <w:color w:val="C00000"/>
          <w:sz w:val="27"/>
          <w:szCs w:val="27"/>
          <w:lang w:val="ru-RU"/>
        </w:rPr>
      </w:pPr>
      <w:r w:rsidRPr="002F083D">
        <w:rPr>
          <w:rFonts w:ascii="13" w:hAnsi="13"/>
          <w:b/>
          <w:color w:val="auto"/>
          <w:sz w:val="28"/>
          <w:szCs w:val="28"/>
          <w:lang w:val="ru-RU"/>
        </w:rPr>
        <w:t>5. Срок проведения проверки :</w:t>
      </w:r>
      <w:r w:rsidRPr="002F083D">
        <w:rPr>
          <w:rFonts w:ascii="13" w:hAnsi="13"/>
          <w:b/>
          <w:color w:val="00B050"/>
          <w:sz w:val="28"/>
          <w:szCs w:val="28"/>
          <w:lang w:val="ru-RU"/>
        </w:rPr>
        <w:t xml:space="preserve"> </w:t>
      </w:r>
      <w:r w:rsidR="002F083D" w:rsidRPr="00CA620C">
        <w:rPr>
          <w:rFonts w:ascii="Times New Roman" w:eastAsia="Times New Roman" w:hAnsi="Times New Roman" w:cs="Times New Roman"/>
          <w:color w:val="auto"/>
          <w:sz w:val="27"/>
          <w:szCs w:val="27"/>
          <w:lang w:val="ru-RU"/>
        </w:rPr>
        <w:t>с 18.10.2021 года  по 22.10.2021 года .</w:t>
      </w:r>
      <w:r w:rsidR="002F083D" w:rsidRPr="00E96442">
        <w:rPr>
          <w:rFonts w:ascii="Times New Roman" w:eastAsia="Times New Roman" w:hAnsi="Times New Roman" w:cs="Times New Roman"/>
          <w:color w:val="C00000"/>
          <w:sz w:val="27"/>
          <w:szCs w:val="27"/>
          <w:lang w:val="ru-RU"/>
        </w:rPr>
        <w:t xml:space="preserve"> </w:t>
      </w:r>
    </w:p>
    <w:p w:rsidR="00C669F5" w:rsidRPr="000746FB" w:rsidRDefault="00C669F5" w:rsidP="00833012">
      <w:pPr>
        <w:pStyle w:val="Standard"/>
        <w:spacing w:line="360" w:lineRule="auto"/>
        <w:ind w:left="0" w:firstLine="720"/>
        <w:jc w:val="both"/>
        <w:rPr>
          <w:rFonts w:ascii="13" w:hAnsi="13"/>
          <w:color w:val="auto"/>
          <w:sz w:val="28"/>
          <w:szCs w:val="28"/>
          <w:lang w:val="ru-RU"/>
        </w:rPr>
      </w:pPr>
      <w:r w:rsidRPr="000746FB">
        <w:rPr>
          <w:rFonts w:ascii="13" w:hAnsi="13"/>
          <w:b/>
          <w:color w:val="auto"/>
          <w:sz w:val="28"/>
          <w:szCs w:val="28"/>
          <w:lang w:val="ru-RU"/>
        </w:rPr>
        <w:t xml:space="preserve">6. Наименование, адрес местонахождения субъекта  проверки: </w:t>
      </w:r>
      <w:r w:rsidR="00833012" w:rsidRPr="000746FB">
        <w:rPr>
          <w:rFonts w:ascii="Times New Roman" w:eastAsia="Times New Roman" w:hAnsi="Times New Roman" w:cs="Times New Roman"/>
          <w:color w:val="auto"/>
          <w:sz w:val="27"/>
          <w:szCs w:val="27"/>
          <w:lang w:val="ru-RU"/>
        </w:rPr>
        <w:t xml:space="preserve">Муниципальное  бюджетное дошкольное образовательное учреждении «Центр развития  ребенка-Детский сад №12», </w:t>
      </w:r>
      <w:r w:rsidRPr="000746FB">
        <w:rPr>
          <w:rFonts w:ascii="13" w:hAnsi="13"/>
          <w:color w:val="auto"/>
          <w:sz w:val="28"/>
          <w:szCs w:val="28"/>
          <w:lang w:val="ru-RU"/>
        </w:rPr>
        <w:t xml:space="preserve">местонахождение  и юридический адрес:  </w:t>
      </w:r>
    </w:p>
    <w:p w:rsidR="00C669F5" w:rsidRPr="000746FB" w:rsidRDefault="00A529FB" w:rsidP="005666CC">
      <w:pPr>
        <w:tabs>
          <w:tab w:val="left" w:pos="6840"/>
          <w:tab w:val="left" w:pos="7740"/>
        </w:tabs>
        <w:spacing w:line="360" w:lineRule="auto"/>
        <w:jc w:val="both"/>
        <w:rPr>
          <w:rFonts w:ascii="13" w:hAnsi="13"/>
          <w:b/>
          <w:sz w:val="28"/>
          <w:szCs w:val="28"/>
        </w:rPr>
      </w:pPr>
      <w:r w:rsidRPr="000746FB">
        <w:rPr>
          <w:rFonts w:ascii="13" w:hAnsi="13"/>
          <w:sz w:val="28"/>
          <w:szCs w:val="28"/>
        </w:rPr>
        <w:t>692136</w:t>
      </w:r>
      <w:r w:rsidR="00C669F5" w:rsidRPr="000746FB">
        <w:rPr>
          <w:rFonts w:ascii="13" w:hAnsi="13"/>
          <w:sz w:val="28"/>
          <w:szCs w:val="28"/>
        </w:rPr>
        <w:t xml:space="preserve">, Приморский край, г. Дальнереченск, ул. </w:t>
      </w:r>
      <w:r w:rsidRPr="000746FB">
        <w:rPr>
          <w:rFonts w:ascii="13" w:hAnsi="13"/>
          <w:sz w:val="28"/>
          <w:szCs w:val="28"/>
        </w:rPr>
        <w:t xml:space="preserve">Театральная,16. </w:t>
      </w:r>
    </w:p>
    <w:p w:rsidR="00C669F5" w:rsidRPr="00A03C1D" w:rsidRDefault="001C1E67" w:rsidP="001C1E67">
      <w:pPr>
        <w:pStyle w:val="a8"/>
        <w:tabs>
          <w:tab w:val="left" w:pos="6840"/>
          <w:tab w:val="left" w:pos="7740"/>
        </w:tabs>
        <w:spacing w:line="360" w:lineRule="auto"/>
        <w:ind w:left="0"/>
        <w:jc w:val="both"/>
        <w:rPr>
          <w:rFonts w:ascii="13" w:hAnsi="13"/>
          <w:color w:val="00B050"/>
          <w:sz w:val="28"/>
          <w:szCs w:val="28"/>
        </w:rPr>
      </w:pPr>
      <w:r>
        <w:rPr>
          <w:rFonts w:ascii="13" w:hAnsi="13"/>
          <w:b/>
          <w:sz w:val="28"/>
          <w:szCs w:val="28"/>
        </w:rPr>
        <w:lastRenderedPageBreak/>
        <w:t xml:space="preserve">          </w:t>
      </w:r>
      <w:r w:rsidR="00833012" w:rsidRPr="005666CC">
        <w:rPr>
          <w:rFonts w:ascii="13" w:hAnsi="13"/>
          <w:b/>
          <w:sz w:val="28"/>
          <w:szCs w:val="28"/>
        </w:rPr>
        <w:t>7.</w:t>
      </w:r>
      <w:r w:rsidR="005666CC">
        <w:rPr>
          <w:rFonts w:ascii="13" w:hAnsi="13"/>
          <w:b/>
          <w:sz w:val="28"/>
          <w:szCs w:val="28"/>
        </w:rPr>
        <w:t xml:space="preserve">  </w:t>
      </w:r>
      <w:r w:rsidR="00833012" w:rsidRPr="005666CC">
        <w:rPr>
          <w:rFonts w:ascii="13" w:hAnsi="13"/>
          <w:b/>
          <w:sz w:val="28"/>
          <w:szCs w:val="28"/>
        </w:rPr>
        <w:t xml:space="preserve"> Фамилия, имя проверяющег</w:t>
      </w:r>
      <w:r w:rsidR="005666CC" w:rsidRPr="005666CC">
        <w:rPr>
          <w:rFonts w:ascii="13" w:hAnsi="13"/>
          <w:b/>
          <w:sz w:val="28"/>
          <w:szCs w:val="28"/>
        </w:rPr>
        <w:t>о</w:t>
      </w:r>
      <w:r w:rsidR="00833012" w:rsidRPr="005666CC">
        <w:rPr>
          <w:rFonts w:ascii="13" w:hAnsi="13"/>
          <w:b/>
          <w:sz w:val="28"/>
          <w:szCs w:val="28"/>
        </w:rPr>
        <w:t xml:space="preserve"> </w:t>
      </w:r>
      <w:r w:rsidR="00C669F5" w:rsidRPr="00A03C1D">
        <w:rPr>
          <w:rFonts w:ascii="13" w:hAnsi="13"/>
          <w:b/>
          <w:sz w:val="28"/>
          <w:szCs w:val="28"/>
        </w:rPr>
        <w:t>:</w:t>
      </w:r>
      <w:r w:rsidR="00C669F5" w:rsidRPr="00A03C1D">
        <w:rPr>
          <w:rFonts w:ascii="13" w:hAnsi="13"/>
          <w:sz w:val="28"/>
          <w:szCs w:val="28"/>
        </w:rPr>
        <w:t xml:space="preserve"> Пасюк Галина Антоновна - главный специалист 1 разряда финансового отдела администрации Дальнереченского городского округа, должностное лицо органа внутреннего муниципального финансового контроля</w:t>
      </w:r>
      <w:r w:rsidR="00C669F5" w:rsidRPr="00A03C1D">
        <w:rPr>
          <w:rFonts w:ascii="13" w:hAnsi="13"/>
          <w:color w:val="00B050"/>
          <w:sz w:val="28"/>
          <w:szCs w:val="28"/>
        </w:rPr>
        <w:t xml:space="preserve">.  </w:t>
      </w:r>
    </w:p>
    <w:p w:rsidR="00D963C9" w:rsidRPr="00CA620C" w:rsidRDefault="00D963C9" w:rsidP="007C12F3">
      <w:pPr>
        <w:pStyle w:val="Standard"/>
        <w:spacing w:line="360" w:lineRule="auto"/>
        <w:ind w:left="0" w:firstLine="720"/>
        <w:jc w:val="both"/>
        <w:rPr>
          <w:rFonts w:ascii="Times New Roman" w:eastAsia="Times New Roman" w:hAnsi="Times New Roman" w:cs="Times New Roman"/>
          <w:color w:val="auto"/>
          <w:sz w:val="27"/>
          <w:szCs w:val="27"/>
          <w:shd w:val="clear" w:color="auto" w:fill="FFFFFF"/>
          <w:lang w:val="ru-RU"/>
        </w:rPr>
      </w:pPr>
      <w:r w:rsidRPr="00CA620C">
        <w:rPr>
          <w:rFonts w:ascii="Times New Roman" w:eastAsia="Times New Roman" w:hAnsi="Times New Roman" w:cs="Times New Roman"/>
          <w:color w:val="auto"/>
          <w:sz w:val="27"/>
          <w:szCs w:val="27"/>
          <w:u w:val="single"/>
          <w:lang w:val="ru-RU"/>
        </w:rPr>
        <w:t>Цель проверки:</w:t>
      </w:r>
      <w:r w:rsidRPr="00CA620C">
        <w:rPr>
          <w:rFonts w:ascii="Times New Roman" w:eastAsia="Times New Roman" w:hAnsi="Times New Roman" w:cs="Times New Roman"/>
          <w:color w:val="auto"/>
          <w:sz w:val="27"/>
          <w:szCs w:val="27"/>
          <w:lang w:val="ru-RU"/>
        </w:rPr>
        <w:t xml:space="preserve"> предупреждение и выявление нарушений </w:t>
      </w:r>
      <w:r w:rsidRPr="00CA620C">
        <w:rPr>
          <w:rFonts w:ascii="Times New Roman" w:eastAsia="Times New Roman" w:hAnsi="Times New Roman" w:cs="Times New Roman"/>
          <w:color w:val="auto"/>
          <w:sz w:val="27"/>
          <w:szCs w:val="27"/>
          <w:shd w:val="clear" w:color="auto" w:fill="FFFFFF"/>
          <w:lang w:val="ru-RU"/>
        </w:rPr>
        <w:t>законодательства Российской Федерации и иных нормативных правовых актов о контрактной системе в сфере закупок.</w:t>
      </w:r>
    </w:p>
    <w:p w:rsidR="005542D4" w:rsidRPr="00A03C1D" w:rsidRDefault="005542D4" w:rsidP="005542D4">
      <w:pPr>
        <w:tabs>
          <w:tab w:val="left" w:pos="7740"/>
        </w:tabs>
        <w:spacing w:line="360" w:lineRule="auto"/>
        <w:jc w:val="both"/>
        <w:rPr>
          <w:rFonts w:ascii="13" w:hAnsi="13"/>
          <w:sz w:val="28"/>
          <w:szCs w:val="28"/>
        </w:rPr>
      </w:pPr>
      <w:r w:rsidRPr="00C16140">
        <w:rPr>
          <w:rFonts w:ascii="13" w:hAnsi="13"/>
          <w:b/>
          <w:sz w:val="28"/>
          <w:szCs w:val="28"/>
        </w:rPr>
        <w:t xml:space="preserve">       </w:t>
      </w:r>
      <w:r w:rsidRPr="00A03C1D">
        <w:rPr>
          <w:rFonts w:ascii="13" w:hAnsi="13"/>
          <w:b/>
          <w:sz w:val="28"/>
          <w:szCs w:val="28"/>
        </w:rPr>
        <w:t>8.    Вопросы  контрольного мероприятия</w:t>
      </w:r>
      <w:r w:rsidRPr="00A03C1D">
        <w:rPr>
          <w:rFonts w:ascii="13" w:hAnsi="13"/>
          <w:sz w:val="28"/>
          <w:szCs w:val="28"/>
        </w:rPr>
        <w:t xml:space="preserve">: </w:t>
      </w:r>
    </w:p>
    <w:p w:rsidR="005542D4" w:rsidRPr="00A03C1D" w:rsidRDefault="005542D4" w:rsidP="005542D4">
      <w:pPr>
        <w:tabs>
          <w:tab w:val="left" w:pos="7740"/>
        </w:tabs>
        <w:spacing w:line="360" w:lineRule="auto"/>
        <w:jc w:val="both"/>
        <w:rPr>
          <w:rFonts w:ascii="13" w:hAnsi="13"/>
          <w:sz w:val="28"/>
          <w:szCs w:val="28"/>
        </w:rPr>
      </w:pPr>
      <w:r w:rsidRPr="00A03C1D">
        <w:rPr>
          <w:rFonts w:ascii="13" w:hAnsi="13"/>
          <w:sz w:val="28"/>
          <w:szCs w:val="28"/>
        </w:rPr>
        <w:t>- изучение  нормативно- правовых  актов;</w:t>
      </w:r>
    </w:p>
    <w:p w:rsidR="005542D4" w:rsidRPr="00A03C1D" w:rsidRDefault="005542D4" w:rsidP="005542D4">
      <w:pPr>
        <w:tabs>
          <w:tab w:val="left" w:pos="7740"/>
        </w:tabs>
        <w:spacing w:line="360" w:lineRule="auto"/>
        <w:jc w:val="both"/>
        <w:rPr>
          <w:rFonts w:ascii="13" w:hAnsi="13"/>
          <w:sz w:val="28"/>
          <w:szCs w:val="28"/>
        </w:rPr>
      </w:pPr>
      <w:r w:rsidRPr="00A03C1D">
        <w:rPr>
          <w:rFonts w:ascii="13" w:hAnsi="13"/>
          <w:sz w:val="28"/>
          <w:szCs w:val="28"/>
        </w:rPr>
        <w:t>-нормирование закупок;</w:t>
      </w:r>
    </w:p>
    <w:p w:rsidR="005542D4" w:rsidRPr="00A03C1D" w:rsidRDefault="005542D4" w:rsidP="005542D4">
      <w:pPr>
        <w:tabs>
          <w:tab w:val="left" w:pos="7740"/>
        </w:tabs>
        <w:spacing w:line="360" w:lineRule="auto"/>
        <w:jc w:val="both"/>
        <w:rPr>
          <w:rFonts w:ascii="13" w:hAnsi="13"/>
          <w:sz w:val="28"/>
          <w:szCs w:val="28"/>
        </w:rPr>
      </w:pPr>
      <w:r w:rsidRPr="00A03C1D">
        <w:rPr>
          <w:rFonts w:ascii="13" w:hAnsi="13"/>
          <w:sz w:val="28"/>
          <w:szCs w:val="28"/>
        </w:rPr>
        <w:t xml:space="preserve">- обоснование НМЦК и Цены контракта; </w:t>
      </w:r>
    </w:p>
    <w:p w:rsidR="005542D4" w:rsidRPr="00A03C1D" w:rsidRDefault="005542D4" w:rsidP="005542D4">
      <w:pPr>
        <w:tabs>
          <w:tab w:val="left" w:pos="7740"/>
        </w:tabs>
        <w:spacing w:line="360" w:lineRule="auto"/>
        <w:jc w:val="both"/>
        <w:rPr>
          <w:rFonts w:ascii="13" w:hAnsi="13"/>
          <w:sz w:val="28"/>
          <w:szCs w:val="28"/>
        </w:rPr>
      </w:pPr>
      <w:r w:rsidRPr="00A03C1D">
        <w:rPr>
          <w:rFonts w:ascii="13" w:hAnsi="13"/>
          <w:sz w:val="28"/>
          <w:szCs w:val="28"/>
        </w:rPr>
        <w:t>-  изучение договоров, контрактов   заключенных  на выполнение услуг  и работ  соблюдение требований  к исполнению, изменению, в том числе в части соответствия поставленного товара, выполненной работы (ее результаты) или оказанной услуги условиям контракта;</w:t>
      </w:r>
    </w:p>
    <w:p w:rsidR="005542D4" w:rsidRPr="00A03C1D" w:rsidRDefault="005542D4" w:rsidP="005542D4">
      <w:pPr>
        <w:tabs>
          <w:tab w:val="left" w:pos="7740"/>
        </w:tabs>
        <w:spacing w:line="360" w:lineRule="auto"/>
        <w:jc w:val="both"/>
        <w:rPr>
          <w:rFonts w:ascii="13" w:hAnsi="13"/>
          <w:sz w:val="28"/>
          <w:szCs w:val="28"/>
        </w:rPr>
      </w:pPr>
      <w:r w:rsidRPr="00A03C1D">
        <w:rPr>
          <w:rFonts w:ascii="13" w:hAnsi="13"/>
          <w:sz w:val="28"/>
          <w:szCs w:val="28"/>
        </w:rPr>
        <w:t>соответствия использован</w:t>
      </w:r>
      <w:r w:rsidR="00F5367C">
        <w:rPr>
          <w:rFonts w:ascii="13" w:hAnsi="13"/>
          <w:sz w:val="28"/>
          <w:szCs w:val="28"/>
        </w:rPr>
        <w:t>ия поставленного товара, выпол</w:t>
      </w:r>
      <w:r w:rsidRPr="00A03C1D">
        <w:rPr>
          <w:rFonts w:ascii="13" w:hAnsi="13"/>
          <w:sz w:val="28"/>
          <w:szCs w:val="28"/>
        </w:rPr>
        <w:t>ненной работы (ее результата) или оказанной услуги целям осуществления закупки ;</w:t>
      </w:r>
    </w:p>
    <w:p w:rsidR="005542D4" w:rsidRPr="00A03C1D" w:rsidRDefault="005542D4" w:rsidP="005542D4">
      <w:pPr>
        <w:tabs>
          <w:tab w:val="left" w:pos="6480"/>
          <w:tab w:val="left" w:pos="7740"/>
        </w:tabs>
        <w:spacing w:line="360" w:lineRule="auto"/>
        <w:jc w:val="both"/>
        <w:rPr>
          <w:rFonts w:ascii="13" w:hAnsi="13"/>
          <w:sz w:val="28"/>
          <w:szCs w:val="28"/>
        </w:rPr>
      </w:pPr>
      <w:r w:rsidRPr="00A03C1D">
        <w:rPr>
          <w:rFonts w:ascii="13" w:hAnsi="13"/>
          <w:sz w:val="28"/>
          <w:szCs w:val="28"/>
        </w:rPr>
        <w:t xml:space="preserve">-  выводы по результатам проверки.    </w:t>
      </w:r>
    </w:p>
    <w:p w:rsidR="005542D4" w:rsidRPr="00A03C1D" w:rsidRDefault="005542D4" w:rsidP="005542D4">
      <w:pPr>
        <w:tabs>
          <w:tab w:val="left" w:pos="4860"/>
          <w:tab w:val="left" w:pos="6300"/>
          <w:tab w:val="left" w:pos="7740"/>
        </w:tabs>
        <w:spacing w:line="360" w:lineRule="auto"/>
        <w:jc w:val="both"/>
        <w:rPr>
          <w:rFonts w:ascii="13" w:hAnsi="13"/>
          <w:b/>
          <w:sz w:val="28"/>
          <w:szCs w:val="28"/>
        </w:rPr>
      </w:pPr>
      <w:r w:rsidRPr="005542D4">
        <w:rPr>
          <w:rFonts w:ascii="13" w:hAnsi="13"/>
          <w:b/>
          <w:color w:val="7030A0"/>
          <w:sz w:val="28"/>
          <w:szCs w:val="28"/>
        </w:rPr>
        <w:t xml:space="preserve">   </w:t>
      </w:r>
      <w:r w:rsidRPr="00A03C1D">
        <w:rPr>
          <w:rFonts w:ascii="13" w:hAnsi="13"/>
          <w:b/>
          <w:sz w:val="28"/>
          <w:szCs w:val="28"/>
        </w:rPr>
        <w:t xml:space="preserve">  9.  В ходе контрольного мероприятия установлено следующее:</w:t>
      </w:r>
    </w:p>
    <w:p w:rsidR="00250ED1" w:rsidRDefault="005542D4" w:rsidP="005542D4">
      <w:pPr>
        <w:tabs>
          <w:tab w:val="left" w:pos="4860"/>
          <w:tab w:val="left" w:pos="6300"/>
          <w:tab w:val="left" w:pos="7740"/>
        </w:tabs>
        <w:spacing w:line="360" w:lineRule="auto"/>
        <w:jc w:val="both"/>
        <w:rPr>
          <w:rFonts w:ascii="13" w:hAnsi="13"/>
          <w:color w:val="C00000"/>
          <w:sz w:val="28"/>
          <w:szCs w:val="28"/>
        </w:rPr>
      </w:pPr>
      <w:r w:rsidRPr="00201133">
        <w:rPr>
          <w:rFonts w:ascii="13" w:hAnsi="13"/>
          <w:b/>
          <w:sz w:val="28"/>
          <w:szCs w:val="28"/>
        </w:rPr>
        <w:t xml:space="preserve">     9.1</w:t>
      </w:r>
      <w:r w:rsidRPr="00CA1E13">
        <w:rPr>
          <w:rFonts w:ascii="13" w:hAnsi="13"/>
          <w:b/>
          <w:sz w:val="28"/>
          <w:szCs w:val="28"/>
        </w:rPr>
        <w:t>.</w:t>
      </w:r>
      <w:r w:rsidRPr="00CA1E13">
        <w:rPr>
          <w:rFonts w:ascii="13" w:hAnsi="13"/>
          <w:sz w:val="28"/>
          <w:szCs w:val="28"/>
        </w:rPr>
        <w:t xml:space="preserve">  </w:t>
      </w:r>
      <w:r w:rsidR="00CA1E13" w:rsidRPr="00CA1E13">
        <w:rPr>
          <w:rFonts w:ascii="13" w:hAnsi="13"/>
          <w:sz w:val="28"/>
          <w:szCs w:val="28"/>
        </w:rPr>
        <w:t xml:space="preserve">Муниципальное бюджетное дошкольное образовательное учреждение </w:t>
      </w:r>
      <w:r w:rsidR="00CA1E13" w:rsidRPr="00CA1E13">
        <w:rPr>
          <w:rFonts w:ascii="13" w:hAnsi="13" w:hint="eastAsia"/>
          <w:sz w:val="28"/>
          <w:szCs w:val="28"/>
        </w:rPr>
        <w:t>«</w:t>
      </w:r>
      <w:r w:rsidR="00CA1E13" w:rsidRPr="00CA1E13">
        <w:rPr>
          <w:rFonts w:ascii="13" w:hAnsi="13"/>
          <w:sz w:val="28"/>
          <w:szCs w:val="28"/>
        </w:rPr>
        <w:t>Центр развития ребенка-детский сад №12</w:t>
      </w:r>
      <w:r w:rsidR="00CA1E13" w:rsidRPr="00CA1E13">
        <w:rPr>
          <w:rFonts w:ascii="13" w:hAnsi="13" w:hint="eastAsia"/>
          <w:sz w:val="28"/>
          <w:szCs w:val="28"/>
        </w:rPr>
        <w:t>»</w:t>
      </w:r>
      <w:r w:rsidR="00CA1E13">
        <w:rPr>
          <w:rFonts w:ascii="13" w:hAnsi="13"/>
          <w:sz w:val="28"/>
          <w:szCs w:val="28"/>
        </w:rPr>
        <w:t xml:space="preserve"> Дальнереченского городского округа (далее-МБДОУ </w:t>
      </w:r>
      <w:r w:rsidR="00CA1E13">
        <w:rPr>
          <w:rFonts w:ascii="13" w:hAnsi="13" w:hint="eastAsia"/>
          <w:sz w:val="28"/>
          <w:szCs w:val="28"/>
        </w:rPr>
        <w:t>«</w:t>
      </w:r>
      <w:r w:rsidR="00CA1E13">
        <w:rPr>
          <w:rFonts w:ascii="13" w:hAnsi="13"/>
          <w:sz w:val="28"/>
          <w:szCs w:val="28"/>
        </w:rPr>
        <w:t>ЦРР-детский сад №12</w:t>
      </w:r>
      <w:r w:rsidR="00CA1E13">
        <w:rPr>
          <w:rFonts w:ascii="13" w:hAnsi="13" w:hint="eastAsia"/>
          <w:sz w:val="28"/>
          <w:szCs w:val="28"/>
        </w:rPr>
        <w:t>»</w:t>
      </w:r>
      <w:r w:rsidR="00CA1E13">
        <w:rPr>
          <w:rFonts w:ascii="13" w:hAnsi="13"/>
          <w:sz w:val="28"/>
          <w:szCs w:val="28"/>
        </w:rPr>
        <w:t xml:space="preserve"> создан в 1966 году на основании решения Исполнительного </w:t>
      </w:r>
      <w:r w:rsidR="00A066C0">
        <w:rPr>
          <w:rFonts w:ascii="13" w:hAnsi="13"/>
          <w:sz w:val="28"/>
          <w:szCs w:val="28"/>
        </w:rPr>
        <w:t>комитета Иманского городского совета депутатов трудящихся № 156 от 01.07.1966г. На основании Постановления главы администрации города Дальнереченска от 01.07.1966</w:t>
      </w:r>
      <w:r w:rsidR="00CA1E13">
        <w:rPr>
          <w:rFonts w:ascii="13" w:hAnsi="13"/>
          <w:color w:val="C00000"/>
          <w:sz w:val="28"/>
          <w:szCs w:val="28"/>
        </w:rPr>
        <w:t xml:space="preserve"> </w:t>
      </w:r>
      <w:r w:rsidR="006D5A19" w:rsidRPr="006D5A19">
        <w:rPr>
          <w:rFonts w:ascii="13" w:hAnsi="13"/>
          <w:sz w:val="28"/>
          <w:szCs w:val="28"/>
        </w:rPr>
        <w:t>г.</w:t>
      </w:r>
      <w:r w:rsidR="006D5A19">
        <w:rPr>
          <w:rFonts w:ascii="13" w:hAnsi="13"/>
          <w:color w:val="C00000"/>
          <w:sz w:val="28"/>
          <w:szCs w:val="28"/>
        </w:rPr>
        <w:t xml:space="preserve"> </w:t>
      </w:r>
      <w:r w:rsidR="006D5A19" w:rsidRPr="006D5A19">
        <w:rPr>
          <w:rFonts w:ascii="13" w:hAnsi="13"/>
          <w:sz w:val="28"/>
          <w:szCs w:val="28"/>
        </w:rPr>
        <w:t>На основании</w:t>
      </w:r>
      <w:r w:rsidR="006D5A19">
        <w:rPr>
          <w:rFonts w:ascii="13" w:hAnsi="13"/>
          <w:color w:val="C00000"/>
          <w:sz w:val="28"/>
          <w:szCs w:val="28"/>
        </w:rPr>
        <w:t xml:space="preserve"> </w:t>
      </w:r>
      <w:r w:rsidR="006D5A19" w:rsidRPr="006D5A19">
        <w:rPr>
          <w:rFonts w:ascii="13" w:hAnsi="13"/>
          <w:sz w:val="28"/>
          <w:szCs w:val="28"/>
        </w:rPr>
        <w:t>Постановления Главы администрации города Дальнереченска от 12.08.1993</w:t>
      </w:r>
      <w:r w:rsidR="006D5A19">
        <w:rPr>
          <w:rFonts w:ascii="13" w:hAnsi="13"/>
          <w:color w:val="C00000"/>
          <w:sz w:val="28"/>
          <w:szCs w:val="28"/>
        </w:rPr>
        <w:t xml:space="preserve"> </w:t>
      </w:r>
      <w:r w:rsidR="006D5A19" w:rsidRPr="006D5A19">
        <w:rPr>
          <w:rFonts w:ascii="13" w:hAnsi="13"/>
          <w:sz w:val="28"/>
          <w:szCs w:val="28"/>
        </w:rPr>
        <w:t xml:space="preserve">№388 </w:t>
      </w:r>
      <w:r w:rsidR="001C1E67">
        <w:rPr>
          <w:rFonts w:ascii="13" w:hAnsi="13"/>
          <w:sz w:val="28"/>
          <w:szCs w:val="28"/>
        </w:rPr>
        <w:t xml:space="preserve">учреждение передано </w:t>
      </w:r>
      <w:r w:rsidR="006D5A19" w:rsidRPr="006D5A19">
        <w:rPr>
          <w:rFonts w:ascii="13" w:hAnsi="13"/>
          <w:sz w:val="28"/>
          <w:szCs w:val="28"/>
        </w:rPr>
        <w:t xml:space="preserve"> в муниципальную собственность</w:t>
      </w:r>
      <w:r w:rsidR="00250ED1">
        <w:rPr>
          <w:rFonts w:ascii="13" w:hAnsi="13"/>
          <w:sz w:val="28"/>
          <w:szCs w:val="28"/>
        </w:rPr>
        <w:t xml:space="preserve">. </w:t>
      </w:r>
      <w:r w:rsidR="006D5A19">
        <w:rPr>
          <w:rFonts w:ascii="13" w:hAnsi="13"/>
          <w:color w:val="C00000"/>
          <w:sz w:val="28"/>
          <w:szCs w:val="28"/>
        </w:rPr>
        <w:t xml:space="preserve"> </w:t>
      </w:r>
    </w:p>
    <w:p w:rsidR="00250ED1" w:rsidRDefault="005542D4" w:rsidP="005542D4">
      <w:pPr>
        <w:tabs>
          <w:tab w:val="left" w:pos="4860"/>
          <w:tab w:val="left" w:pos="6300"/>
          <w:tab w:val="left" w:pos="7740"/>
        </w:tabs>
        <w:spacing w:line="360" w:lineRule="auto"/>
        <w:jc w:val="both"/>
        <w:rPr>
          <w:rFonts w:ascii="13" w:hAnsi="13"/>
          <w:sz w:val="28"/>
          <w:szCs w:val="28"/>
        </w:rPr>
      </w:pPr>
      <w:r w:rsidRPr="00A03C1D">
        <w:rPr>
          <w:rFonts w:ascii="13" w:hAnsi="13"/>
          <w:color w:val="C00000"/>
          <w:sz w:val="28"/>
          <w:szCs w:val="28"/>
        </w:rPr>
        <w:t xml:space="preserve"> </w:t>
      </w:r>
      <w:r w:rsidR="00250ED1" w:rsidRPr="00B84D17">
        <w:rPr>
          <w:rFonts w:ascii="13" w:hAnsi="13"/>
          <w:b/>
          <w:sz w:val="28"/>
          <w:szCs w:val="28"/>
        </w:rPr>
        <w:t>9.2</w:t>
      </w:r>
      <w:r w:rsidR="00250ED1">
        <w:rPr>
          <w:rFonts w:ascii="13" w:hAnsi="13"/>
          <w:color w:val="C00000"/>
          <w:sz w:val="28"/>
          <w:szCs w:val="28"/>
        </w:rPr>
        <w:t xml:space="preserve">. </w:t>
      </w:r>
      <w:r w:rsidR="00250ED1" w:rsidRPr="00F61D14">
        <w:rPr>
          <w:rFonts w:ascii="13" w:hAnsi="13"/>
          <w:sz w:val="28"/>
          <w:szCs w:val="28"/>
        </w:rPr>
        <w:t xml:space="preserve">МБДОУ </w:t>
      </w:r>
      <w:r w:rsidR="00250ED1" w:rsidRPr="00F61D14">
        <w:rPr>
          <w:rFonts w:ascii="13" w:hAnsi="13" w:hint="eastAsia"/>
          <w:sz w:val="28"/>
          <w:szCs w:val="28"/>
        </w:rPr>
        <w:t>«</w:t>
      </w:r>
      <w:r w:rsidR="00250ED1" w:rsidRPr="00F61D14">
        <w:rPr>
          <w:rFonts w:ascii="13" w:hAnsi="13"/>
          <w:sz w:val="28"/>
          <w:szCs w:val="28"/>
        </w:rPr>
        <w:t>ЦРР-детский сад №12</w:t>
      </w:r>
      <w:r w:rsidR="00250ED1" w:rsidRPr="00F61D14">
        <w:rPr>
          <w:rFonts w:ascii="13" w:hAnsi="13" w:hint="eastAsia"/>
          <w:sz w:val="28"/>
          <w:szCs w:val="28"/>
        </w:rPr>
        <w:t>»</w:t>
      </w:r>
      <w:r w:rsidR="00250ED1">
        <w:rPr>
          <w:rFonts w:ascii="13" w:hAnsi="13"/>
          <w:color w:val="C00000"/>
          <w:sz w:val="28"/>
          <w:szCs w:val="28"/>
        </w:rPr>
        <w:t xml:space="preserve">  </w:t>
      </w:r>
      <w:r w:rsidR="00F61D14" w:rsidRPr="00F756E3">
        <w:rPr>
          <w:rFonts w:ascii="13" w:hAnsi="13"/>
          <w:sz w:val="28"/>
          <w:szCs w:val="28"/>
        </w:rPr>
        <w:t>в своей деятельности</w:t>
      </w:r>
      <w:r w:rsidR="00F61D14">
        <w:rPr>
          <w:rFonts w:ascii="13" w:hAnsi="13"/>
          <w:color w:val="C00000"/>
          <w:sz w:val="28"/>
          <w:szCs w:val="28"/>
        </w:rPr>
        <w:t xml:space="preserve"> </w:t>
      </w:r>
      <w:r w:rsidR="00F61D14" w:rsidRPr="00F756E3">
        <w:rPr>
          <w:rFonts w:ascii="13" w:hAnsi="13"/>
          <w:sz w:val="28"/>
          <w:szCs w:val="28"/>
        </w:rPr>
        <w:t xml:space="preserve">руководствуется </w:t>
      </w:r>
      <w:r w:rsidR="00F756E3">
        <w:rPr>
          <w:rFonts w:ascii="13" w:hAnsi="13"/>
          <w:sz w:val="28"/>
          <w:szCs w:val="28"/>
        </w:rPr>
        <w:t xml:space="preserve">Конституцией РФ, Законом РФ </w:t>
      </w:r>
      <w:r w:rsidR="00F756E3">
        <w:rPr>
          <w:rFonts w:ascii="13" w:hAnsi="13" w:hint="eastAsia"/>
          <w:sz w:val="28"/>
          <w:szCs w:val="28"/>
        </w:rPr>
        <w:t>«</w:t>
      </w:r>
      <w:r w:rsidR="00F756E3">
        <w:rPr>
          <w:rFonts w:ascii="13" w:hAnsi="13"/>
          <w:sz w:val="28"/>
          <w:szCs w:val="28"/>
        </w:rPr>
        <w:t>Об образовании</w:t>
      </w:r>
      <w:r w:rsidR="00F756E3">
        <w:rPr>
          <w:rFonts w:ascii="13" w:hAnsi="13" w:hint="eastAsia"/>
          <w:sz w:val="28"/>
          <w:szCs w:val="28"/>
        </w:rPr>
        <w:t>»</w:t>
      </w:r>
      <w:r w:rsidR="00ED710F">
        <w:rPr>
          <w:rFonts w:ascii="13" w:hAnsi="13"/>
          <w:sz w:val="28"/>
          <w:szCs w:val="28"/>
        </w:rPr>
        <w:t xml:space="preserve">, Типовым положением об общеобразовательном учреждении, конвенцией о правах ребенка и уставом. </w:t>
      </w:r>
    </w:p>
    <w:p w:rsidR="00ED710F" w:rsidRPr="00F756E3" w:rsidRDefault="00ED710F" w:rsidP="005542D4">
      <w:pPr>
        <w:tabs>
          <w:tab w:val="left" w:pos="4860"/>
          <w:tab w:val="left" w:pos="6300"/>
          <w:tab w:val="left" w:pos="7740"/>
        </w:tabs>
        <w:spacing w:line="360" w:lineRule="auto"/>
        <w:jc w:val="both"/>
        <w:rPr>
          <w:rFonts w:ascii="13" w:hAnsi="13"/>
          <w:sz w:val="28"/>
          <w:szCs w:val="28"/>
        </w:rPr>
      </w:pPr>
      <w:r>
        <w:rPr>
          <w:rFonts w:ascii="13" w:hAnsi="13"/>
          <w:sz w:val="28"/>
          <w:szCs w:val="28"/>
        </w:rPr>
        <w:t xml:space="preserve">       Устав МБДОУ </w:t>
      </w:r>
      <w:r>
        <w:rPr>
          <w:rFonts w:ascii="13" w:hAnsi="13" w:hint="eastAsia"/>
          <w:sz w:val="28"/>
          <w:szCs w:val="28"/>
        </w:rPr>
        <w:t>«</w:t>
      </w:r>
      <w:r>
        <w:rPr>
          <w:rFonts w:ascii="13" w:hAnsi="13"/>
          <w:sz w:val="28"/>
          <w:szCs w:val="28"/>
        </w:rPr>
        <w:t>ЦРГ-детский сад №12</w:t>
      </w:r>
      <w:r w:rsidR="00F56F40">
        <w:rPr>
          <w:rFonts w:ascii="13" w:hAnsi="13" w:hint="eastAsia"/>
          <w:sz w:val="28"/>
          <w:szCs w:val="28"/>
        </w:rPr>
        <w:t>»</w:t>
      </w:r>
      <w:r>
        <w:rPr>
          <w:rFonts w:ascii="13" w:hAnsi="13"/>
          <w:sz w:val="28"/>
          <w:szCs w:val="28"/>
        </w:rPr>
        <w:t xml:space="preserve"> в новой редакции был утвержден Постановлением Администрации Дальнереченского городского округа от 30.11.2011 №1102. </w:t>
      </w:r>
    </w:p>
    <w:p w:rsidR="004C0BA8" w:rsidRDefault="00A902C8" w:rsidP="005542D4">
      <w:pPr>
        <w:tabs>
          <w:tab w:val="left" w:pos="4860"/>
          <w:tab w:val="left" w:pos="6300"/>
          <w:tab w:val="left" w:pos="7740"/>
        </w:tabs>
        <w:spacing w:line="360" w:lineRule="auto"/>
        <w:jc w:val="both"/>
        <w:rPr>
          <w:rFonts w:ascii="13" w:hAnsi="13"/>
          <w:sz w:val="28"/>
          <w:szCs w:val="28"/>
        </w:rPr>
      </w:pPr>
      <w:r w:rsidRPr="004C0BA8">
        <w:rPr>
          <w:rFonts w:ascii="13" w:hAnsi="13"/>
          <w:sz w:val="28"/>
          <w:szCs w:val="28"/>
        </w:rPr>
        <w:t xml:space="preserve">       </w:t>
      </w:r>
      <w:r w:rsidR="00F56F40" w:rsidRPr="004C0BA8">
        <w:rPr>
          <w:rFonts w:ascii="13" w:hAnsi="13"/>
          <w:sz w:val="28"/>
          <w:szCs w:val="28"/>
        </w:rPr>
        <w:t xml:space="preserve">Учредителем МБДОУ </w:t>
      </w:r>
      <w:r w:rsidR="00F56F40" w:rsidRPr="004C0BA8">
        <w:rPr>
          <w:rFonts w:ascii="13" w:hAnsi="13" w:hint="eastAsia"/>
          <w:sz w:val="28"/>
          <w:szCs w:val="28"/>
        </w:rPr>
        <w:t>«</w:t>
      </w:r>
      <w:r w:rsidR="00F56F40" w:rsidRPr="004C0BA8">
        <w:rPr>
          <w:rFonts w:ascii="13" w:hAnsi="13"/>
          <w:sz w:val="28"/>
          <w:szCs w:val="28"/>
        </w:rPr>
        <w:t xml:space="preserve">ЦРР-детский </w:t>
      </w:r>
      <w:r w:rsidR="004C0BA8" w:rsidRPr="004C0BA8">
        <w:rPr>
          <w:rFonts w:ascii="13" w:hAnsi="13"/>
          <w:sz w:val="28"/>
          <w:szCs w:val="28"/>
        </w:rPr>
        <w:t>сад №12</w:t>
      </w:r>
      <w:r w:rsidR="004C0BA8" w:rsidRPr="004C0BA8">
        <w:rPr>
          <w:rFonts w:ascii="13" w:hAnsi="13" w:hint="eastAsia"/>
          <w:sz w:val="28"/>
          <w:szCs w:val="28"/>
        </w:rPr>
        <w:t>»</w:t>
      </w:r>
      <w:r w:rsidR="004C0BA8" w:rsidRPr="004C0BA8">
        <w:rPr>
          <w:rFonts w:ascii="13" w:hAnsi="13"/>
          <w:sz w:val="28"/>
          <w:szCs w:val="28"/>
        </w:rPr>
        <w:t xml:space="preserve"> является муниципальное образование Дальнереченский городской округ. Функции и полномочия Учредителя осуществляет администрация Дальнереченского городского округа. Отношения между МБДОУ </w:t>
      </w:r>
      <w:r w:rsidR="004C0BA8" w:rsidRPr="004C0BA8">
        <w:rPr>
          <w:rFonts w:ascii="13" w:hAnsi="13" w:hint="eastAsia"/>
          <w:sz w:val="28"/>
          <w:szCs w:val="28"/>
        </w:rPr>
        <w:t>«</w:t>
      </w:r>
      <w:r w:rsidR="004C0BA8" w:rsidRPr="004C0BA8">
        <w:rPr>
          <w:rFonts w:ascii="13" w:hAnsi="13"/>
          <w:sz w:val="28"/>
          <w:szCs w:val="28"/>
        </w:rPr>
        <w:t>ЦРР –детский сад №12</w:t>
      </w:r>
      <w:r w:rsidR="004C0BA8" w:rsidRPr="004C0BA8">
        <w:rPr>
          <w:rFonts w:ascii="13" w:hAnsi="13" w:hint="eastAsia"/>
          <w:sz w:val="28"/>
          <w:szCs w:val="28"/>
        </w:rPr>
        <w:t>»</w:t>
      </w:r>
      <w:r w:rsidR="004C0BA8" w:rsidRPr="004C0BA8">
        <w:rPr>
          <w:rFonts w:ascii="13" w:hAnsi="13"/>
          <w:sz w:val="28"/>
          <w:szCs w:val="28"/>
        </w:rPr>
        <w:t xml:space="preserve"> и Учредителем определяются  договором, заключенном в соответствии с законодательством РФ</w:t>
      </w:r>
      <w:r w:rsidR="004C0BA8">
        <w:rPr>
          <w:rFonts w:ascii="13" w:hAnsi="13"/>
          <w:sz w:val="28"/>
          <w:szCs w:val="28"/>
        </w:rPr>
        <w:t>.</w:t>
      </w:r>
    </w:p>
    <w:p w:rsidR="00A529FB" w:rsidRDefault="004C0BA8" w:rsidP="005542D4">
      <w:pPr>
        <w:tabs>
          <w:tab w:val="left" w:pos="4860"/>
          <w:tab w:val="left" w:pos="6300"/>
          <w:tab w:val="left" w:pos="7740"/>
        </w:tabs>
        <w:spacing w:line="360" w:lineRule="auto"/>
        <w:jc w:val="both"/>
        <w:rPr>
          <w:rFonts w:ascii="13" w:hAnsi="13"/>
          <w:sz w:val="28"/>
          <w:szCs w:val="28"/>
        </w:rPr>
      </w:pPr>
      <w:r>
        <w:rPr>
          <w:rFonts w:ascii="13" w:hAnsi="13"/>
          <w:sz w:val="28"/>
          <w:szCs w:val="28"/>
        </w:rPr>
        <w:t xml:space="preserve">     Адрес Учредителя: 692135, город Дальнереченск, улица Победы, 13.</w:t>
      </w:r>
    </w:p>
    <w:p w:rsidR="00A529FB" w:rsidRDefault="00A529FB" w:rsidP="005542D4">
      <w:pPr>
        <w:tabs>
          <w:tab w:val="left" w:pos="4860"/>
          <w:tab w:val="left" w:pos="6300"/>
          <w:tab w:val="left" w:pos="7740"/>
        </w:tabs>
        <w:spacing w:line="360" w:lineRule="auto"/>
        <w:jc w:val="both"/>
        <w:rPr>
          <w:rFonts w:ascii="13" w:hAnsi="13"/>
          <w:sz w:val="28"/>
          <w:szCs w:val="28"/>
        </w:rPr>
      </w:pPr>
      <w:r>
        <w:rPr>
          <w:rFonts w:ascii="13" w:hAnsi="13"/>
          <w:sz w:val="28"/>
          <w:szCs w:val="28"/>
        </w:rPr>
        <w:t xml:space="preserve">     МБДОУ </w:t>
      </w:r>
      <w:r>
        <w:rPr>
          <w:rFonts w:ascii="13" w:hAnsi="13" w:hint="eastAsia"/>
          <w:sz w:val="28"/>
          <w:szCs w:val="28"/>
        </w:rPr>
        <w:t>«</w:t>
      </w:r>
      <w:r>
        <w:rPr>
          <w:rFonts w:ascii="13" w:hAnsi="13"/>
          <w:sz w:val="28"/>
          <w:szCs w:val="28"/>
        </w:rPr>
        <w:t>ЦРР-детский сад №12</w:t>
      </w:r>
      <w:r>
        <w:rPr>
          <w:rFonts w:ascii="13" w:hAnsi="13" w:hint="eastAsia"/>
          <w:sz w:val="28"/>
          <w:szCs w:val="28"/>
        </w:rPr>
        <w:t>»</w:t>
      </w:r>
      <w:r w:rsidR="00711FB4">
        <w:rPr>
          <w:rFonts w:ascii="13" w:hAnsi="13"/>
          <w:sz w:val="28"/>
          <w:szCs w:val="28"/>
        </w:rPr>
        <w:t xml:space="preserve"> является юридическим  лицом, имеет права </w:t>
      </w:r>
      <w:r w:rsidR="00DC6D29">
        <w:rPr>
          <w:rFonts w:ascii="13" w:hAnsi="13"/>
          <w:sz w:val="28"/>
          <w:szCs w:val="28"/>
        </w:rPr>
        <w:t xml:space="preserve">и выполняет обязанности, связанные с его деятельностью. Имеет самостоятельный баланс, лицевые счета, открытые ему в соответствии с действующим </w:t>
      </w:r>
      <w:r>
        <w:rPr>
          <w:rFonts w:ascii="13" w:hAnsi="13"/>
          <w:sz w:val="28"/>
          <w:szCs w:val="28"/>
        </w:rPr>
        <w:t xml:space="preserve"> </w:t>
      </w:r>
      <w:r w:rsidR="00DC6D29">
        <w:rPr>
          <w:rFonts w:ascii="13" w:hAnsi="13"/>
          <w:sz w:val="28"/>
          <w:szCs w:val="28"/>
        </w:rPr>
        <w:t xml:space="preserve">законодательством РФ. МБДОУ </w:t>
      </w:r>
      <w:r w:rsidR="00DC6D29">
        <w:rPr>
          <w:rFonts w:ascii="13" w:hAnsi="13" w:hint="eastAsia"/>
          <w:sz w:val="28"/>
          <w:szCs w:val="28"/>
        </w:rPr>
        <w:t>«</w:t>
      </w:r>
      <w:r w:rsidR="00DC6D29">
        <w:rPr>
          <w:rFonts w:ascii="13" w:hAnsi="13"/>
          <w:sz w:val="28"/>
          <w:szCs w:val="28"/>
        </w:rPr>
        <w:t>ЦРР-детский сад №12</w:t>
      </w:r>
      <w:r w:rsidR="00DC6D29">
        <w:rPr>
          <w:rFonts w:ascii="13" w:hAnsi="13" w:hint="eastAsia"/>
          <w:sz w:val="28"/>
          <w:szCs w:val="28"/>
        </w:rPr>
        <w:t>»</w:t>
      </w:r>
      <w:r w:rsidR="00DC6D29">
        <w:rPr>
          <w:rFonts w:ascii="13" w:hAnsi="13"/>
          <w:sz w:val="28"/>
          <w:szCs w:val="28"/>
        </w:rPr>
        <w:t xml:space="preserve"> вправе от своего имени заключать договоры, приобретать имущественные права, нести обязанности, быть исцом и ответчиком в суде. </w:t>
      </w:r>
    </w:p>
    <w:p w:rsidR="00DC6D29" w:rsidRDefault="00DC6D29" w:rsidP="005542D4">
      <w:pPr>
        <w:tabs>
          <w:tab w:val="left" w:pos="4860"/>
          <w:tab w:val="left" w:pos="6300"/>
          <w:tab w:val="left" w:pos="7740"/>
        </w:tabs>
        <w:spacing w:line="360" w:lineRule="auto"/>
        <w:jc w:val="both"/>
        <w:rPr>
          <w:rFonts w:ascii="13" w:hAnsi="13"/>
          <w:sz w:val="28"/>
          <w:szCs w:val="28"/>
        </w:rPr>
      </w:pPr>
      <w:r>
        <w:rPr>
          <w:rFonts w:ascii="13" w:hAnsi="13"/>
          <w:sz w:val="28"/>
          <w:szCs w:val="28"/>
        </w:rPr>
        <w:t xml:space="preserve">    Отношения МБДОУ </w:t>
      </w:r>
      <w:r>
        <w:rPr>
          <w:rFonts w:ascii="13" w:hAnsi="13" w:hint="eastAsia"/>
          <w:sz w:val="28"/>
          <w:szCs w:val="28"/>
        </w:rPr>
        <w:t>«</w:t>
      </w:r>
      <w:r>
        <w:rPr>
          <w:rFonts w:ascii="13" w:hAnsi="13"/>
          <w:sz w:val="28"/>
          <w:szCs w:val="28"/>
        </w:rPr>
        <w:t>ЦРР-детский сад №12</w:t>
      </w:r>
      <w:r>
        <w:rPr>
          <w:rFonts w:ascii="13" w:hAnsi="13" w:hint="eastAsia"/>
          <w:sz w:val="28"/>
          <w:szCs w:val="28"/>
        </w:rPr>
        <w:t>»</w:t>
      </w:r>
      <w:r>
        <w:rPr>
          <w:rFonts w:ascii="13" w:hAnsi="13"/>
          <w:sz w:val="28"/>
          <w:szCs w:val="28"/>
        </w:rPr>
        <w:t xml:space="preserve"> с воспитанниками и их родителями (законными представителями) </w:t>
      </w:r>
      <w:r w:rsidR="00A7200D">
        <w:rPr>
          <w:rFonts w:ascii="13" w:hAnsi="13"/>
          <w:sz w:val="28"/>
          <w:szCs w:val="28"/>
        </w:rPr>
        <w:t xml:space="preserve">регулируются Уставом. </w:t>
      </w:r>
    </w:p>
    <w:p w:rsidR="00A7200D" w:rsidRDefault="00A7200D" w:rsidP="005542D4">
      <w:pPr>
        <w:tabs>
          <w:tab w:val="left" w:pos="4860"/>
          <w:tab w:val="left" w:pos="6300"/>
          <w:tab w:val="left" w:pos="7740"/>
        </w:tabs>
        <w:spacing w:line="360" w:lineRule="auto"/>
        <w:jc w:val="both"/>
        <w:rPr>
          <w:rFonts w:ascii="13" w:hAnsi="13"/>
          <w:sz w:val="28"/>
          <w:szCs w:val="28"/>
        </w:rPr>
      </w:pPr>
      <w:r>
        <w:rPr>
          <w:rFonts w:ascii="13" w:hAnsi="13"/>
          <w:sz w:val="28"/>
          <w:szCs w:val="28"/>
        </w:rPr>
        <w:t xml:space="preserve">    Предметом деятельности МБДОУ-детский сад №12</w:t>
      </w:r>
      <w:r>
        <w:rPr>
          <w:rFonts w:ascii="13" w:hAnsi="13" w:hint="eastAsia"/>
          <w:sz w:val="28"/>
          <w:szCs w:val="28"/>
        </w:rPr>
        <w:t>»</w:t>
      </w:r>
      <w:r>
        <w:rPr>
          <w:rFonts w:ascii="13" w:hAnsi="13"/>
          <w:sz w:val="28"/>
          <w:szCs w:val="28"/>
        </w:rPr>
        <w:t xml:space="preserve"> является предоставление общедоступного и бесплатного дошкольного образования. </w:t>
      </w:r>
    </w:p>
    <w:p w:rsidR="00A7200D" w:rsidRDefault="00A7200D" w:rsidP="005542D4">
      <w:pPr>
        <w:tabs>
          <w:tab w:val="left" w:pos="4860"/>
          <w:tab w:val="left" w:pos="6300"/>
          <w:tab w:val="left" w:pos="7740"/>
        </w:tabs>
        <w:spacing w:line="360" w:lineRule="auto"/>
        <w:jc w:val="both"/>
        <w:rPr>
          <w:rFonts w:ascii="13" w:hAnsi="13"/>
          <w:sz w:val="28"/>
          <w:szCs w:val="28"/>
        </w:rPr>
      </w:pPr>
      <w:r>
        <w:rPr>
          <w:rFonts w:ascii="13" w:hAnsi="13"/>
          <w:sz w:val="28"/>
          <w:szCs w:val="28"/>
        </w:rPr>
        <w:t xml:space="preserve">  МБДОУ </w:t>
      </w:r>
      <w:r>
        <w:rPr>
          <w:rFonts w:ascii="13" w:hAnsi="13" w:hint="eastAsia"/>
          <w:sz w:val="28"/>
          <w:szCs w:val="28"/>
        </w:rPr>
        <w:t>«</w:t>
      </w:r>
      <w:r>
        <w:rPr>
          <w:rFonts w:ascii="13" w:hAnsi="13"/>
          <w:sz w:val="28"/>
          <w:szCs w:val="28"/>
        </w:rPr>
        <w:t>ЦРР-детский сад №12</w:t>
      </w:r>
      <w:r>
        <w:rPr>
          <w:rFonts w:ascii="13" w:hAnsi="13" w:hint="eastAsia"/>
          <w:sz w:val="28"/>
          <w:szCs w:val="28"/>
        </w:rPr>
        <w:t>»</w:t>
      </w:r>
      <w:r>
        <w:rPr>
          <w:rFonts w:ascii="13" w:hAnsi="13"/>
          <w:sz w:val="28"/>
          <w:szCs w:val="28"/>
        </w:rPr>
        <w:t xml:space="preserve"> в своей деятельности обеспечивает воспитание, обучение и развитие, а также присмотр, уход и оздоровление детей в возрасте от 2 месяцев до 7 лет. </w:t>
      </w:r>
    </w:p>
    <w:p w:rsidR="00A7200D" w:rsidRDefault="00A7200D" w:rsidP="005542D4">
      <w:pPr>
        <w:tabs>
          <w:tab w:val="left" w:pos="4860"/>
          <w:tab w:val="left" w:pos="6300"/>
          <w:tab w:val="left" w:pos="7740"/>
        </w:tabs>
        <w:spacing w:line="360" w:lineRule="auto"/>
        <w:jc w:val="both"/>
        <w:rPr>
          <w:rFonts w:ascii="13" w:hAnsi="13"/>
          <w:sz w:val="28"/>
          <w:szCs w:val="28"/>
        </w:rPr>
      </w:pPr>
      <w:r>
        <w:rPr>
          <w:rFonts w:ascii="13" w:hAnsi="13"/>
          <w:sz w:val="28"/>
          <w:szCs w:val="28"/>
        </w:rPr>
        <w:t xml:space="preserve">    </w:t>
      </w:r>
      <w:r w:rsidR="00622E43">
        <w:rPr>
          <w:rFonts w:ascii="13" w:hAnsi="13"/>
          <w:sz w:val="28"/>
          <w:szCs w:val="28"/>
        </w:rPr>
        <w:t xml:space="preserve"> </w:t>
      </w:r>
      <w:r>
        <w:rPr>
          <w:rFonts w:ascii="13" w:hAnsi="13"/>
          <w:sz w:val="28"/>
          <w:szCs w:val="28"/>
        </w:rPr>
        <w:t>На основании распоряжения администрации  Дальнереченского городского округа от 30.06.2009 №214</w:t>
      </w:r>
      <w:r>
        <w:rPr>
          <w:rFonts w:ascii="13" w:hAnsi="13" w:hint="eastAsia"/>
          <w:sz w:val="28"/>
          <w:szCs w:val="28"/>
        </w:rPr>
        <w:t xml:space="preserve"> «</w:t>
      </w:r>
      <w:r>
        <w:rPr>
          <w:rFonts w:ascii="13" w:hAnsi="13"/>
          <w:sz w:val="28"/>
          <w:szCs w:val="28"/>
        </w:rPr>
        <w:t>О назначении</w:t>
      </w:r>
      <w:r>
        <w:rPr>
          <w:rFonts w:ascii="13" w:hAnsi="13" w:hint="eastAsia"/>
          <w:sz w:val="28"/>
          <w:szCs w:val="28"/>
        </w:rPr>
        <w:t>»</w:t>
      </w:r>
      <w:r>
        <w:rPr>
          <w:rFonts w:ascii="13" w:hAnsi="13"/>
          <w:sz w:val="28"/>
          <w:szCs w:val="28"/>
        </w:rPr>
        <w:t xml:space="preserve"> заведующим МБДОУ </w:t>
      </w:r>
      <w:r>
        <w:rPr>
          <w:rFonts w:ascii="13" w:hAnsi="13" w:hint="eastAsia"/>
          <w:sz w:val="28"/>
          <w:szCs w:val="28"/>
        </w:rPr>
        <w:t>«</w:t>
      </w:r>
      <w:r>
        <w:rPr>
          <w:rFonts w:ascii="13" w:hAnsi="13"/>
          <w:sz w:val="28"/>
          <w:szCs w:val="28"/>
        </w:rPr>
        <w:t>ЦРР-детский сад №12</w:t>
      </w:r>
      <w:r>
        <w:rPr>
          <w:rFonts w:ascii="13" w:hAnsi="13" w:hint="eastAsia"/>
          <w:sz w:val="28"/>
          <w:szCs w:val="28"/>
        </w:rPr>
        <w:t>»</w:t>
      </w:r>
      <w:r>
        <w:rPr>
          <w:rFonts w:ascii="13" w:hAnsi="13"/>
          <w:sz w:val="28"/>
          <w:szCs w:val="28"/>
        </w:rPr>
        <w:t xml:space="preserve"> назначена Пащенко Е.Ф. </w:t>
      </w:r>
    </w:p>
    <w:p w:rsidR="00A7200D" w:rsidRDefault="00A7200D" w:rsidP="005542D4">
      <w:pPr>
        <w:tabs>
          <w:tab w:val="left" w:pos="4860"/>
          <w:tab w:val="left" w:pos="6300"/>
          <w:tab w:val="left" w:pos="7740"/>
        </w:tabs>
        <w:spacing w:line="360" w:lineRule="auto"/>
        <w:jc w:val="both"/>
        <w:rPr>
          <w:rFonts w:ascii="13" w:hAnsi="13"/>
          <w:sz w:val="28"/>
          <w:szCs w:val="28"/>
        </w:rPr>
      </w:pPr>
      <w:r>
        <w:rPr>
          <w:rFonts w:ascii="13" w:hAnsi="13"/>
          <w:sz w:val="28"/>
          <w:szCs w:val="28"/>
        </w:rPr>
        <w:t xml:space="preserve">  </w:t>
      </w:r>
      <w:r w:rsidR="00622E43">
        <w:rPr>
          <w:rFonts w:ascii="13" w:hAnsi="13"/>
          <w:sz w:val="28"/>
          <w:szCs w:val="28"/>
        </w:rPr>
        <w:t xml:space="preserve">   </w:t>
      </w:r>
      <w:r>
        <w:rPr>
          <w:rFonts w:ascii="13" w:hAnsi="13"/>
          <w:sz w:val="28"/>
          <w:szCs w:val="28"/>
        </w:rPr>
        <w:t xml:space="preserve"> На основании  распоряжения администрации Дальнереченского городского округа от 27.07.2020 №47-лс.</w:t>
      </w:r>
      <w:r>
        <w:rPr>
          <w:rFonts w:ascii="13" w:hAnsi="13" w:hint="eastAsia"/>
          <w:sz w:val="28"/>
          <w:szCs w:val="28"/>
        </w:rPr>
        <w:t>»</w:t>
      </w:r>
      <w:r>
        <w:rPr>
          <w:rFonts w:ascii="13" w:hAnsi="13"/>
          <w:sz w:val="28"/>
          <w:szCs w:val="28"/>
        </w:rPr>
        <w:t xml:space="preserve">О возложении исполнения обязанностей заведующего МБДОУ </w:t>
      </w:r>
      <w:r>
        <w:rPr>
          <w:rFonts w:ascii="13" w:hAnsi="13" w:hint="eastAsia"/>
          <w:sz w:val="28"/>
          <w:szCs w:val="28"/>
        </w:rPr>
        <w:t>«</w:t>
      </w:r>
      <w:r>
        <w:rPr>
          <w:rFonts w:ascii="13" w:hAnsi="13"/>
          <w:sz w:val="28"/>
          <w:szCs w:val="28"/>
        </w:rPr>
        <w:t xml:space="preserve"> ЦРР-детский сад№12</w:t>
      </w:r>
      <w:r>
        <w:rPr>
          <w:rFonts w:ascii="13" w:hAnsi="13" w:hint="eastAsia"/>
          <w:sz w:val="28"/>
          <w:szCs w:val="28"/>
        </w:rPr>
        <w:t>»</w:t>
      </w:r>
      <w:r>
        <w:rPr>
          <w:rFonts w:ascii="13" w:hAnsi="13"/>
          <w:sz w:val="28"/>
          <w:szCs w:val="28"/>
        </w:rPr>
        <w:t xml:space="preserve"> и.о. </w:t>
      </w:r>
      <w:r w:rsidR="00622E43">
        <w:rPr>
          <w:rFonts w:ascii="13" w:hAnsi="13"/>
          <w:sz w:val="28"/>
          <w:szCs w:val="28"/>
        </w:rPr>
        <w:t xml:space="preserve">заведующего с 27.07.2020 г. назначена Клименко И.Г. </w:t>
      </w:r>
    </w:p>
    <w:p w:rsidR="00622E43" w:rsidRDefault="00622E43" w:rsidP="005542D4">
      <w:pPr>
        <w:tabs>
          <w:tab w:val="left" w:pos="4860"/>
          <w:tab w:val="left" w:pos="6300"/>
          <w:tab w:val="left" w:pos="7740"/>
        </w:tabs>
        <w:spacing w:line="360" w:lineRule="auto"/>
        <w:jc w:val="both"/>
        <w:rPr>
          <w:rFonts w:ascii="13" w:hAnsi="13"/>
          <w:sz w:val="28"/>
          <w:szCs w:val="28"/>
        </w:rPr>
      </w:pPr>
      <w:r>
        <w:rPr>
          <w:rFonts w:ascii="13" w:hAnsi="13"/>
          <w:sz w:val="28"/>
          <w:szCs w:val="28"/>
        </w:rPr>
        <w:t xml:space="preserve">     На основании распоряжения администрации  Дальнереченского городского округа от 19.05.2021 года №26-лс </w:t>
      </w:r>
      <w:r>
        <w:rPr>
          <w:rFonts w:ascii="13" w:hAnsi="13" w:hint="eastAsia"/>
          <w:sz w:val="28"/>
          <w:szCs w:val="28"/>
        </w:rPr>
        <w:t>«</w:t>
      </w:r>
      <w:r>
        <w:rPr>
          <w:rFonts w:ascii="13" w:hAnsi="13"/>
          <w:sz w:val="28"/>
          <w:szCs w:val="28"/>
        </w:rPr>
        <w:t xml:space="preserve">О перемещении заведующего МБДОУ </w:t>
      </w:r>
      <w:r>
        <w:rPr>
          <w:rFonts w:ascii="13" w:hAnsi="13" w:hint="eastAsia"/>
          <w:sz w:val="28"/>
          <w:szCs w:val="28"/>
        </w:rPr>
        <w:t>«</w:t>
      </w:r>
      <w:r>
        <w:rPr>
          <w:rFonts w:ascii="13" w:hAnsi="13"/>
          <w:sz w:val="28"/>
          <w:szCs w:val="28"/>
        </w:rPr>
        <w:t>ЦРР-детский сад №4</w:t>
      </w:r>
      <w:r>
        <w:rPr>
          <w:rFonts w:ascii="13" w:hAnsi="13" w:hint="eastAsia"/>
          <w:sz w:val="28"/>
          <w:szCs w:val="28"/>
        </w:rPr>
        <w:t>»</w:t>
      </w:r>
      <w:r>
        <w:rPr>
          <w:rFonts w:ascii="13" w:hAnsi="13"/>
          <w:sz w:val="28"/>
          <w:szCs w:val="28"/>
        </w:rPr>
        <w:t xml:space="preserve"> заведующим МБДОУ –детский сад №12</w:t>
      </w:r>
      <w:r>
        <w:rPr>
          <w:rFonts w:ascii="13" w:hAnsi="13" w:hint="eastAsia"/>
          <w:sz w:val="28"/>
          <w:szCs w:val="28"/>
        </w:rPr>
        <w:t>»</w:t>
      </w:r>
      <w:r>
        <w:rPr>
          <w:rFonts w:ascii="13" w:hAnsi="13"/>
          <w:sz w:val="28"/>
          <w:szCs w:val="28"/>
        </w:rPr>
        <w:t xml:space="preserve"> с 19.05.2021 назначена Зозуля В.П. </w:t>
      </w:r>
    </w:p>
    <w:p w:rsidR="00622E43" w:rsidRDefault="00622E43" w:rsidP="005542D4">
      <w:pPr>
        <w:tabs>
          <w:tab w:val="left" w:pos="4860"/>
          <w:tab w:val="left" w:pos="6300"/>
          <w:tab w:val="left" w:pos="7740"/>
        </w:tabs>
        <w:spacing w:line="360" w:lineRule="auto"/>
        <w:jc w:val="both"/>
        <w:rPr>
          <w:rFonts w:ascii="13" w:hAnsi="13"/>
          <w:sz w:val="28"/>
          <w:szCs w:val="28"/>
        </w:rPr>
      </w:pPr>
      <w:r>
        <w:rPr>
          <w:rFonts w:ascii="13" w:hAnsi="13"/>
          <w:sz w:val="28"/>
          <w:szCs w:val="28"/>
        </w:rPr>
        <w:t xml:space="preserve">     На основании пункта 6 статьи 3 Федерального закона № 44-ФЗ </w:t>
      </w:r>
      <w:r>
        <w:rPr>
          <w:rFonts w:ascii="13" w:hAnsi="13" w:hint="eastAsia"/>
          <w:sz w:val="28"/>
          <w:szCs w:val="28"/>
        </w:rPr>
        <w:t>«</w:t>
      </w:r>
      <w:r>
        <w:rPr>
          <w:rFonts w:ascii="13" w:hAnsi="13"/>
          <w:sz w:val="28"/>
          <w:szCs w:val="28"/>
        </w:rPr>
        <w:t xml:space="preserve"> О контрактной системе в сфере закупок товаров, работ,</w:t>
      </w:r>
      <w:r w:rsidR="006912B5" w:rsidRPr="006912B5">
        <w:rPr>
          <w:rFonts w:ascii="13" w:hAnsi="13"/>
          <w:sz w:val="28"/>
          <w:szCs w:val="28"/>
        </w:rPr>
        <w:t xml:space="preserve"> </w:t>
      </w:r>
      <w:r>
        <w:rPr>
          <w:rFonts w:ascii="13" w:hAnsi="13"/>
          <w:sz w:val="28"/>
          <w:szCs w:val="28"/>
        </w:rPr>
        <w:t>услуг для обеспечения государственных и муниципальных нужд</w:t>
      </w:r>
      <w:r>
        <w:rPr>
          <w:rFonts w:ascii="13" w:hAnsi="13" w:hint="eastAsia"/>
          <w:sz w:val="28"/>
          <w:szCs w:val="28"/>
        </w:rPr>
        <w:t>»</w:t>
      </w:r>
      <w:r>
        <w:rPr>
          <w:rFonts w:ascii="13" w:hAnsi="13"/>
          <w:sz w:val="28"/>
          <w:szCs w:val="28"/>
        </w:rPr>
        <w:t xml:space="preserve"> (далее Федеральный закон №44-ФЗ) МБДОУ </w:t>
      </w:r>
      <w:r>
        <w:rPr>
          <w:rFonts w:ascii="13" w:hAnsi="13" w:hint="eastAsia"/>
          <w:sz w:val="28"/>
          <w:szCs w:val="28"/>
        </w:rPr>
        <w:t>«</w:t>
      </w:r>
      <w:r>
        <w:rPr>
          <w:rFonts w:ascii="13" w:hAnsi="13"/>
          <w:sz w:val="28"/>
          <w:szCs w:val="28"/>
        </w:rPr>
        <w:t xml:space="preserve">ЦРР </w:t>
      </w:r>
      <w:r w:rsidR="00B779FA">
        <w:rPr>
          <w:rFonts w:ascii="13" w:hAnsi="13"/>
          <w:sz w:val="28"/>
          <w:szCs w:val="28"/>
        </w:rPr>
        <w:t>–детский сад №12</w:t>
      </w:r>
      <w:r w:rsidR="00B779FA">
        <w:rPr>
          <w:rFonts w:ascii="13" w:hAnsi="13" w:hint="eastAsia"/>
          <w:sz w:val="28"/>
          <w:szCs w:val="28"/>
        </w:rPr>
        <w:t>»</w:t>
      </w:r>
      <w:r w:rsidR="00B779FA">
        <w:rPr>
          <w:rFonts w:ascii="13" w:hAnsi="13"/>
          <w:sz w:val="28"/>
          <w:szCs w:val="28"/>
        </w:rPr>
        <w:t xml:space="preserve"> является муниципальным заказчиком. </w:t>
      </w:r>
    </w:p>
    <w:p w:rsidR="005542D4" w:rsidRPr="00B96823" w:rsidRDefault="00622E43" w:rsidP="005542D4">
      <w:pPr>
        <w:tabs>
          <w:tab w:val="left" w:pos="4860"/>
          <w:tab w:val="left" w:pos="6300"/>
          <w:tab w:val="left" w:pos="7740"/>
        </w:tabs>
        <w:spacing w:line="360" w:lineRule="auto"/>
        <w:jc w:val="both"/>
        <w:rPr>
          <w:rFonts w:ascii="13" w:hAnsi="13"/>
          <w:sz w:val="28"/>
          <w:szCs w:val="28"/>
        </w:rPr>
      </w:pPr>
      <w:r w:rsidRPr="00B96823">
        <w:rPr>
          <w:rFonts w:ascii="13" w:hAnsi="13"/>
          <w:sz w:val="28"/>
          <w:szCs w:val="28"/>
        </w:rPr>
        <w:t xml:space="preserve">   </w:t>
      </w:r>
      <w:r w:rsidR="005542D4" w:rsidRPr="00B96823">
        <w:rPr>
          <w:rFonts w:ascii="13" w:hAnsi="13"/>
          <w:sz w:val="28"/>
          <w:szCs w:val="28"/>
        </w:rPr>
        <w:t xml:space="preserve"> Нормативно</w:t>
      </w:r>
      <w:r w:rsidR="003F0613">
        <w:rPr>
          <w:rFonts w:ascii="13" w:hAnsi="13"/>
          <w:sz w:val="28"/>
          <w:szCs w:val="28"/>
        </w:rPr>
        <w:t>-</w:t>
      </w:r>
      <w:r w:rsidR="005542D4" w:rsidRPr="00B96823">
        <w:rPr>
          <w:rFonts w:ascii="13" w:hAnsi="13"/>
          <w:sz w:val="28"/>
          <w:szCs w:val="28"/>
        </w:rPr>
        <w:t xml:space="preserve"> правовые  документы   принятые  во  исполнении законодательства о контрактной системе в сфере закупок товаров, работ, услуг для обеспечения государственных  и муниципальных нужд: </w:t>
      </w:r>
    </w:p>
    <w:p w:rsidR="00B94A59" w:rsidRDefault="00E02290" w:rsidP="005542D4">
      <w:pPr>
        <w:tabs>
          <w:tab w:val="left" w:pos="4860"/>
          <w:tab w:val="left" w:pos="6300"/>
          <w:tab w:val="left" w:pos="7740"/>
        </w:tabs>
        <w:spacing w:line="360" w:lineRule="auto"/>
        <w:jc w:val="both"/>
        <w:rPr>
          <w:rFonts w:ascii="13" w:hAnsi="13"/>
          <w:sz w:val="28"/>
          <w:szCs w:val="28"/>
        </w:rPr>
      </w:pPr>
      <w:r>
        <w:rPr>
          <w:rFonts w:ascii="13" w:hAnsi="13"/>
          <w:sz w:val="28"/>
          <w:szCs w:val="28"/>
        </w:rPr>
        <w:t xml:space="preserve">   </w:t>
      </w:r>
      <w:r w:rsidR="005542D4" w:rsidRPr="00B96823">
        <w:rPr>
          <w:rFonts w:ascii="13" w:hAnsi="13"/>
          <w:sz w:val="28"/>
          <w:szCs w:val="28"/>
        </w:rPr>
        <w:t xml:space="preserve">-приказ </w:t>
      </w:r>
      <w:r w:rsidR="00CB179D">
        <w:rPr>
          <w:rFonts w:ascii="13" w:hAnsi="13"/>
          <w:sz w:val="28"/>
          <w:szCs w:val="28"/>
        </w:rPr>
        <w:t xml:space="preserve"> </w:t>
      </w:r>
      <w:r w:rsidR="003A1A33">
        <w:rPr>
          <w:rFonts w:ascii="13" w:hAnsi="13"/>
          <w:sz w:val="28"/>
          <w:szCs w:val="28"/>
        </w:rPr>
        <w:t xml:space="preserve">от 25.01.2021 г. №6-А </w:t>
      </w:r>
      <w:r w:rsidR="003A1A33">
        <w:rPr>
          <w:rFonts w:ascii="13" w:hAnsi="13" w:hint="eastAsia"/>
          <w:sz w:val="28"/>
          <w:szCs w:val="28"/>
        </w:rPr>
        <w:t>«</w:t>
      </w:r>
      <w:r w:rsidR="003A1A33">
        <w:rPr>
          <w:rFonts w:ascii="13" w:hAnsi="13"/>
          <w:sz w:val="28"/>
          <w:szCs w:val="28"/>
        </w:rPr>
        <w:t>О внесении изменений в Положение о единой комиссии по осуществлению  закупок на поставку товаров</w:t>
      </w:r>
      <w:r w:rsidR="00DC0C1B">
        <w:rPr>
          <w:rFonts w:ascii="13" w:hAnsi="13"/>
          <w:sz w:val="28"/>
          <w:szCs w:val="28"/>
        </w:rPr>
        <w:t xml:space="preserve">, оказанию услуг, выполнения работ для нужд МБДОУ </w:t>
      </w:r>
      <w:r w:rsidR="00DC0C1B">
        <w:rPr>
          <w:rFonts w:ascii="13" w:hAnsi="13" w:hint="eastAsia"/>
          <w:sz w:val="28"/>
          <w:szCs w:val="28"/>
        </w:rPr>
        <w:t>«</w:t>
      </w:r>
      <w:r w:rsidR="00DC0C1B">
        <w:rPr>
          <w:rFonts w:ascii="13" w:hAnsi="13"/>
          <w:sz w:val="28"/>
          <w:szCs w:val="28"/>
        </w:rPr>
        <w:t>ЦРР- Детский сад №12</w:t>
      </w:r>
      <w:r w:rsidR="00DC0C1B">
        <w:rPr>
          <w:rFonts w:ascii="13" w:hAnsi="13" w:hint="eastAsia"/>
          <w:sz w:val="28"/>
          <w:szCs w:val="28"/>
        </w:rPr>
        <w:t>»</w:t>
      </w:r>
      <w:r w:rsidR="00DC0C1B">
        <w:rPr>
          <w:rFonts w:ascii="13" w:hAnsi="13"/>
          <w:sz w:val="28"/>
          <w:szCs w:val="28"/>
        </w:rPr>
        <w:t xml:space="preserve"> </w:t>
      </w:r>
      <w:r>
        <w:rPr>
          <w:rFonts w:ascii="13" w:hAnsi="13"/>
          <w:sz w:val="28"/>
          <w:szCs w:val="28"/>
        </w:rPr>
        <w:t xml:space="preserve"> </w:t>
      </w:r>
      <w:r w:rsidR="00B96823">
        <w:rPr>
          <w:rFonts w:ascii="13" w:hAnsi="13"/>
          <w:color w:val="C00000"/>
          <w:sz w:val="28"/>
          <w:szCs w:val="28"/>
        </w:rPr>
        <w:t xml:space="preserve"> </w:t>
      </w:r>
      <w:r w:rsidR="00B96823" w:rsidRPr="00B96823">
        <w:rPr>
          <w:rFonts w:ascii="13" w:hAnsi="13"/>
          <w:sz w:val="28"/>
          <w:szCs w:val="28"/>
        </w:rPr>
        <w:t xml:space="preserve">от </w:t>
      </w:r>
      <w:r w:rsidR="00CB179D">
        <w:rPr>
          <w:rFonts w:ascii="13" w:hAnsi="13"/>
          <w:sz w:val="28"/>
          <w:szCs w:val="28"/>
        </w:rPr>
        <w:t xml:space="preserve">03.06.2019 </w:t>
      </w:r>
      <w:r w:rsidR="00B96823" w:rsidRPr="00B96823">
        <w:rPr>
          <w:rFonts w:ascii="13" w:hAnsi="13"/>
          <w:sz w:val="28"/>
          <w:szCs w:val="28"/>
        </w:rPr>
        <w:t>г.№1-А</w:t>
      </w:r>
      <w:r w:rsidR="00B96823">
        <w:rPr>
          <w:rFonts w:ascii="13" w:hAnsi="13"/>
          <w:sz w:val="28"/>
          <w:szCs w:val="28"/>
        </w:rPr>
        <w:t>, в редакции приказа  от 27.07</w:t>
      </w:r>
      <w:r w:rsidR="003F0613">
        <w:rPr>
          <w:rFonts w:ascii="13" w:hAnsi="13"/>
          <w:sz w:val="28"/>
          <w:szCs w:val="28"/>
        </w:rPr>
        <w:t>.2020 г. №44-А</w:t>
      </w:r>
      <w:r>
        <w:rPr>
          <w:rFonts w:ascii="13" w:hAnsi="13"/>
          <w:sz w:val="28"/>
          <w:szCs w:val="28"/>
        </w:rPr>
        <w:t>,</w:t>
      </w:r>
      <w:r w:rsidR="00CB179D">
        <w:rPr>
          <w:rFonts w:ascii="13" w:hAnsi="13"/>
          <w:sz w:val="28"/>
          <w:szCs w:val="28"/>
        </w:rPr>
        <w:t xml:space="preserve"> </w:t>
      </w:r>
      <w:r w:rsidR="00362C7F">
        <w:rPr>
          <w:rFonts w:ascii="13" w:hAnsi="13"/>
          <w:sz w:val="28"/>
          <w:szCs w:val="28"/>
        </w:rPr>
        <w:t>внесение изменений от 02.03.2021 года №12-А,</w:t>
      </w:r>
      <w:r>
        <w:rPr>
          <w:rFonts w:ascii="13" w:hAnsi="13"/>
          <w:sz w:val="28"/>
          <w:szCs w:val="28"/>
        </w:rPr>
        <w:t xml:space="preserve"> согласно которого </w:t>
      </w:r>
      <w:r w:rsidR="00CB179D">
        <w:rPr>
          <w:rFonts w:ascii="13" w:hAnsi="13"/>
          <w:sz w:val="28"/>
          <w:szCs w:val="28"/>
        </w:rPr>
        <w:t xml:space="preserve">      </w:t>
      </w:r>
      <w:r>
        <w:rPr>
          <w:rFonts w:ascii="13" w:hAnsi="13"/>
          <w:sz w:val="28"/>
          <w:szCs w:val="28"/>
        </w:rPr>
        <w:t>у</w:t>
      </w:r>
      <w:r>
        <w:rPr>
          <w:rFonts w:ascii="13" w:hAnsi="13" w:hint="eastAsia"/>
          <w:sz w:val="28"/>
          <w:szCs w:val="28"/>
        </w:rPr>
        <w:t>т</w:t>
      </w:r>
      <w:r>
        <w:rPr>
          <w:rFonts w:ascii="13" w:hAnsi="13"/>
          <w:sz w:val="28"/>
          <w:szCs w:val="28"/>
        </w:rPr>
        <w:t>в</w:t>
      </w:r>
      <w:r>
        <w:rPr>
          <w:rFonts w:ascii="13" w:hAnsi="13" w:hint="eastAsia"/>
          <w:sz w:val="28"/>
          <w:szCs w:val="28"/>
        </w:rPr>
        <w:t>ерждено</w:t>
      </w:r>
      <w:r>
        <w:rPr>
          <w:rFonts w:ascii="13" w:hAnsi="13"/>
          <w:sz w:val="28"/>
          <w:szCs w:val="28"/>
        </w:rPr>
        <w:t xml:space="preserve"> </w:t>
      </w:r>
      <w:r w:rsidR="008114E3">
        <w:rPr>
          <w:rFonts w:ascii="13" w:hAnsi="13"/>
          <w:sz w:val="28"/>
          <w:szCs w:val="28"/>
        </w:rPr>
        <w:t>Положение и состав лиц, уполномоченных заказчиком на проведение результатов, пре</w:t>
      </w:r>
      <w:r w:rsidR="00784D33">
        <w:rPr>
          <w:rFonts w:ascii="13" w:hAnsi="13"/>
          <w:sz w:val="28"/>
          <w:szCs w:val="28"/>
        </w:rPr>
        <w:t>дусмотренных контрактом</w:t>
      </w:r>
      <w:r w:rsidR="00B94A59">
        <w:rPr>
          <w:rFonts w:ascii="13" w:hAnsi="13"/>
          <w:sz w:val="28"/>
          <w:szCs w:val="28"/>
        </w:rPr>
        <w:t>;</w:t>
      </w:r>
    </w:p>
    <w:p w:rsidR="003A1A33" w:rsidRDefault="00784D33" w:rsidP="005542D4">
      <w:pPr>
        <w:tabs>
          <w:tab w:val="left" w:pos="4860"/>
          <w:tab w:val="left" w:pos="6300"/>
          <w:tab w:val="left" w:pos="7740"/>
        </w:tabs>
        <w:spacing w:line="360" w:lineRule="auto"/>
        <w:jc w:val="both"/>
        <w:rPr>
          <w:rFonts w:ascii="13" w:hAnsi="13"/>
          <w:sz w:val="28"/>
          <w:szCs w:val="28"/>
        </w:rPr>
      </w:pPr>
      <w:r>
        <w:rPr>
          <w:rFonts w:ascii="13" w:hAnsi="13"/>
          <w:sz w:val="28"/>
          <w:szCs w:val="28"/>
        </w:rPr>
        <w:t xml:space="preserve"> </w:t>
      </w:r>
      <w:r w:rsidR="00847A39" w:rsidRPr="00847A39">
        <w:rPr>
          <w:rFonts w:ascii="13" w:hAnsi="13"/>
          <w:sz w:val="28"/>
          <w:szCs w:val="28"/>
        </w:rPr>
        <w:t xml:space="preserve">   </w:t>
      </w:r>
      <w:r w:rsidR="00653723">
        <w:rPr>
          <w:rFonts w:ascii="13" w:hAnsi="13"/>
          <w:sz w:val="28"/>
          <w:szCs w:val="28"/>
        </w:rPr>
        <w:t xml:space="preserve">   </w:t>
      </w:r>
      <w:r w:rsidR="00B84D17">
        <w:rPr>
          <w:rFonts w:ascii="13" w:hAnsi="13"/>
          <w:sz w:val="28"/>
          <w:szCs w:val="28"/>
        </w:rPr>
        <w:t>с</w:t>
      </w:r>
      <w:r w:rsidR="00653723">
        <w:rPr>
          <w:rFonts w:ascii="13" w:hAnsi="13"/>
          <w:sz w:val="28"/>
          <w:szCs w:val="28"/>
        </w:rPr>
        <w:t>огласно приказа по учреждению от 02.06</w:t>
      </w:r>
      <w:r w:rsidR="00B94A59">
        <w:rPr>
          <w:rFonts w:ascii="13" w:hAnsi="13"/>
          <w:sz w:val="28"/>
          <w:szCs w:val="28"/>
        </w:rPr>
        <w:t xml:space="preserve"> от 09.01.2017 г. №1-Л п.1 принята на работу в должнос</w:t>
      </w:r>
      <w:r w:rsidR="00B84D17">
        <w:rPr>
          <w:rFonts w:ascii="13" w:hAnsi="13"/>
          <w:sz w:val="28"/>
          <w:szCs w:val="28"/>
        </w:rPr>
        <w:t xml:space="preserve">ти специалиста в сфере  закупок </w:t>
      </w:r>
      <w:r w:rsidR="00B94A59" w:rsidRPr="00B94A59">
        <w:rPr>
          <w:rFonts w:ascii="13" w:hAnsi="13"/>
          <w:sz w:val="28"/>
          <w:szCs w:val="28"/>
        </w:rPr>
        <w:t xml:space="preserve"> </w:t>
      </w:r>
      <w:r w:rsidR="00B94A59">
        <w:rPr>
          <w:rFonts w:ascii="13" w:hAnsi="13"/>
          <w:sz w:val="28"/>
          <w:szCs w:val="28"/>
        </w:rPr>
        <w:t>Марченко Н.А. (приказ</w:t>
      </w:r>
      <w:r w:rsidR="00B84D17">
        <w:rPr>
          <w:rFonts w:ascii="13" w:hAnsi="13"/>
          <w:sz w:val="28"/>
          <w:szCs w:val="28"/>
        </w:rPr>
        <w:t>ом</w:t>
      </w:r>
      <w:r w:rsidR="00B94A59">
        <w:rPr>
          <w:rFonts w:ascii="13" w:hAnsi="13"/>
          <w:sz w:val="28"/>
          <w:szCs w:val="28"/>
        </w:rPr>
        <w:t xml:space="preserve"> №41 от31.05.2021</w:t>
      </w:r>
      <w:r w:rsidR="00653723">
        <w:rPr>
          <w:rFonts w:ascii="13" w:hAnsi="13"/>
          <w:sz w:val="28"/>
          <w:szCs w:val="28"/>
        </w:rPr>
        <w:t xml:space="preserve"> г. прекращены трудовые отношения)</w:t>
      </w:r>
      <w:r w:rsidR="00B84D17">
        <w:rPr>
          <w:rFonts w:ascii="13" w:hAnsi="13"/>
          <w:sz w:val="28"/>
          <w:szCs w:val="28"/>
        </w:rPr>
        <w:t>,</w:t>
      </w:r>
      <w:r w:rsidR="00B94A59">
        <w:rPr>
          <w:rFonts w:ascii="13" w:hAnsi="13"/>
          <w:sz w:val="28"/>
          <w:szCs w:val="28"/>
        </w:rPr>
        <w:t xml:space="preserve">  согласно приказа </w:t>
      </w:r>
      <w:r w:rsidR="00CA3C65">
        <w:rPr>
          <w:rFonts w:ascii="13" w:hAnsi="13"/>
          <w:sz w:val="28"/>
          <w:szCs w:val="28"/>
        </w:rPr>
        <w:t xml:space="preserve"> </w:t>
      </w:r>
      <w:r w:rsidR="00B94A59">
        <w:rPr>
          <w:rFonts w:ascii="13" w:hAnsi="13"/>
          <w:sz w:val="28"/>
          <w:szCs w:val="28"/>
        </w:rPr>
        <w:t xml:space="preserve">№42-Л п.3 от 02.06.2021 г. </w:t>
      </w:r>
      <w:r w:rsidR="00653723">
        <w:rPr>
          <w:rFonts w:ascii="13" w:hAnsi="13"/>
          <w:sz w:val="28"/>
          <w:szCs w:val="28"/>
        </w:rPr>
        <w:t>на должность специалиста в сфере закупок принята Гоголина Лариса Михайловна.</w:t>
      </w:r>
      <w:r w:rsidR="00986FFA" w:rsidRPr="00B84D17">
        <w:rPr>
          <w:rFonts w:ascii="13" w:hAnsi="13"/>
          <w:sz w:val="28"/>
          <w:szCs w:val="28"/>
        </w:rPr>
        <w:t xml:space="preserve"> </w:t>
      </w:r>
      <w:r w:rsidR="00847A39" w:rsidRPr="00B84D17">
        <w:rPr>
          <w:rFonts w:ascii="13" w:hAnsi="13"/>
          <w:sz w:val="28"/>
          <w:szCs w:val="28"/>
        </w:rPr>
        <w:t xml:space="preserve">   </w:t>
      </w:r>
    </w:p>
    <w:p w:rsidR="00CC58A2" w:rsidRPr="00B84D17" w:rsidRDefault="00CC58A2" w:rsidP="005542D4">
      <w:pPr>
        <w:tabs>
          <w:tab w:val="left" w:pos="4860"/>
          <w:tab w:val="left" w:pos="6300"/>
          <w:tab w:val="left" w:pos="7740"/>
        </w:tabs>
        <w:spacing w:line="360" w:lineRule="auto"/>
        <w:jc w:val="both"/>
        <w:rPr>
          <w:rFonts w:ascii="13" w:hAnsi="13"/>
          <w:sz w:val="28"/>
          <w:szCs w:val="28"/>
        </w:rPr>
      </w:pPr>
      <w:r>
        <w:rPr>
          <w:rFonts w:ascii="13" w:hAnsi="13"/>
          <w:sz w:val="28"/>
          <w:szCs w:val="28"/>
        </w:rPr>
        <w:t xml:space="preserve">      Согласно Акта от 24.09.2021 года проведена пр</w:t>
      </w:r>
      <w:r w:rsidR="00DB62F4">
        <w:rPr>
          <w:rFonts w:ascii="13" w:hAnsi="13"/>
          <w:sz w:val="28"/>
          <w:szCs w:val="28"/>
        </w:rPr>
        <w:t xml:space="preserve">оверка Контрольно-счетной палатой </w:t>
      </w:r>
      <w:r>
        <w:rPr>
          <w:rFonts w:ascii="13" w:hAnsi="13"/>
          <w:sz w:val="28"/>
          <w:szCs w:val="28"/>
        </w:rPr>
        <w:t xml:space="preserve"> Дальнереченского городского округа в МБДОУ </w:t>
      </w:r>
      <w:r>
        <w:rPr>
          <w:rFonts w:ascii="13" w:hAnsi="13" w:hint="eastAsia"/>
          <w:sz w:val="28"/>
          <w:szCs w:val="28"/>
        </w:rPr>
        <w:t>«</w:t>
      </w:r>
      <w:r>
        <w:rPr>
          <w:rFonts w:ascii="13" w:hAnsi="13"/>
          <w:sz w:val="28"/>
          <w:szCs w:val="28"/>
        </w:rPr>
        <w:t>Центр развития ребенка –детский сад №12</w:t>
      </w:r>
      <w:r>
        <w:rPr>
          <w:rFonts w:ascii="13" w:hAnsi="13" w:hint="eastAsia"/>
          <w:sz w:val="28"/>
          <w:szCs w:val="28"/>
        </w:rPr>
        <w:t>»</w:t>
      </w:r>
      <w:r>
        <w:rPr>
          <w:rFonts w:ascii="13" w:hAnsi="13"/>
          <w:sz w:val="28"/>
          <w:szCs w:val="28"/>
        </w:rPr>
        <w:t xml:space="preserve">  </w:t>
      </w:r>
      <w:r w:rsidR="00E97D44">
        <w:rPr>
          <w:rFonts w:ascii="13" w:hAnsi="13" w:hint="eastAsia"/>
          <w:sz w:val="28"/>
          <w:szCs w:val="28"/>
        </w:rPr>
        <w:t>«</w:t>
      </w:r>
      <w:r>
        <w:rPr>
          <w:rFonts w:ascii="13" w:hAnsi="13"/>
          <w:sz w:val="28"/>
          <w:szCs w:val="28"/>
        </w:rPr>
        <w:t>по вопросу аудит</w:t>
      </w:r>
      <w:r w:rsidR="00E97D44">
        <w:rPr>
          <w:rFonts w:ascii="13" w:hAnsi="13"/>
          <w:sz w:val="28"/>
          <w:szCs w:val="28"/>
        </w:rPr>
        <w:t xml:space="preserve"> закупок </w:t>
      </w:r>
      <w:r>
        <w:rPr>
          <w:rFonts w:ascii="13" w:hAnsi="13"/>
          <w:sz w:val="28"/>
          <w:szCs w:val="28"/>
        </w:rPr>
        <w:t xml:space="preserve"> </w:t>
      </w:r>
      <w:r w:rsidR="00E97D44">
        <w:rPr>
          <w:rFonts w:ascii="13" w:hAnsi="13"/>
          <w:sz w:val="28"/>
          <w:szCs w:val="28"/>
        </w:rPr>
        <w:t>муниципальных учреждений</w:t>
      </w:r>
      <w:r w:rsidR="00E97D44">
        <w:rPr>
          <w:rFonts w:ascii="13" w:hAnsi="13" w:hint="eastAsia"/>
          <w:sz w:val="28"/>
          <w:szCs w:val="28"/>
        </w:rPr>
        <w:t>»</w:t>
      </w:r>
      <w:r w:rsidR="00E97D44">
        <w:rPr>
          <w:rFonts w:ascii="13" w:hAnsi="13"/>
          <w:sz w:val="28"/>
          <w:szCs w:val="28"/>
        </w:rPr>
        <w:t xml:space="preserve"> за 2020 год, истекший период 2021года. </w:t>
      </w:r>
      <w:r>
        <w:rPr>
          <w:rFonts w:ascii="13" w:hAnsi="13"/>
          <w:sz w:val="28"/>
          <w:szCs w:val="28"/>
        </w:rPr>
        <w:t xml:space="preserve"> </w:t>
      </w:r>
    </w:p>
    <w:p w:rsidR="005542D4" w:rsidRPr="00A03C1D" w:rsidRDefault="003F0613" w:rsidP="00B84D17">
      <w:pPr>
        <w:tabs>
          <w:tab w:val="left" w:pos="4860"/>
          <w:tab w:val="left" w:pos="6300"/>
          <w:tab w:val="left" w:pos="7740"/>
        </w:tabs>
        <w:spacing w:line="360" w:lineRule="auto"/>
        <w:jc w:val="both"/>
        <w:rPr>
          <w:rFonts w:ascii="13" w:hAnsi="13"/>
          <w:b/>
          <w:sz w:val="28"/>
          <w:szCs w:val="28"/>
        </w:rPr>
      </w:pPr>
      <w:r>
        <w:rPr>
          <w:rFonts w:ascii="13" w:hAnsi="13"/>
          <w:sz w:val="28"/>
          <w:szCs w:val="28"/>
        </w:rPr>
        <w:t xml:space="preserve">     </w:t>
      </w:r>
      <w:r w:rsidR="005542D4" w:rsidRPr="00A03C1D">
        <w:rPr>
          <w:rFonts w:ascii="13" w:hAnsi="13"/>
          <w:b/>
          <w:color w:val="7030A0"/>
          <w:sz w:val="28"/>
          <w:szCs w:val="28"/>
        </w:rPr>
        <w:t xml:space="preserve">    </w:t>
      </w:r>
      <w:r w:rsidR="005542D4" w:rsidRPr="00A03C1D">
        <w:rPr>
          <w:rFonts w:ascii="13" w:hAnsi="13"/>
          <w:b/>
          <w:sz w:val="28"/>
          <w:szCs w:val="28"/>
        </w:rPr>
        <w:t>10</w:t>
      </w:r>
      <w:r w:rsidR="005542D4" w:rsidRPr="00A03C1D">
        <w:rPr>
          <w:rFonts w:ascii="13" w:hAnsi="13"/>
          <w:b/>
          <w:color w:val="7030A0"/>
          <w:sz w:val="28"/>
          <w:szCs w:val="28"/>
        </w:rPr>
        <w:t>.</w:t>
      </w:r>
      <w:r w:rsidR="005542D4" w:rsidRPr="005542D4">
        <w:rPr>
          <w:rFonts w:ascii="13" w:hAnsi="13"/>
          <w:b/>
          <w:i/>
          <w:color w:val="7030A0"/>
          <w:sz w:val="28"/>
          <w:szCs w:val="28"/>
        </w:rPr>
        <w:t xml:space="preserve"> </w:t>
      </w:r>
      <w:r w:rsidR="005542D4" w:rsidRPr="00A03C1D">
        <w:rPr>
          <w:rFonts w:ascii="13" w:hAnsi="13"/>
          <w:b/>
          <w:sz w:val="28"/>
          <w:szCs w:val="28"/>
        </w:rPr>
        <w:t xml:space="preserve">Нормирование в сфере закупок. </w:t>
      </w:r>
    </w:p>
    <w:p w:rsidR="00DE6455" w:rsidRDefault="005542D4" w:rsidP="005542D4">
      <w:pPr>
        <w:tabs>
          <w:tab w:val="left" w:pos="7740"/>
        </w:tabs>
        <w:spacing w:line="360" w:lineRule="auto"/>
        <w:jc w:val="both"/>
        <w:rPr>
          <w:rFonts w:ascii="13" w:hAnsi="13"/>
          <w:sz w:val="28"/>
          <w:szCs w:val="28"/>
        </w:rPr>
      </w:pPr>
      <w:r w:rsidRPr="00A03C1D">
        <w:rPr>
          <w:rFonts w:ascii="13" w:hAnsi="13"/>
          <w:i/>
          <w:sz w:val="28"/>
          <w:szCs w:val="28"/>
        </w:rPr>
        <w:t xml:space="preserve">      </w:t>
      </w:r>
      <w:r w:rsidR="00DF6270">
        <w:rPr>
          <w:rFonts w:ascii="13" w:hAnsi="13"/>
          <w:i/>
          <w:sz w:val="28"/>
          <w:szCs w:val="28"/>
        </w:rPr>
        <w:t xml:space="preserve">  </w:t>
      </w:r>
      <w:r w:rsidR="00714DB2">
        <w:rPr>
          <w:rFonts w:ascii="13" w:hAnsi="13"/>
          <w:i/>
          <w:sz w:val="28"/>
          <w:szCs w:val="28"/>
        </w:rPr>
        <w:t xml:space="preserve">   </w:t>
      </w:r>
      <w:r w:rsidRPr="00A03C1D">
        <w:rPr>
          <w:rFonts w:ascii="13" w:hAnsi="13"/>
          <w:i/>
          <w:sz w:val="28"/>
          <w:szCs w:val="28"/>
        </w:rPr>
        <w:t xml:space="preserve"> </w:t>
      </w:r>
      <w:r w:rsidRPr="00A03C1D">
        <w:rPr>
          <w:rFonts w:ascii="13" w:hAnsi="13"/>
          <w:sz w:val="28"/>
          <w:szCs w:val="28"/>
        </w:rPr>
        <w:t>В соответствии</w:t>
      </w:r>
      <w:r w:rsidR="00DE6455">
        <w:rPr>
          <w:rFonts w:ascii="13" w:hAnsi="13"/>
          <w:sz w:val="28"/>
          <w:szCs w:val="28"/>
        </w:rPr>
        <w:t xml:space="preserve"> с пунктами  </w:t>
      </w:r>
      <w:r w:rsidR="00DE6455" w:rsidRPr="00A03C1D">
        <w:rPr>
          <w:rFonts w:ascii="13" w:hAnsi="13"/>
          <w:sz w:val="28"/>
          <w:szCs w:val="28"/>
        </w:rPr>
        <w:t>статьи 19</w:t>
      </w:r>
      <w:r w:rsidR="00DE6455" w:rsidRPr="00A03C1D">
        <w:rPr>
          <w:rFonts w:ascii="13" w:hAnsi="13"/>
          <w:i/>
          <w:sz w:val="28"/>
          <w:szCs w:val="28"/>
        </w:rPr>
        <w:t xml:space="preserve">  </w:t>
      </w:r>
      <w:r w:rsidR="00DE6455" w:rsidRPr="00A03C1D">
        <w:rPr>
          <w:rFonts w:ascii="13" w:hAnsi="13"/>
          <w:sz w:val="28"/>
          <w:szCs w:val="28"/>
        </w:rPr>
        <w:t>Федерального  закона  № 44-ФЗ</w:t>
      </w:r>
      <w:r w:rsidR="00DE6455">
        <w:rPr>
          <w:rFonts w:ascii="13" w:hAnsi="13"/>
          <w:sz w:val="28"/>
          <w:szCs w:val="28"/>
        </w:rPr>
        <w:t>:</w:t>
      </w:r>
    </w:p>
    <w:p w:rsidR="005542D4" w:rsidRDefault="00DE6455" w:rsidP="005542D4">
      <w:pPr>
        <w:tabs>
          <w:tab w:val="left" w:pos="7740"/>
        </w:tabs>
        <w:spacing w:line="360" w:lineRule="auto"/>
        <w:jc w:val="both"/>
        <w:rPr>
          <w:rFonts w:ascii="13" w:hAnsi="13"/>
          <w:sz w:val="28"/>
          <w:szCs w:val="28"/>
        </w:rPr>
      </w:pPr>
      <w:r>
        <w:rPr>
          <w:rFonts w:ascii="13" w:hAnsi="13"/>
          <w:sz w:val="28"/>
          <w:szCs w:val="28"/>
        </w:rPr>
        <w:t xml:space="preserve"> -</w:t>
      </w:r>
      <w:r w:rsidR="005542D4" w:rsidRPr="00A03C1D">
        <w:rPr>
          <w:rFonts w:ascii="13" w:hAnsi="13"/>
          <w:sz w:val="28"/>
          <w:szCs w:val="28"/>
        </w:rPr>
        <w:t xml:space="preserve"> п.1,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w:t>
      </w:r>
      <w:r>
        <w:rPr>
          <w:rFonts w:ascii="13" w:hAnsi="13"/>
          <w:sz w:val="28"/>
          <w:szCs w:val="28"/>
        </w:rPr>
        <w:t xml:space="preserve">ьных)  услуг, выполнение работ); </w:t>
      </w:r>
    </w:p>
    <w:p w:rsidR="00E61935" w:rsidRDefault="00DE6455" w:rsidP="005542D4">
      <w:pPr>
        <w:tabs>
          <w:tab w:val="left" w:pos="7740"/>
        </w:tabs>
        <w:spacing w:line="360" w:lineRule="auto"/>
        <w:jc w:val="both"/>
        <w:rPr>
          <w:rFonts w:ascii="13" w:hAnsi="13"/>
          <w:sz w:val="28"/>
          <w:szCs w:val="28"/>
        </w:rPr>
      </w:pPr>
      <w:r>
        <w:rPr>
          <w:rFonts w:ascii="13" w:hAnsi="13"/>
          <w:sz w:val="28"/>
          <w:szCs w:val="28"/>
        </w:rPr>
        <w:t>- п.2, для целей настоящей  статьи под требова</w:t>
      </w:r>
      <w:r w:rsidR="000746FB">
        <w:rPr>
          <w:rFonts w:ascii="13" w:hAnsi="13"/>
          <w:sz w:val="28"/>
          <w:szCs w:val="28"/>
        </w:rPr>
        <w:t>ни</w:t>
      </w:r>
      <w:r>
        <w:rPr>
          <w:rFonts w:ascii="13" w:hAnsi="13"/>
          <w:sz w:val="28"/>
          <w:szCs w:val="28"/>
        </w:rPr>
        <w:t xml:space="preserve">ями к закупаемым </w:t>
      </w:r>
      <w:r w:rsidR="000746FB">
        <w:rPr>
          <w:rFonts w:ascii="13" w:hAnsi="13"/>
          <w:sz w:val="28"/>
          <w:szCs w:val="28"/>
        </w:rPr>
        <w:t xml:space="preserve">заказчиком  товарам, работам, услугам понимаются требования </w:t>
      </w:r>
      <w:r w:rsidR="003D3AAA">
        <w:rPr>
          <w:rFonts w:ascii="13" w:hAnsi="13"/>
          <w:sz w:val="28"/>
          <w:szCs w:val="28"/>
        </w:rPr>
        <w:t>к количеству, потребительким свойствам (в том числе характеристикам качества) и иным характеристикам товаров, работ,</w:t>
      </w:r>
      <w:r w:rsidR="00E61935">
        <w:rPr>
          <w:rFonts w:ascii="13" w:hAnsi="13"/>
          <w:sz w:val="28"/>
          <w:szCs w:val="28"/>
        </w:rPr>
        <w:t xml:space="preserve"> </w:t>
      </w:r>
      <w:r w:rsidR="003D3AAA">
        <w:rPr>
          <w:rFonts w:ascii="13" w:hAnsi="13"/>
          <w:sz w:val="28"/>
          <w:szCs w:val="28"/>
        </w:rPr>
        <w:t xml:space="preserve">услуг, позволяющие обеспечить государственные и муниципальные нужды, но не приводящие </w:t>
      </w:r>
      <w:r w:rsidR="003D3AAA" w:rsidRPr="00DB62F4">
        <w:rPr>
          <w:rFonts w:ascii="13" w:hAnsi="13"/>
          <w:sz w:val="28"/>
          <w:szCs w:val="28"/>
        </w:rPr>
        <w:t>к закупкам</w:t>
      </w:r>
      <w:r w:rsidR="003D3AAA">
        <w:rPr>
          <w:rFonts w:ascii="13" w:hAnsi="13"/>
          <w:sz w:val="28"/>
          <w:szCs w:val="28"/>
        </w:rPr>
        <w:t xml:space="preserve"> товаров, работ,</w:t>
      </w:r>
      <w:r w:rsidR="00E61935">
        <w:rPr>
          <w:rFonts w:ascii="13" w:hAnsi="13"/>
          <w:sz w:val="28"/>
          <w:szCs w:val="28"/>
        </w:rPr>
        <w:t xml:space="preserve"> </w:t>
      </w:r>
      <w:r w:rsidR="003D3AAA">
        <w:rPr>
          <w:rFonts w:ascii="13" w:hAnsi="13"/>
          <w:sz w:val="28"/>
          <w:szCs w:val="28"/>
        </w:rPr>
        <w:t>услуг, которые имеют избыточные потребителькие свойства или являются предметами роскоши в соот</w:t>
      </w:r>
      <w:r w:rsidR="00E61935">
        <w:rPr>
          <w:rFonts w:ascii="13" w:hAnsi="13"/>
          <w:sz w:val="28"/>
          <w:szCs w:val="28"/>
        </w:rPr>
        <w:t>ветствии с законодательством РФ;</w:t>
      </w:r>
    </w:p>
    <w:p w:rsidR="0022107C" w:rsidRDefault="00E61935" w:rsidP="005542D4">
      <w:pPr>
        <w:tabs>
          <w:tab w:val="left" w:pos="7740"/>
        </w:tabs>
        <w:spacing w:line="360" w:lineRule="auto"/>
        <w:jc w:val="both"/>
        <w:rPr>
          <w:rFonts w:ascii="13" w:hAnsi="13"/>
          <w:sz w:val="28"/>
          <w:szCs w:val="28"/>
        </w:rPr>
      </w:pPr>
      <w:r>
        <w:rPr>
          <w:rFonts w:ascii="13" w:hAnsi="13"/>
          <w:sz w:val="28"/>
          <w:szCs w:val="28"/>
        </w:rPr>
        <w:t xml:space="preserve">-п. 3, </w:t>
      </w:r>
      <w:r w:rsidR="003D3AAA">
        <w:rPr>
          <w:rFonts w:ascii="13" w:hAnsi="13"/>
          <w:sz w:val="28"/>
          <w:szCs w:val="28"/>
        </w:rPr>
        <w:t xml:space="preserve"> </w:t>
      </w:r>
      <w:r w:rsidR="0022107C">
        <w:rPr>
          <w:rFonts w:ascii="13" w:hAnsi="13"/>
          <w:sz w:val="28"/>
          <w:szCs w:val="28"/>
        </w:rPr>
        <w:t>Правительство РФ устанавливает общие правила нормирования в сфере закупок для обеспечения государственных и муниципальных нужд ( в редакции Федерального закона от 31.12.2014 №498-ФЗ);</w:t>
      </w:r>
    </w:p>
    <w:p w:rsidR="00DE6455" w:rsidRDefault="00CD15E7" w:rsidP="005542D4">
      <w:pPr>
        <w:tabs>
          <w:tab w:val="left" w:pos="7740"/>
        </w:tabs>
        <w:spacing w:line="360" w:lineRule="auto"/>
        <w:jc w:val="both"/>
        <w:rPr>
          <w:rFonts w:ascii="13" w:hAnsi="13"/>
          <w:sz w:val="28"/>
          <w:szCs w:val="28"/>
        </w:rPr>
      </w:pPr>
      <w:r>
        <w:rPr>
          <w:rFonts w:ascii="13" w:hAnsi="13"/>
          <w:sz w:val="28"/>
          <w:szCs w:val="28"/>
        </w:rPr>
        <w:t>-</w:t>
      </w:r>
      <w:r w:rsidR="00C70DB4">
        <w:rPr>
          <w:rFonts w:ascii="13" w:hAnsi="13"/>
          <w:sz w:val="28"/>
          <w:szCs w:val="28"/>
        </w:rPr>
        <w:t xml:space="preserve">п. </w:t>
      </w:r>
      <w:r>
        <w:rPr>
          <w:rFonts w:ascii="13" w:hAnsi="13"/>
          <w:sz w:val="28"/>
          <w:szCs w:val="28"/>
        </w:rPr>
        <w:t xml:space="preserve">4, </w:t>
      </w:r>
      <w:r w:rsidR="0022107C">
        <w:rPr>
          <w:rFonts w:ascii="13" w:hAnsi="13"/>
          <w:sz w:val="28"/>
          <w:szCs w:val="28"/>
        </w:rPr>
        <w:t xml:space="preserve"> </w:t>
      </w:r>
      <w:r w:rsidR="00981CA4">
        <w:rPr>
          <w:rFonts w:ascii="13" w:hAnsi="13"/>
          <w:sz w:val="28"/>
          <w:szCs w:val="28"/>
        </w:rPr>
        <w:t>П</w:t>
      </w:r>
      <w:r>
        <w:rPr>
          <w:rFonts w:ascii="13" w:hAnsi="13"/>
          <w:sz w:val="28"/>
          <w:szCs w:val="28"/>
        </w:rPr>
        <w:t>равительство РФ, высшие исполнительные органы государственной власти государственной власти субъектов РФ,</w:t>
      </w:r>
      <w:r w:rsidR="00981CA4">
        <w:rPr>
          <w:rFonts w:ascii="13" w:hAnsi="13"/>
          <w:sz w:val="28"/>
          <w:szCs w:val="28"/>
        </w:rPr>
        <w:t xml:space="preserve"> </w:t>
      </w:r>
      <w:r>
        <w:rPr>
          <w:rFonts w:ascii="13" w:hAnsi="13"/>
          <w:sz w:val="28"/>
          <w:szCs w:val="28"/>
        </w:rPr>
        <w:t>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w:t>
      </w:r>
      <w:r w:rsidR="00981CA4">
        <w:rPr>
          <w:rFonts w:ascii="13" w:hAnsi="13"/>
          <w:sz w:val="28"/>
          <w:szCs w:val="28"/>
        </w:rPr>
        <w:t xml:space="preserve"> </w:t>
      </w:r>
      <w:r>
        <w:rPr>
          <w:rFonts w:ascii="13" w:hAnsi="13"/>
          <w:sz w:val="28"/>
          <w:szCs w:val="28"/>
        </w:rPr>
        <w:t xml:space="preserve">нужд субьектов РФ и муниципальных нужд (в ред. Федеральных законов от 31.12.2014 г. №498-ФЗ, от 03.07.2016 №321-ФЗ. </w:t>
      </w:r>
    </w:p>
    <w:p w:rsidR="00214DBE" w:rsidRPr="009F3D7D" w:rsidRDefault="00214DBE" w:rsidP="005542D4">
      <w:pPr>
        <w:tabs>
          <w:tab w:val="left" w:pos="7740"/>
        </w:tabs>
        <w:spacing w:line="360" w:lineRule="auto"/>
        <w:jc w:val="both"/>
        <w:rPr>
          <w:rFonts w:ascii="13" w:hAnsi="13"/>
          <w:color w:val="C00000"/>
          <w:sz w:val="28"/>
          <w:szCs w:val="28"/>
        </w:rPr>
      </w:pPr>
      <w:r>
        <w:rPr>
          <w:rFonts w:ascii="13" w:hAnsi="13"/>
          <w:sz w:val="28"/>
          <w:szCs w:val="28"/>
        </w:rPr>
        <w:t xml:space="preserve">    В соответствии с постановлением администрации Дальнереченского городского округа от 11.03.2016 года №189 </w:t>
      </w:r>
      <w:r>
        <w:rPr>
          <w:rFonts w:ascii="13" w:hAnsi="13" w:hint="eastAsia"/>
          <w:sz w:val="28"/>
          <w:szCs w:val="28"/>
        </w:rPr>
        <w:t>«</w:t>
      </w:r>
      <w:r>
        <w:rPr>
          <w:rFonts w:ascii="13" w:hAnsi="13"/>
          <w:sz w:val="28"/>
          <w:szCs w:val="28"/>
        </w:rPr>
        <w:t>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Дальнереченского городского  округа, содержанию указанных актов и обеспечению их исполнения</w:t>
      </w:r>
      <w:r>
        <w:rPr>
          <w:rFonts w:ascii="13" w:hAnsi="13" w:hint="eastAsia"/>
          <w:sz w:val="28"/>
          <w:szCs w:val="28"/>
        </w:rPr>
        <w:t>»</w:t>
      </w:r>
      <w:r>
        <w:rPr>
          <w:rFonts w:ascii="13" w:hAnsi="13"/>
          <w:sz w:val="28"/>
          <w:szCs w:val="28"/>
        </w:rPr>
        <w:t xml:space="preserve"> утверждены</w:t>
      </w:r>
      <w:r w:rsidR="005807A9">
        <w:rPr>
          <w:rFonts w:ascii="13" w:hAnsi="13"/>
          <w:sz w:val="28"/>
          <w:szCs w:val="28"/>
        </w:rPr>
        <w:t xml:space="preserve"> указанные Требования для разработки главными распорядителями бюджетных средств в отношении подведомственных им муниципальных и казенных учреждений. </w:t>
      </w:r>
      <w:r>
        <w:rPr>
          <w:rFonts w:ascii="13" w:hAnsi="13"/>
          <w:sz w:val="28"/>
          <w:szCs w:val="28"/>
        </w:rPr>
        <w:t xml:space="preserve"> </w:t>
      </w:r>
    </w:p>
    <w:p w:rsidR="005F40F4" w:rsidRDefault="00214DBE" w:rsidP="00E928A2">
      <w:pPr>
        <w:tabs>
          <w:tab w:val="left" w:pos="7740"/>
        </w:tabs>
        <w:spacing w:line="360" w:lineRule="auto"/>
        <w:jc w:val="both"/>
        <w:rPr>
          <w:rFonts w:ascii="13" w:hAnsi="13"/>
          <w:color w:val="00B050"/>
          <w:sz w:val="28"/>
          <w:szCs w:val="28"/>
        </w:rPr>
      </w:pPr>
      <w:r>
        <w:rPr>
          <w:rFonts w:ascii="13" w:hAnsi="13"/>
          <w:sz w:val="28"/>
          <w:szCs w:val="28"/>
        </w:rPr>
        <w:t xml:space="preserve">    </w:t>
      </w:r>
      <w:r w:rsidR="006C16BA">
        <w:rPr>
          <w:rFonts w:ascii="13" w:hAnsi="13"/>
          <w:sz w:val="28"/>
          <w:szCs w:val="28"/>
        </w:rPr>
        <w:t xml:space="preserve"> </w:t>
      </w:r>
      <w:r w:rsidR="005807A9">
        <w:rPr>
          <w:rFonts w:ascii="13" w:hAnsi="13"/>
          <w:sz w:val="28"/>
          <w:szCs w:val="28"/>
        </w:rPr>
        <w:t xml:space="preserve">Правовой акт </w:t>
      </w:r>
      <w:r w:rsidR="006114F7">
        <w:rPr>
          <w:rFonts w:ascii="13" w:hAnsi="13"/>
          <w:sz w:val="28"/>
          <w:szCs w:val="28"/>
        </w:rPr>
        <w:t xml:space="preserve">главного распорядителя бюджетных средств МКУ </w:t>
      </w:r>
      <w:r w:rsidR="006114F7">
        <w:rPr>
          <w:rFonts w:ascii="13" w:hAnsi="13" w:hint="eastAsia"/>
          <w:sz w:val="28"/>
          <w:szCs w:val="28"/>
        </w:rPr>
        <w:t>«</w:t>
      </w:r>
      <w:r w:rsidR="006114F7">
        <w:rPr>
          <w:rFonts w:ascii="13" w:hAnsi="13"/>
          <w:sz w:val="28"/>
          <w:szCs w:val="28"/>
        </w:rPr>
        <w:t>Управление образование Дальнереченского городского округа</w:t>
      </w:r>
      <w:r w:rsidR="006114F7">
        <w:rPr>
          <w:rFonts w:ascii="13" w:hAnsi="13" w:hint="eastAsia"/>
          <w:sz w:val="28"/>
          <w:szCs w:val="28"/>
        </w:rPr>
        <w:t>»</w:t>
      </w:r>
      <w:r w:rsidR="006114F7">
        <w:rPr>
          <w:rFonts w:ascii="13" w:hAnsi="13"/>
          <w:sz w:val="28"/>
          <w:szCs w:val="28"/>
        </w:rPr>
        <w:t xml:space="preserve"> по нормированию</w:t>
      </w:r>
      <w:r w:rsidR="005807A9">
        <w:rPr>
          <w:rFonts w:ascii="13" w:hAnsi="13"/>
          <w:sz w:val="28"/>
          <w:szCs w:val="28"/>
        </w:rPr>
        <w:t xml:space="preserve"> в сфере закупок для обеспечения муниципальных нужд Дальнереченского городского округа для проверки не предоставлен. </w:t>
      </w:r>
      <w:r w:rsidR="006C16BA">
        <w:rPr>
          <w:rFonts w:ascii="13" w:hAnsi="13"/>
          <w:sz w:val="28"/>
          <w:szCs w:val="28"/>
        </w:rPr>
        <w:t xml:space="preserve">   </w:t>
      </w:r>
      <w:r w:rsidR="00677328">
        <w:rPr>
          <w:rFonts w:ascii="13" w:hAnsi="13"/>
          <w:sz w:val="28"/>
          <w:szCs w:val="28"/>
        </w:rPr>
        <w:t xml:space="preserve">        </w:t>
      </w:r>
    </w:p>
    <w:p w:rsidR="00677328" w:rsidRPr="00E72B40" w:rsidRDefault="00E928A2" w:rsidP="00677328">
      <w:pPr>
        <w:tabs>
          <w:tab w:val="left" w:pos="7740"/>
        </w:tabs>
        <w:spacing w:line="360" w:lineRule="auto"/>
        <w:jc w:val="both"/>
        <w:rPr>
          <w:rFonts w:ascii="13" w:hAnsi="13"/>
          <w:b/>
          <w:i/>
          <w:sz w:val="28"/>
          <w:szCs w:val="28"/>
        </w:rPr>
      </w:pPr>
      <w:r w:rsidRPr="00246B5A">
        <w:rPr>
          <w:rFonts w:ascii="13" w:hAnsi="13"/>
          <w:color w:val="00B050"/>
          <w:sz w:val="28"/>
          <w:szCs w:val="28"/>
        </w:rPr>
        <w:t>.</w:t>
      </w:r>
      <w:r w:rsidR="00677328" w:rsidRPr="005542D4">
        <w:rPr>
          <w:rFonts w:ascii="13" w:hAnsi="13"/>
          <w:b/>
          <w:color w:val="7030A0"/>
          <w:sz w:val="28"/>
          <w:szCs w:val="28"/>
        </w:rPr>
        <w:t xml:space="preserve">    </w:t>
      </w:r>
      <w:r w:rsidR="00677328" w:rsidRPr="00E75C55">
        <w:rPr>
          <w:rFonts w:ascii="13" w:hAnsi="13"/>
          <w:b/>
          <w:sz w:val="28"/>
          <w:szCs w:val="28"/>
        </w:rPr>
        <w:t>11</w:t>
      </w:r>
      <w:r w:rsidR="00677328" w:rsidRPr="00E72B40">
        <w:rPr>
          <w:rFonts w:ascii="13" w:hAnsi="13"/>
          <w:b/>
          <w:i/>
          <w:sz w:val="28"/>
          <w:szCs w:val="28"/>
        </w:rPr>
        <w:t>.</w:t>
      </w:r>
      <w:r w:rsidR="00677328">
        <w:rPr>
          <w:rFonts w:ascii="13" w:hAnsi="13"/>
          <w:b/>
          <w:i/>
          <w:sz w:val="28"/>
          <w:szCs w:val="28"/>
        </w:rPr>
        <w:t xml:space="preserve"> </w:t>
      </w:r>
      <w:r w:rsidR="00677328" w:rsidRPr="00E72B40">
        <w:rPr>
          <w:rFonts w:ascii="13" w:hAnsi="13"/>
          <w:b/>
          <w:sz w:val="28"/>
          <w:szCs w:val="28"/>
        </w:rPr>
        <w:t>Обоснование начальной (максимальной) цены контракта (далее-НМЦК), заключаемого  с единственным поставщиком (подрядчиком, исполнителем), начальная сумма цен единиц товара, работы, услуги.</w:t>
      </w:r>
      <w:r w:rsidR="00677328" w:rsidRPr="00E72B40">
        <w:rPr>
          <w:rFonts w:ascii="13" w:hAnsi="13"/>
          <w:b/>
          <w:i/>
          <w:sz w:val="28"/>
          <w:szCs w:val="28"/>
        </w:rPr>
        <w:t xml:space="preserve"> </w:t>
      </w:r>
    </w:p>
    <w:p w:rsidR="00677328" w:rsidRPr="00E72B40" w:rsidRDefault="00677328" w:rsidP="00677328">
      <w:pPr>
        <w:tabs>
          <w:tab w:val="left" w:pos="7740"/>
        </w:tabs>
        <w:spacing w:line="360" w:lineRule="auto"/>
        <w:jc w:val="both"/>
        <w:rPr>
          <w:rFonts w:ascii="13" w:hAnsi="13"/>
          <w:sz w:val="28"/>
          <w:szCs w:val="28"/>
        </w:rPr>
      </w:pPr>
      <w:r w:rsidRPr="00E72B40">
        <w:rPr>
          <w:rFonts w:ascii="13" w:hAnsi="13"/>
          <w:sz w:val="28"/>
          <w:szCs w:val="28"/>
        </w:rPr>
        <w:t xml:space="preserve">         В соответствии с ч 1 ст. 22 Закона №44-ФЗ начальная (максимальная) цена контракта, цена контракта, заключаемого с единственным поставщиком (подрядчиком, исполнителем) (далее-НМЦК) определяется и обосновывается  заказчиком посредством применения следующих методов: метод сопоставимых рыночных цен (анализ рынка); нормативный метод; тарифный метод; проектно-сметный  метод; затратный метод. </w:t>
      </w:r>
    </w:p>
    <w:p w:rsidR="00677328" w:rsidRPr="00E72B40" w:rsidRDefault="00677328" w:rsidP="00677328">
      <w:pPr>
        <w:tabs>
          <w:tab w:val="left" w:pos="7740"/>
        </w:tabs>
        <w:spacing w:line="360" w:lineRule="auto"/>
        <w:jc w:val="both"/>
        <w:rPr>
          <w:rFonts w:ascii="13" w:hAnsi="13"/>
          <w:sz w:val="28"/>
          <w:szCs w:val="28"/>
        </w:rPr>
      </w:pPr>
      <w:r w:rsidRPr="005542D4">
        <w:rPr>
          <w:rFonts w:ascii="13" w:hAnsi="13"/>
          <w:color w:val="7030A0"/>
          <w:sz w:val="28"/>
          <w:szCs w:val="28"/>
        </w:rPr>
        <w:t xml:space="preserve">        </w:t>
      </w:r>
      <w:r w:rsidRPr="00E72B40">
        <w:rPr>
          <w:rFonts w:ascii="13" w:hAnsi="13"/>
          <w:sz w:val="28"/>
          <w:szCs w:val="28"/>
        </w:rPr>
        <w:t xml:space="preserve">Приоритетным является  метод сопоставимых рыночных цен (анализа рынка) который заключается в установлении НМЦК, цены контракта на основании информации о рыночных ценах идентичных товаров, работ, услуг, планируемых к закупкам, или при их отсутствии однородных товаров, работ, услуг.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 </w:t>
      </w:r>
    </w:p>
    <w:p w:rsidR="00677328" w:rsidRPr="00E72B40" w:rsidRDefault="00677328" w:rsidP="00677328">
      <w:pPr>
        <w:tabs>
          <w:tab w:val="left" w:pos="7740"/>
        </w:tabs>
        <w:spacing w:line="360" w:lineRule="auto"/>
        <w:jc w:val="both"/>
        <w:rPr>
          <w:rFonts w:ascii="13" w:hAnsi="13"/>
          <w:sz w:val="28"/>
          <w:szCs w:val="28"/>
        </w:rPr>
      </w:pPr>
      <w:r w:rsidRPr="00E72B40">
        <w:rPr>
          <w:rFonts w:ascii="13" w:hAnsi="13"/>
          <w:sz w:val="28"/>
          <w:szCs w:val="28"/>
        </w:rPr>
        <w:t xml:space="preserve">     В соответствии с п.3.19  Приказа Министерства экономического  развития РФ от 02.10. 2013 года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 подрядчиком, исполнителем)» (далее- Приказ №567), в целях определения НМЦК методом сопоставимых рыночных цен (анализа рынка), рекомендуется  использовать не менее трех вариантов цен товара, работ, услуг, предлагаемых различными  поставщиками (подрядчиками, исполнителями).</w:t>
      </w:r>
    </w:p>
    <w:p w:rsidR="00677328" w:rsidRPr="00E72B40" w:rsidRDefault="00677328" w:rsidP="00677328">
      <w:pPr>
        <w:tabs>
          <w:tab w:val="left" w:pos="7740"/>
        </w:tabs>
        <w:spacing w:line="360" w:lineRule="auto"/>
        <w:jc w:val="both"/>
        <w:rPr>
          <w:rFonts w:ascii="13" w:hAnsi="13"/>
          <w:sz w:val="28"/>
          <w:szCs w:val="28"/>
        </w:rPr>
      </w:pPr>
      <w:r w:rsidRPr="005542D4">
        <w:rPr>
          <w:rFonts w:ascii="13" w:hAnsi="13"/>
          <w:color w:val="7030A0"/>
          <w:sz w:val="28"/>
          <w:szCs w:val="28"/>
        </w:rPr>
        <w:t xml:space="preserve">      </w:t>
      </w:r>
      <w:r w:rsidRPr="00E72B40">
        <w:rPr>
          <w:rFonts w:ascii="13" w:hAnsi="13"/>
          <w:sz w:val="28"/>
          <w:szCs w:val="28"/>
        </w:rPr>
        <w:t>Заказчиком для определения НМЦК в случаях применения метода сопоставимых рыночных цен использовалась ценовая информация о товарах (работах, услугах), планируемых к закупке, трех различных поставщиков. Далее путем анализа цен, представленных в коммерческих предложениях, Заказчиком производился расчет средней стоимости товаров и, таким образом, определялась НМЦК.</w:t>
      </w:r>
    </w:p>
    <w:p w:rsidR="00E928A2" w:rsidRPr="008A533A" w:rsidRDefault="00E928A2" w:rsidP="00E928A2">
      <w:pPr>
        <w:tabs>
          <w:tab w:val="left" w:pos="4860"/>
          <w:tab w:val="left" w:pos="6300"/>
          <w:tab w:val="left" w:pos="7740"/>
        </w:tabs>
        <w:spacing w:line="360" w:lineRule="auto"/>
        <w:jc w:val="both"/>
        <w:rPr>
          <w:rFonts w:ascii="13" w:hAnsi="13"/>
          <w:b/>
          <w:sz w:val="28"/>
          <w:szCs w:val="28"/>
        </w:rPr>
      </w:pPr>
      <w:r w:rsidRPr="008A533A">
        <w:rPr>
          <w:rFonts w:ascii="13" w:hAnsi="13"/>
          <w:sz w:val="28"/>
          <w:szCs w:val="28"/>
        </w:rPr>
        <w:t xml:space="preserve">   </w:t>
      </w:r>
      <w:r w:rsidRPr="008A533A">
        <w:rPr>
          <w:rFonts w:ascii="13" w:hAnsi="13"/>
          <w:b/>
          <w:sz w:val="28"/>
          <w:szCs w:val="28"/>
        </w:rPr>
        <w:t xml:space="preserve">12. Соблюдение требований к исполнению, изменению контракта, соблюдения условий контракта, в том числе в части соответствия поставленного товара выполненной  работы (ее результата) оказанной услуги условиям  контракта. </w:t>
      </w:r>
    </w:p>
    <w:p w:rsidR="00E01717" w:rsidRPr="00E01717" w:rsidRDefault="00E928A2" w:rsidP="00E928A2">
      <w:pPr>
        <w:tabs>
          <w:tab w:val="left" w:pos="4860"/>
          <w:tab w:val="left" w:pos="6300"/>
          <w:tab w:val="left" w:pos="7740"/>
        </w:tabs>
        <w:spacing w:line="360" w:lineRule="auto"/>
        <w:jc w:val="both"/>
        <w:rPr>
          <w:rFonts w:ascii="13" w:hAnsi="13"/>
          <w:color w:val="00B050"/>
          <w:sz w:val="28"/>
          <w:szCs w:val="28"/>
        </w:rPr>
      </w:pPr>
      <w:r w:rsidRPr="008A533A">
        <w:rPr>
          <w:rFonts w:ascii="13" w:hAnsi="13"/>
          <w:sz w:val="28"/>
          <w:szCs w:val="28"/>
        </w:rPr>
        <w:t xml:space="preserve"> 12.1. В ходе проверки исследована информация, размещенная в ЕИС на  официальном сайте </w:t>
      </w:r>
      <w:hyperlink r:id="rId8" w:history="1">
        <w:r w:rsidRPr="008A533A">
          <w:rPr>
            <w:rStyle w:val="a6"/>
            <w:rFonts w:ascii="13" w:hAnsi="13"/>
            <w:color w:val="auto"/>
            <w:sz w:val="28"/>
            <w:szCs w:val="28"/>
            <w:lang w:val="en-US"/>
          </w:rPr>
          <w:t>www</w:t>
        </w:r>
        <w:r w:rsidRPr="008A533A">
          <w:rPr>
            <w:rStyle w:val="a6"/>
            <w:rFonts w:ascii="13" w:hAnsi="13"/>
            <w:color w:val="auto"/>
            <w:sz w:val="28"/>
            <w:szCs w:val="28"/>
          </w:rPr>
          <w:t>.</w:t>
        </w:r>
        <w:r w:rsidRPr="008A533A">
          <w:rPr>
            <w:rStyle w:val="a6"/>
            <w:rFonts w:ascii="13" w:hAnsi="13"/>
            <w:color w:val="auto"/>
            <w:sz w:val="28"/>
            <w:szCs w:val="28"/>
            <w:lang w:val="en-US"/>
          </w:rPr>
          <w:t>zakupki</w:t>
        </w:r>
        <w:r w:rsidRPr="008A533A">
          <w:rPr>
            <w:rStyle w:val="a6"/>
            <w:rFonts w:ascii="13" w:hAnsi="13"/>
            <w:color w:val="auto"/>
            <w:sz w:val="28"/>
            <w:szCs w:val="28"/>
          </w:rPr>
          <w:t>.</w:t>
        </w:r>
        <w:r w:rsidRPr="008A533A">
          <w:rPr>
            <w:rStyle w:val="a6"/>
            <w:rFonts w:ascii="13" w:hAnsi="13"/>
            <w:color w:val="auto"/>
            <w:sz w:val="28"/>
            <w:szCs w:val="28"/>
            <w:lang w:val="en-US"/>
          </w:rPr>
          <w:t>gov</w:t>
        </w:r>
        <w:r w:rsidRPr="008A533A">
          <w:rPr>
            <w:rStyle w:val="a6"/>
            <w:rFonts w:ascii="13" w:hAnsi="13"/>
            <w:color w:val="auto"/>
            <w:sz w:val="28"/>
            <w:szCs w:val="28"/>
          </w:rPr>
          <w:t>.</w:t>
        </w:r>
        <w:r w:rsidRPr="008A533A">
          <w:rPr>
            <w:rStyle w:val="a6"/>
            <w:rFonts w:ascii="13" w:hAnsi="13"/>
            <w:color w:val="auto"/>
            <w:sz w:val="28"/>
            <w:szCs w:val="28"/>
            <w:lang w:val="en-US"/>
          </w:rPr>
          <w:t>ru</w:t>
        </w:r>
      </w:hyperlink>
      <w:r w:rsidR="00E01717" w:rsidRPr="00E01717">
        <w:rPr>
          <w:sz w:val="26"/>
          <w:szCs w:val="26"/>
        </w:rPr>
        <w:t xml:space="preserve">  </w:t>
      </w:r>
      <w:r w:rsidR="00E01717" w:rsidRPr="00E01717">
        <w:rPr>
          <w:rFonts w:ascii="Times New Roman" w:hAnsi="Times New Roman" w:cs="Times New Roman"/>
          <w:sz w:val="26"/>
          <w:szCs w:val="26"/>
        </w:rPr>
        <w:t>размещено 3 контракта</w:t>
      </w:r>
      <w:r w:rsidRPr="008A533A">
        <w:rPr>
          <w:rFonts w:ascii="13" w:hAnsi="13"/>
          <w:sz w:val="28"/>
          <w:szCs w:val="28"/>
        </w:rPr>
        <w:t>:</w:t>
      </w:r>
    </w:p>
    <w:p w:rsidR="00E01717" w:rsidRPr="00E01717" w:rsidRDefault="00E01717" w:rsidP="00E01717">
      <w:pPr>
        <w:ind w:firstLine="709"/>
        <w:jc w:val="both"/>
        <w:rPr>
          <w:rFonts w:ascii="Times New Roman" w:hAnsi="Times New Roman" w:cs="Times New Roman"/>
          <w:sz w:val="26"/>
          <w:szCs w:val="26"/>
        </w:rPr>
      </w:pPr>
      <w:r w:rsidRPr="00E01717">
        <w:rPr>
          <w:rFonts w:ascii="Times New Roman" w:hAnsi="Times New Roman" w:cs="Times New Roman"/>
          <w:sz w:val="26"/>
          <w:szCs w:val="26"/>
        </w:rPr>
        <w:t xml:space="preserve">- Реестровый номер контракта </w:t>
      </w:r>
      <w:r w:rsidRPr="00E01717">
        <w:rPr>
          <w:rStyle w:val="sectioninfo2"/>
          <w:rFonts w:ascii="Times New Roman" w:hAnsi="Times New Roman" w:cs="Times New Roman"/>
          <w:color w:val="334059"/>
        </w:rPr>
        <w:t>32506007269 21 000002</w:t>
      </w:r>
      <w:r w:rsidRPr="00E01717">
        <w:rPr>
          <w:rFonts w:ascii="Times New Roman" w:hAnsi="Times New Roman" w:cs="Times New Roman"/>
          <w:sz w:val="26"/>
          <w:szCs w:val="26"/>
        </w:rPr>
        <w:t xml:space="preserve">, МК от 27.01.2021 № </w:t>
      </w:r>
      <w:r w:rsidRPr="00E01717">
        <w:rPr>
          <w:rStyle w:val="sectioninfo2"/>
          <w:rFonts w:ascii="Times New Roman" w:hAnsi="Times New Roman" w:cs="Times New Roman"/>
          <w:color w:val="334059"/>
        </w:rPr>
        <w:t xml:space="preserve">Д2542 </w:t>
      </w:r>
      <w:r w:rsidRPr="00E01717">
        <w:rPr>
          <w:rFonts w:ascii="Times New Roman" w:hAnsi="Times New Roman" w:cs="Times New Roman"/>
          <w:sz w:val="26"/>
          <w:szCs w:val="26"/>
        </w:rPr>
        <w:t xml:space="preserve"> на </w:t>
      </w:r>
      <w:r w:rsidRPr="00E01717">
        <w:rPr>
          <w:rStyle w:val="sectioninfo2"/>
          <w:rFonts w:ascii="Times New Roman" w:hAnsi="Times New Roman" w:cs="Times New Roman"/>
          <w:color w:val="334059"/>
        </w:rPr>
        <w:t xml:space="preserve">361 844,18 </w:t>
      </w:r>
      <w:r w:rsidRPr="00E01717">
        <w:rPr>
          <w:rFonts w:ascii="Times New Roman" w:hAnsi="Times New Roman" w:cs="Times New Roman"/>
          <w:sz w:val="26"/>
          <w:szCs w:val="26"/>
        </w:rPr>
        <w:t>руб., ПАО «ДЭК», заключен по п.29 ч.1 ст.93, статус контракта «Исполнение», фактически оплачено 158 602,64 руб.;</w:t>
      </w:r>
    </w:p>
    <w:p w:rsidR="00E01717" w:rsidRPr="00E01717" w:rsidRDefault="00E01717" w:rsidP="00E01717">
      <w:pPr>
        <w:ind w:firstLine="709"/>
        <w:jc w:val="both"/>
        <w:rPr>
          <w:rFonts w:ascii="Times New Roman" w:hAnsi="Times New Roman" w:cs="Times New Roman"/>
          <w:sz w:val="26"/>
          <w:szCs w:val="26"/>
        </w:rPr>
      </w:pPr>
      <w:r w:rsidRPr="00E01717">
        <w:rPr>
          <w:rFonts w:ascii="Times New Roman" w:hAnsi="Times New Roman" w:cs="Times New Roman"/>
          <w:sz w:val="26"/>
          <w:szCs w:val="26"/>
        </w:rPr>
        <w:t xml:space="preserve">- Реестровый номер контракта </w:t>
      </w:r>
      <w:r w:rsidRPr="00E01717">
        <w:rPr>
          <w:rStyle w:val="sectioninfo2"/>
          <w:rFonts w:ascii="Times New Roman" w:hAnsi="Times New Roman" w:cs="Times New Roman"/>
          <w:color w:val="334059"/>
        </w:rPr>
        <w:t>32506007269 21 000001</w:t>
      </w:r>
      <w:r w:rsidRPr="00E01717">
        <w:rPr>
          <w:rFonts w:ascii="Times New Roman" w:hAnsi="Times New Roman" w:cs="Times New Roman"/>
          <w:sz w:val="26"/>
          <w:szCs w:val="26"/>
        </w:rPr>
        <w:t xml:space="preserve">, МК от 27.01.2021 № </w:t>
      </w:r>
      <w:r w:rsidRPr="00E01717">
        <w:rPr>
          <w:rStyle w:val="sectioninfo2"/>
          <w:rFonts w:ascii="Times New Roman" w:hAnsi="Times New Roman" w:cs="Times New Roman"/>
          <w:color w:val="334059"/>
        </w:rPr>
        <w:t>11-МБ/ТС-215/1-2021</w:t>
      </w:r>
      <w:r w:rsidRPr="00E01717">
        <w:rPr>
          <w:rFonts w:ascii="Times New Roman" w:hAnsi="Times New Roman" w:cs="Times New Roman"/>
          <w:color w:val="5B5B5B"/>
          <w:sz w:val="18"/>
          <w:szCs w:val="18"/>
        </w:rPr>
        <w:t xml:space="preserve"> </w:t>
      </w:r>
      <w:r w:rsidRPr="00E01717">
        <w:rPr>
          <w:rFonts w:ascii="Times New Roman" w:hAnsi="Times New Roman" w:cs="Times New Roman"/>
          <w:sz w:val="26"/>
          <w:szCs w:val="26"/>
        </w:rPr>
        <w:t xml:space="preserve">на </w:t>
      </w:r>
      <w:r w:rsidRPr="00E01717">
        <w:rPr>
          <w:rStyle w:val="sectioninfo2"/>
          <w:rFonts w:ascii="Times New Roman" w:hAnsi="Times New Roman" w:cs="Times New Roman"/>
          <w:color w:val="334059"/>
        </w:rPr>
        <w:t xml:space="preserve">906 280,00 </w:t>
      </w:r>
      <w:r w:rsidRPr="00E01717">
        <w:rPr>
          <w:rFonts w:ascii="Times New Roman" w:hAnsi="Times New Roman" w:cs="Times New Roman"/>
          <w:sz w:val="26"/>
          <w:szCs w:val="26"/>
        </w:rPr>
        <w:t>руб., КГУП "ПРИМТЕПЛОЭНЕРГО", заключен по п.8 ч.1 ст.93, статус контракта «Исполнение», фактически оплачено 684 126,07 руб.;</w:t>
      </w:r>
    </w:p>
    <w:p w:rsidR="00E01717" w:rsidRPr="00E01717" w:rsidRDefault="00E01717" w:rsidP="00E01717">
      <w:pPr>
        <w:ind w:firstLine="709"/>
        <w:jc w:val="both"/>
        <w:rPr>
          <w:rFonts w:ascii="Times New Roman" w:hAnsi="Times New Roman" w:cs="Times New Roman"/>
          <w:sz w:val="26"/>
          <w:szCs w:val="26"/>
        </w:rPr>
      </w:pPr>
      <w:r w:rsidRPr="00E01717">
        <w:rPr>
          <w:rFonts w:ascii="Times New Roman" w:hAnsi="Times New Roman" w:cs="Times New Roman"/>
          <w:sz w:val="26"/>
          <w:szCs w:val="26"/>
        </w:rPr>
        <w:t xml:space="preserve">- Реестровый номер контракта </w:t>
      </w:r>
      <w:r w:rsidRPr="00E01717">
        <w:rPr>
          <w:rStyle w:val="sectioninfo2"/>
          <w:rFonts w:ascii="Times New Roman" w:hAnsi="Times New Roman" w:cs="Times New Roman"/>
          <w:color w:val="334059"/>
        </w:rPr>
        <w:t>32506007269 21 000003</w:t>
      </w:r>
      <w:r w:rsidRPr="00E01717">
        <w:rPr>
          <w:rFonts w:ascii="Times New Roman" w:hAnsi="Times New Roman" w:cs="Times New Roman"/>
          <w:sz w:val="26"/>
          <w:szCs w:val="26"/>
        </w:rPr>
        <w:t>,</w:t>
      </w:r>
      <w:r w:rsidRPr="00E01717">
        <w:rPr>
          <w:rFonts w:ascii="Times New Roman" w:hAnsi="Times New Roman" w:cs="Times New Roman"/>
          <w:color w:val="5B5B5B"/>
          <w:sz w:val="18"/>
          <w:szCs w:val="18"/>
        </w:rPr>
        <w:t xml:space="preserve"> </w:t>
      </w:r>
      <w:r w:rsidRPr="00E01717">
        <w:rPr>
          <w:rFonts w:ascii="Times New Roman" w:hAnsi="Times New Roman" w:cs="Times New Roman"/>
          <w:sz w:val="26"/>
          <w:szCs w:val="26"/>
        </w:rPr>
        <w:t xml:space="preserve">МК от 27.01.2021 № 39 на </w:t>
      </w:r>
      <w:r w:rsidRPr="00E01717">
        <w:rPr>
          <w:rStyle w:val="sectioninfo2"/>
          <w:rFonts w:ascii="Times New Roman" w:hAnsi="Times New Roman" w:cs="Times New Roman"/>
          <w:color w:val="334059"/>
        </w:rPr>
        <w:t xml:space="preserve">93 071,18 </w:t>
      </w:r>
      <w:r w:rsidRPr="00E01717">
        <w:rPr>
          <w:rFonts w:ascii="Times New Roman" w:hAnsi="Times New Roman" w:cs="Times New Roman"/>
          <w:sz w:val="26"/>
          <w:szCs w:val="26"/>
        </w:rPr>
        <w:t>руб., ООО «АКВАТИКО», заключен по п.8 ч.1 ст.93, статус контракта «Исполнение», фактически оплачено 36 436</w:t>
      </w:r>
      <w:r w:rsidRPr="00E01717">
        <w:rPr>
          <w:rFonts w:ascii="Times New Roman" w:hAnsi="Times New Roman" w:cs="Times New Roman"/>
          <w:bCs/>
          <w:sz w:val="26"/>
          <w:szCs w:val="26"/>
        </w:rPr>
        <w:t>,77</w:t>
      </w:r>
      <w:r w:rsidRPr="00E01717">
        <w:rPr>
          <w:rFonts w:ascii="Times New Roman" w:hAnsi="Times New Roman" w:cs="Times New Roman"/>
          <w:sz w:val="26"/>
          <w:szCs w:val="26"/>
        </w:rPr>
        <w:t xml:space="preserve"> руб..</w:t>
      </w:r>
    </w:p>
    <w:p w:rsidR="00E01717" w:rsidRPr="00E01717" w:rsidRDefault="00E01717" w:rsidP="00E01717">
      <w:pPr>
        <w:ind w:firstLine="720"/>
        <w:jc w:val="both"/>
        <w:rPr>
          <w:rFonts w:ascii="Times New Roman" w:hAnsi="Times New Roman" w:cs="Times New Roman"/>
          <w:sz w:val="26"/>
          <w:szCs w:val="26"/>
        </w:rPr>
      </w:pPr>
      <w:r w:rsidRPr="00E01717">
        <w:rPr>
          <w:rFonts w:ascii="Times New Roman" w:hAnsi="Times New Roman" w:cs="Times New Roman"/>
          <w:sz w:val="26"/>
          <w:szCs w:val="26"/>
        </w:rPr>
        <w:t xml:space="preserve">На проверку предоставлено 39 договоров, заключенных в 2021 году в соответствии с п.4 ч.1 ст.93, на сумму </w:t>
      </w:r>
      <w:r w:rsidRPr="00E01717">
        <w:rPr>
          <w:rFonts w:ascii="Times New Roman" w:hAnsi="Times New Roman" w:cs="Times New Roman"/>
          <w:b/>
          <w:sz w:val="26"/>
          <w:szCs w:val="26"/>
        </w:rPr>
        <w:t>1735,36687</w:t>
      </w:r>
      <w:r w:rsidR="006A36DC">
        <w:rPr>
          <w:rFonts w:ascii="Times New Roman" w:hAnsi="Times New Roman" w:cs="Times New Roman"/>
          <w:sz w:val="26"/>
          <w:szCs w:val="26"/>
        </w:rPr>
        <w:t xml:space="preserve"> тыс.руб., оплачено в сумме </w:t>
      </w:r>
      <w:r w:rsidR="003B7EEA" w:rsidRPr="003B7EEA">
        <w:rPr>
          <w:rFonts w:ascii="Times New Roman" w:hAnsi="Times New Roman" w:cs="Times New Roman"/>
          <w:b/>
          <w:sz w:val="26"/>
          <w:szCs w:val="26"/>
        </w:rPr>
        <w:t>1555,17931</w:t>
      </w:r>
      <w:r w:rsidR="003B7EEA">
        <w:rPr>
          <w:rFonts w:ascii="Times New Roman" w:hAnsi="Times New Roman" w:cs="Times New Roman"/>
          <w:sz w:val="26"/>
          <w:szCs w:val="26"/>
        </w:rPr>
        <w:t xml:space="preserve"> тыс.руб.</w:t>
      </w:r>
    </w:p>
    <w:p w:rsidR="00E01717" w:rsidRPr="00E01717" w:rsidRDefault="00E01717" w:rsidP="00E01717">
      <w:pPr>
        <w:ind w:firstLine="720"/>
        <w:jc w:val="both"/>
        <w:rPr>
          <w:rFonts w:ascii="Times New Roman" w:hAnsi="Times New Roman" w:cs="Times New Roman"/>
          <w:sz w:val="26"/>
          <w:szCs w:val="26"/>
        </w:rPr>
      </w:pPr>
      <w:r w:rsidRPr="00E01717">
        <w:rPr>
          <w:rFonts w:ascii="Times New Roman" w:hAnsi="Times New Roman" w:cs="Times New Roman"/>
          <w:sz w:val="26"/>
          <w:szCs w:val="26"/>
        </w:rPr>
        <w:t>- в договоре от 27.01.2021 № 7 на 28 тыс.руб., исполнитель - ИП Ревунов Александр Николаевич, отсутствует идентификационный код закупки (ИКЗ), в отчете о невозможности (нецелесообразности) использования иных способов определения поставщика (исполнителя, подрядчика) ИКЗ указан;</w:t>
      </w:r>
    </w:p>
    <w:p w:rsidR="00E01717" w:rsidRPr="00E01717" w:rsidRDefault="00E01717" w:rsidP="00E01717">
      <w:pPr>
        <w:ind w:firstLine="720"/>
        <w:jc w:val="both"/>
        <w:rPr>
          <w:rFonts w:ascii="Times New Roman" w:hAnsi="Times New Roman" w:cs="Times New Roman"/>
          <w:sz w:val="26"/>
          <w:szCs w:val="26"/>
        </w:rPr>
      </w:pPr>
      <w:r w:rsidRPr="00E01717">
        <w:rPr>
          <w:rFonts w:ascii="Times New Roman" w:hAnsi="Times New Roman" w:cs="Times New Roman"/>
          <w:sz w:val="26"/>
          <w:szCs w:val="26"/>
        </w:rPr>
        <w:t>- в договоре от 27.01.2021 № 012-21 на 19,5 тыс.руб., исполнитель - ИП Овсянников Николай Игоревич, отсутствует ИКЗ, в отчете о невозможности (нецелесообразности) использования иных способов определения поставщика (исполнителя, подрядчика) ИКЗ указан;</w:t>
      </w:r>
    </w:p>
    <w:p w:rsidR="00E01717" w:rsidRPr="00E01717" w:rsidRDefault="00E01717" w:rsidP="00E01717">
      <w:pPr>
        <w:ind w:firstLine="720"/>
        <w:jc w:val="both"/>
        <w:rPr>
          <w:rFonts w:ascii="Times New Roman" w:hAnsi="Times New Roman" w:cs="Times New Roman"/>
          <w:sz w:val="26"/>
          <w:szCs w:val="26"/>
        </w:rPr>
      </w:pPr>
      <w:r w:rsidRPr="00E01717">
        <w:rPr>
          <w:rFonts w:ascii="Times New Roman" w:hAnsi="Times New Roman" w:cs="Times New Roman"/>
          <w:sz w:val="26"/>
          <w:szCs w:val="26"/>
        </w:rPr>
        <w:t>- в контракте от 26.01.2021 № 09280017/21 на 7 тыс.руб., исполнитель - АО «ПФ «СКБ Контур»», отсутствует ИКЗ, в отчете о невозможности (нецелесообразности) использования иных способов определения поставщика (исполнителя, подрядчика) ИКЗ указан;</w:t>
      </w:r>
    </w:p>
    <w:p w:rsidR="00E01717" w:rsidRPr="00E01717" w:rsidRDefault="00E01717" w:rsidP="00E01717">
      <w:pPr>
        <w:ind w:firstLine="720"/>
        <w:jc w:val="both"/>
        <w:rPr>
          <w:rFonts w:ascii="Times New Roman" w:hAnsi="Times New Roman" w:cs="Times New Roman"/>
          <w:sz w:val="26"/>
          <w:szCs w:val="26"/>
        </w:rPr>
      </w:pPr>
      <w:r w:rsidRPr="00E01717">
        <w:rPr>
          <w:rFonts w:ascii="Times New Roman" w:hAnsi="Times New Roman" w:cs="Times New Roman"/>
          <w:sz w:val="26"/>
          <w:szCs w:val="26"/>
        </w:rPr>
        <w:t>- в договоре от 31.01.2021 № 026-21 на 22 тыс.руб., исполнитель - ИП Мокий Сергей Валентинович, отсутствует ИКЗ, в отчете о невозможности (нецелесообразности) использования иных способов определения поставщика (исполнителя, подрядчика) ИКЗ указан.</w:t>
      </w:r>
    </w:p>
    <w:p w:rsidR="00E01717" w:rsidRPr="00E01717" w:rsidRDefault="00E01717" w:rsidP="00E01717">
      <w:pPr>
        <w:ind w:firstLine="720"/>
        <w:jc w:val="both"/>
        <w:rPr>
          <w:rFonts w:ascii="Times New Roman" w:hAnsi="Times New Roman" w:cs="Times New Roman"/>
          <w:sz w:val="26"/>
          <w:szCs w:val="26"/>
        </w:rPr>
      </w:pPr>
      <w:r w:rsidRPr="00E01717">
        <w:rPr>
          <w:rFonts w:ascii="Times New Roman" w:hAnsi="Times New Roman" w:cs="Times New Roman"/>
          <w:sz w:val="26"/>
          <w:szCs w:val="26"/>
        </w:rPr>
        <w:t>Информация о контрактах приведена в приложение № 1.</w:t>
      </w:r>
    </w:p>
    <w:p w:rsidR="00E01717" w:rsidRPr="00E01717" w:rsidRDefault="00E01717" w:rsidP="00E01717">
      <w:pPr>
        <w:ind w:firstLine="720"/>
        <w:jc w:val="both"/>
        <w:rPr>
          <w:rFonts w:ascii="Times New Roman" w:hAnsi="Times New Roman" w:cs="Times New Roman"/>
          <w:sz w:val="26"/>
          <w:szCs w:val="26"/>
        </w:rPr>
      </w:pPr>
      <w:r w:rsidRPr="00E01717">
        <w:rPr>
          <w:rFonts w:ascii="Times New Roman" w:hAnsi="Times New Roman" w:cs="Times New Roman"/>
          <w:sz w:val="26"/>
          <w:szCs w:val="26"/>
        </w:rPr>
        <w:t xml:space="preserve">На проверку предоставлено 30 договоров, заключенных в 2021 году в соответствии с п.5 ч.1 ст. 93, на сумму </w:t>
      </w:r>
      <w:r w:rsidRPr="00E01717">
        <w:rPr>
          <w:rFonts w:ascii="Times New Roman" w:hAnsi="Times New Roman" w:cs="Times New Roman"/>
          <w:b/>
          <w:sz w:val="26"/>
          <w:szCs w:val="26"/>
        </w:rPr>
        <w:t>1952,5766</w:t>
      </w:r>
      <w:r w:rsidRPr="00E01717">
        <w:rPr>
          <w:rFonts w:ascii="Times New Roman" w:hAnsi="Times New Roman" w:cs="Times New Roman"/>
          <w:sz w:val="26"/>
          <w:szCs w:val="26"/>
        </w:rPr>
        <w:t xml:space="preserve"> тыс.руб.</w:t>
      </w:r>
      <w:r w:rsidR="006A36DC">
        <w:rPr>
          <w:rFonts w:ascii="Times New Roman" w:hAnsi="Times New Roman" w:cs="Times New Roman"/>
          <w:sz w:val="26"/>
          <w:szCs w:val="26"/>
        </w:rPr>
        <w:t xml:space="preserve">, оплачено в сумме </w:t>
      </w:r>
      <w:r w:rsidR="003B7EEA" w:rsidRPr="0043020D">
        <w:rPr>
          <w:rFonts w:ascii="Times New Roman" w:hAnsi="Times New Roman" w:cs="Times New Roman"/>
          <w:b/>
          <w:sz w:val="26"/>
          <w:szCs w:val="26"/>
        </w:rPr>
        <w:t>1588</w:t>
      </w:r>
      <w:r w:rsidR="006A36DC" w:rsidRPr="0043020D">
        <w:rPr>
          <w:rFonts w:ascii="Times New Roman" w:hAnsi="Times New Roman" w:cs="Times New Roman"/>
          <w:b/>
          <w:sz w:val="26"/>
          <w:szCs w:val="26"/>
        </w:rPr>
        <w:t>,</w:t>
      </w:r>
      <w:r w:rsidR="003B7EEA" w:rsidRPr="0043020D">
        <w:rPr>
          <w:rFonts w:ascii="Times New Roman" w:hAnsi="Times New Roman" w:cs="Times New Roman"/>
          <w:b/>
          <w:sz w:val="26"/>
          <w:szCs w:val="26"/>
        </w:rPr>
        <w:t>38860</w:t>
      </w:r>
      <w:r w:rsidR="006A36DC">
        <w:rPr>
          <w:rFonts w:ascii="Times New Roman" w:hAnsi="Times New Roman" w:cs="Times New Roman"/>
          <w:sz w:val="26"/>
          <w:szCs w:val="26"/>
        </w:rPr>
        <w:t xml:space="preserve"> тыс.руб.</w:t>
      </w:r>
    </w:p>
    <w:p w:rsidR="00E01717" w:rsidRPr="006829C6" w:rsidRDefault="00E01717" w:rsidP="00E01717">
      <w:pPr>
        <w:ind w:firstLine="720"/>
        <w:jc w:val="both"/>
        <w:rPr>
          <w:rFonts w:ascii="Times New Roman" w:hAnsi="Times New Roman" w:cs="Times New Roman"/>
          <w:i/>
          <w:sz w:val="26"/>
          <w:szCs w:val="26"/>
        </w:rPr>
      </w:pPr>
      <w:r w:rsidRPr="006829C6">
        <w:rPr>
          <w:rFonts w:ascii="Times New Roman" w:hAnsi="Times New Roman" w:cs="Times New Roman"/>
          <w:sz w:val="26"/>
          <w:szCs w:val="26"/>
        </w:rPr>
        <w:t xml:space="preserve">- </w:t>
      </w:r>
      <w:r w:rsidR="000153A2" w:rsidRPr="006829C6">
        <w:rPr>
          <w:rFonts w:ascii="Times New Roman" w:hAnsi="Times New Roman" w:cs="Times New Roman"/>
          <w:sz w:val="26"/>
          <w:szCs w:val="26"/>
        </w:rPr>
        <w:t xml:space="preserve">согласно п.1.1 договора </w:t>
      </w:r>
      <w:r w:rsidRPr="006829C6">
        <w:rPr>
          <w:rFonts w:ascii="Times New Roman" w:hAnsi="Times New Roman" w:cs="Times New Roman"/>
          <w:sz w:val="26"/>
          <w:szCs w:val="26"/>
        </w:rPr>
        <w:t xml:space="preserve">от 18.05.2021 № 3 </w:t>
      </w:r>
      <w:r w:rsidR="006829C6">
        <w:rPr>
          <w:rFonts w:ascii="Times New Roman" w:hAnsi="Times New Roman" w:cs="Times New Roman"/>
          <w:sz w:val="26"/>
          <w:szCs w:val="26"/>
        </w:rPr>
        <w:t xml:space="preserve">на сумму </w:t>
      </w:r>
      <w:r w:rsidRPr="006829C6">
        <w:rPr>
          <w:rFonts w:ascii="Times New Roman" w:hAnsi="Times New Roman" w:cs="Times New Roman"/>
          <w:sz w:val="26"/>
          <w:szCs w:val="26"/>
        </w:rPr>
        <w:t>на 1,4065 тыс.руб., исполнитель – ИП Юхневич Инесса Ивановна, обязуется передать Покупателю Товар, согласно товарной накладной в обусловленные настоящим договором сроки</w:t>
      </w:r>
      <w:r w:rsidR="000153A2" w:rsidRPr="006829C6">
        <w:rPr>
          <w:rFonts w:ascii="Times New Roman" w:hAnsi="Times New Roman" w:cs="Times New Roman"/>
          <w:sz w:val="26"/>
          <w:szCs w:val="26"/>
        </w:rPr>
        <w:t xml:space="preserve">, товар –хоз. инвентарь поставлен </w:t>
      </w:r>
      <w:r w:rsidR="006829C6" w:rsidRPr="006829C6">
        <w:rPr>
          <w:rFonts w:ascii="Times New Roman" w:hAnsi="Times New Roman" w:cs="Times New Roman"/>
          <w:sz w:val="26"/>
          <w:szCs w:val="26"/>
        </w:rPr>
        <w:t xml:space="preserve"> </w:t>
      </w:r>
      <w:r w:rsidR="00A873EB">
        <w:rPr>
          <w:rFonts w:ascii="Times New Roman" w:hAnsi="Times New Roman" w:cs="Times New Roman"/>
          <w:sz w:val="26"/>
          <w:szCs w:val="26"/>
        </w:rPr>
        <w:t xml:space="preserve">согласно товарной накладной от 18.05.2021 года №1 на сумму </w:t>
      </w:r>
      <w:r w:rsidR="006829C6" w:rsidRPr="006829C6">
        <w:rPr>
          <w:rFonts w:ascii="Times New Roman" w:hAnsi="Times New Roman" w:cs="Times New Roman"/>
          <w:sz w:val="26"/>
          <w:szCs w:val="26"/>
        </w:rPr>
        <w:t>1,40650 руб.,</w:t>
      </w:r>
      <w:r w:rsidR="000153A2" w:rsidRPr="006829C6">
        <w:rPr>
          <w:rFonts w:ascii="Times New Roman" w:hAnsi="Times New Roman" w:cs="Times New Roman"/>
          <w:sz w:val="26"/>
          <w:szCs w:val="26"/>
        </w:rPr>
        <w:t xml:space="preserve"> оплачен </w:t>
      </w:r>
      <w:r w:rsidR="006829C6" w:rsidRPr="006829C6">
        <w:rPr>
          <w:rFonts w:ascii="Times New Roman" w:hAnsi="Times New Roman" w:cs="Times New Roman"/>
          <w:sz w:val="26"/>
          <w:szCs w:val="26"/>
        </w:rPr>
        <w:t>в сумме 1,40650 руб</w:t>
      </w:r>
      <w:r w:rsidR="006829C6" w:rsidRPr="006829C6">
        <w:rPr>
          <w:rFonts w:ascii="Times New Roman" w:hAnsi="Times New Roman" w:cs="Times New Roman"/>
          <w:i/>
          <w:sz w:val="26"/>
          <w:szCs w:val="26"/>
        </w:rPr>
        <w:t>.</w:t>
      </w:r>
    </w:p>
    <w:p w:rsidR="00E01717" w:rsidRPr="00E01717" w:rsidRDefault="00E01717" w:rsidP="00E01717">
      <w:pPr>
        <w:ind w:firstLine="720"/>
        <w:jc w:val="both"/>
        <w:rPr>
          <w:rFonts w:ascii="Times New Roman" w:hAnsi="Times New Roman" w:cs="Times New Roman"/>
          <w:sz w:val="26"/>
          <w:szCs w:val="26"/>
        </w:rPr>
      </w:pPr>
      <w:r w:rsidRPr="00E01717">
        <w:rPr>
          <w:rFonts w:ascii="Times New Roman" w:hAnsi="Times New Roman" w:cs="Times New Roman"/>
          <w:sz w:val="26"/>
          <w:szCs w:val="26"/>
        </w:rPr>
        <w:t>- в договоре от 28.07.2021 № 25 на 2,74 тыс.руб., исполнитель - ИП Елистратова Любовь Александровна, отсутствует ИКЗ.</w:t>
      </w:r>
    </w:p>
    <w:p w:rsidR="00E01717" w:rsidRPr="00E01717" w:rsidRDefault="00E01717" w:rsidP="00E01717">
      <w:pPr>
        <w:ind w:firstLine="720"/>
        <w:jc w:val="both"/>
        <w:rPr>
          <w:rFonts w:ascii="Times New Roman" w:hAnsi="Times New Roman" w:cs="Times New Roman"/>
          <w:sz w:val="26"/>
          <w:szCs w:val="26"/>
        </w:rPr>
      </w:pPr>
      <w:r w:rsidRPr="00E01717">
        <w:rPr>
          <w:rFonts w:ascii="Times New Roman" w:hAnsi="Times New Roman" w:cs="Times New Roman"/>
          <w:sz w:val="26"/>
          <w:szCs w:val="26"/>
        </w:rPr>
        <w:t>Информация о контрактах приведена в приложение № 2.</w:t>
      </w:r>
    </w:p>
    <w:p w:rsidR="00E928A2" w:rsidRPr="008A533A" w:rsidRDefault="00E928A2" w:rsidP="00E928A2">
      <w:pPr>
        <w:tabs>
          <w:tab w:val="left" w:pos="4860"/>
          <w:tab w:val="left" w:pos="6300"/>
          <w:tab w:val="left" w:pos="7740"/>
        </w:tabs>
        <w:spacing w:line="360" w:lineRule="auto"/>
        <w:jc w:val="both"/>
        <w:rPr>
          <w:rFonts w:ascii="13" w:hAnsi="13"/>
          <w:b/>
          <w:sz w:val="28"/>
          <w:szCs w:val="28"/>
        </w:rPr>
      </w:pPr>
      <w:r w:rsidRPr="008A533A">
        <w:rPr>
          <w:rFonts w:ascii="13" w:hAnsi="13"/>
          <w:b/>
          <w:sz w:val="28"/>
          <w:szCs w:val="28"/>
        </w:rPr>
        <w:t xml:space="preserve">    12.2</w:t>
      </w:r>
      <w:r w:rsidRPr="008A533A">
        <w:rPr>
          <w:rFonts w:ascii="13" w:hAnsi="13"/>
          <w:b/>
          <w:i/>
          <w:sz w:val="28"/>
          <w:szCs w:val="28"/>
        </w:rPr>
        <w:t xml:space="preserve">. </w:t>
      </w:r>
      <w:r w:rsidRPr="008A533A">
        <w:rPr>
          <w:rFonts w:ascii="13" w:hAnsi="13"/>
          <w:b/>
          <w:sz w:val="28"/>
          <w:szCs w:val="28"/>
        </w:rPr>
        <w:t>Применение Заказчиком мер ответственности и совершение иных действий в случае нарушения поставщиком (подрядчиком, исполнителем) условий контракта.</w:t>
      </w:r>
    </w:p>
    <w:p w:rsidR="00E928A2" w:rsidRPr="008A533A" w:rsidRDefault="00E928A2" w:rsidP="00E928A2">
      <w:pPr>
        <w:tabs>
          <w:tab w:val="left" w:pos="7740"/>
        </w:tabs>
        <w:spacing w:line="360" w:lineRule="auto"/>
        <w:ind w:firstLine="709"/>
        <w:jc w:val="both"/>
        <w:rPr>
          <w:rFonts w:ascii="13" w:hAnsi="13"/>
          <w:sz w:val="28"/>
          <w:szCs w:val="28"/>
        </w:rPr>
      </w:pPr>
      <w:r w:rsidRPr="008A533A">
        <w:rPr>
          <w:rFonts w:ascii="13" w:hAnsi="13"/>
          <w:b/>
          <w:sz w:val="28"/>
          <w:szCs w:val="28"/>
        </w:rPr>
        <w:t xml:space="preserve"> </w:t>
      </w:r>
      <w:r w:rsidRPr="008A533A">
        <w:rPr>
          <w:rFonts w:ascii="13" w:hAnsi="13"/>
          <w:sz w:val="28"/>
          <w:szCs w:val="28"/>
        </w:rPr>
        <w:t xml:space="preserve">Нарушений со стороны поставщиков (подрядчиков, исполнителей) во время  проведения проверки  не установлено. </w:t>
      </w:r>
      <w:r w:rsidRPr="008A533A">
        <w:rPr>
          <w:rFonts w:ascii="13" w:hAnsi="13"/>
          <w:b/>
          <w:sz w:val="28"/>
          <w:szCs w:val="28"/>
        </w:rPr>
        <w:t xml:space="preserve"> </w:t>
      </w:r>
    </w:p>
    <w:p w:rsidR="00E928A2" w:rsidRPr="009D093E" w:rsidRDefault="00E928A2" w:rsidP="00E928A2">
      <w:pPr>
        <w:tabs>
          <w:tab w:val="left" w:pos="7740"/>
        </w:tabs>
        <w:spacing w:line="360" w:lineRule="auto"/>
        <w:ind w:firstLine="567"/>
        <w:jc w:val="both"/>
        <w:rPr>
          <w:rFonts w:ascii="13" w:hAnsi="13"/>
          <w:sz w:val="28"/>
          <w:szCs w:val="28"/>
        </w:rPr>
      </w:pPr>
      <w:r w:rsidRPr="009D093E">
        <w:rPr>
          <w:rFonts w:ascii="13" w:hAnsi="13"/>
          <w:sz w:val="28"/>
          <w:szCs w:val="28"/>
        </w:rPr>
        <w:t>12.3. Соответствие поставленного товара, выполненной работы (ее результата) или оказанной услуги условиям контракта.</w:t>
      </w:r>
    </w:p>
    <w:p w:rsidR="00E928A2" w:rsidRPr="009D093E" w:rsidRDefault="00E928A2" w:rsidP="00370FD0">
      <w:pPr>
        <w:tabs>
          <w:tab w:val="left" w:pos="7740"/>
        </w:tabs>
        <w:spacing w:line="360" w:lineRule="auto"/>
        <w:ind w:firstLine="426"/>
        <w:jc w:val="both"/>
        <w:rPr>
          <w:rFonts w:ascii="13" w:hAnsi="13"/>
          <w:sz w:val="28"/>
          <w:szCs w:val="28"/>
        </w:rPr>
      </w:pPr>
      <w:r w:rsidRPr="009D093E">
        <w:rPr>
          <w:rFonts w:ascii="13" w:hAnsi="13"/>
          <w:sz w:val="28"/>
          <w:szCs w:val="28"/>
        </w:rPr>
        <w:t xml:space="preserve">В соответствии с ч.3 ст.94 Закона №44-ФЗ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№44-ФЗ. </w:t>
      </w:r>
    </w:p>
    <w:p w:rsidR="00E928A2" w:rsidRPr="009D093E" w:rsidRDefault="00E928A2" w:rsidP="00E928A2">
      <w:pPr>
        <w:tabs>
          <w:tab w:val="left" w:pos="7740"/>
        </w:tabs>
        <w:spacing w:line="360" w:lineRule="auto"/>
        <w:ind w:firstLine="426"/>
        <w:jc w:val="both"/>
        <w:rPr>
          <w:rFonts w:ascii="13" w:hAnsi="13"/>
          <w:sz w:val="28"/>
          <w:szCs w:val="28"/>
        </w:rPr>
      </w:pPr>
      <w:r w:rsidRPr="002E70FD">
        <w:rPr>
          <w:rFonts w:ascii="13" w:hAnsi="13"/>
          <w:b/>
          <w:sz w:val="28"/>
          <w:szCs w:val="28"/>
        </w:rPr>
        <w:t>В ходе проверки соответствия поставленного товара (выполненных работ, оказанных услуг) условиями контракта  установлено следующее</w:t>
      </w:r>
      <w:r w:rsidRPr="009D093E">
        <w:rPr>
          <w:rFonts w:ascii="13" w:hAnsi="13"/>
          <w:sz w:val="28"/>
          <w:szCs w:val="28"/>
        </w:rPr>
        <w:t>:</w:t>
      </w:r>
    </w:p>
    <w:p w:rsidR="00E928A2" w:rsidRDefault="00E928A2" w:rsidP="00E928A2">
      <w:pPr>
        <w:tabs>
          <w:tab w:val="left" w:pos="7740"/>
        </w:tabs>
        <w:spacing w:line="360" w:lineRule="auto"/>
        <w:ind w:firstLine="426"/>
        <w:jc w:val="both"/>
        <w:rPr>
          <w:rFonts w:ascii="13" w:hAnsi="13"/>
          <w:sz w:val="28"/>
          <w:szCs w:val="28"/>
        </w:rPr>
      </w:pPr>
      <w:r w:rsidRPr="009D093E">
        <w:rPr>
          <w:rFonts w:ascii="13" w:hAnsi="13"/>
          <w:sz w:val="28"/>
          <w:szCs w:val="28"/>
        </w:rPr>
        <w:t>экспертиза результатов, предусмотренных контрактом в части их соответствия условиям контракта, проводится Заказчиком собственными силами, согласно приказа по учреждению</w:t>
      </w:r>
      <w:r w:rsidRPr="00246B5A">
        <w:rPr>
          <w:rFonts w:ascii="13" w:hAnsi="13"/>
          <w:color w:val="00B050"/>
          <w:sz w:val="28"/>
          <w:szCs w:val="28"/>
        </w:rPr>
        <w:t xml:space="preserve"> </w:t>
      </w:r>
      <w:r w:rsidR="001358A4" w:rsidRPr="001358A4">
        <w:rPr>
          <w:rFonts w:ascii="13" w:hAnsi="13"/>
          <w:sz w:val="28"/>
          <w:szCs w:val="28"/>
        </w:rPr>
        <w:t>09.01.2020 года</w:t>
      </w:r>
      <w:r w:rsidR="001358A4">
        <w:rPr>
          <w:rFonts w:ascii="13" w:hAnsi="13"/>
          <w:sz w:val="28"/>
          <w:szCs w:val="28"/>
        </w:rPr>
        <w:t xml:space="preserve"> №1-А</w:t>
      </w:r>
      <w:r w:rsidR="001358A4" w:rsidRPr="001358A4">
        <w:rPr>
          <w:rFonts w:ascii="13" w:hAnsi="13"/>
          <w:sz w:val="28"/>
          <w:szCs w:val="28"/>
        </w:rPr>
        <w:t xml:space="preserve">.  </w:t>
      </w:r>
      <w:r w:rsidRPr="001358A4">
        <w:rPr>
          <w:rFonts w:ascii="13" w:hAnsi="13"/>
          <w:sz w:val="28"/>
          <w:szCs w:val="28"/>
        </w:rPr>
        <w:t xml:space="preserve">  «Об утверждении  Положения о порядке проведения экспертизы результатов, предусмотренных контрактом»</w:t>
      </w:r>
      <w:r w:rsidR="001358A4">
        <w:rPr>
          <w:rFonts w:ascii="13" w:hAnsi="13"/>
          <w:sz w:val="28"/>
          <w:szCs w:val="28"/>
        </w:rPr>
        <w:t>, утвержден</w:t>
      </w:r>
      <w:r w:rsidR="009D093E">
        <w:rPr>
          <w:rFonts w:ascii="13" w:hAnsi="13"/>
          <w:sz w:val="28"/>
          <w:szCs w:val="28"/>
        </w:rPr>
        <w:t>а</w:t>
      </w:r>
      <w:r w:rsidR="001358A4">
        <w:rPr>
          <w:rFonts w:ascii="13" w:hAnsi="13"/>
          <w:sz w:val="28"/>
          <w:szCs w:val="28"/>
        </w:rPr>
        <w:t xml:space="preserve"> приемочная комиссия и назначены ответственные за проведение экспертизы результатов,</w:t>
      </w:r>
      <w:r w:rsidR="009D093E">
        <w:rPr>
          <w:rFonts w:ascii="13" w:hAnsi="13"/>
          <w:sz w:val="28"/>
          <w:szCs w:val="28"/>
        </w:rPr>
        <w:t xml:space="preserve"> </w:t>
      </w:r>
      <w:r w:rsidR="001358A4">
        <w:rPr>
          <w:rFonts w:ascii="13" w:hAnsi="13"/>
          <w:sz w:val="28"/>
          <w:szCs w:val="28"/>
        </w:rPr>
        <w:t xml:space="preserve">предусмотренных контрактами. </w:t>
      </w:r>
    </w:p>
    <w:p w:rsidR="009D2D92" w:rsidRPr="001358A4" w:rsidRDefault="009D2D92" w:rsidP="00E928A2">
      <w:pPr>
        <w:tabs>
          <w:tab w:val="left" w:pos="7740"/>
        </w:tabs>
        <w:spacing w:line="360" w:lineRule="auto"/>
        <w:ind w:firstLine="426"/>
        <w:jc w:val="both"/>
        <w:rPr>
          <w:rFonts w:ascii="13" w:hAnsi="13"/>
          <w:i/>
          <w:sz w:val="28"/>
          <w:szCs w:val="28"/>
        </w:rPr>
      </w:pPr>
      <w:r>
        <w:rPr>
          <w:rFonts w:ascii="13" w:hAnsi="13"/>
          <w:sz w:val="28"/>
          <w:szCs w:val="28"/>
        </w:rPr>
        <w:t xml:space="preserve">Согласно Акта  проверки Контрольно-счетной палаты Дальнереченского городского округа от 24.09.2021 года:   использование поставленного товара, выполненных работ (ее результатов), оказанных услуг соответствует целям осуществления закупок, на основании проведенного анализа исполнения контрактов, договоров на поставку товаров, выполнение работ, оказание услуг –результаты  закупок соответствуют заключенным контрактам, договорам и законодательству Российской федерации о контрактной системе в сфере закупок.  </w:t>
      </w:r>
    </w:p>
    <w:p w:rsidR="00755FB1" w:rsidRPr="00755FB1" w:rsidRDefault="00755FB1" w:rsidP="00E928A2">
      <w:pPr>
        <w:tabs>
          <w:tab w:val="left" w:pos="7740"/>
        </w:tabs>
        <w:spacing w:line="360" w:lineRule="auto"/>
        <w:ind w:firstLine="709"/>
        <w:jc w:val="both"/>
        <w:rPr>
          <w:rFonts w:ascii="13" w:hAnsi="13"/>
          <w:sz w:val="28"/>
          <w:szCs w:val="28"/>
        </w:rPr>
      </w:pPr>
      <w:r w:rsidRPr="00755FB1">
        <w:rPr>
          <w:rFonts w:ascii="13" w:hAnsi="13"/>
          <w:sz w:val="28"/>
          <w:szCs w:val="28"/>
        </w:rPr>
        <w:t>Об</w:t>
      </w:r>
      <w:r>
        <w:rPr>
          <w:rFonts w:ascii="13" w:hAnsi="13"/>
          <w:sz w:val="28"/>
          <w:szCs w:val="28"/>
        </w:rPr>
        <w:t>ъ</w:t>
      </w:r>
      <w:r w:rsidRPr="00755FB1">
        <w:rPr>
          <w:rFonts w:ascii="13" w:hAnsi="13"/>
          <w:sz w:val="28"/>
          <w:szCs w:val="28"/>
        </w:rPr>
        <w:t xml:space="preserve">ем проверенных средств составил в сумме </w:t>
      </w:r>
      <w:r w:rsidR="006A3533">
        <w:rPr>
          <w:rFonts w:ascii="13" w:hAnsi="13"/>
          <w:sz w:val="28"/>
          <w:szCs w:val="28"/>
        </w:rPr>
        <w:t xml:space="preserve"> 5049</w:t>
      </w:r>
      <w:r w:rsidR="00FF38E2">
        <w:rPr>
          <w:rFonts w:ascii="13" w:hAnsi="13"/>
          <w:sz w:val="28"/>
          <w:szCs w:val="28"/>
        </w:rPr>
        <w:t>138</w:t>
      </w:r>
      <w:r w:rsidR="006A3533">
        <w:rPr>
          <w:rFonts w:ascii="13" w:hAnsi="13"/>
          <w:sz w:val="28"/>
          <w:szCs w:val="28"/>
        </w:rPr>
        <w:t>,</w:t>
      </w:r>
      <w:r w:rsidR="00FF38E2">
        <w:rPr>
          <w:rFonts w:ascii="13" w:hAnsi="13"/>
          <w:sz w:val="28"/>
          <w:szCs w:val="28"/>
        </w:rPr>
        <w:t xml:space="preserve">83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959"/>
      </w:tblGrid>
      <w:tr w:rsidR="00E928A2" w:rsidRPr="0035238E" w:rsidTr="001D28C9">
        <w:tc>
          <w:tcPr>
            <w:tcW w:w="5328" w:type="dxa"/>
            <w:tcBorders>
              <w:top w:val="nil"/>
              <w:left w:val="nil"/>
              <w:bottom w:val="nil"/>
              <w:right w:val="nil"/>
            </w:tcBorders>
          </w:tcPr>
          <w:p w:rsidR="00D06821" w:rsidRPr="0035238E" w:rsidRDefault="00D06821" w:rsidP="001D28C9">
            <w:pPr>
              <w:pStyle w:val="ConsPlusNormal"/>
              <w:tabs>
                <w:tab w:val="left" w:pos="1485"/>
              </w:tabs>
              <w:jc w:val="both"/>
              <w:rPr>
                <w:rFonts w:ascii="13" w:hAnsi="13"/>
                <w:b/>
              </w:rPr>
            </w:pPr>
          </w:p>
          <w:p w:rsidR="00D06821" w:rsidRPr="0035238E" w:rsidRDefault="00D06821" w:rsidP="001D28C9">
            <w:pPr>
              <w:pStyle w:val="ConsPlusNormal"/>
              <w:tabs>
                <w:tab w:val="left" w:pos="1485"/>
              </w:tabs>
              <w:jc w:val="both"/>
              <w:rPr>
                <w:rFonts w:ascii="13" w:hAnsi="13"/>
                <w:b/>
              </w:rPr>
            </w:pPr>
          </w:p>
          <w:p w:rsidR="002701AA" w:rsidRPr="0035238E" w:rsidRDefault="002701AA" w:rsidP="001D28C9">
            <w:pPr>
              <w:pStyle w:val="ConsPlusNormal"/>
              <w:tabs>
                <w:tab w:val="left" w:pos="1485"/>
              </w:tabs>
              <w:jc w:val="both"/>
              <w:rPr>
                <w:rFonts w:ascii="13" w:hAnsi="13"/>
                <w:b/>
              </w:rPr>
            </w:pPr>
          </w:p>
          <w:p w:rsidR="00E928A2" w:rsidRPr="0035238E" w:rsidRDefault="00E928A2" w:rsidP="001D28C9">
            <w:pPr>
              <w:pStyle w:val="ConsPlusNormal"/>
              <w:tabs>
                <w:tab w:val="left" w:pos="1485"/>
              </w:tabs>
              <w:jc w:val="both"/>
              <w:rPr>
                <w:rFonts w:ascii="13" w:hAnsi="13"/>
              </w:rPr>
            </w:pPr>
            <w:r w:rsidRPr="0035238E">
              <w:rPr>
                <w:rFonts w:ascii="13" w:hAnsi="13"/>
              </w:rPr>
              <w:t xml:space="preserve">Главный специалист 1 разряда  финансового отдела администрации Дальнереченского городского округа                                                                       </w:t>
            </w:r>
          </w:p>
          <w:p w:rsidR="00E928A2" w:rsidRPr="0035238E" w:rsidRDefault="00E928A2" w:rsidP="001D28C9">
            <w:pPr>
              <w:pStyle w:val="ConsPlusNormal"/>
              <w:tabs>
                <w:tab w:val="left" w:pos="1485"/>
              </w:tabs>
              <w:jc w:val="both"/>
              <w:rPr>
                <w:rFonts w:ascii="13" w:hAnsi="13"/>
              </w:rPr>
            </w:pPr>
          </w:p>
        </w:tc>
        <w:tc>
          <w:tcPr>
            <w:tcW w:w="3959" w:type="dxa"/>
            <w:tcBorders>
              <w:top w:val="nil"/>
              <w:left w:val="nil"/>
              <w:bottom w:val="nil"/>
              <w:right w:val="nil"/>
            </w:tcBorders>
          </w:tcPr>
          <w:p w:rsidR="00E928A2" w:rsidRDefault="00E928A2" w:rsidP="001D28C9">
            <w:pPr>
              <w:pStyle w:val="ConsPlusNormal"/>
              <w:tabs>
                <w:tab w:val="left" w:pos="1485"/>
              </w:tabs>
              <w:jc w:val="both"/>
              <w:rPr>
                <w:rFonts w:ascii="13" w:hAnsi="13"/>
              </w:rPr>
            </w:pPr>
          </w:p>
          <w:p w:rsidR="00755FB1" w:rsidRPr="0035238E" w:rsidRDefault="00755FB1" w:rsidP="001D28C9">
            <w:pPr>
              <w:pStyle w:val="ConsPlusNormal"/>
              <w:tabs>
                <w:tab w:val="left" w:pos="1485"/>
              </w:tabs>
              <w:jc w:val="both"/>
              <w:rPr>
                <w:rFonts w:ascii="13" w:hAnsi="13"/>
              </w:rPr>
            </w:pPr>
          </w:p>
          <w:p w:rsidR="00E928A2" w:rsidRPr="0035238E" w:rsidRDefault="00E928A2" w:rsidP="00370FD0">
            <w:pPr>
              <w:pStyle w:val="ConsPlusNormal"/>
              <w:tabs>
                <w:tab w:val="left" w:pos="1485"/>
              </w:tabs>
              <w:jc w:val="both"/>
              <w:rPr>
                <w:rFonts w:ascii="13" w:hAnsi="13"/>
              </w:rPr>
            </w:pPr>
            <w:r w:rsidRPr="0035238E">
              <w:rPr>
                <w:rFonts w:ascii="13" w:hAnsi="13"/>
              </w:rPr>
              <w:t xml:space="preserve">                                                                                      </w:t>
            </w:r>
          </w:p>
          <w:p w:rsidR="00E928A2" w:rsidRPr="0035238E" w:rsidRDefault="00E928A2" w:rsidP="001D28C9">
            <w:pPr>
              <w:pStyle w:val="ConsPlusNormal"/>
              <w:tabs>
                <w:tab w:val="left" w:pos="1485"/>
              </w:tabs>
              <w:ind w:left="2043"/>
              <w:jc w:val="both"/>
              <w:rPr>
                <w:rFonts w:ascii="13" w:hAnsi="13"/>
              </w:rPr>
            </w:pPr>
          </w:p>
          <w:p w:rsidR="00E928A2" w:rsidRPr="0035238E" w:rsidRDefault="00E928A2" w:rsidP="001D28C9">
            <w:pPr>
              <w:pStyle w:val="ConsPlusNormal"/>
              <w:tabs>
                <w:tab w:val="left" w:pos="1485"/>
              </w:tabs>
              <w:ind w:left="2043"/>
              <w:jc w:val="both"/>
              <w:rPr>
                <w:rFonts w:ascii="13" w:hAnsi="13"/>
              </w:rPr>
            </w:pPr>
          </w:p>
          <w:p w:rsidR="00E928A2" w:rsidRPr="0035238E" w:rsidRDefault="00E928A2" w:rsidP="001D28C9">
            <w:pPr>
              <w:pStyle w:val="ConsPlusNormal"/>
              <w:tabs>
                <w:tab w:val="left" w:pos="1485"/>
              </w:tabs>
              <w:ind w:left="2043"/>
              <w:jc w:val="both"/>
              <w:rPr>
                <w:rFonts w:ascii="13" w:hAnsi="13"/>
              </w:rPr>
            </w:pPr>
            <w:r w:rsidRPr="0035238E">
              <w:rPr>
                <w:rFonts w:ascii="13" w:hAnsi="13"/>
              </w:rPr>
              <w:t xml:space="preserve">   Пасюк Г.А.</w:t>
            </w:r>
          </w:p>
        </w:tc>
      </w:tr>
      <w:tr w:rsidR="00E928A2" w:rsidRPr="0035238E" w:rsidTr="001D28C9">
        <w:tc>
          <w:tcPr>
            <w:tcW w:w="5328" w:type="dxa"/>
            <w:tcBorders>
              <w:top w:val="nil"/>
              <w:left w:val="nil"/>
              <w:bottom w:val="nil"/>
              <w:right w:val="nil"/>
            </w:tcBorders>
          </w:tcPr>
          <w:p w:rsidR="00E928A2" w:rsidRPr="0035238E" w:rsidRDefault="00E928A2" w:rsidP="001D28C9">
            <w:pPr>
              <w:pStyle w:val="ConsPlusNormal"/>
              <w:jc w:val="both"/>
              <w:rPr>
                <w:sz w:val="26"/>
                <w:szCs w:val="26"/>
              </w:rPr>
            </w:pPr>
          </w:p>
        </w:tc>
        <w:tc>
          <w:tcPr>
            <w:tcW w:w="3959" w:type="dxa"/>
            <w:tcBorders>
              <w:top w:val="nil"/>
              <w:left w:val="nil"/>
              <w:bottom w:val="nil"/>
              <w:right w:val="nil"/>
            </w:tcBorders>
          </w:tcPr>
          <w:p w:rsidR="00E928A2" w:rsidRPr="0035238E" w:rsidRDefault="00E928A2" w:rsidP="001D28C9">
            <w:pPr>
              <w:pStyle w:val="ConsPlusNormal"/>
              <w:jc w:val="both"/>
              <w:rPr>
                <w:sz w:val="26"/>
                <w:szCs w:val="26"/>
              </w:rPr>
            </w:pPr>
          </w:p>
        </w:tc>
      </w:tr>
      <w:tr w:rsidR="00E928A2" w:rsidRPr="0035238E" w:rsidTr="001D28C9">
        <w:tc>
          <w:tcPr>
            <w:tcW w:w="5328" w:type="dxa"/>
            <w:tcBorders>
              <w:top w:val="nil"/>
              <w:left w:val="nil"/>
              <w:bottom w:val="nil"/>
              <w:right w:val="nil"/>
            </w:tcBorders>
          </w:tcPr>
          <w:p w:rsidR="00E928A2" w:rsidRPr="0035238E" w:rsidRDefault="00E928A2" w:rsidP="001D28C9">
            <w:pPr>
              <w:pStyle w:val="ConsPlusNormal"/>
              <w:jc w:val="both"/>
              <w:rPr>
                <w:sz w:val="26"/>
                <w:szCs w:val="26"/>
              </w:rPr>
            </w:pPr>
          </w:p>
        </w:tc>
        <w:tc>
          <w:tcPr>
            <w:tcW w:w="3959" w:type="dxa"/>
            <w:tcBorders>
              <w:top w:val="nil"/>
              <w:left w:val="nil"/>
              <w:bottom w:val="nil"/>
              <w:right w:val="nil"/>
            </w:tcBorders>
          </w:tcPr>
          <w:p w:rsidR="00E928A2" w:rsidRPr="0035238E" w:rsidRDefault="00E928A2" w:rsidP="001D28C9">
            <w:pPr>
              <w:pStyle w:val="ConsPlusNormal"/>
              <w:ind w:left="2052" w:hanging="2052"/>
              <w:jc w:val="both"/>
              <w:rPr>
                <w:sz w:val="26"/>
                <w:szCs w:val="26"/>
              </w:rPr>
            </w:pPr>
          </w:p>
        </w:tc>
      </w:tr>
      <w:tr w:rsidR="00E928A2" w:rsidRPr="0035238E" w:rsidTr="001D28C9">
        <w:tc>
          <w:tcPr>
            <w:tcW w:w="5328" w:type="dxa"/>
            <w:tcBorders>
              <w:top w:val="nil"/>
              <w:left w:val="nil"/>
              <w:bottom w:val="nil"/>
              <w:right w:val="nil"/>
            </w:tcBorders>
          </w:tcPr>
          <w:p w:rsidR="00E928A2" w:rsidRPr="0035238E" w:rsidRDefault="00E928A2" w:rsidP="001D28C9">
            <w:pPr>
              <w:pStyle w:val="ConsPlusNormal"/>
              <w:jc w:val="both"/>
              <w:rPr>
                <w:sz w:val="26"/>
                <w:szCs w:val="26"/>
              </w:rPr>
            </w:pPr>
          </w:p>
        </w:tc>
        <w:tc>
          <w:tcPr>
            <w:tcW w:w="3959" w:type="dxa"/>
            <w:tcBorders>
              <w:top w:val="nil"/>
              <w:left w:val="nil"/>
              <w:bottom w:val="nil"/>
              <w:right w:val="nil"/>
            </w:tcBorders>
          </w:tcPr>
          <w:p w:rsidR="00E928A2" w:rsidRPr="0035238E" w:rsidRDefault="00E928A2" w:rsidP="001D28C9">
            <w:pPr>
              <w:pStyle w:val="ConsPlusNormal"/>
              <w:jc w:val="both"/>
              <w:rPr>
                <w:sz w:val="26"/>
                <w:szCs w:val="26"/>
              </w:rPr>
            </w:pPr>
          </w:p>
        </w:tc>
      </w:tr>
    </w:tbl>
    <w:p w:rsidR="00E928A2" w:rsidRPr="0035238E" w:rsidRDefault="00E928A2" w:rsidP="00E928A2">
      <w:pPr>
        <w:tabs>
          <w:tab w:val="left" w:pos="7740"/>
        </w:tabs>
        <w:spacing w:line="360" w:lineRule="auto"/>
        <w:jc w:val="both"/>
        <w:rPr>
          <w:sz w:val="26"/>
          <w:szCs w:val="26"/>
        </w:rPr>
      </w:pPr>
      <w:r w:rsidRPr="0035238E">
        <w:rPr>
          <w:rFonts w:ascii="Times New Roman" w:hAnsi="Times New Roman" w:cs="Times New Roman"/>
          <w:sz w:val="26"/>
          <w:szCs w:val="26"/>
        </w:rPr>
        <w:t>С актом ознакомлен</w:t>
      </w:r>
      <w:r w:rsidR="002701AA" w:rsidRPr="0035238E">
        <w:rPr>
          <w:rFonts w:ascii="Times New Roman" w:hAnsi="Times New Roman" w:cs="Times New Roman"/>
          <w:sz w:val="26"/>
          <w:szCs w:val="26"/>
        </w:rPr>
        <w:t>а</w:t>
      </w:r>
      <w:r w:rsidRPr="0035238E">
        <w:rPr>
          <w:sz w:val="26"/>
          <w:szCs w:val="26"/>
        </w:rPr>
        <w:t>:</w:t>
      </w:r>
    </w:p>
    <w:tbl>
      <w:tblPr>
        <w:tblW w:w="0" w:type="auto"/>
        <w:tblLook w:val="01E0"/>
      </w:tblPr>
      <w:tblGrid>
        <w:gridCol w:w="5328"/>
        <w:gridCol w:w="3959"/>
      </w:tblGrid>
      <w:tr w:rsidR="00E928A2" w:rsidRPr="0035238E" w:rsidTr="001D28C9">
        <w:tc>
          <w:tcPr>
            <w:tcW w:w="5328" w:type="dxa"/>
          </w:tcPr>
          <w:p w:rsidR="00E928A2" w:rsidRPr="0035238E" w:rsidRDefault="002701AA" w:rsidP="002701AA">
            <w:pPr>
              <w:tabs>
                <w:tab w:val="left" w:pos="7740"/>
              </w:tabs>
              <w:jc w:val="both"/>
              <w:rPr>
                <w:rFonts w:ascii="Times New Roman" w:hAnsi="Times New Roman" w:cs="Times New Roman"/>
                <w:sz w:val="26"/>
                <w:szCs w:val="26"/>
              </w:rPr>
            </w:pPr>
            <w:r w:rsidRPr="0035238E">
              <w:rPr>
                <w:rFonts w:ascii="Times New Roman" w:hAnsi="Times New Roman" w:cs="Times New Roman"/>
                <w:sz w:val="26"/>
                <w:szCs w:val="26"/>
              </w:rPr>
              <w:t xml:space="preserve">Заведующий МБДОУ «ЦРР-детский сад №12» </w:t>
            </w:r>
          </w:p>
        </w:tc>
        <w:tc>
          <w:tcPr>
            <w:tcW w:w="3959" w:type="dxa"/>
          </w:tcPr>
          <w:p w:rsidR="00E928A2" w:rsidRPr="0035238E" w:rsidRDefault="002701AA" w:rsidP="00CC58A2">
            <w:pPr>
              <w:tabs>
                <w:tab w:val="left" w:pos="7740"/>
              </w:tabs>
              <w:jc w:val="both"/>
              <w:rPr>
                <w:rFonts w:ascii="Times New Roman" w:hAnsi="Times New Roman" w:cs="Times New Roman"/>
                <w:sz w:val="26"/>
                <w:szCs w:val="26"/>
              </w:rPr>
            </w:pPr>
            <w:r w:rsidRPr="0035238E">
              <w:rPr>
                <w:rFonts w:ascii="Times New Roman" w:hAnsi="Times New Roman" w:cs="Times New Roman"/>
                <w:sz w:val="26"/>
                <w:szCs w:val="26"/>
              </w:rPr>
              <w:t xml:space="preserve">  </w:t>
            </w:r>
            <w:r w:rsidR="00E928A2" w:rsidRPr="0035238E">
              <w:rPr>
                <w:rFonts w:ascii="Times New Roman" w:hAnsi="Times New Roman" w:cs="Times New Roman"/>
                <w:sz w:val="26"/>
                <w:szCs w:val="26"/>
              </w:rPr>
              <w:t xml:space="preserve">                              </w:t>
            </w:r>
            <w:r w:rsidRPr="0035238E">
              <w:rPr>
                <w:rFonts w:ascii="Times New Roman" w:hAnsi="Times New Roman" w:cs="Times New Roman"/>
                <w:sz w:val="26"/>
                <w:szCs w:val="26"/>
              </w:rPr>
              <w:t>Зозуля  В.П.</w:t>
            </w:r>
          </w:p>
        </w:tc>
      </w:tr>
    </w:tbl>
    <w:p w:rsidR="00714DB2" w:rsidRPr="0035238E" w:rsidRDefault="00714DB2" w:rsidP="005542D4">
      <w:pPr>
        <w:tabs>
          <w:tab w:val="left" w:pos="7740"/>
        </w:tabs>
        <w:spacing w:line="360" w:lineRule="auto"/>
        <w:jc w:val="both"/>
        <w:rPr>
          <w:rFonts w:ascii="13" w:hAnsi="13"/>
          <w:sz w:val="28"/>
          <w:szCs w:val="28"/>
        </w:rPr>
      </w:pPr>
      <w:r w:rsidRPr="0035238E">
        <w:rPr>
          <w:rFonts w:ascii="13" w:hAnsi="13"/>
          <w:sz w:val="28"/>
          <w:szCs w:val="28"/>
        </w:rPr>
        <w:t xml:space="preserve">    </w:t>
      </w:r>
    </w:p>
    <w:p w:rsidR="00DF6270" w:rsidRPr="00A03C1D" w:rsidRDefault="00DF6270" w:rsidP="005542D4">
      <w:pPr>
        <w:tabs>
          <w:tab w:val="left" w:pos="7740"/>
        </w:tabs>
        <w:spacing w:line="360" w:lineRule="auto"/>
        <w:jc w:val="both"/>
        <w:rPr>
          <w:rFonts w:ascii="13" w:hAnsi="13"/>
          <w:sz w:val="28"/>
          <w:szCs w:val="28"/>
        </w:rPr>
      </w:pPr>
      <w:r>
        <w:rPr>
          <w:rFonts w:ascii="13" w:hAnsi="13"/>
          <w:sz w:val="28"/>
          <w:szCs w:val="28"/>
        </w:rPr>
        <w:t xml:space="preserve">       </w:t>
      </w:r>
    </w:p>
    <w:sectPr w:rsidR="00DF6270" w:rsidRPr="00A03C1D" w:rsidSect="007C12F3">
      <w:headerReference w:type="default" r:id="rId9"/>
      <w:pgSz w:w="11906" w:h="16838"/>
      <w:pgMar w:top="1134" w:right="851"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F5D" w:rsidRDefault="00961F5D" w:rsidP="00C03862">
      <w:pPr>
        <w:spacing w:after="0" w:line="240" w:lineRule="auto"/>
      </w:pPr>
      <w:r>
        <w:separator/>
      </w:r>
    </w:p>
  </w:endnote>
  <w:endnote w:type="continuationSeparator" w:id="1">
    <w:p w:rsidR="00961F5D" w:rsidRDefault="00961F5D" w:rsidP="00C03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1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F5D" w:rsidRDefault="00961F5D" w:rsidP="00C03862">
      <w:pPr>
        <w:spacing w:after="0" w:line="240" w:lineRule="auto"/>
      </w:pPr>
      <w:r>
        <w:separator/>
      </w:r>
    </w:p>
  </w:footnote>
  <w:footnote w:type="continuationSeparator" w:id="1">
    <w:p w:rsidR="00961F5D" w:rsidRDefault="00961F5D" w:rsidP="00C038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E71" w:rsidRDefault="009D1E21">
    <w:pPr>
      <w:pStyle w:val="a3"/>
      <w:jc w:val="center"/>
    </w:pPr>
    <w:fldSimple w:instr=" PAGE ">
      <w:r w:rsidR="006A3533">
        <w:rPr>
          <w:noProof/>
        </w:rPr>
        <w:t>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E428E"/>
    <w:multiLevelType w:val="hybridMultilevel"/>
    <w:tmpl w:val="0248CAEC"/>
    <w:lvl w:ilvl="0" w:tplc="52782A30">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614358D"/>
    <w:multiLevelType w:val="hybridMultilevel"/>
    <w:tmpl w:val="378081A8"/>
    <w:lvl w:ilvl="0" w:tplc="A7666D3C">
      <w:start w:val="1"/>
      <w:numFmt w:val="decimal"/>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
    <w:nsid w:val="6C264768"/>
    <w:multiLevelType w:val="hybridMultilevel"/>
    <w:tmpl w:val="9B52FF4A"/>
    <w:lvl w:ilvl="0" w:tplc="4A144878">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D963C9"/>
    <w:rsid w:val="00007C2E"/>
    <w:rsid w:val="0001259F"/>
    <w:rsid w:val="000153A2"/>
    <w:rsid w:val="000228D0"/>
    <w:rsid w:val="000743E0"/>
    <w:rsid w:val="000746FB"/>
    <w:rsid w:val="000847C0"/>
    <w:rsid w:val="00090CFD"/>
    <w:rsid w:val="000A4EDF"/>
    <w:rsid w:val="000B1EDD"/>
    <w:rsid w:val="000B34E6"/>
    <w:rsid w:val="000C0CF1"/>
    <w:rsid w:val="000E1E71"/>
    <w:rsid w:val="000E5E8F"/>
    <w:rsid w:val="000E6BF9"/>
    <w:rsid w:val="0010343E"/>
    <w:rsid w:val="00107FDA"/>
    <w:rsid w:val="001122B1"/>
    <w:rsid w:val="001358A4"/>
    <w:rsid w:val="001359C0"/>
    <w:rsid w:val="00176DE3"/>
    <w:rsid w:val="00183FE8"/>
    <w:rsid w:val="00186282"/>
    <w:rsid w:val="0019188D"/>
    <w:rsid w:val="00192E28"/>
    <w:rsid w:val="001B3273"/>
    <w:rsid w:val="001B6D2D"/>
    <w:rsid w:val="001C1E67"/>
    <w:rsid w:val="001C39A2"/>
    <w:rsid w:val="001C7C68"/>
    <w:rsid w:val="001D0076"/>
    <w:rsid w:val="001D1FE1"/>
    <w:rsid w:val="001D4FD5"/>
    <w:rsid w:val="00201133"/>
    <w:rsid w:val="00214DBE"/>
    <w:rsid w:val="0022107C"/>
    <w:rsid w:val="00224406"/>
    <w:rsid w:val="00230196"/>
    <w:rsid w:val="0023650A"/>
    <w:rsid w:val="00250ED1"/>
    <w:rsid w:val="002516FA"/>
    <w:rsid w:val="00255191"/>
    <w:rsid w:val="002701AA"/>
    <w:rsid w:val="00270D06"/>
    <w:rsid w:val="002852A4"/>
    <w:rsid w:val="002E70FD"/>
    <w:rsid w:val="002F083D"/>
    <w:rsid w:val="002F752B"/>
    <w:rsid w:val="00300098"/>
    <w:rsid w:val="003200CF"/>
    <w:rsid w:val="00327290"/>
    <w:rsid w:val="003461B4"/>
    <w:rsid w:val="0035238E"/>
    <w:rsid w:val="00360517"/>
    <w:rsid w:val="00361323"/>
    <w:rsid w:val="00362C7F"/>
    <w:rsid w:val="00370FD0"/>
    <w:rsid w:val="00394CB1"/>
    <w:rsid w:val="003A04E8"/>
    <w:rsid w:val="003A1033"/>
    <w:rsid w:val="003A118F"/>
    <w:rsid w:val="003A1A33"/>
    <w:rsid w:val="003B24F5"/>
    <w:rsid w:val="003B7EEA"/>
    <w:rsid w:val="003C57B1"/>
    <w:rsid w:val="003D1B95"/>
    <w:rsid w:val="003D2539"/>
    <w:rsid w:val="003D3AAA"/>
    <w:rsid w:val="003E4BD7"/>
    <w:rsid w:val="003F0613"/>
    <w:rsid w:val="004110E7"/>
    <w:rsid w:val="0041175E"/>
    <w:rsid w:val="00414CF9"/>
    <w:rsid w:val="0043020D"/>
    <w:rsid w:val="00433C0A"/>
    <w:rsid w:val="00434EBB"/>
    <w:rsid w:val="004355A3"/>
    <w:rsid w:val="0047689D"/>
    <w:rsid w:val="0047699D"/>
    <w:rsid w:val="004838B9"/>
    <w:rsid w:val="004A2A92"/>
    <w:rsid w:val="004A2D27"/>
    <w:rsid w:val="004A4FFE"/>
    <w:rsid w:val="004B4A7F"/>
    <w:rsid w:val="004B70E9"/>
    <w:rsid w:val="004C0BA8"/>
    <w:rsid w:val="004D5E5A"/>
    <w:rsid w:val="004F2EEA"/>
    <w:rsid w:val="004F3EC1"/>
    <w:rsid w:val="004F6865"/>
    <w:rsid w:val="0050680E"/>
    <w:rsid w:val="00510398"/>
    <w:rsid w:val="005243EA"/>
    <w:rsid w:val="00534E72"/>
    <w:rsid w:val="00541578"/>
    <w:rsid w:val="00543011"/>
    <w:rsid w:val="005479CE"/>
    <w:rsid w:val="0055115A"/>
    <w:rsid w:val="005542D4"/>
    <w:rsid w:val="00561F44"/>
    <w:rsid w:val="005666CC"/>
    <w:rsid w:val="00570CF4"/>
    <w:rsid w:val="005807A9"/>
    <w:rsid w:val="00582023"/>
    <w:rsid w:val="005C628E"/>
    <w:rsid w:val="005C6FAE"/>
    <w:rsid w:val="005C7EEC"/>
    <w:rsid w:val="005D027E"/>
    <w:rsid w:val="005D5EA1"/>
    <w:rsid w:val="005F40F4"/>
    <w:rsid w:val="005F7B8A"/>
    <w:rsid w:val="00602BEC"/>
    <w:rsid w:val="006034DD"/>
    <w:rsid w:val="00604DDF"/>
    <w:rsid w:val="00605469"/>
    <w:rsid w:val="006068B2"/>
    <w:rsid w:val="00606D69"/>
    <w:rsid w:val="006108CB"/>
    <w:rsid w:val="006114F7"/>
    <w:rsid w:val="00622E43"/>
    <w:rsid w:val="00624112"/>
    <w:rsid w:val="00624CDB"/>
    <w:rsid w:val="006306BA"/>
    <w:rsid w:val="006364BB"/>
    <w:rsid w:val="00651768"/>
    <w:rsid w:val="00653723"/>
    <w:rsid w:val="00672BEF"/>
    <w:rsid w:val="00677328"/>
    <w:rsid w:val="006829C6"/>
    <w:rsid w:val="00684248"/>
    <w:rsid w:val="006912B5"/>
    <w:rsid w:val="00694875"/>
    <w:rsid w:val="006A2BB2"/>
    <w:rsid w:val="006A3533"/>
    <w:rsid w:val="006A36DC"/>
    <w:rsid w:val="006B5F5D"/>
    <w:rsid w:val="006C0B99"/>
    <w:rsid w:val="006C16BA"/>
    <w:rsid w:val="006C21AB"/>
    <w:rsid w:val="006D5A19"/>
    <w:rsid w:val="006D76A3"/>
    <w:rsid w:val="00711FB4"/>
    <w:rsid w:val="00714DB2"/>
    <w:rsid w:val="00743956"/>
    <w:rsid w:val="00745727"/>
    <w:rsid w:val="007462E6"/>
    <w:rsid w:val="00755FB1"/>
    <w:rsid w:val="007633DD"/>
    <w:rsid w:val="00784D33"/>
    <w:rsid w:val="00795F94"/>
    <w:rsid w:val="00796DB3"/>
    <w:rsid w:val="007B1A6C"/>
    <w:rsid w:val="007C12F3"/>
    <w:rsid w:val="007F1DC5"/>
    <w:rsid w:val="00804F99"/>
    <w:rsid w:val="008114E3"/>
    <w:rsid w:val="0081185C"/>
    <w:rsid w:val="00811C48"/>
    <w:rsid w:val="008161FC"/>
    <w:rsid w:val="00833012"/>
    <w:rsid w:val="008433F9"/>
    <w:rsid w:val="00846E72"/>
    <w:rsid w:val="00847A39"/>
    <w:rsid w:val="00854CE9"/>
    <w:rsid w:val="00877EA4"/>
    <w:rsid w:val="00887836"/>
    <w:rsid w:val="00891071"/>
    <w:rsid w:val="00895BFE"/>
    <w:rsid w:val="008A38B3"/>
    <w:rsid w:val="008A533A"/>
    <w:rsid w:val="008D2329"/>
    <w:rsid w:val="008E2798"/>
    <w:rsid w:val="008F0689"/>
    <w:rsid w:val="008F7125"/>
    <w:rsid w:val="009200FE"/>
    <w:rsid w:val="00922F28"/>
    <w:rsid w:val="00954D9E"/>
    <w:rsid w:val="009563EB"/>
    <w:rsid w:val="00961F5D"/>
    <w:rsid w:val="009742AC"/>
    <w:rsid w:val="009808F8"/>
    <w:rsid w:val="00981CA4"/>
    <w:rsid w:val="009859E1"/>
    <w:rsid w:val="00986FFA"/>
    <w:rsid w:val="00987987"/>
    <w:rsid w:val="009958FE"/>
    <w:rsid w:val="009D093E"/>
    <w:rsid w:val="009D1E21"/>
    <w:rsid w:val="009D2D92"/>
    <w:rsid w:val="009E3E62"/>
    <w:rsid w:val="009E46BD"/>
    <w:rsid w:val="009F3D7D"/>
    <w:rsid w:val="00A03C1D"/>
    <w:rsid w:val="00A048DA"/>
    <w:rsid w:val="00A04D51"/>
    <w:rsid w:val="00A066C0"/>
    <w:rsid w:val="00A256AE"/>
    <w:rsid w:val="00A279FF"/>
    <w:rsid w:val="00A529FB"/>
    <w:rsid w:val="00A57D57"/>
    <w:rsid w:val="00A7200D"/>
    <w:rsid w:val="00A817BB"/>
    <w:rsid w:val="00A82B3B"/>
    <w:rsid w:val="00A873EB"/>
    <w:rsid w:val="00A902C8"/>
    <w:rsid w:val="00A91A63"/>
    <w:rsid w:val="00AB416E"/>
    <w:rsid w:val="00AC4383"/>
    <w:rsid w:val="00B071F1"/>
    <w:rsid w:val="00B14B02"/>
    <w:rsid w:val="00B2119F"/>
    <w:rsid w:val="00B42018"/>
    <w:rsid w:val="00B45AA4"/>
    <w:rsid w:val="00B55184"/>
    <w:rsid w:val="00B56EA7"/>
    <w:rsid w:val="00B64776"/>
    <w:rsid w:val="00B779FA"/>
    <w:rsid w:val="00B84D17"/>
    <w:rsid w:val="00B85E46"/>
    <w:rsid w:val="00B919B1"/>
    <w:rsid w:val="00B94A59"/>
    <w:rsid w:val="00B95DB7"/>
    <w:rsid w:val="00B96823"/>
    <w:rsid w:val="00BA3010"/>
    <w:rsid w:val="00BB5E2E"/>
    <w:rsid w:val="00BD40B1"/>
    <w:rsid w:val="00BE6CF2"/>
    <w:rsid w:val="00BF0F17"/>
    <w:rsid w:val="00BF35DC"/>
    <w:rsid w:val="00C0282B"/>
    <w:rsid w:val="00C03862"/>
    <w:rsid w:val="00C07405"/>
    <w:rsid w:val="00C21961"/>
    <w:rsid w:val="00C31328"/>
    <w:rsid w:val="00C3190E"/>
    <w:rsid w:val="00C32A51"/>
    <w:rsid w:val="00C43F05"/>
    <w:rsid w:val="00C52C4D"/>
    <w:rsid w:val="00C54E18"/>
    <w:rsid w:val="00C5753D"/>
    <w:rsid w:val="00C669F5"/>
    <w:rsid w:val="00C7057C"/>
    <w:rsid w:val="00C70DB4"/>
    <w:rsid w:val="00C91C71"/>
    <w:rsid w:val="00C9265D"/>
    <w:rsid w:val="00C95EE3"/>
    <w:rsid w:val="00C965C7"/>
    <w:rsid w:val="00CA1E13"/>
    <w:rsid w:val="00CA3C65"/>
    <w:rsid w:val="00CA4E5B"/>
    <w:rsid w:val="00CA620C"/>
    <w:rsid w:val="00CB179D"/>
    <w:rsid w:val="00CB3CA1"/>
    <w:rsid w:val="00CC58A2"/>
    <w:rsid w:val="00CD15E7"/>
    <w:rsid w:val="00CD1D48"/>
    <w:rsid w:val="00CD6DA1"/>
    <w:rsid w:val="00CF2940"/>
    <w:rsid w:val="00D01B84"/>
    <w:rsid w:val="00D06821"/>
    <w:rsid w:val="00D175B1"/>
    <w:rsid w:val="00D32722"/>
    <w:rsid w:val="00D6070F"/>
    <w:rsid w:val="00D6340A"/>
    <w:rsid w:val="00D75041"/>
    <w:rsid w:val="00D8679A"/>
    <w:rsid w:val="00D963C9"/>
    <w:rsid w:val="00DA1E76"/>
    <w:rsid w:val="00DA4E44"/>
    <w:rsid w:val="00DA55BE"/>
    <w:rsid w:val="00DB62F4"/>
    <w:rsid w:val="00DC0C1B"/>
    <w:rsid w:val="00DC5CD8"/>
    <w:rsid w:val="00DC6D29"/>
    <w:rsid w:val="00DD04B3"/>
    <w:rsid w:val="00DD0727"/>
    <w:rsid w:val="00DD32F0"/>
    <w:rsid w:val="00DE6455"/>
    <w:rsid w:val="00DF6270"/>
    <w:rsid w:val="00E00FA7"/>
    <w:rsid w:val="00E01717"/>
    <w:rsid w:val="00E02290"/>
    <w:rsid w:val="00E1425F"/>
    <w:rsid w:val="00E172A2"/>
    <w:rsid w:val="00E31A90"/>
    <w:rsid w:val="00E43E88"/>
    <w:rsid w:val="00E57842"/>
    <w:rsid w:val="00E61935"/>
    <w:rsid w:val="00E72B40"/>
    <w:rsid w:val="00E733A2"/>
    <w:rsid w:val="00E75C55"/>
    <w:rsid w:val="00E82129"/>
    <w:rsid w:val="00E928A2"/>
    <w:rsid w:val="00E95FF8"/>
    <w:rsid w:val="00E96442"/>
    <w:rsid w:val="00E97D44"/>
    <w:rsid w:val="00EA495F"/>
    <w:rsid w:val="00ED710F"/>
    <w:rsid w:val="00EE356F"/>
    <w:rsid w:val="00EE4DB8"/>
    <w:rsid w:val="00F05CF6"/>
    <w:rsid w:val="00F05FEE"/>
    <w:rsid w:val="00F1130C"/>
    <w:rsid w:val="00F14409"/>
    <w:rsid w:val="00F25264"/>
    <w:rsid w:val="00F26E93"/>
    <w:rsid w:val="00F40FB3"/>
    <w:rsid w:val="00F5367C"/>
    <w:rsid w:val="00F56581"/>
    <w:rsid w:val="00F56F40"/>
    <w:rsid w:val="00F61D14"/>
    <w:rsid w:val="00F756E3"/>
    <w:rsid w:val="00F825DA"/>
    <w:rsid w:val="00F85171"/>
    <w:rsid w:val="00FA1117"/>
    <w:rsid w:val="00FC5014"/>
    <w:rsid w:val="00FC5F65"/>
    <w:rsid w:val="00FC7683"/>
    <w:rsid w:val="00FF1532"/>
    <w:rsid w:val="00FF38E2"/>
    <w:rsid w:val="00FF4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963C9"/>
    <w:pPr>
      <w:widowControl w:val="0"/>
      <w:suppressAutoHyphens/>
      <w:autoSpaceDN w:val="0"/>
      <w:spacing w:after="0" w:line="240" w:lineRule="auto"/>
      <w:ind w:left="709"/>
      <w:textAlignment w:val="baseline"/>
    </w:pPr>
    <w:rPr>
      <w:rFonts w:ascii="Calibri" w:eastAsia="Segoe UI" w:hAnsi="Calibri" w:cs="Tahoma"/>
      <w:color w:val="000000"/>
      <w:kern w:val="3"/>
      <w:sz w:val="24"/>
      <w:szCs w:val="24"/>
      <w:lang w:val="en-US" w:eastAsia="en-US" w:bidi="en-US"/>
    </w:rPr>
  </w:style>
  <w:style w:type="paragraph" w:styleId="a3">
    <w:name w:val="header"/>
    <w:basedOn w:val="Standard"/>
    <w:link w:val="a4"/>
    <w:rsid w:val="00D963C9"/>
    <w:pPr>
      <w:suppressLineNumbers/>
      <w:tabs>
        <w:tab w:val="center" w:pos="5528"/>
        <w:tab w:val="right" w:pos="10347"/>
      </w:tabs>
    </w:pPr>
  </w:style>
  <w:style w:type="character" w:customStyle="1" w:styleId="a4">
    <w:name w:val="Верхний колонтитул Знак"/>
    <w:basedOn w:val="a0"/>
    <w:link w:val="a3"/>
    <w:rsid w:val="00D963C9"/>
    <w:rPr>
      <w:rFonts w:ascii="Calibri" w:eastAsia="Segoe UI" w:hAnsi="Calibri" w:cs="Tahoma"/>
      <w:color w:val="000000"/>
      <w:kern w:val="3"/>
      <w:sz w:val="24"/>
      <w:szCs w:val="24"/>
      <w:lang w:val="en-US" w:eastAsia="en-US" w:bidi="en-US"/>
    </w:rPr>
  </w:style>
  <w:style w:type="character" w:styleId="a5">
    <w:name w:val="Emphasis"/>
    <w:basedOn w:val="a0"/>
    <w:uiPriority w:val="20"/>
    <w:qFormat/>
    <w:rsid w:val="007F1DC5"/>
    <w:rPr>
      <w:i/>
      <w:iCs/>
    </w:rPr>
  </w:style>
  <w:style w:type="character" w:styleId="a6">
    <w:name w:val="Hyperlink"/>
    <w:basedOn w:val="a0"/>
    <w:rsid w:val="005C6FAE"/>
    <w:rPr>
      <w:color w:val="0000FF"/>
      <w:u w:val="single"/>
    </w:rPr>
  </w:style>
  <w:style w:type="table" w:styleId="a7">
    <w:name w:val="Table Grid"/>
    <w:basedOn w:val="a1"/>
    <w:uiPriority w:val="59"/>
    <w:rsid w:val="00DC5C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DC5CD8"/>
    <w:pPr>
      <w:autoSpaceDE w:val="0"/>
      <w:autoSpaceDN w:val="0"/>
      <w:adjustRightInd w:val="0"/>
      <w:spacing w:after="0" w:line="240" w:lineRule="auto"/>
    </w:pPr>
    <w:rPr>
      <w:rFonts w:ascii="Times New Roman" w:eastAsia="Times New Roman" w:hAnsi="Times New Roman" w:cs="Times New Roman"/>
      <w:sz w:val="28"/>
      <w:szCs w:val="28"/>
    </w:rPr>
  </w:style>
  <w:style w:type="paragraph" w:styleId="a8">
    <w:name w:val="List Paragraph"/>
    <w:basedOn w:val="a"/>
    <w:uiPriority w:val="34"/>
    <w:qFormat/>
    <w:rsid w:val="00BF35DC"/>
    <w:pPr>
      <w:ind w:left="720"/>
      <w:contextualSpacing/>
    </w:pPr>
  </w:style>
  <w:style w:type="character" w:customStyle="1" w:styleId="sectioninfo2">
    <w:name w:val="section__info2"/>
    <w:basedOn w:val="a0"/>
    <w:rsid w:val="00E01717"/>
    <w:rPr>
      <w:vanish w:val="0"/>
      <w:webHidden w:val="0"/>
      <w:sz w:val="24"/>
      <w:szCs w:val="24"/>
      <w:specVanish w:val="0"/>
    </w:rPr>
  </w:style>
</w:styles>
</file>

<file path=word/webSettings.xml><?xml version="1.0" encoding="utf-8"?>
<w:webSettings xmlns:r="http://schemas.openxmlformats.org/officeDocument/2006/relationships" xmlns:w="http://schemas.openxmlformats.org/wordprocessingml/2006/main">
  <w:divs>
    <w:div w:id="873663093">
      <w:bodyDiv w:val="1"/>
      <w:marLeft w:val="0"/>
      <w:marRight w:val="0"/>
      <w:marTop w:val="0"/>
      <w:marBottom w:val="0"/>
      <w:divBdr>
        <w:top w:val="none" w:sz="0" w:space="0" w:color="auto"/>
        <w:left w:val="none" w:sz="0" w:space="0" w:color="auto"/>
        <w:bottom w:val="none" w:sz="0" w:space="0" w:color="auto"/>
        <w:right w:val="none" w:sz="0" w:space="0" w:color="auto"/>
      </w:divBdr>
      <w:divsChild>
        <w:div w:id="180827091">
          <w:marLeft w:val="0"/>
          <w:marRight w:val="0"/>
          <w:marTop w:val="150"/>
          <w:marBottom w:val="0"/>
          <w:divBdr>
            <w:top w:val="none" w:sz="0" w:space="0" w:color="auto"/>
            <w:left w:val="none" w:sz="0" w:space="0" w:color="auto"/>
            <w:bottom w:val="none" w:sz="0" w:space="0" w:color="auto"/>
            <w:right w:val="none" w:sz="0" w:space="0" w:color="auto"/>
          </w:divBdr>
          <w:divsChild>
            <w:div w:id="1983581142">
              <w:marLeft w:val="0"/>
              <w:marRight w:val="0"/>
              <w:marTop w:val="0"/>
              <w:marBottom w:val="0"/>
              <w:divBdr>
                <w:top w:val="none" w:sz="0" w:space="0" w:color="auto"/>
                <w:left w:val="none" w:sz="0" w:space="0" w:color="auto"/>
                <w:bottom w:val="none" w:sz="0" w:space="0" w:color="auto"/>
                <w:right w:val="none" w:sz="0" w:space="0" w:color="auto"/>
              </w:divBdr>
            </w:div>
          </w:divsChild>
        </w:div>
        <w:div w:id="2094424459">
          <w:marLeft w:val="0"/>
          <w:marRight w:val="0"/>
          <w:marTop w:val="0"/>
          <w:marBottom w:val="0"/>
          <w:divBdr>
            <w:top w:val="none" w:sz="0" w:space="0" w:color="auto"/>
            <w:left w:val="none" w:sz="0" w:space="0" w:color="auto"/>
            <w:bottom w:val="none" w:sz="0" w:space="0" w:color="auto"/>
            <w:right w:val="none" w:sz="0" w:space="0" w:color="auto"/>
          </w:divBdr>
          <w:divsChild>
            <w:div w:id="8178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9BC16-2DB7-4A87-909E-2C262C6D4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10</Pages>
  <Words>2572</Words>
  <Characters>14667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Пасюк</dc:creator>
  <cp:lastModifiedBy>Пасюк</cp:lastModifiedBy>
  <cp:revision>55</cp:revision>
  <cp:lastPrinted>2021-10-28T07:26:00Z</cp:lastPrinted>
  <dcterms:created xsi:type="dcterms:W3CDTF">2021-10-18T00:29:00Z</dcterms:created>
  <dcterms:modified xsi:type="dcterms:W3CDTF">2022-01-20T02:43:00Z</dcterms:modified>
</cp:coreProperties>
</file>