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C2" w:rsidRDefault="00BF0AC2" w:rsidP="00BF0A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BF0AC2" w:rsidRDefault="00BF0AC2" w:rsidP="00BF0A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BF0AC2" w:rsidRDefault="00BF0AC2" w:rsidP="00BF0A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F0AC2" w:rsidRDefault="00BF0AC2" w:rsidP="00BF0AC2">
      <w:pPr>
        <w:jc w:val="both"/>
        <w:rPr>
          <w:b/>
        </w:rPr>
      </w:pP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</w:t>
      </w:r>
      <w:r>
        <w:rPr>
          <w:b/>
          <w:sz w:val="26"/>
          <w:szCs w:val="26"/>
        </w:rPr>
        <w:t>ного бесплатного дополнительного</w:t>
      </w:r>
      <w:r>
        <w:rPr>
          <w:b/>
          <w:sz w:val="26"/>
          <w:szCs w:val="26"/>
        </w:rPr>
        <w:t xml:space="preserve"> образования,</w:t>
      </w:r>
      <w:r>
        <w:rPr>
          <w:sz w:val="26"/>
          <w:szCs w:val="26"/>
        </w:rPr>
        <w:t xml:space="preserve"> с 16 по 21 апреля 2014 года был проведен социологический опрос среди родителей (законных представител</w:t>
      </w:r>
      <w:r>
        <w:rPr>
          <w:sz w:val="26"/>
          <w:szCs w:val="26"/>
        </w:rPr>
        <w:t>ей</w:t>
      </w:r>
      <w:proofErr w:type="gramEnd"/>
      <w:r>
        <w:rPr>
          <w:sz w:val="26"/>
          <w:szCs w:val="26"/>
        </w:rPr>
        <w:t>) детей, посещающих  муниципальное бюджетное образовательное учреждение дополнительного образования детей «Детско-юношеская спортивная школа»</w:t>
      </w:r>
      <w:r>
        <w:rPr>
          <w:sz w:val="26"/>
          <w:szCs w:val="26"/>
        </w:rPr>
        <w:t>, путем письменного анкетирования.</w:t>
      </w: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опросе приняли участие – </w:t>
      </w:r>
      <w:r>
        <w:rPr>
          <w:b/>
          <w:sz w:val="26"/>
          <w:szCs w:val="26"/>
        </w:rPr>
        <w:t>88</w:t>
      </w:r>
      <w:r>
        <w:rPr>
          <w:b/>
          <w:sz w:val="26"/>
          <w:szCs w:val="26"/>
        </w:rPr>
        <w:t xml:space="preserve"> чел. </w:t>
      </w:r>
      <w:r>
        <w:rPr>
          <w:sz w:val="26"/>
          <w:szCs w:val="26"/>
        </w:rPr>
        <w:t>из, из них:</w:t>
      </w:r>
      <w:proofErr w:type="gramEnd"/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>-  жен. – 41 (46,6%), муж. – 47(53,4</w:t>
      </w:r>
      <w:r>
        <w:rPr>
          <w:sz w:val="26"/>
          <w:szCs w:val="26"/>
        </w:rPr>
        <w:t xml:space="preserve">%) </w:t>
      </w: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</w:t>
      </w:r>
      <w:r>
        <w:rPr>
          <w:sz w:val="26"/>
          <w:szCs w:val="26"/>
        </w:rPr>
        <w:t>зрасте:  от 25-30 лет – 12,5, от 31-40 лет – 51,1%, от 41-50 лет – 31,8%, от 51 и более – 4,6%</w:t>
      </w: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имеют образование: среднее – 11(12,5</w:t>
      </w:r>
      <w:r>
        <w:rPr>
          <w:sz w:val="26"/>
          <w:szCs w:val="26"/>
        </w:rPr>
        <w:t xml:space="preserve"> %)</w:t>
      </w:r>
      <w:r>
        <w:rPr>
          <w:sz w:val="26"/>
          <w:szCs w:val="26"/>
        </w:rPr>
        <w:t>, начальное профессиональное – 23</w:t>
      </w: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( 26,1</w:t>
      </w:r>
      <w:r>
        <w:rPr>
          <w:sz w:val="26"/>
          <w:szCs w:val="26"/>
        </w:rPr>
        <w:t>%)</w:t>
      </w:r>
      <w:r>
        <w:rPr>
          <w:sz w:val="26"/>
          <w:szCs w:val="26"/>
        </w:rPr>
        <w:t>, среднее профессиональное – 32(36.4%), высшее – 22(25</w:t>
      </w:r>
      <w:r>
        <w:rPr>
          <w:sz w:val="26"/>
          <w:szCs w:val="26"/>
        </w:rPr>
        <w:t>%)</w:t>
      </w:r>
    </w:p>
    <w:p w:rsidR="00BF0AC2" w:rsidRDefault="00BF0AC2" w:rsidP="00BF0A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>социальный статус: рабочие – 41(46,6%), служащие – 42(47,7</w:t>
      </w:r>
      <w:r>
        <w:rPr>
          <w:sz w:val="26"/>
          <w:szCs w:val="26"/>
        </w:rPr>
        <w:t>%), студент</w:t>
      </w:r>
      <w:r>
        <w:rPr>
          <w:sz w:val="26"/>
          <w:szCs w:val="26"/>
        </w:rPr>
        <w:t>ы – 0, временно не работают – 4(4,6%), пенсионеры – 3 (1,3</w:t>
      </w:r>
      <w:r>
        <w:rPr>
          <w:sz w:val="26"/>
          <w:szCs w:val="26"/>
        </w:rPr>
        <w:t>%).</w:t>
      </w:r>
    </w:p>
    <w:p w:rsidR="00BF0AC2" w:rsidRDefault="00BF0AC2" w:rsidP="00BF0AC2">
      <w:pPr>
        <w:jc w:val="both"/>
        <w:rPr>
          <w:b/>
        </w:rPr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BF0AC2" w:rsidRDefault="00BF0AC2" w:rsidP="00BF0AC2">
      <w:pPr>
        <w:jc w:val="both"/>
        <w:rPr>
          <w:b/>
        </w:rPr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Удовлетворены ли Вы?</w:t>
      </w:r>
    </w:p>
    <w:p w:rsidR="00BF0AC2" w:rsidRDefault="00BF0AC2" w:rsidP="00BF0AC2">
      <w:pPr>
        <w:jc w:val="both"/>
        <w:rPr>
          <w:b/>
        </w:rPr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 xml:space="preserve">1. Качеством </w:t>
      </w:r>
      <w:r w:rsidR="00086449">
        <w:rPr>
          <w:b/>
        </w:rPr>
        <w:t xml:space="preserve">дополнительного </w:t>
      </w:r>
      <w:r>
        <w:rPr>
          <w:b/>
        </w:rPr>
        <w:t>образован</w:t>
      </w:r>
      <w:r w:rsidR="00086449">
        <w:rPr>
          <w:b/>
        </w:rPr>
        <w:t xml:space="preserve">ия </w:t>
      </w:r>
    </w:p>
    <w:p w:rsidR="00BF0AC2" w:rsidRDefault="00BF0AC2" w:rsidP="00BF0AC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BF0AC2" w:rsidRDefault="00BF0AC2" w:rsidP="00BF0AC2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>
        <w:t>1</w:t>
      </w:r>
      <w:r>
        <w:tab/>
        <w:t>(1,1%)</w:t>
      </w:r>
    </w:p>
    <w:p w:rsidR="00BF0AC2" w:rsidRDefault="00BF0AC2" w:rsidP="00BF0AC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87</w:t>
      </w:r>
      <w:r>
        <w:rPr>
          <w:b/>
        </w:rPr>
        <w:tab/>
        <w:t>(98,9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2. Организацией учебн</w:t>
      </w:r>
      <w:r w:rsidR="00086449">
        <w:rPr>
          <w:b/>
        </w:rPr>
        <w:t>о-воспитательного процесса в ДЮСШ</w:t>
      </w:r>
    </w:p>
    <w:p w:rsidR="00BF0AC2" w:rsidRDefault="00BF0AC2" w:rsidP="00BF0AC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BF0AC2" w:rsidRDefault="00BF0AC2" w:rsidP="00BF0AC2">
      <w:pPr>
        <w:jc w:val="both"/>
      </w:pPr>
      <w:r>
        <w:t>б) ск</w:t>
      </w:r>
      <w:r w:rsidR="00086449">
        <w:t>орее не удовлетворены</w:t>
      </w:r>
      <w:r w:rsidR="00086449">
        <w:tab/>
      </w:r>
      <w:r w:rsidR="00086449">
        <w:tab/>
        <w:t>-  1</w:t>
      </w:r>
      <w:r w:rsidR="00086449">
        <w:tab/>
        <w:t>(1,1</w:t>
      </w:r>
      <w:r>
        <w:t>%)</w:t>
      </w:r>
    </w:p>
    <w:p w:rsidR="00BF0AC2" w:rsidRDefault="00BF0AC2" w:rsidP="00BF0AC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086449">
        <w:rPr>
          <w:b/>
        </w:rPr>
        <w:t>-  87</w:t>
      </w:r>
      <w:r w:rsidR="00086449">
        <w:rPr>
          <w:b/>
        </w:rPr>
        <w:tab/>
        <w:t>(98,9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t>г) тру</w:t>
      </w:r>
      <w:r w:rsidR="00086449">
        <w:t>дно сказать</w:t>
      </w:r>
      <w:r w:rsidR="00086449">
        <w:tab/>
      </w:r>
      <w:r w:rsidR="00086449">
        <w:tab/>
      </w:r>
      <w:r w:rsidR="00086449">
        <w:tab/>
      </w:r>
      <w:r w:rsidR="00086449">
        <w:tab/>
        <w:t>-  0</w:t>
      </w:r>
      <w:r w:rsidR="00086449">
        <w:tab/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 xml:space="preserve">3. Степенью информированности о деятельности </w:t>
      </w:r>
      <w:r w:rsidR="00086449">
        <w:rPr>
          <w:b/>
        </w:rPr>
        <w:t>ДЮСШ</w:t>
      </w:r>
      <w:r>
        <w:rPr>
          <w:b/>
        </w:rPr>
        <w:t xml:space="preserve">  посредством  информационно – коммуникативных технологий (сайт, Интернет)</w:t>
      </w:r>
    </w:p>
    <w:p w:rsidR="00BF0AC2" w:rsidRDefault="00BF0AC2" w:rsidP="00BF0AC2">
      <w:pPr>
        <w:jc w:val="both"/>
      </w:pPr>
      <w:r>
        <w:t>а) совершен</w:t>
      </w:r>
      <w:r w:rsidR="00086449">
        <w:t>но не удовлетворены</w:t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  <w:r>
        <w:t>б</w:t>
      </w:r>
      <w:r w:rsidR="00086449">
        <w:t>) скорее не удовлетворены</w:t>
      </w:r>
      <w:r w:rsidR="00086449">
        <w:tab/>
      </w:r>
      <w:r w:rsidR="00086449">
        <w:tab/>
        <w:t>-  8</w:t>
      </w:r>
      <w:r w:rsidR="00086449">
        <w:tab/>
        <w:t>(9,1</w:t>
      </w:r>
      <w:r>
        <w:t>%)</w:t>
      </w:r>
    </w:p>
    <w:p w:rsidR="00BF0AC2" w:rsidRDefault="00BF0AC2" w:rsidP="00BF0AC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80</w:t>
      </w:r>
      <w:r w:rsidR="00086449">
        <w:rPr>
          <w:b/>
        </w:rPr>
        <w:tab/>
        <w:t>(90,9</w:t>
      </w:r>
      <w:r>
        <w:rPr>
          <w:b/>
        </w:rPr>
        <w:t>%)</w:t>
      </w:r>
    </w:p>
    <w:p w:rsidR="00BF0AC2" w:rsidRDefault="00086449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BF0AC2" w:rsidRDefault="00BF0AC2" w:rsidP="00BF0AC2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BF0AC2" w:rsidRDefault="00BF0AC2" w:rsidP="00BF0AC2">
      <w:pPr>
        <w:jc w:val="both"/>
      </w:pPr>
      <w:r>
        <w:t>а) с</w:t>
      </w:r>
      <w:r w:rsidR="00086449">
        <w:t>овершенно не удовлетворены</w:t>
      </w:r>
      <w:r w:rsidR="00086449">
        <w:tab/>
      </w:r>
      <w:r w:rsidR="00086449">
        <w:tab/>
        <w:t>-  0</w:t>
      </w:r>
      <w:r w:rsidR="00086449">
        <w:tab/>
      </w:r>
    </w:p>
    <w:p w:rsidR="00BF0AC2" w:rsidRDefault="00BF0AC2" w:rsidP="00BF0AC2">
      <w:pPr>
        <w:jc w:val="both"/>
      </w:pPr>
      <w:r>
        <w:t>б) скорее не удовлетворены</w:t>
      </w:r>
      <w:r>
        <w:tab/>
      </w:r>
      <w:r>
        <w:tab/>
        <w:t>-</w:t>
      </w:r>
      <w:r w:rsidR="00086449">
        <w:t xml:space="preserve">  6</w:t>
      </w:r>
      <w:r w:rsidR="00086449">
        <w:tab/>
        <w:t>(6</w:t>
      </w:r>
      <w:r>
        <w:t>,8%)</w:t>
      </w:r>
    </w:p>
    <w:p w:rsidR="00BF0AC2" w:rsidRDefault="00BF0AC2" w:rsidP="00BF0AC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82</w:t>
      </w:r>
      <w:r w:rsidR="00086449">
        <w:rPr>
          <w:b/>
        </w:rPr>
        <w:tab/>
        <w:t>(93,2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lastRenderedPageBreak/>
        <w:t>г)</w:t>
      </w:r>
      <w:r w:rsidR="00086449">
        <w:t xml:space="preserve"> трудно сказать</w:t>
      </w:r>
      <w:r w:rsidR="00086449">
        <w:tab/>
      </w:r>
      <w:r w:rsidR="00086449">
        <w:tab/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  <w:r>
        <w:rPr>
          <w:b/>
        </w:rPr>
        <w:t>5</w:t>
      </w:r>
      <w:r w:rsidR="00086449">
        <w:rPr>
          <w:b/>
        </w:rPr>
        <w:t>. Профессионализмом тренеров-преподавателей</w:t>
      </w:r>
    </w:p>
    <w:p w:rsidR="00BF0AC2" w:rsidRDefault="00BF0AC2" w:rsidP="00BF0AC2">
      <w:pPr>
        <w:jc w:val="both"/>
      </w:pPr>
      <w:r>
        <w:t>а) совершен</w:t>
      </w:r>
      <w:r w:rsidR="00086449">
        <w:t>но не удовлетворены</w:t>
      </w:r>
      <w:r w:rsidR="00086449">
        <w:tab/>
      </w:r>
      <w:r w:rsidR="00086449">
        <w:tab/>
        <w:t>-  0</w:t>
      </w:r>
      <w:r w:rsidR="00086449">
        <w:tab/>
      </w:r>
      <w:r>
        <w:t xml:space="preserve"> </w:t>
      </w:r>
    </w:p>
    <w:p w:rsidR="00BF0AC2" w:rsidRDefault="00086449" w:rsidP="00BF0AC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BF0AC2" w:rsidRDefault="00BF0AC2" w:rsidP="00BF0AC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086449">
        <w:rPr>
          <w:b/>
        </w:rPr>
        <w:t>-  87</w:t>
      </w:r>
      <w:r w:rsidR="00086449">
        <w:rPr>
          <w:b/>
        </w:rPr>
        <w:tab/>
        <w:t>(98,9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t>г) тру</w:t>
      </w:r>
      <w:r w:rsidR="00086449">
        <w:t>дно сказать</w:t>
      </w:r>
      <w:r w:rsidR="00086449">
        <w:tab/>
      </w:r>
      <w:r w:rsidR="00086449">
        <w:tab/>
      </w:r>
      <w:r w:rsidR="00086449">
        <w:tab/>
      </w:r>
      <w:r w:rsidR="00086449">
        <w:tab/>
        <w:t>-  1</w:t>
      </w:r>
      <w:r w:rsidR="00086449">
        <w:tab/>
        <w:t>(1,1</w:t>
      </w:r>
      <w:r>
        <w:t>%)</w:t>
      </w:r>
    </w:p>
    <w:p w:rsidR="00BF0AC2" w:rsidRDefault="00BF0AC2" w:rsidP="00BF0AC2">
      <w:pPr>
        <w:jc w:val="both"/>
      </w:pPr>
    </w:p>
    <w:p w:rsidR="00BF0AC2" w:rsidRDefault="00086449" w:rsidP="00BF0AC2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BF0AC2" w:rsidRDefault="00BF0AC2" w:rsidP="00BF0AC2">
      <w:pPr>
        <w:jc w:val="both"/>
      </w:pPr>
      <w:r>
        <w:t>а) совершен</w:t>
      </w:r>
      <w:r w:rsidR="00086449">
        <w:t>но не удовлетворены</w:t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  <w:r>
        <w:t>б) скор</w:t>
      </w:r>
      <w:r w:rsidR="00086449">
        <w:t>ее не удовлетворены</w:t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87</w:t>
      </w:r>
      <w:r w:rsidR="00086449">
        <w:rPr>
          <w:b/>
        </w:rPr>
        <w:tab/>
        <w:t>(98,9</w:t>
      </w:r>
      <w:r>
        <w:rPr>
          <w:b/>
        </w:rPr>
        <w:t>%)</w:t>
      </w:r>
    </w:p>
    <w:p w:rsidR="00BF0AC2" w:rsidRDefault="00086449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</w:t>
      </w:r>
      <w:r>
        <w:tab/>
        <w:t>(1,1</w:t>
      </w:r>
      <w:r w:rsidR="00BF0AC2">
        <w:t>%)</w:t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7</w:t>
      </w:r>
      <w:r w:rsidR="00086449">
        <w:rPr>
          <w:b/>
        </w:rPr>
        <w:t>. Обеспечением спортивным инвентарем</w:t>
      </w:r>
    </w:p>
    <w:p w:rsidR="00BF0AC2" w:rsidRDefault="00BF0AC2" w:rsidP="00BF0AC2">
      <w:pPr>
        <w:jc w:val="both"/>
      </w:pPr>
      <w:r>
        <w:t>а) соверш</w:t>
      </w:r>
      <w:r w:rsidR="00086449">
        <w:t>енно не удовлетворены</w:t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  <w:r>
        <w:t>б) скор</w:t>
      </w:r>
      <w:r w:rsidR="00086449">
        <w:t>ее не удовлетворены</w:t>
      </w:r>
      <w:r w:rsidR="00086449">
        <w:tab/>
      </w:r>
      <w:r w:rsidR="00086449">
        <w:tab/>
        <w:t>-  10</w:t>
      </w:r>
      <w:r w:rsidR="00086449">
        <w:tab/>
        <w:t>(11,4</w:t>
      </w:r>
      <w:r>
        <w:t>%)</w:t>
      </w:r>
    </w:p>
    <w:p w:rsidR="00BF0AC2" w:rsidRDefault="00BF0AC2" w:rsidP="00BF0AC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78</w:t>
      </w:r>
      <w:r w:rsidR="00086449">
        <w:rPr>
          <w:b/>
        </w:rPr>
        <w:tab/>
        <w:t>(88,6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t>г</w:t>
      </w:r>
      <w:r w:rsidR="00086449">
        <w:t>) трудно сказать</w:t>
      </w:r>
      <w:r w:rsidR="00086449">
        <w:tab/>
      </w:r>
      <w:r w:rsidR="00086449">
        <w:tab/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</w:t>
      </w:r>
      <w:r w:rsidR="00086449">
        <w:rPr>
          <w:b/>
        </w:rPr>
        <w:t>– гигиеническими условиями в ДЮСШ</w:t>
      </w:r>
    </w:p>
    <w:p w:rsidR="00BF0AC2" w:rsidRDefault="00BF0AC2" w:rsidP="00BF0AC2">
      <w:pPr>
        <w:jc w:val="both"/>
      </w:pPr>
      <w:r>
        <w:t>а) совершен</w:t>
      </w:r>
      <w:r w:rsidR="00086449">
        <w:t>но не удовлетворены</w:t>
      </w:r>
      <w:r w:rsidR="00086449">
        <w:tab/>
      </w:r>
      <w:r w:rsidR="00086449">
        <w:tab/>
        <w:t>-  0</w:t>
      </w:r>
    </w:p>
    <w:p w:rsidR="00BF0AC2" w:rsidRDefault="00BF0AC2" w:rsidP="00BF0AC2">
      <w:pPr>
        <w:jc w:val="both"/>
      </w:pPr>
      <w:r>
        <w:t>б) ск</w:t>
      </w:r>
      <w:r w:rsidR="00086449">
        <w:t>орее не удовлетворены</w:t>
      </w:r>
      <w:r w:rsidR="00086449">
        <w:tab/>
      </w:r>
      <w:r w:rsidR="00086449">
        <w:tab/>
        <w:t>-  2</w:t>
      </w:r>
      <w:r w:rsidR="00086449">
        <w:tab/>
        <w:t>(2,3%</w:t>
      </w:r>
      <w:r>
        <w:t>)</w:t>
      </w:r>
    </w:p>
    <w:p w:rsidR="00BF0AC2" w:rsidRDefault="00BF0AC2" w:rsidP="00BF0AC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86</w:t>
      </w:r>
      <w:r w:rsidR="00086449">
        <w:rPr>
          <w:b/>
        </w:rPr>
        <w:tab/>
        <w:t>(97,7</w:t>
      </w:r>
      <w:r>
        <w:rPr>
          <w:b/>
        </w:rPr>
        <w:t>%)</w:t>
      </w:r>
    </w:p>
    <w:p w:rsidR="00BF0AC2" w:rsidRDefault="00086449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9</w:t>
      </w:r>
      <w:r w:rsidR="00086449">
        <w:rPr>
          <w:b/>
        </w:rPr>
        <w:t>. Взаимоотношениями педагогических работников с воспитанниками</w:t>
      </w:r>
    </w:p>
    <w:p w:rsidR="00BF0AC2" w:rsidRDefault="00BF0AC2" w:rsidP="00BF0AC2">
      <w:pPr>
        <w:jc w:val="both"/>
      </w:pPr>
      <w:r>
        <w:t>а) с</w:t>
      </w:r>
      <w:r w:rsidR="00086449">
        <w:t>овершенно не удовлетворены</w:t>
      </w:r>
      <w:r w:rsidR="00086449">
        <w:tab/>
      </w:r>
      <w:r w:rsidR="00086449">
        <w:tab/>
        <w:t>-  0</w:t>
      </w:r>
      <w:r w:rsidR="00086449">
        <w:tab/>
      </w:r>
    </w:p>
    <w:p w:rsidR="00BF0AC2" w:rsidRDefault="00BF0AC2" w:rsidP="00BF0AC2">
      <w:pPr>
        <w:jc w:val="both"/>
      </w:pPr>
      <w:r>
        <w:t xml:space="preserve">б) </w:t>
      </w:r>
      <w:r w:rsidR="00086449">
        <w:t>скорее не удовлетворены</w:t>
      </w:r>
      <w:r w:rsidR="00086449">
        <w:tab/>
      </w:r>
      <w:r w:rsidR="00086449">
        <w:tab/>
        <w:t>-  2</w:t>
      </w:r>
      <w:r w:rsidR="00086449">
        <w:tab/>
        <w:t>(2,3%)</w:t>
      </w:r>
    </w:p>
    <w:p w:rsidR="00BF0AC2" w:rsidRDefault="00BF0AC2" w:rsidP="00BF0AC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086449">
        <w:rPr>
          <w:b/>
        </w:rPr>
        <w:t>86</w:t>
      </w:r>
      <w:r w:rsidR="00086449">
        <w:rPr>
          <w:b/>
        </w:rPr>
        <w:tab/>
        <w:t>(97,7</w:t>
      </w:r>
      <w:r>
        <w:rPr>
          <w:b/>
        </w:rPr>
        <w:t>%)</w:t>
      </w:r>
    </w:p>
    <w:p w:rsidR="00BF0AC2" w:rsidRDefault="00BF0AC2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 w:rsidR="00086449">
        <w:rPr>
          <w:b/>
        </w:rPr>
        <w:t xml:space="preserve">Взаимоотношениями </w:t>
      </w:r>
      <w:r>
        <w:rPr>
          <w:b/>
        </w:rPr>
        <w:t xml:space="preserve"> </w:t>
      </w:r>
      <w:r w:rsidR="00086449">
        <w:rPr>
          <w:b/>
        </w:rPr>
        <w:t>педагогических работников</w:t>
      </w:r>
      <w:r>
        <w:rPr>
          <w:b/>
        </w:rPr>
        <w:t xml:space="preserve">  с родителями</w:t>
      </w:r>
    </w:p>
    <w:p w:rsidR="00BF0AC2" w:rsidRDefault="00BF0AC2" w:rsidP="00BF0AC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BF0AC2" w:rsidRDefault="00086449" w:rsidP="00BF0AC2">
      <w:pPr>
        <w:jc w:val="both"/>
      </w:pPr>
      <w:r>
        <w:t>б) скорее не удовлетворены</w:t>
      </w:r>
      <w:r>
        <w:tab/>
      </w:r>
      <w:r>
        <w:tab/>
        <w:t>-  5</w:t>
      </w:r>
      <w:r>
        <w:tab/>
        <w:t>(5,7</w:t>
      </w:r>
      <w:r w:rsidR="00BF0AC2">
        <w:t>%)</w:t>
      </w:r>
    </w:p>
    <w:p w:rsidR="00BF0AC2" w:rsidRDefault="00BF0AC2" w:rsidP="00BF0AC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086449">
        <w:rPr>
          <w:b/>
        </w:rPr>
        <w:t>-  83</w:t>
      </w:r>
      <w:r w:rsidR="00086449">
        <w:rPr>
          <w:b/>
        </w:rPr>
        <w:tab/>
        <w:t>(94,3</w:t>
      </w:r>
      <w:r>
        <w:rPr>
          <w:b/>
        </w:rPr>
        <w:t>%)</w:t>
      </w:r>
    </w:p>
    <w:p w:rsidR="00BF0AC2" w:rsidRDefault="00086449" w:rsidP="00BF0AC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bookmarkStart w:id="0" w:name="_GoBack"/>
      <w:bookmarkEnd w:id="0"/>
    </w:p>
    <w:p w:rsidR="00BF0AC2" w:rsidRDefault="00BF0AC2" w:rsidP="00BF0AC2">
      <w:pPr>
        <w:jc w:val="both"/>
        <w:rPr>
          <w:b/>
        </w:rPr>
      </w:pPr>
    </w:p>
    <w:p w:rsidR="00BF0AC2" w:rsidRDefault="00BF0AC2" w:rsidP="00BF0AC2">
      <w:pPr>
        <w:jc w:val="both"/>
        <w:rPr>
          <w:i/>
        </w:rPr>
      </w:pP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  <w:r>
        <w:t xml:space="preserve">Начальник МКУ «Управление образования»                              </w:t>
      </w:r>
      <w:proofErr w:type="spellStart"/>
      <w:r>
        <w:t>Г.А.Балакина</w:t>
      </w:r>
      <w:proofErr w:type="spellEnd"/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</w:p>
    <w:p w:rsidR="00BF0AC2" w:rsidRDefault="00BF0AC2" w:rsidP="00BF0AC2">
      <w:pPr>
        <w:jc w:val="both"/>
      </w:pPr>
      <w:proofErr w:type="spellStart"/>
      <w:r>
        <w:t>М.Л.Гостева</w:t>
      </w:r>
      <w:proofErr w:type="spellEnd"/>
    </w:p>
    <w:p w:rsidR="00BF0AC2" w:rsidRDefault="00BF0AC2" w:rsidP="00BF0AC2">
      <w:pPr>
        <w:jc w:val="both"/>
      </w:pPr>
      <w:r>
        <w:t>25-9-69</w:t>
      </w:r>
    </w:p>
    <w:p w:rsidR="00BF0AC2" w:rsidRDefault="00BF0AC2" w:rsidP="00BF0AC2"/>
    <w:p w:rsidR="002474D5" w:rsidRDefault="002474D5"/>
    <w:sectPr w:rsidR="0024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71"/>
    <w:rsid w:val="00086449"/>
    <w:rsid w:val="002474D5"/>
    <w:rsid w:val="003F6871"/>
    <w:rsid w:val="006760BB"/>
    <w:rsid w:val="00B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0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2014-04-24T00:40:00Z</cp:lastPrinted>
  <dcterms:created xsi:type="dcterms:W3CDTF">2014-04-24T00:18:00Z</dcterms:created>
  <dcterms:modified xsi:type="dcterms:W3CDTF">2014-04-24T00:42:00Z</dcterms:modified>
</cp:coreProperties>
</file>