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93" w:rsidRPr="00C33793" w:rsidRDefault="00C33793" w:rsidP="00C33793">
      <w:pPr>
        <w:shd w:val="clear" w:color="auto" w:fill="FFFFFF"/>
        <w:spacing w:after="144" w:line="242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  <w:t>&lt;Письмо&gt; Минобрнауки России от 07.09.2016 N НТ-1117/08 "Об учете результатов государственной итоговой аттестации по образовательным программам основного общего образования"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0" w:name="dst100001"/>
      <w:bookmarkEnd w:id="0"/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1" w:name="dst100002"/>
      <w:bookmarkEnd w:id="1"/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ПИСЬМО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от 7 сентября 2016 г. N НТ-1117/08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2" w:name="dst100003"/>
      <w:bookmarkStart w:id="3" w:name="_GoBack"/>
      <w:bookmarkEnd w:id="2"/>
      <w:bookmarkEnd w:id="3"/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 УЧЕТЕ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РЕЗУЛЬТАТОВ ГОСУДАРСТВЕННОЙ ИТОГОВОЙ АТТЕСТАЦИИ</w:t>
      </w:r>
    </w:p>
    <w:p w:rsidR="00C33793" w:rsidRPr="00C33793" w:rsidRDefault="00C33793" w:rsidP="00C33793">
      <w:pPr>
        <w:shd w:val="clear" w:color="auto" w:fill="FFFFFF"/>
        <w:spacing w:after="15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 ОБРАЗОВАТЕЛЬНЫМ ПРОГРАММАМ ОСНОВНОГО ОБЩЕГО ОБРАЗОВАНИЯ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" w:name="dst100004"/>
      <w:bookmarkEnd w:id="4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Минобрнауки России информирует, что с 1 сентября 2016 года вступает в силу ряд пунктов </w:t>
      </w:r>
      <w:hyperlink r:id="rId4" w:history="1">
        <w:r w:rsidRPr="00C3379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приказа</w:t>
        </w:r>
      </w:hyperlink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Минобрнауки России от 7 июля 2015 г. N 692 "О внесении изменений в Порядок проведения государственной итоговой аттестации по образовательным программам основного общего образования, утвержденный приказом Министерства образования и науки Российской Федерации от 25 декабря 2013 г. N 1394" (зарегистрирован Минюстом России 28 июля 2015 г., регистрационный N 38233).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" w:name="dst100005"/>
      <w:bookmarkEnd w:id="5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Обращаем внимание, что с 2016/17 учебного года условием получения обучающимися аттестата об основном общем образовании будет являться успешное прохождение государственной итоговой аттестации по образовательным программам основного общего образования (далее - ГИА-9) по четырем учебным предметам: по обязательным учебным предметам (русскому языку и математике), а также по двум учебным предметам по выбору обучающегося (физике, химии, биологии, литературе, географии, истории, обществознанию, иностранным языкам (английскому, французскому, немецкому и испанскому языкам), информатике и информационно-коммуникационным технологиям (ИКТ) (далее - предметы по выбору).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" w:name="dst100006"/>
      <w:bookmarkEnd w:id="6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Лицам, изучавшим родной язык из числа языков народов Российской Федерации и литературу народов Российской Федерации на родном языке из числа языков народов Российской Федерации при получении основного общего образования, предоставляется право выбрать экзамен по родному языку и/или родной литературе.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" w:name="dst100007"/>
      <w:bookmarkEnd w:id="7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Общее количество экзаменов в 9 классах не должно превышать четырех.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" w:name="dst100008"/>
      <w:bookmarkEnd w:id="8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обучающихся с ограниченными возможностями здоровья, обучающихся детей-инвалидов и инвалидов, освоивших образовательные программы основного общего образования, количество сдаваемых экзаменов по их желанию сокращается до двух обязательных экзаменов по русскому языку и математике.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" w:name="dst100009"/>
      <w:bookmarkEnd w:id="9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Результаты ГИА-9 признаются удовлетворительными в случае, если обучающийся по сдаваемым учебным предметам набрал минимальное количество баллов, определенное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" w:name="dst100010"/>
      <w:bookmarkEnd w:id="10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получения обучающимися на ГИА-9 неудовлетворительных результатов не более чем по двум учебным предметам (из числа обязательных и предметов по выбору), они будут повторно допущены к сдаче ГИА-9 по соответствующим учебным предметам в текущем году.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1" w:name="dst100011"/>
      <w:bookmarkEnd w:id="11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Обучающимся, не прошедшим ГИА-9 или получившим на ГИА-9 неудовлетворительные результаты более чем по двум учебным предметам, либо получившим повторно неудовлетворительный результат по одному из этих предметов </w:t>
      </w:r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 ГИА-9 в дополнительные сроки, будет предоставлено право повторно сдать экзамены по соответствующим учебным предметам не ранее 1 сентября 2017 года.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2" w:name="dst100012"/>
      <w:bookmarkEnd w:id="12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Органам исполнительной власти субъектов Российской Федерации, осуществляющим государственное управление в сфере образования, необходимо донести указанную информацию до всех заинтересованных лиц, а также провести разъяснительную работу с выпускниками 9-х классов и их родителями (законными представителями).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3" w:name="dst100013"/>
      <w:bookmarkEnd w:id="13"/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Дополнительно сообщаем, что в настоящее время готовятся соответствующие изменения в </w:t>
      </w:r>
      <w:hyperlink r:id="rId5" w:anchor="dst100011" w:history="1">
        <w:r w:rsidRPr="00C33793">
          <w:rPr>
            <w:rFonts w:ascii="Arial" w:eastAsia="Times New Roman" w:hAnsi="Arial" w:cs="Arial"/>
            <w:color w:val="666699"/>
            <w:sz w:val="24"/>
            <w:szCs w:val="24"/>
            <w:u w:val="single"/>
            <w:lang w:eastAsia="ru-RU"/>
          </w:rPr>
          <w:t>Порядок</w:t>
        </w:r>
      </w:hyperlink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заполнения, учета и выдачи аттестатов об основном общем и среднем общем образовании и их дубликатов, утвержденный приказом Минобрнауки России от 14 февраля 2014 г. N 115, в части учета результатов экзаменов по сдаваемым обучающимися учебным предметам при определении итоговых отметок за 9 класс и их выставлении в аттестат об основном общем образовании.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33793" w:rsidRPr="00C33793" w:rsidRDefault="00C33793" w:rsidP="00C33793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14" w:name="dst100014"/>
      <w:bookmarkEnd w:id="14"/>
      <w:r w:rsidRPr="00C3379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Н.В.ТРЕТЬЯК</w:t>
      </w:r>
    </w:p>
    <w:p w:rsidR="00C33793" w:rsidRPr="00C33793" w:rsidRDefault="00C33793" w:rsidP="00C33793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337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86855" w:rsidRDefault="00086855"/>
    <w:sectPr w:rsidR="00086855" w:rsidSect="00C3379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93"/>
    <w:rsid w:val="00086855"/>
    <w:rsid w:val="00C3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082FD-4AF8-42DB-8FD5-914B228E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5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59873/" TargetMode="External"/><Relationship Id="rId4" Type="http://schemas.openxmlformats.org/officeDocument/2006/relationships/hyperlink" Target="http://www.consultant.ru/document/cons_doc_LAW_1837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cp:lastPrinted>2016-11-21T00:01:00Z</cp:lastPrinted>
  <dcterms:created xsi:type="dcterms:W3CDTF">2016-11-21T00:00:00Z</dcterms:created>
  <dcterms:modified xsi:type="dcterms:W3CDTF">2016-11-21T00:02:00Z</dcterms:modified>
</cp:coreProperties>
</file>