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A5" w:rsidRPr="009F4E27" w:rsidRDefault="002E37D1" w:rsidP="0083141E">
      <w:pPr>
        <w:tabs>
          <w:tab w:val="left" w:pos="851"/>
        </w:tabs>
        <w:spacing w:after="0" w:line="240" w:lineRule="auto"/>
        <w:jc w:val="center"/>
        <w:rPr>
          <w:rFonts w:ascii="Times New Roman" w:hAnsi="Times New Roman" w:cs="Times New Roman"/>
          <w:b/>
          <w:bCs/>
          <w:color w:val="000000"/>
          <w:sz w:val="24"/>
          <w:szCs w:val="24"/>
          <w:lang w:eastAsia="ru-RU"/>
        </w:rPr>
      </w:pPr>
      <w:r w:rsidRPr="009F4E27">
        <w:rPr>
          <w:rFonts w:ascii="Times New Roman" w:hAnsi="Times New Roman" w:cs="Times New Roman"/>
          <w:b/>
          <w:bCs/>
          <w:color w:val="000000"/>
          <w:sz w:val="24"/>
          <w:szCs w:val="24"/>
          <w:lang w:eastAsia="ru-RU"/>
        </w:rPr>
        <w:t>Уважаемые депутаты!</w:t>
      </w:r>
    </w:p>
    <w:p w:rsidR="00B67F50"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B67F50"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F4E27">
        <w:rPr>
          <w:rFonts w:ascii="Times New Roman" w:hAnsi="Times New Roman" w:cs="Times New Roman"/>
          <w:b/>
          <w:sz w:val="24"/>
          <w:szCs w:val="24"/>
        </w:rPr>
        <w:t>Слайд 1</w:t>
      </w:r>
    </w:p>
    <w:p w:rsidR="00283DA2" w:rsidRPr="009F4E27" w:rsidRDefault="00283DA2" w:rsidP="00B67F5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F4E27">
        <w:rPr>
          <w:rFonts w:ascii="Times New Roman" w:hAnsi="Times New Roman" w:cs="Times New Roman"/>
          <w:b/>
          <w:sz w:val="24"/>
          <w:szCs w:val="24"/>
        </w:rPr>
        <w:t>Титульный</w:t>
      </w:r>
    </w:p>
    <w:p w:rsidR="00A113A5" w:rsidRPr="009F4E27" w:rsidRDefault="00A113A5" w:rsidP="0083141E">
      <w:pPr>
        <w:tabs>
          <w:tab w:val="left" w:pos="851"/>
        </w:tabs>
        <w:autoSpaceDE w:val="0"/>
        <w:autoSpaceDN w:val="0"/>
        <w:adjustRightInd w:val="0"/>
        <w:spacing w:after="0" w:line="240" w:lineRule="auto"/>
        <w:ind w:firstLine="709"/>
        <w:jc w:val="both"/>
        <w:rPr>
          <w:rFonts w:ascii="Times New Roman" w:hAnsi="Times New Roman" w:cs="Times New Roman"/>
          <w:sz w:val="24"/>
          <w:szCs w:val="24"/>
          <w:lang w:eastAsia="ru-RU"/>
        </w:rPr>
      </w:pPr>
    </w:p>
    <w:p w:rsidR="00A113A5" w:rsidRPr="009F4E27" w:rsidRDefault="002E37D1" w:rsidP="0083141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Я представлю Вам </w:t>
      </w:r>
      <w:r w:rsidR="00EB6B0C" w:rsidRPr="009F4E27">
        <w:rPr>
          <w:rFonts w:ascii="Times New Roman" w:hAnsi="Times New Roman" w:cs="Times New Roman"/>
          <w:sz w:val="24"/>
          <w:szCs w:val="24"/>
        </w:rPr>
        <w:t>отчет</w:t>
      </w:r>
      <w:r w:rsidR="00A113A5" w:rsidRPr="009F4E27">
        <w:rPr>
          <w:rFonts w:ascii="Times New Roman" w:hAnsi="Times New Roman" w:cs="Times New Roman"/>
          <w:sz w:val="24"/>
          <w:szCs w:val="24"/>
        </w:rPr>
        <w:t xml:space="preserve"> </w:t>
      </w:r>
      <w:r w:rsidR="007745FA" w:rsidRPr="009F4E27">
        <w:rPr>
          <w:rFonts w:ascii="Times New Roman" w:hAnsi="Times New Roman" w:cs="Times New Roman"/>
          <w:sz w:val="24"/>
          <w:szCs w:val="24"/>
        </w:rPr>
        <w:t xml:space="preserve">о </w:t>
      </w:r>
      <w:r w:rsidR="00A113A5" w:rsidRPr="009F4E27">
        <w:rPr>
          <w:rFonts w:ascii="Times New Roman" w:hAnsi="Times New Roman" w:cs="Times New Roman"/>
          <w:sz w:val="24"/>
          <w:szCs w:val="24"/>
        </w:rPr>
        <w:t>деятельности</w:t>
      </w:r>
      <w:r w:rsidR="00A113A5" w:rsidRPr="009F4E27">
        <w:rPr>
          <w:rFonts w:ascii="Times New Roman" w:hAnsi="Times New Roman" w:cs="Times New Roman"/>
          <w:sz w:val="24"/>
          <w:szCs w:val="24"/>
          <w:lang w:eastAsia="ru-RU"/>
        </w:rPr>
        <w:t xml:space="preserve"> Контрольно-счетной палаты </w:t>
      </w:r>
      <w:r w:rsidRPr="009F4E27">
        <w:rPr>
          <w:rFonts w:ascii="Times New Roman" w:hAnsi="Times New Roman" w:cs="Times New Roman"/>
          <w:sz w:val="24"/>
          <w:szCs w:val="24"/>
          <w:lang w:eastAsia="ru-RU"/>
        </w:rPr>
        <w:t>за 202</w:t>
      </w:r>
      <w:r w:rsidR="00EB6B0C" w:rsidRPr="009F4E27">
        <w:rPr>
          <w:rFonts w:ascii="Times New Roman" w:hAnsi="Times New Roman" w:cs="Times New Roman"/>
          <w:sz w:val="24"/>
          <w:szCs w:val="24"/>
          <w:lang w:eastAsia="ru-RU"/>
        </w:rPr>
        <w:t>3</w:t>
      </w:r>
      <w:r w:rsidRPr="009F4E27">
        <w:rPr>
          <w:rFonts w:ascii="Times New Roman" w:hAnsi="Times New Roman" w:cs="Times New Roman"/>
          <w:sz w:val="24"/>
          <w:szCs w:val="24"/>
          <w:lang w:eastAsia="ru-RU"/>
        </w:rPr>
        <w:t xml:space="preserve">год </w:t>
      </w:r>
      <w:r w:rsidR="00A113A5" w:rsidRPr="009F4E27">
        <w:rPr>
          <w:rFonts w:ascii="Times New Roman" w:hAnsi="Times New Roman" w:cs="Times New Roman"/>
          <w:sz w:val="24"/>
          <w:szCs w:val="24"/>
          <w:lang w:eastAsia="ru-RU"/>
        </w:rPr>
        <w:t xml:space="preserve">по </w:t>
      </w:r>
      <w:r w:rsidR="007745FA" w:rsidRPr="009F4E27">
        <w:rPr>
          <w:rFonts w:ascii="Times New Roman" w:hAnsi="Times New Roman" w:cs="Times New Roman"/>
          <w:sz w:val="24"/>
          <w:szCs w:val="24"/>
          <w:lang w:eastAsia="ru-RU"/>
        </w:rPr>
        <w:t xml:space="preserve">выполнению </w:t>
      </w:r>
      <w:r w:rsidR="00A113A5" w:rsidRPr="009F4E27">
        <w:rPr>
          <w:rFonts w:ascii="Times New Roman" w:hAnsi="Times New Roman" w:cs="Times New Roman"/>
          <w:sz w:val="24"/>
          <w:szCs w:val="24"/>
          <w:lang w:eastAsia="ru-RU"/>
        </w:rPr>
        <w:t>задач</w:t>
      </w:r>
      <w:r w:rsidR="00EB6B0C" w:rsidRPr="009F4E27">
        <w:rPr>
          <w:rFonts w:ascii="Times New Roman" w:hAnsi="Times New Roman" w:cs="Times New Roman"/>
          <w:sz w:val="24"/>
          <w:szCs w:val="24"/>
          <w:lang w:eastAsia="ru-RU"/>
        </w:rPr>
        <w:t xml:space="preserve"> и </w:t>
      </w:r>
      <w:r w:rsidR="007745FA" w:rsidRPr="009F4E27">
        <w:rPr>
          <w:rFonts w:ascii="Times New Roman" w:hAnsi="Times New Roman" w:cs="Times New Roman"/>
          <w:sz w:val="24"/>
          <w:szCs w:val="24"/>
          <w:lang w:eastAsia="ru-RU"/>
        </w:rPr>
        <w:t xml:space="preserve">реализации </w:t>
      </w:r>
      <w:r w:rsidR="00EB6B0C" w:rsidRPr="009F4E27">
        <w:rPr>
          <w:rFonts w:ascii="Times New Roman" w:hAnsi="Times New Roman" w:cs="Times New Roman"/>
          <w:sz w:val="24"/>
          <w:szCs w:val="24"/>
          <w:lang w:eastAsia="ru-RU"/>
        </w:rPr>
        <w:t>полномочий</w:t>
      </w:r>
      <w:r w:rsidR="00A113A5" w:rsidRPr="009F4E27">
        <w:rPr>
          <w:rFonts w:ascii="Times New Roman" w:hAnsi="Times New Roman" w:cs="Times New Roman"/>
          <w:sz w:val="24"/>
          <w:szCs w:val="24"/>
          <w:lang w:eastAsia="ru-RU"/>
        </w:rPr>
        <w:t xml:space="preserve">, </w:t>
      </w:r>
      <w:r w:rsidR="00A113A5" w:rsidRPr="009F4E27">
        <w:rPr>
          <w:rFonts w:ascii="Times New Roman" w:hAnsi="Times New Roman" w:cs="Times New Roman"/>
          <w:sz w:val="24"/>
          <w:szCs w:val="24"/>
        </w:rPr>
        <w:t xml:space="preserve">возложенных на органы внешнего муниципального финансового контроля, в том числе </w:t>
      </w:r>
      <w:r w:rsidR="00B67F50" w:rsidRPr="009F4E27">
        <w:rPr>
          <w:rFonts w:ascii="Times New Roman" w:hAnsi="Times New Roman" w:cs="Times New Roman"/>
          <w:sz w:val="24"/>
          <w:szCs w:val="24"/>
        </w:rPr>
        <w:t xml:space="preserve">будет представлена </w:t>
      </w:r>
      <w:r w:rsidR="0055083D" w:rsidRPr="009F4E27">
        <w:rPr>
          <w:rFonts w:ascii="Times New Roman" w:hAnsi="Times New Roman" w:cs="Times New Roman"/>
          <w:sz w:val="24"/>
          <w:szCs w:val="24"/>
        </w:rPr>
        <w:t xml:space="preserve"> </w:t>
      </w:r>
      <w:r w:rsidR="00A113A5" w:rsidRPr="009F4E27">
        <w:rPr>
          <w:rFonts w:ascii="Times New Roman" w:hAnsi="Times New Roman" w:cs="Times New Roman"/>
          <w:sz w:val="24"/>
          <w:szCs w:val="24"/>
        </w:rPr>
        <w:t>информация о результатах проведённых контрольных и экс</w:t>
      </w:r>
      <w:r w:rsidRPr="009F4E27">
        <w:rPr>
          <w:rFonts w:ascii="Times New Roman" w:hAnsi="Times New Roman" w:cs="Times New Roman"/>
          <w:sz w:val="24"/>
          <w:szCs w:val="24"/>
        </w:rPr>
        <w:t>пертно-аналитических мероприятиях</w:t>
      </w:r>
      <w:r w:rsidR="00A113A5" w:rsidRPr="009F4E27">
        <w:rPr>
          <w:rFonts w:ascii="Times New Roman" w:hAnsi="Times New Roman" w:cs="Times New Roman"/>
          <w:sz w:val="24"/>
          <w:szCs w:val="24"/>
        </w:rPr>
        <w:t xml:space="preserve">, о принятых </w:t>
      </w:r>
      <w:r w:rsidR="00EB6B0C" w:rsidRPr="009F4E27">
        <w:rPr>
          <w:rFonts w:ascii="Times New Roman" w:hAnsi="Times New Roman" w:cs="Times New Roman"/>
          <w:sz w:val="24"/>
          <w:szCs w:val="24"/>
        </w:rPr>
        <w:t xml:space="preserve">объектами контроля </w:t>
      </w:r>
      <w:r w:rsidR="00A113A5" w:rsidRPr="009F4E27">
        <w:rPr>
          <w:rFonts w:ascii="Times New Roman" w:hAnsi="Times New Roman" w:cs="Times New Roman"/>
          <w:sz w:val="24"/>
          <w:szCs w:val="24"/>
        </w:rPr>
        <w:t>мерах по устранению выявленных нарушений и недостатков</w:t>
      </w:r>
      <w:r w:rsidR="00EB6B0C" w:rsidRPr="009F4E27">
        <w:rPr>
          <w:rFonts w:ascii="Times New Roman" w:hAnsi="Times New Roman" w:cs="Times New Roman"/>
          <w:sz w:val="24"/>
          <w:szCs w:val="24"/>
        </w:rPr>
        <w:t>, о проблемных вопросах и задачах на перспективу</w:t>
      </w:r>
      <w:r w:rsidR="00A113A5" w:rsidRPr="009F4E27">
        <w:rPr>
          <w:rFonts w:ascii="Times New Roman" w:hAnsi="Times New Roman" w:cs="Times New Roman"/>
          <w:sz w:val="24"/>
          <w:szCs w:val="24"/>
        </w:rPr>
        <w:t>.</w:t>
      </w:r>
    </w:p>
    <w:p w:rsidR="004F4D06" w:rsidRPr="009F4E27" w:rsidRDefault="004F4D06" w:rsidP="0083141E">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D6740E" w:rsidRPr="009F4E27" w:rsidRDefault="00D6740E" w:rsidP="004F4D06">
      <w:pPr>
        <w:pStyle w:val="a3"/>
        <w:tabs>
          <w:tab w:val="left" w:pos="851"/>
        </w:tabs>
        <w:spacing w:after="0" w:line="240" w:lineRule="auto"/>
        <w:ind w:left="0"/>
        <w:jc w:val="center"/>
        <w:rPr>
          <w:rFonts w:ascii="Times New Roman" w:hAnsi="Times New Roman" w:cs="Times New Roman"/>
          <w:b/>
          <w:bCs/>
          <w:sz w:val="24"/>
          <w:szCs w:val="24"/>
          <w:lang w:eastAsia="ru-RU"/>
        </w:rPr>
      </w:pPr>
    </w:p>
    <w:p w:rsidR="00B67F50" w:rsidRPr="009F4E27" w:rsidRDefault="00B67F50" w:rsidP="00B67F50">
      <w:pPr>
        <w:pStyle w:val="af0"/>
        <w:spacing w:before="0" w:beforeAutospacing="0" w:after="0" w:afterAutospacing="0" w:line="180" w:lineRule="atLeast"/>
        <w:ind w:firstLine="540"/>
        <w:jc w:val="both"/>
        <w:rPr>
          <w:b/>
        </w:rPr>
      </w:pPr>
      <w:r w:rsidRPr="009F4E27">
        <w:rPr>
          <w:b/>
        </w:rPr>
        <w:t>Слайд 2</w:t>
      </w:r>
    </w:p>
    <w:p w:rsidR="00B67F50" w:rsidRPr="009F4E27" w:rsidRDefault="00B67F50" w:rsidP="00B67F50">
      <w:pPr>
        <w:widowControl w:val="0"/>
        <w:autoSpaceDE w:val="0"/>
        <w:autoSpaceDN w:val="0"/>
        <w:adjustRightInd w:val="0"/>
        <w:spacing w:after="0" w:line="240" w:lineRule="auto"/>
        <w:ind w:firstLine="567"/>
        <w:rPr>
          <w:rFonts w:ascii="Times New Roman" w:hAnsi="Times New Roman" w:cs="Times New Roman"/>
          <w:b/>
          <w:sz w:val="24"/>
          <w:szCs w:val="24"/>
        </w:rPr>
      </w:pPr>
      <w:r w:rsidRPr="009F4E27">
        <w:rPr>
          <w:rFonts w:ascii="Times New Roman" w:hAnsi="Times New Roman" w:cs="Times New Roman"/>
          <w:b/>
          <w:sz w:val="24"/>
          <w:szCs w:val="24"/>
        </w:rPr>
        <w:t>Правовой статус Контрольно-счетной палаты и ее сотрудников</w:t>
      </w:r>
    </w:p>
    <w:p w:rsidR="00283DA2" w:rsidRPr="009F4E27" w:rsidRDefault="00283DA2" w:rsidP="00B67F50">
      <w:pPr>
        <w:widowControl w:val="0"/>
        <w:autoSpaceDE w:val="0"/>
        <w:autoSpaceDN w:val="0"/>
        <w:adjustRightInd w:val="0"/>
        <w:spacing w:after="0" w:line="240" w:lineRule="auto"/>
        <w:ind w:firstLine="567"/>
        <w:rPr>
          <w:rFonts w:ascii="Times New Roman" w:hAnsi="Times New Roman" w:cs="Times New Roman"/>
          <w:b/>
          <w:sz w:val="24"/>
          <w:szCs w:val="24"/>
        </w:rPr>
      </w:pPr>
    </w:p>
    <w:p w:rsidR="00B67F50"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9F4E27">
        <w:rPr>
          <w:rFonts w:ascii="Times New Roman" w:hAnsi="Times New Roman" w:cs="Times New Roman"/>
          <w:sz w:val="24"/>
          <w:szCs w:val="24"/>
          <w:shd w:val="clear" w:color="auto" w:fill="FFFFFF"/>
        </w:rPr>
        <w:t xml:space="preserve">КСП ДГО является органом местного самоуправления, постоянно действующим орган внешнего муниципального финансового контроля, обладает правами юридического лица с </w:t>
      </w:r>
      <w:r w:rsidRPr="009F4E27">
        <w:rPr>
          <w:rFonts w:ascii="Times New Roman" w:hAnsi="Times New Roman" w:cs="Times New Roman"/>
          <w:sz w:val="24"/>
          <w:szCs w:val="24"/>
        </w:rPr>
        <w:t>марта 2012 года</w:t>
      </w:r>
      <w:r w:rsidRPr="009F4E27">
        <w:rPr>
          <w:rFonts w:ascii="Times New Roman" w:hAnsi="Times New Roman" w:cs="Times New Roman"/>
          <w:sz w:val="24"/>
          <w:szCs w:val="24"/>
          <w:shd w:val="clear" w:color="auto" w:fill="FFFFFF"/>
        </w:rPr>
        <w:t>.</w:t>
      </w:r>
    </w:p>
    <w:p w:rsidR="00B67F50"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штатная численность сотрудников КСП 3 должностных лица: председатель, замещающий муниципальную должность </w:t>
      </w:r>
    </w:p>
    <w:p w:rsidR="00B67F50"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и два главных инспектора, замещающих должности муниципальной службы. </w:t>
      </w:r>
    </w:p>
    <w:p w:rsidR="00B67F50"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9F4E27">
        <w:rPr>
          <w:rFonts w:ascii="Times New Roman" w:hAnsi="Times New Roman" w:cs="Times New Roman"/>
          <w:sz w:val="24"/>
          <w:szCs w:val="24"/>
          <w:shd w:val="clear" w:color="auto" w:fill="FFFFFF"/>
        </w:rPr>
        <w:t>Все сотрудники имеют высшее профессиональное образование, опыт работы в государственных и муниципальных органах власти, отвечают квалификационным требованиям, установленным законодательством.</w:t>
      </w:r>
    </w:p>
    <w:p w:rsidR="00B67F50"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color w:val="000000"/>
          <w:sz w:val="24"/>
          <w:szCs w:val="24"/>
          <w:shd w:val="clear" w:color="auto" w:fill="FFFFFF"/>
        </w:rPr>
      </w:pPr>
      <w:r w:rsidRPr="009F4E27">
        <w:rPr>
          <w:rFonts w:ascii="Times New Roman" w:hAnsi="Times New Roman" w:cs="Times New Roman"/>
          <w:sz w:val="24"/>
          <w:szCs w:val="24"/>
          <w:shd w:val="clear" w:color="auto" w:fill="FFFFFF"/>
        </w:rPr>
        <w:t xml:space="preserve">Должностные лица КСП постоянно повышают свой профессиональный уровень. В 2023году председатель КСП прошел повышение </w:t>
      </w:r>
      <w:r w:rsidRPr="009F4E27">
        <w:rPr>
          <w:rFonts w:ascii="Times New Roman" w:hAnsi="Times New Roman" w:cs="Times New Roman"/>
          <w:color w:val="000000"/>
          <w:sz w:val="24"/>
          <w:szCs w:val="24"/>
          <w:shd w:val="clear" w:color="auto" w:fill="FFFFFF"/>
        </w:rPr>
        <w:t>квалификации в г. Москве по теме «Правовые, организационные и финансовые основы деятельности КСО. Изменения в организации деятельности и компетенции КСО в связи с изменениями федерального закона № 6-ФЗ и Бюджетного Кодекса РФ. Задачи КСО в свете достижения национальных целей и реализации стратегических планов муниципальных образований».</w:t>
      </w:r>
    </w:p>
    <w:p w:rsidR="00B67F50"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color w:val="000000"/>
          <w:sz w:val="24"/>
          <w:szCs w:val="24"/>
          <w:shd w:val="clear" w:color="auto" w:fill="FFFFFF"/>
        </w:rPr>
        <w:t xml:space="preserve">Главные инспекторы </w:t>
      </w:r>
      <w:r w:rsidRPr="009F4E27">
        <w:rPr>
          <w:rFonts w:ascii="Times New Roman" w:hAnsi="Times New Roman" w:cs="Times New Roman"/>
          <w:sz w:val="24"/>
          <w:szCs w:val="24"/>
          <w:shd w:val="clear" w:color="auto" w:fill="FFFFFF"/>
        </w:rPr>
        <w:t xml:space="preserve">прошли обучение в дистанционном формате по профессиональным образовательным программам «Контроль и аудит в сфере закупок», </w:t>
      </w:r>
      <w:r w:rsidRPr="009F4E27">
        <w:rPr>
          <w:rFonts w:ascii="Times New Roman" w:hAnsi="Times New Roman" w:cs="Times New Roman"/>
          <w:sz w:val="24"/>
          <w:szCs w:val="24"/>
        </w:rPr>
        <w:t>«Государственный (муниципальный) аудит в строительстве. Ценообразование и сметное дело в строительстве».</w:t>
      </w:r>
    </w:p>
    <w:p w:rsidR="00B67F50"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9F4E27">
        <w:rPr>
          <w:rFonts w:ascii="Times New Roman" w:hAnsi="Times New Roman" w:cs="Times New Roman"/>
          <w:sz w:val="24"/>
          <w:szCs w:val="24"/>
          <w:shd w:val="clear" w:color="auto" w:fill="FFFFFF"/>
        </w:rPr>
        <w:t>В целях профессионального развития сотрудники КСП регулярно принимают участие в вебинарах, конференциях и обучающих мероприятиях по вопросам внешнего муниципального финансового контроля, организуемых Счетной палатой РФ и Союзом муниципальных контрольно-счетных органов.</w:t>
      </w:r>
    </w:p>
    <w:p w:rsidR="00B67F50"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p>
    <w:p w:rsidR="00283DA2"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b/>
          <w:sz w:val="24"/>
          <w:szCs w:val="24"/>
          <w:shd w:val="clear" w:color="auto" w:fill="FFFFFF"/>
        </w:rPr>
      </w:pPr>
      <w:r w:rsidRPr="009F4E27">
        <w:rPr>
          <w:rFonts w:ascii="Times New Roman" w:hAnsi="Times New Roman" w:cs="Times New Roman"/>
          <w:b/>
          <w:sz w:val="24"/>
          <w:szCs w:val="24"/>
          <w:shd w:val="clear" w:color="auto" w:fill="FFFFFF"/>
        </w:rPr>
        <w:t>Слайд 3</w:t>
      </w:r>
      <w:r w:rsidR="00283DA2" w:rsidRPr="009F4E27">
        <w:rPr>
          <w:rFonts w:ascii="Times New Roman" w:hAnsi="Times New Roman" w:cs="Times New Roman"/>
          <w:b/>
          <w:sz w:val="24"/>
          <w:szCs w:val="24"/>
          <w:shd w:val="clear" w:color="auto" w:fill="FFFFFF"/>
        </w:rPr>
        <w:t xml:space="preserve"> </w:t>
      </w:r>
    </w:p>
    <w:p w:rsidR="00B67F50" w:rsidRPr="009F4E27" w:rsidRDefault="00283DA2" w:rsidP="00B67F50">
      <w:pPr>
        <w:widowControl w:val="0"/>
        <w:autoSpaceDE w:val="0"/>
        <w:autoSpaceDN w:val="0"/>
        <w:adjustRightInd w:val="0"/>
        <w:spacing w:after="0" w:line="240" w:lineRule="auto"/>
        <w:ind w:firstLine="567"/>
        <w:jc w:val="both"/>
        <w:rPr>
          <w:rFonts w:ascii="Times New Roman" w:hAnsi="Times New Roman" w:cs="Times New Roman"/>
          <w:b/>
          <w:sz w:val="24"/>
          <w:szCs w:val="24"/>
          <w:shd w:val="clear" w:color="auto" w:fill="FFFFFF"/>
        </w:rPr>
      </w:pPr>
      <w:r w:rsidRPr="009F4E27">
        <w:rPr>
          <w:rFonts w:ascii="Times New Roman" w:hAnsi="Times New Roman" w:cs="Times New Roman"/>
          <w:b/>
          <w:sz w:val="24"/>
          <w:szCs w:val="24"/>
          <w:shd w:val="clear" w:color="auto" w:fill="FFFFFF"/>
        </w:rPr>
        <w:t>Правовые основы деятельности КСП</w:t>
      </w:r>
    </w:p>
    <w:p w:rsidR="00B67F50" w:rsidRPr="009F4E27" w:rsidRDefault="00B67F50" w:rsidP="00B67F50">
      <w:pPr>
        <w:widowControl w:val="0"/>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p>
    <w:p w:rsidR="004D4BD1" w:rsidRPr="009F4E27" w:rsidRDefault="00EB6B0C" w:rsidP="00B67F50">
      <w:pPr>
        <w:pStyle w:val="af0"/>
        <w:spacing w:before="0" w:beforeAutospacing="0" w:after="0" w:afterAutospacing="0" w:line="180" w:lineRule="atLeast"/>
        <w:ind w:firstLine="567"/>
        <w:jc w:val="both"/>
      </w:pPr>
      <w:r w:rsidRPr="009F4E27">
        <w:t>Деятельность КСП, как и других органов местного самоуправления</w:t>
      </w:r>
      <w:r w:rsidR="004D4BD1" w:rsidRPr="009F4E27">
        <w:t>,</w:t>
      </w:r>
      <w:r w:rsidRPr="009F4E27">
        <w:t xml:space="preserve"> </w:t>
      </w:r>
      <w:r w:rsidR="00283DA2" w:rsidRPr="009F4E27">
        <w:t>основывается на</w:t>
      </w:r>
      <w:r w:rsidRPr="009F4E27">
        <w:t xml:space="preserve"> </w:t>
      </w:r>
      <w:r w:rsidR="006A4200" w:rsidRPr="009F4E27">
        <w:t>Констит</w:t>
      </w:r>
      <w:r w:rsidR="00283DA2" w:rsidRPr="009F4E27">
        <w:t>уции</w:t>
      </w:r>
      <w:r w:rsidR="006A4200" w:rsidRPr="009F4E27">
        <w:t xml:space="preserve"> РФ, </w:t>
      </w:r>
      <w:r w:rsidR="004D4BD1" w:rsidRPr="009F4E27">
        <w:t>Федеральн</w:t>
      </w:r>
      <w:r w:rsidR="00283DA2" w:rsidRPr="009F4E27">
        <w:t>ом</w:t>
      </w:r>
      <w:r w:rsidR="004D4BD1" w:rsidRPr="009F4E27">
        <w:t xml:space="preserve"> закон</w:t>
      </w:r>
      <w:r w:rsidR="00283DA2" w:rsidRPr="009F4E27">
        <w:t>е</w:t>
      </w:r>
      <w:r w:rsidR="004D4BD1" w:rsidRPr="009F4E27">
        <w:t xml:space="preserve"> 131 –ФЗ «Об общих принципах организации местного самоуправления в РФ»,</w:t>
      </w:r>
      <w:r w:rsidR="00283DA2" w:rsidRPr="009F4E27">
        <w:t xml:space="preserve"> </w:t>
      </w:r>
      <w:r w:rsidR="004D4BD1" w:rsidRPr="009F4E27">
        <w:t>а также</w:t>
      </w:r>
      <w:r w:rsidR="00283DA2" w:rsidRPr="009F4E27">
        <w:t xml:space="preserve"> регулируется</w:t>
      </w:r>
      <w:r w:rsidR="004D4BD1" w:rsidRPr="009F4E27">
        <w:t xml:space="preserve"> Бюджетным Кодексом, </w:t>
      </w:r>
      <w:r w:rsidR="00A113A5" w:rsidRPr="009F4E27">
        <w:t>Федеральн</w:t>
      </w:r>
      <w:r w:rsidR="004D4BD1" w:rsidRPr="009F4E27">
        <w:t>ым</w:t>
      </w:r>
      <w:r w:rsidR="00A113A5" w:rsidRPr="009F4E27">
        <w:t xml:space="preserve"> закон</w:t>
      </w:r>
      <w:r w:rsidR="004D4BD1" w:rsidRPr="009F4E27">
        <w:t>ом</w:t>
      </w:r>
      <w:r w:rsidR="00A113A5" w:rsidRPr="009F4E27">
        <w:t xml:space="preserve"> № 6-ФЗ</w:t>
      </w:r>
      <w:r w:rsidR="004D4BD1" w:rsidRPr="009F4E27">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Приморского края от 08.02.2012 N 5-КЗ "Об отдельных вопросах организации и деятельности контрольно-счетных органов муниципальных образований Приморского края", </w:t>
      </w:r>
      <w:r w:rsidR="00B73E0A" w:rsidRPr="009F4E27">
        <w:t xml:space="preserve">Уставом Дальнереченского городского округа, </w:t>
      </w:r>
      <w:r w:rsidR="004D4BD1" w:rsidRPr="009F4E27">
        <w:t>Положением о КСП, принятым Думой ДГО, иными местными НПА, Регламентом КСП, Стандартами внешнего муниципального финансового контроля.</w:t>
      </w:r>
    </w:p>
    <w:p w:rsidR="004D4BD1" w:rsidRPr="009F4E27" w:rsidRDefault="004D4BD1" w:rsidP="004D4BD1">
      <w:pPr>
        <w:pStyle w:val="af0"/>
        <w:spacing w:before="0" w:beforeAutospacing="0" w:after="0" w:afterAutospacing="0" w:line="180" w:lineRule="atLeast"/>
        <w:ind w:firstLine="540"/>
        <w:jc w:val="both"/>
      </w:pPr>
    </w:p>
    <w:p w:rsidR="00283DA2" w:rsidRPr="009F4E27" w:rsidRDefault="00283DA2" w:rsidP="004D4BD1">
      <w:pPr>
        <w:pStyle w:val="af0"/>
        <w:spacing w:before="0" w:beforeAutospacing="0" w:after="0" w:afterAutospacing="0" w:line="180" w:lineRule="atLeast"/>
        <w:ind w:firstLine="540"/>
        <w:jc w:val="both"/>
        <w:rPr>
          <w:b/>
        </w:rPr>
      </w:pPr>
      <w:r w:rsidRPr="009F4E27">
        <w:rPr>
          <w:b/>
        </w:rPr>
        <w:t xml:space="preserve">Слайд 4 </w:t>
      </w:r>
    </w:p>
    <w:p w:rsidR="00323C8A" w:rsidRPr="009F4E27" w:rsidRDefault="00283DA2" w:rsidP="004D4BD1">
      <w:pPr>
        <w:pStyle w:val="af0"/>
        <w:spacing w:before="0" w:beforeAutospacing="0" w:after="0" w:afterAutospacing="0" w:line="180" w:lineRule="atLeast"/>
        <w:ind w:firstLine="540"/>
        <w:jc w:val="both"/>
        <w:rPr>
          <w:b/>
        </w:rPr>
      </w:pPr>
      <w:r w:rsidRPr="009F4E27">
        <w:rPr>
          <w:b/>
        </w:rPr>
        <w:t>Основные полномочия КСП</w:t>
      </w:r>
    </w:p>
    <w:p w:rsidR="00283DA2" w:rsidRPr="009F4E27" w:rsidRDefault="00283DA2" w:rsidP="004D4BD1">
      <w:pPr>
        <w:pStyle w:val="af0"/>
        <w:spacing w:before="0" w:beforeAutospacing="0" w:after="0" w:afterAutospacing="0" w:line="180" w:lineRule="atLeast"/>
        <w:ind w:firstLine="540"/>
        <w:jc w:val="both"/>
        <w:rPr>
          <w:b/>
        </w:rPr>
      </w:pPr>
    </w:p>
    <w:p w:rsidR="00B73E0A" w:rsidRPr="009F4E27" w:rsidRDefault="00323C8A" w:rsidP="00B73E0A">
      <w:pPr>
        <w:pStyle w:val="af0"/>
        <w:spacing w:before="0" w:beforeAutospacing="0" w:after="0" w:afterAutospacing="0" w:line="156" w:lineRule="atLeast"/>
        <w:ind w:firstLine="467"/>
        <w:jc w:val="both"/>
      </w:pPr>
      <w:r w:rsidRPr="009F4E27">
        <w:rPr>
          <w:b/>
        </w:rPr>
        <w:t xml:space="preserve">Действующим законодательством определены </w:t>
      </w:r>
      <w:r w:rsidR="00B73E0A" w:rsidRPr="009F4E27">
        <w:t>основные полномочия КСП, это:</w:t>
      </w:r>
    </w:p>
    <w:p w:rsidR="00B73E0A" w:rsidRPr="009F4E27" w:rsidRDefault="00B73E0A" w:rsidP="00B73E0A">
      <w:pPr>
        <w:pStyle w:val="af0"/>
        <w:spacing w:before="91" w:beforeAutospacing="0" w:after="0" w:afterAutospacing="0" w:line="156" w:lineRule="atLeast"/>
        <w:ind w:firstLine="467"/>
        <w:jc w:val="both"/>
      </w:pPr>
      <w:r w:rsidRPr="009F4E27">
        <w:t>1) осуществление контроля за законностью и эффективностью использования средств местного бюджета;</w:t>
      </w:r>
    </w:p>
    <w:p w:rsidR="00B73E0A" w:rsidRPr="009F4E27" w:rsidRDefault="00B73E0A" w:rsidP="00B73E0A">
      <w:pPr>
        <w:pStyle w:val="af0"/>
        <w:spacing w:before="91" w:beforeAutospacing="0" w:after="0" w:afterAutospacing="0" w:line="156" w:lineRule="atLeast"/>
        <w:ind w:firstLine="467"/>
        <w:jc w:val="both"/>
      </w:pPr>
      <w:r w:rsidRPr="009F4E27">
        <w:t>2) экспертиза проектов местного бюджета, проверка и анализ обоснованности его показателей;</w:t>
      </w:r>
    </w:p>
    <w:p w:rsidR="00B73E0A" w:rsidRPr="009F4E27" w:rsidRDefault="00B73E0A" w:rsidP="00B73E0A">
      <w:pPr>
        <w:pStyle w:val="af0"/>
        <w:spacing w:before="91" w:beforeAutospacing="0" w:after="0" w:afterAutospacing="0" w:line="156" w:lineRule="atLeast"/>
        <w:ind w:firstLine="467"/>
        <w:jc w:val="both"/>
      </w:pPr>
      <w:r w:rsidRPr="009F4E27">
        <w:t>3) внешняя проверка годового отчета об исполнении местного бюджета;</w:t>
      </w:r>
    </w:p>
    <w:p w:rsidR="00B73E0A" w:rsidRPr="009F4E27" w:rsidRDefault="00B73E0A" w:rsidP="00B73E0A">
      <w:pPr>
        <w:pStyle w:val="af0"/>
        <w:spacing w:before="91" w:beforeAutospacing="0" w:after="0" w:afterAutospacing="0" w:line="156" w:lineRule="atLeast"/>
        <w:ind w:firstLine="467"/>
        <w:jc w:val="both"/>
      </w:pPr>
      <w:r w:rsidRPr="009F4E27">
        <w:t>4) проведение аудита в сфере закупок в соответствии с 44-ФЗ "О контрактной системе в сфере закупок товаров, работ, услуг для обеспечения государственных и муниципальных нужд";</w:t>
      </w:r>
    </w:p>
    <w:p w:rsidR="00B73E0A" w:rsidRPr="009F4E27" w:rsidRDefault="00B73E0A" w:rsidP="00B73E0A">
      <w:pPr>
        <w:pStyle w:val="af0"/>
        <w:spacing w:before="91" w:beforeAutospacing="0" w:after="0" w:afterAutospacing="0" w:line="156" w:lineRule="atLeast"/>
        <w:ind w:firstLine="467"/>
        <w:jc w:val="both"/>
      </w:pPr>
      <w:r w:rsidRPr="009F4E27">
        <w:t>5) оценка управления и распоряжения муниципальной собственностью, контроль за соблюдением установленного порядка управления и распоряжения муниципальной собственностью;</w:t>
      </w:r>
    </w:p>
    <w:p w:rsidR="00B73E0A" w:rsidRPr="009F4E27" w:rsidRDefault="00B73E0A" w:rsidP="00B73E0A">
      <w:pPr>
        <w:pStyle w:val="af0"/>
        <w:spacing w:before="91" w:beforeAutospacing="0" w:after="0" w:afterAutospacing="0" w:line="156" w:lineRule="atLeast"/>
        <w:ind w:firstLine="467"/>
        <w:jc w:val="both"/>
      </w:pPr>
      <w:r w:rsidRPr="009F4E27">
        <w:t>6) оценка эффективности предоставления налоговых и иных льгот и преимуществ, бюджетных кредитов за счет средств местного бюджета;</w:t>
      </w:r>
    </w:p>
    <w:p w:rsidR="00B73E0A" w:rsidRPr="009F4E27" w:rsidRDefault="00B73E0A" w:rsidP="00B73E0A">
      <w:pPr>
        <w:pStyle w:val="af0"/>
        <w:spacing w:before="91" w:beforeAutospacing="0" w:after="0" w:afterAutospacing="0" w:line="156" w:lineRule="atLeast"/>
        <w:ind w:firstLine="467"/>
        <w:jc w:val="both"/>
      </w:pPr>
      <w:r w:rsidRPr="009F4E27">
        <w:t>7) экспертиза проектов МПА, касающихся расходных обязательств муниципального образования, экспертиза проектов МПА, приводящих к изменению доходов местного бюджета;</w:t>
      </w:r>
    </w:p>
    <w:p w:rsidR="00B73E0A" w:rsidRPr="009F4E27" w:rsidRDefault="00B73E0A" w:rsidP="00B73E0A">
      <w:pPr>
        <w:pStyle w:val="af0"/>
        <w:spacing w:before="91" w:beforeAutospacing="0" w:after="0" w:afterAutospacing="0" w:line="156" w:lineRule="atLeast"/>
        <w:ind w:firstLine="467"/>
        <w:jc w:val="both"/>
      </w:pPr>
      <w:r w:rsidRPr="009F4E27">
        <w:t>8) экспертиза муниципальных программ и их проектов;</w:t>
      </w:r>
    </w:p>
    <w:p w:rsidR="000547C4" w:rsidRPr="009F4E27" w:rsidRDefault="000547C4" w:rsidP="00B73E0A">
      <w:pPr>
        <w:pStyle w:val="af0"/>
        <w:spacing w:before="91" w:beforeAutospacing="0" w:after="0" w:afterAutospacing="0" w:line="156" w:lineRule="atLeast"/>
        <w:ind w:firstLine="467"/>
        <w:jc w:val="both"/>
      </w:pPr>
      <w:r w:rsidRPr="009F4E27">
        <w:t>9</w:t>
      </w:r>
      <w:r w:rsidR="00B73E0A" w:rsidRPr="009F4E27">
        <w:t>) анализ и мониторинг бюджетного процесса в муниципальном образовании</w:t>
      </w:r>
      <w:r w:rsidRPr="009F4E27">
        <w:t>;</w:t>
      </w:r>
    </w:p>
    <w:p w:rsidR="000547C4" w:rsidRPr="009F4E27" w:rsidRDefault="000547C4" w:rsidP="00B73E0A">
      <w:pPr>
        <w:pStyle w:val="af0"/>
        <w:spacing w:before="91" w:beforeAutospacing="0" w:after="0" w:afterAutospacing="0" w:line="156" w:lineRule="atLeast"/>
        <w:ind w:firstLine="467"/>
        <w:jc w:val="both"/>
      </w:pPr>
      <w:r w:rsidRPr="009F4E27">
        <w:t>10</w:t>
      </w:r>
      <w:r w:rsidR="00B73E0A" w:rsidRPr="009F4E27">
        <w:t xml:space="preserve">) </w:t>
      </w:r>
      <w:r w:rsidRPr="009F4E27">
        <w:t xml:space="preserve">контроль за организацией и </w:t>
      </w:r>
      <w:r w:rsidR="00B73E0A" w:rsidRPr="009F4E27">
        <w:t>анализ исполнения местного бюджета в текущем финансовом году</w:t>
      </w:r>
      <w:r w:rsidRPr="009F4E27">
        <w:t>;</w:t>
      </w:r>
    </w:p>
    <w:p w:rsidR="00B73E0A" w:rsidRPr="009F4E27" w:rsidRDefault="00B73E0A" w:rsidP="00B73E0A">
      <w:pPr>
        <w:pStyle w:val="af0"/>
        <w:spacing w:before="91" w:beforeAutospacing="0" w:after="0" w:afterAutospacing="0" w:line="156" w:lineRule="atLeast"/>
        <w:ind w:firstLine="467"/>
        <w:jc w:val="both"/>
      </w:pPr>
      <w:r w:rsidRPr="009F4E27">
        <w:t>1</w:t>
      </w:r>
      <w:r w:rsidR="000547C4" w:rsidRPr="009F4E27">
        <w:t>1</w:t>
      </w:r>
      <w:r w:rsidRPr="009F4E27">
        <w:t>) осуществление контроля за состоянием муниципального долга;</w:t>
      </w:r>
    </w:p>
    <w:p w:rsidR="00B73E0A" w:rsidRPr="009F4E27" w:rsidRDefault="00B73E0A" w:rsidP="00B73E0A">
      <w:pPr>
        <w:pStyle w:val="af0"/>
        <w:spacing w:before="91" w:beforeAutospacing="0" w:after="0" w:afterAutospacing="0" w:line="156" w:lineRule="atLeast"/>
        <w:ind w:firstLine="467"/>
        <w:jc w:val="both"/>
      </w:pPr>
      <w:r w:rsidRPr="009F4E27">
        <w:t>1</w:t>
      </w:r>
      <w:r w:rsidR="000547C4" w:rsidRPr="009F4E27">
        <w:t>2</w:t>
      </w:r>
      <w:r w:rsidRPr="009F4E27">
        <w:t>)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B73E0A" w:rsidRPr="009F4E27" w:rsidRDefault="00B73E0A" w:rsidP="00B73E0A">
      <w:pPr>
        <w:pStyle w:val="af0"/>
        <w:spacing w:before="91" w:beforeAutospacing="0" w:after="0" w:afterAutospacing="0" w:line="156" w:lineRule="atLeast"/>
        <w:ind w:firstLine="467"/>
        <w:jc w:val="both"/>
      </w:pPr>
      <w:r w:rsidRPr="009F4E27">
        <w:t>1</w:t>
      </w:r>
      <w:r w:rsidR="000547C4" w:rsidRPr="009F4E27">
        <w:t>3</w:t>
      </w:r>
      <w:r w:rsidRPr="009F4E27">
        <w:t>) участие в пределах полномочий в мероприятиях, направленных на противодействие коррупции;</w:t>
      </w:r>
    </w:p>
    <w:p w:rsidR="00B73E0A" w:rsidRPr="009F4E27" w:rsidRDefault="00B73E0A" w:rsidP="00B73E0A">
      <w:pPr>
        <w:pStyle w:val="af0"/>
        <w:spacing w:before="91" w:beforeAutospacing="0" w:after="0" w:afterAutospacing="0" w:line="156" w:lineRule="atLeast"/>
        <w:ind w:firstLine="467"/>
        <w:jc w:val="both"/>
      </w:pPr>
      <w:r w:rsidRPr="009F4E27">
        <w:t>1</w:t>
      </w:r>
      <w:r w:rsidR="000547C4" w:rsidRPr="009F4E27">
        <w:t>4</w:t>
      </w:r>
      <w:r w:rsidRPr="009F4E27">
        <w:t xml:space="preserve">) иные полномочия в сфере внешнего муниципального финансового контроля, установленные </w:t>
      </w:r>
      <w:r w:rsidR="000547C4" w:rsidRPr="009F4E27">
        <w:t>законодательством и МПА.</w:t>
      </w:r>
    </w:p>
    <w:p w:rsidR="007745FA" w:rsidRPr="009F4E27" w:rsidRDefault="007745FA" w:rsidP="007745FA">
      <w:pPr>
        <w:widowControl w:val="0"/>
        <w:autoSpaceDE w:val="0"/>
        <w:autoSpaceDN w:val="0"/>
        <w:adjustRightInd w:val="0"/>
        <w:spacing w:after="0" w:line="240" w:lineRule="auto"/>
        <w:ind w:firstLine="567"/>
        <w:rPr>
          <w:rFonts w:ascii="Times New Roman" w:hAnsi="Times New Roman" w:cs="Times New Roman"/>
          <w:b/>
          <w:sz w:val="24"/>
          <w:szCs w:val="24"/>
        </w:rPr>
      </w:pPr>
    </w:p>
    <w:p w:rsidR="00323C8A" w:rsidRPr="009F4E27" w:rsidRDefault="00323C8A" w:rsidP="004D4BD1">
      <w:pPr>
        <w:pStyle w:val="af0"/>
        <w:spacing w:before="0" w:beforeAutospacing="0" w:after="0" w:afterAutospacing="0" w:line="180" w:lineRule="atLeast"/>
        <w:ind w:firstLine="540"/>
        <w:jc w:val="both"/>
        <w:rPr>
          <w:b/>
        </w:rPr>
      </w:pPr>
    </w:p>
    <w:p w:rsidR="00323C8A" w:rsidRPr="009F4E27" w:rsidRDefault="000333DA" w:rsidP="004D4BD1">
      <w:pPr>
        <w:pStyle w:val="af0"/>
        <w:spacing w:before="0" w:beforeAutospacing="0" w:after="0" w:afterAutospacing="0" w:line="180" w:lineRule="atLeast"/>
        <w:ind w:firstLine="540"/>
        <w:jc w:val="both"/>
        <w:rPr>
          <w:b/>
        </w:rPr>
      </w:pPr>
      <w:r w:rsidRPr="009F4E27">
        <w:rPr>
          <w:b/>
        </w:rPr>
        <w:t xml:space="preserve">Слайд </w:t>
      </w:r>
      <w:r w:rsidR="007175F1" w:rsidRPr="009F4E27">
        <w:rPr>
          <w:b/>
        </w:rPr>
        <w:t>5</w:t>
      </w:r>
      <w:r w:rsidRPr="009F4E27">
        <w:rPr>
          <w:b/>
        </w:rPr>
        <w:t>. Основные итоги деятельности</w:t>
      </w:r>
    </w:p>
    <w:p w:rsidR="000333DA" w:rsidRPr="009F4E27" w:rsidRDefault="000333DA" w:rsidP="004D4BD1">
      <w:pPr>
        <w:pStyle w:val="af0"/>
        <w:spacing w:before="0" w:beforeAutospacing="0" w:after="0" w:afterAutospacing="0" w:line="180" w:lineRule="atLeast"/>
        <w:ind w:firstLine="540"/>
        <w:jc w:val="both"/>
        <w:rPr>
          <w:b/>
        </w:rPr>
      </w:pPr>
    </w:p>
    <w:p w:rsidR="000333DA" w:rsidRPr="009F4E27" w:rsidRDefault="00A113A5" w:rsidP="000333DA">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b/>
          <w:sz w:val="24"/>
          <w:szCs w:val="24"/>
        </w:rPr>
        <w:t xml:space="preserve">Контрольно-счетная палата осуществляет свою деятельность </w:t>
      </w:r>
      <w:r w:rsidR="000333DA" w:rsidRPr="009F4E27">
        <w:rPr>
          <w:rFonts w:ascii="Times New Roman" w:hAnsi="Times New Roman" w:cs="Times New Roman"/>
          <w:b/>
          <w:sz w:val="24"/>
          <w:szCs w:val="24"/>
        </w:rPr>
        <w:t>на основании плана</w:t>
      </w:r>
      <w:r w:rsidR="000333DA" w:rsidRPr="009F4E27">
        <w:rPr>
          <w:rFonts w:ascii="Times New Roman" w:hAnsi="Times New Roman" w:cs="Times New Roman"/>
          <w:sz w:val="24"/>
          <w:szCs w:val="24"/>
        </w:rPr>
        <w:t>, который был сформирован с учетом предложений главы Дальнереченского городского округа, а так же результатов предыдущих ЭАМ и КМ. В</w:t>
      </w:r>
      <w:r w:rsidR="007175F1" w:rsidRPr="009F4E27">
        <w:rPr>
          <w:rFonts w:ascii="Times New Roman" w:hAnsi="Times New Roman" w:cs="Times New Roman"/>
          <w:sz w:val="24"/>
          <w:szCs w:val="24"/>
        </w:rPr>
        <w:t xml:space="preserve"> течение</w:t>
      </w:r>
      <w:r w:rsidR="000333DA" w:rsidRPr="009F4E27">
        <w:rPr>
          <w:rFonts w:ascii="Times New Roman" w:hAnsi="Times New Roman" w:cs="Times New Roman"/>
          <w:sz w:val="24"/>
          <w:szCs w:val="24"/>
        </w:rPr>
        <w:t xml:space="preserve"> года в КСП для проведения мероприятий внешнего муниципального контроля поступило 19 обращений Думы и 54 обращения </w:t>
      </w:r>
      <w:r w:rsidR="007175F1" w:rsidRPr="009F4E27">
        <w:rPr>
          <w:rFonts w:ascii="Times New Roman" w:hAnsi="Times New Roman" w:cs="Times New Roman"/>
          <w:sz w:val="24"/>
          <w:szCs w:val="24"/>
        </w:rPr>
        <w:t xml:space="preserve">от </w:t>
      </w:r>
      <w:r w:rsidR="000333DA" w:rsidRPr="009F4E27">
        <w:rPr>
          <w:rFonts w:ascii="Times New Roman" w:hAnsi="Times New Roman" w:cs="Times New Roman"/>
          <w:sz w:val="24"/>
          <w:szCs w:val="24"/>
        </w:rPr>
        <w:t>Администрации Даль</w:t>
      </w:r>
      <w:r w:rsidR="007175F1" w:rsidRPr="009F4E27">
        <w:rPr>
          <w:rFonts w:ascii="Times New Roman" w:hAnsi="Times New Roman" w:cs="Times New Roman"/>
          <w:sz w:val="24"/>
          <w:szCs w:val="24"/>
        </w:rPr>
        <w:t>н</w:t>
      </w:r>
      <w:r w:rsidR="000333DA" w:rsidRPr="009F4E27">
        <w:rPr>
          <w:rFonts w:ascii="Times New Roman" w:hAnsi="Times New Roman" w:cs="Times New Roman"/>
          <w:sz w:val="24"/>
          <w:szCs w:val="24"/>
        </w:rPr>
        <w:t xml:space="preserve">ереченского городского округа, структурных подразделений и МКУ. По всем обращениям проведены проверочные мероприятия. </w:t>
      </w:r>
    </w:p>
    <w:p w:rsidR="002C6804" w:rsidRPr="009F4E27" w:rsidRDefault="00C828C3" w:rsidP="002C6804">
      <w:pPr>
        <w:tabs>
          <w:tab w:val="left" w:pos="0"/>
        </w:tabs>
        <w:spacing w:after="0" w:line="240" w:lineRule="auto"/>
        <w:ind w:firstLine="567"/>
        <w:jc w:val="both"/>
        <w:rPr>
          <w:rFonts w:ascii="Times New Roman" w:hAnsi="Times New Roman" w:cs="Times New Roman"/>
          <w:sz w:val="24"/>
          <w:szCs w:val="24"/>
          <w:lang w:eastAsia="ru-RU"/>
        </w:rPr>
      </w:pPr>
      <w:r w:rsidRPr="009F4E27">
        <w:rPr>
          <w:rFonts w:ascii="Times New Roman" w:hAnsi="Times New Roman" w:cs="Times New Roman"/>
          <w:sz w:val="24"/>
          <w:szCs w:val="24"/>
          <w:u w:val="single"/>
        </w:rPr>
        <w:t>В</w:t>
      </w:r>
      <w:r w:rsidR="002C6804" w:rsidRPr="009F4E27">
        <w:rPr>
          <w:rFonts w:ascii="Times New Roman" w:hAnsi="Times New Roman" w:cs="Times New Roman"/>
          <w:sz w:val="24"/>
          <w:szCs w:val="24"/>
          <w:u w:val="single"/>
        </w:rPr>
        <w:t xml:space="preserve"> 2023год</w:t>
      </w:r>
      <w:r w:rsidRPr="009F4E27">
        <w:rPr>
          <w:rFonts w:ascii="Times New Roman" w:hAnsi="Times New Roman" w:cs="Times New Roman"/>
          <w:sz w:val="24"/>
          <w:szCs w:val="24"/>
          <w:u w:val="single"/>
        </w:rPr>
        <w:t>у</w:t>
      </w:r>
      <w:r w:rsidR="002C6804" w:rsidRPr="009F4E27">
        <w:rPr>
          <w:rFonts w:ascii="Times New Roman" w:hAnsi="Times New Roman" w:cs="Times New Roman"/>
          <w:sz w:val="24"/>
          <w:szCs w:val="24"/>
          <w:u w:val="single"/>
        </w:rPr>
        <w:t xml:space="preserve"> </w:t>
      </w:r>
      <w:r w:rsidR="002C6804" w:rsidRPr="009F4E27">
        <w:rPr>
          <w:rFonts w:ascii="Times New Roman" w:hAnsi="Times New Roman" w:cs="Times New Roman"/>
          <w:sz w:val="24"/>
          <w:szCs w:val="24"/>
          <w:u w:val="single"/>
          <w:lang w:eastAsia="ru-RU"/>
        </w:rPr>
        <w:t>Контрольно-счетной палатой проведено</w:t>
      </w:r>
      <w:r w:rsidR="000036D4" w:rsidRPr="009F4E27">
        <w:rPr>
          <w:rFonts w:ascii="Times New Roman" w:hAnsi="Times New Roman" w:cs="Times New Roman"/>
          <w:sz w:val="24"/>
          <w:szCs w:val="24"/>
          <w:u w:val="single"/>
          <w:lang w:eastAsia="ru-RU"/>
        </w:rPr>
        <w:t xml:space="preserve"> </w:t>
      </w:r>
      <w:r w:rsidR="002C6804" w:rsidRPr="009F4E27">
        <w:rPr>
          <w:rFonts w:ascii="Times New Roman" w:hAnsi="Times New Roman" w:cs="Times New Roman"/>
          <w:sz w:val="24"/>
          <w:szCs w:val="24"/>
          <w:lang w:eastAsia="ru-RU"/>
        </w:rPr>
        <w:t>70 проверочных мероприятий, общий объем проверенных средств 10 259,5 млн.руб.</w:t>
      </w:r>
      <w:r w:rsidR="000036D4" w:rsidRPr="009F4E27">
        <w:rPr>
          <w:rFonts w:ascii="Times New Roman" w:hAnsi="Times New Roman" w:cs="Times New Roman"/>
          <w:sz w:val="24"/>
          <w:szCs w:val="24"/>
          <w:lang w:eastAsia="ru-RU"/>
        </w:rPr>
        <w:t xml:space="preserve"> К</w:t>
      </w:r>
      <w:r w:rsidRPr="009F4E27">
        <w:rPr>
          <w:rFonts w:ascii="Times New Roman" w:hAnsi="Times New Roman" w:cs="Times New Roman"/>
          <w:sz w:val="24"/>
          <w:szCs w:val="24"/>
          <w:lang w:eastAsia="ru-RU"/>
        </w:rPr>
        <w:t>ак видно из таблицы</w:t>
      </w:r>
      <w:r w:rsidR="000036D4" w:rsidRPr="009F4E27">
        <w:rPr>
          <w:rFonts w:ascii="Times New Roman" w:hAnsi="Times New Roman" w:cs="Times New Roman"/>
          <w:sz w:val="24"/>
          <w:szCs w:val="24"/>
          <w:lang w:eastAsia="ru-RU"/>
        </w:rPr>
        <w:t xml:space="preserve">, по сравнению с 2022годом, объем проверенных </w:t>
      </w:r>
      <w:r w:rsidR="0023384A" w:rsidRPr="009F4E27">
        <w:rPr>
          <w:rFonts w:ascii="Times New Roman" w:hAnsi="Times New Roman" w:cs="Times New Roman"/>
          <w:sz w:val="24"/>
          <w:szCs w:val="24"/>
          <w:lang w:eastAsia="ru-RU"/>
        </w:rPr>
        <w:t xml:space="preserve">КСП </w:t>
      </w:r>
      <w:r w:rsidR="000036D4" w:rsidRPr="009F4E27">
        <w:rPr>
          <w:rFonts w:ascii="Times New Roman" w:hAnsi="Times New Roman" w:cs="Times New Roman"/>
          <w:sz w:val="24"/>
          <w:szCs w:val="24"/>
          <w:lang w:eastAsia="ru-RU"/>
        </w:rPr>
        <w:t xml:space="preserve">финансовых средств увеличился на (+) 18%, </w:t>
      </w:r>
      <w:r w:rsidRPr="009F4E27">
        <w:rPr>
          <w:rFonts w:ascii="Times New Roman" w:hAnsi="Times New Roman" w:cs="Times New Roman"/>
          <w:sz w:val="24"/>
          <w:szCs w:val="24"/>
          <w:lang w:eastAsia="ru-RU"/>
        </w:rPr>
        <w:t xml:space="preserve"> </w:t>
      </w:r>
      <w:r w:rsidR="000036D4" w:rsidRPr="009F4E27">
        <w:rPr>
          <w:rFonts w:ascii="Times New Roman" w:hAnsi="Times New Roman" w:cs="Times New Roman"/>
          <w:sz w:val="24"/>
          <w:szCs w:val="24"/>
          <w:lang w:eastAsia="ru-RU"/>
        </w:rPr>
        <w:t xml:space="preserve">объем выявленных средств, использованных с нарушениями увеличился почти в два раза, </w:t>
      </w:r>
      <w:r w:rsidR="002C6804" w:rsidRPr="009F4E27">
        <w:rPr>
          <w:rFonts w:ascii="Times New Roman" w:hAnsi="Times New Roman" w:cs="Times New Roman"/>
          <w:sz w:val="24"/>
          <w:szCs w:val="24"/>
          <w:lang w:eastAsia="ru-RU"/>
        </w:rPr>
        <w:t xml:space="preserve">в 2022г. – </w:t>
      </w:r>
      <w:r w:rsidRPr="009F4E27">
        <w:rPr>
          <w:rFonts w:ascii="Times New Roman" w:hAnsi="Times New Roman" w:cs="Times New Roman"/>
          <w:sz w:val="24"/>
          <w:szCs w:val="24"/>
          <w:lang w:eastAsia="ru-RU"/>
        </w:rPr>
        <w:t xml:space="preserve">было проведено </w:t>
      </w:r>
      <w:r w:rsidR="002C6804" w:rsidRPr="009F4E27">
        <w:rPr>
          <w:rFonts w:ascii="Times New Roman" w:hAnsi="Times New Roman" w:cs="Times New Roman"/>
          <w:sz w:val="24"/>
          <w:szCs w:val="24"/>
          <w:lang w:eastAsia="ru-RU"/>
        </w:rPr>
        <w:t>66 мероприятий на сумму 8 677,3 млн.руб., использовано с нарушениями 109,8 млн.руб., или 1,3%</w:t>
      </w:r>
      <w:r w:rsidR="0023384A" w:rsidRPr="009F4E27">
        <w:rPr>
          <w:rFonts w:ascii="Times New Roman" w:hAnsi="Times New Roman" w:cs="Times New Roman"/>
          <w:sz w:val="24"/>
          <w:szCs w:val="24"/>
          <w:lang w:eastAsia="ru-RU"/>
        </w:rPr>
        <w:t xml:space="preserve"> от объема проверенных средств</w:t>
      </w:r>
      <w:r w:rsidR="000036D4" w:rsidRPr="009F4E27">
        <w:rPr>
          <w:rFonts w:ascii="Times New Roman" w:hAnsi="Times New Roman" w:cs="Times New Roman"/>
          <w:sz w:val="24"/>
          <w:szCs w:val="24"/>
          <w:lang w:eastAsia="ru-RU"/>
        </w:rPr>
        <w:t>.</w:t>
      </w:r>
      <w:r w:rsidR="000036D4" w:rsidRPr="009F4E27">
        <w:rPr>
          <w:rFonts w:ascii="Times New Roman" w:hAnsi="Times New Roman" w:cs="Times New Roman"/>
          <w:sz w:val="24"/>
          <w:szCs w:val="24"/>
        </w:rPr>
        <w:t xml:space="preserve"> Объем денежных средств, использованных с нарушениями в 2023году составил 211,5 млн.руб</w:t>
      </w:r>
      <w:r w:rsidR="000036D4" w:rsidRPr="009F4E27">
        <w:rPr>
          <w:rFonts w:ascii="Times New Roman" w:hAnsi="Times New Roman" w:cs="Times New Roman"/>
          <w:sz w:val="24"/>
          <w:szCs w:val="24"/>
          <w:lang w:eastAsia="ru-RU"/>
        </w:rPr>
        <w:t>., что составляет 2,1% от проверенного объема.</w:t>
      </w:r>
    </w:p>
    <w:p w:rsidR="002C6804" w:rsidRPr="009F4E27" w:rsidRDefault="0023384A" w:rsidP="002C6804">
      <w:pPr>
        <w:tabs>
          <w:tab w:val="left" w:pos="0"/>
        </w:tabs>
        <w:spacing w:after="0" w:line="240" w:lineRule="auto"/>
        <w:ind w:firstLine="567"/>
        <w:jc w:val="both"/>
        <w:rPr>
          <w:rFonts w:ascii="Times New Roman" w:hAnsi="Times New Roman" w:cs="Times New Roman"/>
          <w:sz w:val="24"/>
          <w:szCs w:val="24"/>
          <w:lang w:eastAsia="ru-RU"/>
        </w:rPr>
      </w:pPr>
      <w:r w:rsidRPr="009F4E27">
        <w:rPr>
          <w:rFonts w:ascii="Times New Roman" w:hAnsi="Times New Roman" w:cs="Times New Roman"/>
          <w:sz w:val="24"/>
          <w:szCs w:val="24"/>
          <w:lang w:eastAsia="ru-RU"/>
        </w:rPr>
        <w:lastRenderedPageBreak/>
        <w:t>КМ было проведено</w:t>
      </w:r>
      <w:r w:rsidR="002C6804" w:rsidRPr="009F4E27">
        <w:rPr>
          <w:rFonts w:ascii="Times New Roman" w:hAnsi="Times New Roman" w:cs="Times New Roman"/>
          <w:sz w:val="24"/>
          <w:szCs w:val="24"/>
          <w:lang w:eastAsia="ru-RU"/>
        </w:rPr>
        <w:t xml:space="preserve"> 5 (проверено 17 объектов), объем проверенных средств 1 498,1 млн.руб. (в 2022г. – 3 КМ, проверено 14 объектов, объем проверенных средств 970,9 млн.руб.);</w:t>
      </w:r>
    </w:p>
    <w:p w:rsidR="002C6804" w:rsidRPr="009F4E27" w:rsidRDefault="0023384A" w:rsidP="00BA6092">
      <w:pPr>
        <w:tabs>
          <w:tab w:val="left" w:pos="0"/>
        </w:tabs>
        <w:spacing w:after="0" w:line="240" w:lineRule="auto"/>
        <w:ind w:firstLine="567"/>
        <w:jc w:val="both"/>
        <w:rPr>
          <w:rFonts w:ascii="Times New Roman" w:hAnsi="Times New Roman" w:cs="Times New Roman"/>
          <w:sz w:val="24"/>
          <w:szCs w:val="24"/>
          <w:lang w:eastAsia="ru-RU"/>
        </w:rPr>
      </w:pPr>
      <w:r w:rsidRPr="009F4E27">
        <w:rPr>
          <w:rFonts w:ascii="Times New Roman" w:hAnsi="Times New Roman" w:cs="Times New Roman"/>
          <w:sz w:val="24"/>
          <w:szCs w:val="24"/>
          <w:lang w:eastAsia="ru-RU"/>
        </w:rPr>
        <w:t>ЭАМ</w:t>
      </w:r>
      <w:r w:rsidR="002C6804" w:rsidRPr="009F4E27">
        <w:rPr>
          <w:rFonts w:ascii="Times New Roman" w:hAnsi="Times New Roman" w:cs="Times New Roman"/>
          <w:sz w:val="24"/>
          <w:szCs w:val="24"/>
          <w:lang w:eastAsia="ru-RU"/>
        </w:rPr>
        <w:t xml:space="preserve"> – 65, объем проверенных средств 8 761,4 млн.руб. (в 2022г. - 63, объем проверенных средств 7 706,4 млн.руб</w:t>
      </w:r>
      <w:r w:rsidR="00BA6092" w:rsidRPr="009F4E27">
        <w:rPr>
          <w:rFonts w:ascii="Times New Roman" w:hAnsi="Times New Roman" w:cs="Times New Roman"/>
          <w:sz w:val="24"/>
          <w:szCs w:val="24"/>
          <w:lang w:eastAsia="ru-RU"/>
        </w:rPr>
        <w:t>.</w:t>
      </w:r>
      <w:r w:rsidR="002C6804" w:rsidRPr="009F4E27">
        <w:rPr>
          <w:rFonts w:ascii="Times New Roman" w:hAnsi="Times New Roman" w:cs="Times New Roman"/>
          <w:sz w:val="24"/>
          <w:szCs w:val="24"/>
          <w:lang w:eastAsia="ru-RU"/>
        </w:rPr>
        <w:t xml:space="preserve"> </w:t>
      </w:r>
    </w:p>
    <w:p w:rsidR="002C6804" w:rsidRPr="009F4E27" w:rsidRDefault="002C6804" w:rsidP="002C6804">
      <w:pPr>
        <w:spacing w:after="0" w:line="240" w:lineRule="auto"/>
        <w:ind w:firstLine="567"/>
        <w:jc w:val="both"/>
        <w:rPr>
          <w:rFonts w:ascii="Times New Roman" w:hAnsi="Times New Roman" w:cs="Times New Roman"/>
          <w:sz w:val="24"/>
          <w:szCs w:val="24"/>
          <w:u w:val="single"/>
        </w:rPr>
      </w:pPr>
    </w:p>
    <w:p w:rsidR="002C6804" w:rsidRPr="009F4E27" w:rsidRDefault="002C6804" w:rsidP="002C6804">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u w:val="single"/>
        </w:rPr>
        <w:t xml:space="preserve">Выявлено 61 нарушение в использовании бюджетных средств на сумму 211,5 млн.руб., </w:t>
      </w:r>
      <w:r w:rsidRPr="009F4E27">
        <w:rPr>
          <w:rFonts w:ascii="Times New Roman" w:hAnsi="Times New Roman" w:cs="Times New Roman"/>
          <w:sz w:val="24"/>
          <w:szCs w:val="24"/>
        </w:rPr>
        <w:t>устранено - 24 нарушения, на сумму 24,9 млн.руб. – 12% от выявленных нарушений.</w:t>
      </w:r>
      <w:r w:rsidR="0023384A" w:rsidRPr="009F4E27">
        <w:rPr>
          <w:rFonts w:ascii="Times New Roman" w:hAnsi="Times New Roman" w:cs="Times New Roman"/>
          <w:sz w:val="24"/>
          <w:szCs w:val="24"/>
        </w:rPr>
        <w:t xml:space="preserve"> Видим отрицательную динамику по устранению нарушений объектами контроля по сравнению с 2022годом. В 2022году было устранено нарушений почти на 30% от выявленной суммы это 32,8 млн.руб., в 2023году – только 12%. О причинах я скажу немного позже, в соответствующем разделе.</w:t>
      </w:r>
    </w:p>
    <w:p w:rsidR="0023384A" w:rsidRPr="009F4E27" w:rsidRDefault="0023384A" w:rsidP="002C6804">
      <w:pPr>
        <w:spacing w:after="0" w:line="240" w:lineRule="auto"/>
        <w:ind w:firstLine="709"/>
        <w:jc w:val="both"/>
        <w:rPr>
          <w:rFonts w:ascii="Times New Roman" w:eastAsia="Times New Roman" w:hAnsi="Times New Roman" w:cs="Times New Roman"/>
          <w:sz w:val="24"/>
          <w:szCs w:val="24"/>
          <w:lang w:eastAsia="ru-RU"/>
        </w:rPr>
      </w:pPr>
    </w:p>
    <w:p w:rsidR="0087363A" w:rsidRPr="009F4E27" w:rsidRDefault="0087363A" w:rsidP="002C6804">
      <w:pPr>
        <w:spacing w:after="0" w:line="240" w:lineRule="auto"/>
        <w:ind w:firstLine="709"/>
        <w:jc w:val="both"/>
        <w:rPr>
          <w:rFonts w:ascii="Times New Roman" w:eastAsia="Times New Roman" w:hAnsi="Times New Roman" w:cs="Times New Roman"/>
          <w:b/>
          <w:sz w:val="24"/>
          <w:szCs w:val="24"/>
          <w:lang w:eastAsia="ru-RU"/>
        </w:rPr>
      </w:pPr>
      <w:r w:rsidRPr="009F4E27">
        <w:rPr>
          <w:rFonts w:ascii="Times New Roman" w:eastAsia="Times New Roman" w:hAnsi="Times New Roman" w:cs="Times New Roman"/>
          <w:b/>
          <w:sz w:val="24"/>
          <w:szCs w:val="24"/>
          <w:lang w:eastAsia="ru-RU"/>
        </w:rPr>
        <w:t>Слайд 6. Анализ выявленных нарушений.</w:t>
      </w:r>
    </w:p>
    <w:p w:rsidR="0087363A" w:rsidRPr="009F4E27" w:rsidRDefault="0087363A" w:rsidP="002C6804">
      <w:pPr>
        <w:spacing w:after="0" w:line="240" w:lineRule="auto"/>
        <w:ind w:firstLine="709"/>
        <w:jc w:val="both"/>
        <w:rPr>
          <w:rFonts w:ascii="Times New Roman" w:eastAsia="Times New Roman" w:hAnsi="Times New Roman" w:cs="Times New Roman"/>
          <w:b/>
          <w:sz w:val="24"/>
          <w:szCs w:val="24"/>
          <w:lang w:eastAsia="ru-RU"/>
        </w:rPr>
      </w:pPr>
    </w:p>
    <w:p w:rsidR="002C6804" w:rsidRPr="009F4E27" w:rsidRDefault="002C6804" w:rsidP="002C6804">
      <w:pPr>
        <w:spacing w:after="0" w:line="240" w:lineRule="auto"/>
        <w:ind w:firstLine="709"/>
        <w:jc w:val="both"/>
        <w:rPr>
          <w:rFonts w:ascii="Times New Roman" w:eastAsia="Times New Roman" w:hAnsi="Times New Roman" w:cs="Times New Roman"/>
          <w:sz w:val="24"/>
          <w:szCs w:val="24"/>
          <w:lang w:eastAsia="ru-RU"/>
        </w:rPr>
      </w:pPr>
      <w:r w:rsidRPr="009F4E27">
        <w:rPr>
          <w:rFonts w:ascii="Times New Roman" w:eastAsia="Times New Roman" w:hAnsi="Times New Roman" w:cs="Times New Roman"/>
          <w:sz w:val="24"/>
          <w:szCs w:val="24"/>
          <w:lang w:eastAsia="ru-RU"/>
        </w:rPr>
        <w:t>Анализ нарушений в количественном выражении показал следующее:</w:t>
      </w:r>
    </w:p>
    <w:p w:rsidR="002C6804" w:rsidRPr="009F4E27" w:rsidRDefault="002C6804" w:rsidP="002C6804">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6 нарушений (10%) выявлено при исполнении бюджета, на сумму 10,9 млн.руб., устранено 1 на сумму 28,5 тыс.руб. (0,3%);</w:t>
      </w:r>
    </w:p>
    <w:p w:rsidR="002C6804" w:rsidRPr="009F4E27" w:rsidRDefault="002C6804" w:rsidP="002C6804">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16 нарушений (26%) при ведении бухгалтерского учета, составления и предоставления бухгалтерской (финансовой) отчетности, на сумму – 13,9 млн.руб., устранено 9 нарушений на сумму 13,9 млн.руб., 7 процедурных нарушений не устранены;</w:t>
      </w:r>
    </w:p>
    <w:p w:rsidR="002C6804" w:rsidRPr="009F4E27" w:rsidRDefault="002C6804" w:rsidP="002C6804">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30 нарушений (49%) при осуществлении муниципальных закупок, на сумму 176 млн.руб., устранено 11 нарушений на сумму 11 млн.руб. (6%);</w:t>
      </w:r>
    </w:p>
    <w:p w:rsidR="002C6804" w:rsidRPr="009F4E27" w:rsidRDefault="002C6804" w:rsidP="002C6804">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1 нарушение в сфере управления и распоряжения муниципальной собственностью на сумму 3,7 млн.руб. – нарушение </w:t>
      </w:r>
      <w:r w:rsidR="0087363A" w:rsidRPr="009F4E27">
        <w:rPr>
          <w:rFonts w:ascii="Times New Roman" w:hAnsi="Times New Roman" w:cs="Times New Roman"/>
          <w:sz w:val="24"/>
          <w:szCs w:val="24"/>
        </w:rPr>
        <w:t>частично</w:t>
      </w:r>
      <w:r w:rsidRPr="009F4E27">
        <w:rPr>
          <w:rFonts w:ascii="Times New Roman" w:hAnsi="Times New Roman" w:cs="Times New Roman"/>
          <w:sz w:val="24"/>
          <w:szCs w:val="24"/>
        </w:rPr>
        <w:t xml:space="preserve"> устранено;</w:t>
      </w:r>
    </w:p>
    <w:p w:rsidR="002C6804" w:rsidRPr="009F4E27" w:rsidRDefault="002C6804" w:rsidP="002C6804">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5 - факты неэффективного использования бюджетных средств на сумму 7 млн.руб.;</w:t>
      </w:r>
    </w:p>
    <w:p w:rsidR="002C6804" w:rsidRPr="009F4E27" w:rsidRDefault="002C6804" w:rsidP="002C6804">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3 – иные нарушения (непроведение внутреннего финансового аудита), 3 устранены.</w:t>
      </w:r>
    </w:p>
    <w:p w:rsidR="002360F8" w:rsidRPr="009F4E27" w:rsidRDefault="002360F8" w:rsidP="002C6804">
      <w:pPr>
        <w:spacing w:after="0" w:line="240" w:lineRule="auto"/>
        <w:ind w:firstLine="567"/>
        <w:jc w:val="both"/>
        <w:rPr>
          <w:rFonts w:ascii="Times New Roman" w:hAnsi="Times New Roman" w:cs="Times New Roman"/>
          <w:sz w:val="24"/>
          <w:szCs w:val="24"/>
        </w:rPr>
      </w:pPr>
    </w:p>
    <w:p w:rsidR="002360F8" w:rsidRPr="009F4E27" w:rsidRDefault="002360F8" w:rsidP="002C6804">
      <w:pPr>
        <w:spacing w:after="0" w:line="240" w:lineRule="auto"/>
        <w:ind w:firstLine="567"/>
        <w:jc w:val="both"/>
        <w:rPr>
          <w:rFonts w:ascii="Times New Roman" w:hAnsi="Times New Roman" w:cs="Times New Roman"/>
          <w:b/>
          <w:sz w:val="24"/>
          <w:szCs w:val="24"/>
        </w:rPr>
      </w:pPr>
      <w:r w:rsidRPr="009F4E27">
        <w:rPr>
          <w:rFonts w:ascii="Times New Roman" w:hAnsi="Times New Roman" w:cs="Times New Roman"/>
          <w:b/>
          <w:sz w:val="24"/>
          <w:szCs w:val="24"/>
        </w:rPr>
        <w:t>Слайд 7.</w:t>
      </w:r>
    </w:p>
    <w:p w:rsidR="002360F8" w:rsidRPr="009F4E27" w:rsidRDefault="002360F8" w:rsidP="002C6804">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Вот наглядно </w:t>
      </w:r>
      <w:r w:rsidR="0071597A" w:rsidRPr="009F4E27">
        <w:rPr>
          <w:rFonts w:ascii="Times New Roman" w:hAnsi="Times New Roman" w:cs="Times New Roman"/>
          <w:sz w:val="24"/>
          <w:szCs w:val="24"/>
        </w:rPr>
        <w:t>категории выявленных нарушений. Видим, что несоизмеримо большую долю  83% занимают нарушения в сфере закупок.</w:t>
      </w:r>
    </w:p>
    <w:p w:rsidR="0071597A" w:rsidRPr="009F4E27" w:rsidRDefault="0071597A" w:rsidP="002C6804">
      <w:pPr>
        <w:pStyle w:val="ConsPlusTitle"/>
        <w:ind w:firstLine="567"/>
        <w:jc w:val="both"/>
        <w:outlineLvl w:val="0"/>
        <w:rPr>
          <w:b w:val="0"/>
        </w:rPr>
      </w:pPr>
    </w:p>
    <w:p w:rsidR="002C6804" w:rsidRPr="009F4E27" w:rsidRDefault="0087363A" w:rsidP="002C6804">
      <w:pPr>
        <w:pStyle w:val="ConsPlusTitle"/>
        <w:ind w:firstLine="567"/>
        <w:jc w:val="both"/>
        <w:outlineLvl w:val="0"/>
        <w:rPr>
          <w:b w:val="0"/>
        </w:rPr>
      </w:pPr>
      <w:r w:rsidRPr="009F4E27">
        <w:rPr>
          <w:b w:val="0"/>
        </w:rPr>
        <w:t>Отмечу, что п</w:t>
      </w:r>
      <w:r w:rsidR="002C6804" w:rsidRPr="009F4E27">
        <w:rPr>
          <w:b w:val="0"/>
        </w:rPr>
        <w:t xml:space="preserve">ри классификации нарушений </w:t>
      </w:r>
      <w:r w:rsidRPr="009F4E27">
        <w:rPr>
          <w:b w:val="0"/>
        </w:rPr>
        <w:t>КСП</w:t>
      </w:r>
      <w:r w:rsidR="002C6804" w:rsidRPr="009F4E27">
        <w:rPr>
          <w:b w:val="0"/>
        </w:rPr>
        <w:t xml:space="preserve"> применяет в работе «Классификатор нарушений, выявляемых в ходе внешнего государственного аудита (контроля)», утвержденный постановлением Коллегии Счетной палаты РФ № 14ПК от 21.12.2021г.</w:t>
      </w:r>
    </w:p>
    <w:p w:rsidR="002C6804" w:rsidRPr="009F4E27" w:rsidRDefault="002C6804" w:rsidP="002C6804">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По результатам проведенных мероприятий КСП вынесены 14 представлений, что больше на 3 представления, чем в 2022году. По всем представлениям объектами контроля предоставлена информация о принятых мерах.</w:t>
      </w:r>
    </w:p>
    <w:p w:rsidR="002C6804" w:rsidRPr="009F4E27" w:rsidRDefault="002C6804" w:rsidP="002C6804">
      <w:pPr>
        <w:pStyle w:val="a3"/>
        <w:tabs>
          <w:tab w:val="left" w:pos="851"/>
        </w:tabs>
        <w:spacing w:after="0" w:line="240" w:lineRule="auto"/>
        <w:ind w:left="0"/>
        <w:jc w:val="center"/>
        <w:rPr>
          <w:rFonts w:ascii="Times New Roman" w:hAnsi="Times New Roman" w:cs="Times New Roman"/>
          <w:b/>
          <w:bCs/>
          <w:sz w:val="24"/>
          <w:szCs w:val="24"/>
          <w:highlight w:val="yellow"/>
          <w:lang w:eastAsia="ru-RU"/>
        </w:rPr>
      </w:pPr>
    </w:p>
    <w:p w:rsidR="00E63ECE" w:rsidRPr="009F4E27" w:rsidRDefault="00E63ECE" w:rsidP="0083141E">
      <w:pPr>
        <w:tabs>
          <w:tab w:val="left" w:pos="0"/>
        </w:tabs>
        <w:spacing w:after="0" w:line="240" w:lineRule="auto"/>
        <w:ind w:firstLine="567"/>
        <w:jc w:val="both"/>
        <w:rPr>
          <w:rFonts w:ascii="Times New Roman" w:hAnsi="Times New Roman" w:cs="Times New Roman"/>
          <w:b/>
          <w:bCs/>
          <w:sz w:val="24"/>
          <w:szCs w:val="24"/>
          <w:lang w:eastAsia="ru-RU"/>
        </w:rPr>
      </w:pPr>
    </w:p>
    <w:p w:rsidR="0087363A" w:rsidRPr="009F4E27" w:rsidRDefault="00E63ECE" w:rsidP="0083141E">
      <w:pPr>
        <w:tabs>
          <w:tab w:val="left" w:pos="0"/>
        </w:tabs>
        <w:spacing w:after="0" w:line="240" w:lineRule="auto"/>
        <w:ind w:firstLine="567"/>
        <w:jc w:val="both"/>
        <w:rPr>
          <w:rFonts w:ascii="Times New Roman" w:hAnsi="Times New Roman" w:cs="Times New Roman"/>
          <w:b/>
          <w:bCs/>
          <w:sz w:val="24"/>
          <w:szCs w:val="24"/>
          <w:lang w:eastAsia="ru-RU"/>
        </w:rPr>
      </w:pPr>
      <w:r w:rsidRPr="009F4E27">
        <w:rPr>
          <w:rFonts w:ascii="Times New Roman" w:hAnsi="Times New Roman" w:cs="Times New Roman"/>
          <w:b/>
          <w:bCs/>
          <w:sz w:val="24"/>
          <w:szCs w:val="24"/>
          <w:lang w:eastAsia="ru-RU"/>
        </w:rPr>
        <w:t xml:space="preserve">Слайд </w:t>
      </w:r>
      <w:r w:rsidR="00D718B9" w:rsidRPr="009F4E27">
        <w:rPr>
          <w:rFonts w:ascii="Times New Roman" w:hAnsi="Times New Roman" w:cs="Times New Roman"/>
          <w:b/>
          <w:bCs/>
          <w:sz w:val="24"/>
          <w:szCs w:val="24"/>
          <w:lang w:eastAsia="ru-RU"/>
        </w:rPr>
        <w:t>8</w:t>
      </w:r>
    </w:p>
    <w:p w:rsidR="0087363A" w:rsidRPr="009F4E27" w:rsidRDefault="0087363A" w:rsidP="0087363A">
      <w:pPr>
        <w:tabs>
          <w:tab w:val="left" w:pos="0"/>
        </w:tabs>
        <w:spacing w:after="0" w:line="240" w:lineRule="auto"/>
        <w:ind w:firstLine="567"/>
        <w:rPr>
          <w:rFonts w:ascii="Times New Roman" w:hAnsi="Times New Roman" w:cs="Times New Roman"/>
          <w:b/>
          <w:sz w:val="24"/>
          <w:szCs w:val="24"/>
        </w:rPr>
      </w:pPr>
      <w:r w:rsidRPr="009F4E27">
        <w:rPr>
          <w:rFonts w:ascii="Times New Roman" w:hAnsi="Times New Roman" w:cs="Times New Roman"/>
          <w:b/>
          <w:sz w:val="24"/>
          <w:szCs w:val="24"/>
        </w:rPr>
        <w:t>Контрольная деятельность.</w:t>
      </w:r>
    </w:p>
    <w:p w:rsidR="0087363A" w:rsidRPr="009F4E27" w:rsidRDefault="0087363A" w:rsidP="0087363A">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В рамках проведенных пяти контрольных мероприятий проверено 17 объектов контроля, что больше прошлого года на 3 объекта. О</w:t>
      </w:r>
      <w:r w:rsidRPr="009F4E27">
        <w:rPr>
          <w:rFonts w:ascii="Times New Roman" w:hAnsi="Times New Roman" w:cs="Times New Roman"/>
          <w:color w:val="000000"/>
          <w:sz w:val="24"/>
          <w:szCs w:val="24"/>
          <w:lang w:eastAsia="ru-RU"/>
        </w:rPr>
        <w:t xml:space="preserve">бщий объем проверенных средств так же увеличился на (+) 54% и составил 1 498,1 млн.руб. (в 2022году - </w:t>
      </w:r>
      <w:r w:rsidRPr="009F4E27">
        <w:rPr>
          <w:rFonts w:ascii="Times New Roman" w:hAnsi="Times New Roman" w:cs="Times New Roman"/>
          <w:sz w:val="24"/>
          <w:szCs w:val="24"/>
        </w:rPr>
        <w:t xml:space="preserve">970,9 млн.руб.), увеличилась почти в два раза сумма денежных средств, использованных с нарушениями – 204,5 млн.руб., что составляет 13,7% от общей суммы проверенных средств. </w:t>
      </w:r>
    </w:p>
    <w:p w:rsidR="008B39F9" w:rsidRPr="009F4E27" w:rsidRDefault="008B39F9" w:rsidP="0087363A">
      <w:pPr>
        <w:spacing w:after="0" w:line="240" w:lineRule="auto"/>
        <w:ind w:firstLine="567"/>
        <w:jc w:val="both"/>
        <w:rPr>
          <w:rFonts w:ascii="Times New Roman" w:hAnsi="Times New Roman" w:cs="Times New Roman"/>
          <w:b/>
          <w:sz w:val="24"/>
          <w:szCs w:val="24"/>
        </w:rPr>
      </w:pPr>
    </w:p>
    <w:p w:rsidR="00FB702B" w:rsidRPr="009F4E27" w:rsidRDefault="00FB702B" w:rsidP="0087363A">
      <w:pPr>
        <w:tabs>
          <w:tab w:val="left" w:pos="0"/>
          <w:tab w:val="left" w:pos="851"/>
        </w:tabs>
        <w:spacing w:after="0" w:line="240" w:lineRule="auto"/>
        <w:ind w:left="568"/>
        <w:rPr>
          <w:rFonts w:ascii="Times New Roman" w:hAnsi="Times New Roman" w:cs="Times New Roman"/>
          <w:b/>
          <w:bCs/>
          <w:sz w:val="24"/>
          <w:szCs w:val="24"/>
          <w:lang w:eastAsia="ru-RU"/>
        </w:rPr>
      </w:pPr>
      <w:r w:rsidRPr="009F4E27">
        <w:rPr>
          <w:rFonts w:ascii="Times New Roman" w:hAnsi="Times New Roman" w:cs="Times New Roman"/>
          <w:b/>
          <w:bCs/>
          <w:sz w:val="24"/>
          <w:szCs w:val="24"/>
          <w:lang w:eastAsia="ru-RU"/>
        </w:rPr>
        <w:t xml:space="preserve">Слайд </w:t>
      </w:r>
      <w:r w:rsidR="00663531" w:rsidRPr="009F4E27">
        <w:rPr>
          <w:rFonts w:ascii="Times New Roman" w:hAnsi="Times New Roman" w:cs="Times New Roman"/>
          <w:b/>
          <w:bCs/>
          <w:sz w:val="24"/>
          <w:szCs w:val="24"/>
          <w:lang w:eastAsia="ru-RU"/>
        </w:rPr>
        <w:t>9</w:t>
      </w:r>
    </w:p>
    <w:p w:rsidR="0087363A" w:rsidRPr="009F4E27" w:rsidRDefault="0087363A" w:rsidP="0087363A">
      <w:pPr>
        <w:tabs>
          <w:tab w:val="left" w:pos="0"/>
          <w:tab w:val="left" w:pos="851"/>
        </w:tabs>
        <w:spacing w:after="0" w:line="240" w:lineRule="auto"/>
        <w:ind w:left="568"/>
        <w:rPr>
          <w:rFonts w:ascii="Times New Roman" w:hAnsi="Times New Roman" w:cs="Times New Roman"/>
          <w:b/>
          <w:bCs/>
          <w:sz w:val="24"/>
          <w:szCs w:val="24"/>
          <w:lang w:eastAsia="ru-RU"/>
        </w:rPr>
      </w:pPr>
      <w:r w:rsidRPr="009F4E27">
        <w:rPr>
          <w:rFonts w:ascii="Times New Roman" w:hAnsi="Times New Roman" w:cs="Times New Roman"/>
          <w:b/>
          <w:bCs/>
          <w:sz w:val="24"/>
          <w:szCs w:val="24"/>
          <w:lang w:eastAsia="ru-RU"/>
        </w:rPr>
        <w:t>Экспертно-аналитическая деятельность.</w:t>
      </w:r>
    </w:p>
    <w:p w:rsidR="0087363A" w:rsidRPr="009F4E27" w:rsidRDefault="0087363A" w:rsidP="0087363A">
      <w:pPr>
        <w:tabs>
          <w:tab w:val="left" w:pos="0"/>
        </w:tabs>
        <w:spacing w:after="0" w:line="240" w:lineRule="auto"/>
        <w:ind w:firstLine="567"/>
        <w:jc w:val="both"/>
        <w:rPr>
          <w:rFonts w:ascii="Times New Roman" w:hAnsi="Times New Roman" w:cs="Times New Roman"/>
          <w:sz w:val="24"/>
          <w:szCs w:val="24"/>
          <w:lang w:eastAsia="ru-RU"/>
        </w:rPr>
      </w:pPr>
      <w:r w:rsidRPr="009F4E27">
        <w:rPr>
          <w:rFonts w:ascii="Times New Roman" w:hAnsi="Times New Roman" w:cs="Times New Roman"/>
          <w:sz w:val="24"/>
          <w:szCs w:val="24"/>
          <w:lang w:eastAsia="ru-RU"/>
        </w:rPr>
        <w:t xml:space="preserve">Экспертно-аналитические мероприятия проводятся КСП по проектам решений о бюджете, проверке обоснованности его показателей, проверке годового отчета об исполнении бюджета, по вопросам финансово-бюджетной политики и бюджетного процесса, по экспертизе МПА в части, касающейся расходных обязательств, МПА, приводящих к </w:t>
      </w:r>
      <w:r w:rsidRPr="009F4E27">
        <w:rPr>
          <w:rFonts w:ascii="Times New Roman" w:hAnsi="Times New Roman" w:cs="Times New Roman"/>
          <w:sz w:val="24"/>
          <w:szCs w:val="24"/>
          <w:lang w:eastAsia="ru-RU"/>
        </w:rPr>
        <w:lastRenderedPageBreak/>
        <w:t xml:space="preserve">изменению доходов бюджета, а так же экспертизе проектов муниципальных программ и изменений в них. </w:t>
      </w:r>
    </w:p>
    <w:p w:rsidR="0087363A" w:rsidRPr="009F4E27" w:rsidRDefault="0087363A" w:rsidP="0087363A">
      <w:pPr>
        <w:tabs>
          <w:tab w:val="left" w:pos="0"/>
        </w:tabs>
        <w:spacing w:after="0" w:line="240" w:lineRule="auto"/>
        <w:ind w:firstLine="567"/>
        <w:jc w:val="both"/>
        <w:rPr>
          <w:rFonts w:ascii="Times New Roman" w:hAnsi="Times New Roman" w:cs="Times New Roman"/>
          <w:sz w:val="24"/>
          <w:szCs w:val="24"/>
          <w:lang w:eastAsia="ru-RU"/>
        </w:rPr>
      </w:pPr>
      <w:r w:rsidRPr="009F4E27">
        <w:rPr>
          <w:rFonts w:ascii="Times New Roman" w:hAnsi="Times New Roman" w:cs="Times New Roman"/>
          <w:sz w:val="24"/>
          <w:szCs w:val="24"/>
          <w:lang w:eastAsia="ru-RU"/>
        </w:rPr>
        <w:t>В 2023 году Контрольно-счетной палатой проведено 65 экспертно-аналитических мероприяти</w:t>
      </w:r>
      <w:r w:rsidR="00FB702B" w:rsidRPr="009F4E27">
        <w:rPr>
          <w:rFonts w:ascii="Times New Roman" w:hAnsi="Times New Roman" w:cs="Times New Roman"/>
          <w:sz w:val="24"/>
          <w:szCs w:val="24"/>
          <w:lang w:eastAsia="ru-RU"/>
        </w:rPr>
        <w:t xml:space="preserve">й, </w:t>
      </w:r>
      <w:r w:rsidRPr="009F4E27">
        <w:rPr>
          <w:rFonts w:ascii="Times New Roman" w:hAnsi="Times New Roman" w:cs="Times New Roman"/>
          <w:sz w:val="24"/>
          <w:szCs w:val="24"/>
          <w:lang w:eastAsia="ru-RU"/>
        </w:rPr>
        <w:t xml:space="preserve">объем финансовых средств, проверенных при экспертизе составил 8 761,4 млн.руб., что на 13,7 % больше прошлого года, из них: </w:t>
      </w:r>
    </w:p>
    <w:p w:rsidR="0087363A" w:rsidRPr="009F4E27" w:rsidRDefault="0087363A" w:rsidP="0087363A">
      <w:pPr>
        <w:tabs>
          <w:tab w:val="left" w:pos="0"/>
        </w:tabs>
        <w:spacing w:after="0" w:line="240" w:lineRule="auto"/>
        <w:ind w:firstLine="567"/>
        <w:jc w:val="both"/>
        <w:rPr>
          <w:rFonts w:ascii="Times New Roman" w:hAnsi="Times New Roman" w:cs="Times New Roman"/>
          <w:sz w:val="24"/>
          <w:szCs w:val="24"/>
          <w:lang w:eastAsia="ru-RU"/>
        </w:rPr>
      </w:pPr>
      <w:r w:rsidRPr="009F4E27">
        <w:rPr>
          <w:rFonts w:ascii="Times New Roman" w:hAnsi="Times New Roman" w:cs="Times New Roman"/>
          <w:sz w:val="24"/>
          <w:szCs w:val="24"/>
          <w:lang w:eastAsia="ru-RU"/>
        </w:rPr>
        <w:t>11 – по вопросам бюджета (на проекты решений Думы городского округа о бюджете, о внесении изменений в бюджет, об отчете об исполнении бюджета (3 квартальных и годовой за 2022год), общий объем финансовых средств, охваченных экспертизами по бюджету составил – 7 692,2 млн.руб., что на 23,6% больше, чем в 2022году.</w:t>
      </w:r>
    </w:p>
    <w:p w:rsidR="0087363A" w:rsidRPr="009F4E27" w:rsidRDefault="0087363A" w:rsidP="0087363A">
      <w:pPr>
        <w:spacing w:after="0" w:line="240" w:lineRule="auto"/>
        <w:ind w:firstLine="567"/>
        <w:jc w:val="both"/>
        <w:rPr>
          <w:rFonts w:ascii="Times New Roman" w:eastAsiaTheme="minorHAnsi" w:hAnsi="Times New Roman" w:cs="Times New Roman"/>
          <w:sz w:val="24"/>
          <w:szCs w:val="24"/>
        </w:rPr>
      </w:pPr>
      <w:r w:rsidRPr="009F4E27">
        <w:rPr>
          <w:rFonts w:ascii="Times New Roman" w:hAnsi="Times New Roman" w:cs="Times New Roman"/>
          <w:sz w:val="24"/>
          <w:szCs w:val="24"/>
          <w:lang w:eastAsia="ru-RU"/>
        </w:rPr>
        <w:t>5 – иные проекты решений Думы, касающиеся доходных и расходных обязательств</w:t>
      </w:r>
      <w:r w:rsidRPr="009F4E27">
        <w:rPr>
          <w:rFonts w:ascii="Times New Roman" w:eastAsiaTheme="minorHAnsi" w:hAnsi="Times New Roman" w:cs="Times New Roman"/>
          <w:sz w:val="24"/>
          <w:szCs w:val="24"/>
        </w:rPr>
        <w:t xml:space="preserve"> («Об установлении размера арендной платы за пользование муниципальным имуществом»; «О согласовании приобретения в муниципальную собственность объектов холодного водоснабжения и водоотведения», «О внесении изменений в Положения об оплате труда муниципальных служащих и лиц, замещающих муниципальные должости» и др.)</w:t>
      </w:r>
    </w:p>
    <w:p w:rsidR="0087363A" w:rsidRPr="009F4E27" w:rsidRDefault="0087363A" w:rsidP="0087363A">
      <w:pPr>
        <w:tabs>
          <w:tab w:val="left" w:pos="0"/>
        </w:tabs>
        <w:spacing w:after="0" w:line="240" w:lineRule="auto"/>
        <w:ind w:firstLine="567"/>
        <w:jc w:val="both"/>
        <w:rPr>
          <w:rFonts w:ascii="Times New Roman" w:hAnsi="Times New Roman" w:cs="Times New Roman"/>
          <w:sz w:val="24"/>
          <w:szCs w:val="24"/>
          <w:lang w:eastAsia="ru-RU"/>
        </w:rPr>
      </w:pPr>
      <w:r w:rsidRPr="009F4E27">
        <w:rPr>
          <w:rFonts w:ascii="Times New Roman" w:hAnsi="Times New Roman" w:cs="Times New Roman"/>
          <w:sz w:val="24"/>
          <w:szCs w:val="24"/>
          <w:lang w:eastAsia="ru-RU"/>
        </w:rPr>
        <w:t>49 - на проекты постановлений администрации городского округа, касающиеся расходных обязательств бюджета (муниципальные программы), объем проверенных средств 1 069,3 млн.руб.</w:t>
      </w:r>
    </w:p>
    <w:p w:rsidR="0071597A" w:rsidRPr="009F4E27" w:rsidRDefault="0071597A" w:rsidP="0083141E">
      <w:pPr>
        <w:suppressAutoHyphens/>
        <w:spacing w:after="0" w:line="240" w:lineRule="auto"/>
        <w:ind w:firstLine="567"/>
        <w:jc w:val="both"/>
        <w:rPr>
          <w:rFonts w:ascii="Times New Roman" w:hAnsi="Times New Roman" w:cs="Times New Roman"/>
          <w:b/>
          <w:bCs/>
          <w:sz w:val="24"/>
          <w:szCs w:val="24"/>
          <w:lang w:eastAsia="ru-RU"/>
        </w:rPr>
      </w:pPr>
    </w:p>
    <w:p w:rsidR="0071597A" w:rsidRPr="009F4E27" w:rsidRDefault="0071597A" w:rsidP="0071597A">
      <w:pPr>
        <w:autoSpaceDE w:val="0"/>
        <w:autoSpaceDN w:val="0"/>
        <w:adjustRightInd w:val="0"/>
        <w:spacing w:after="0" w:line="240" w:lineRule="auto"/>
        <w:ind w:firstLine="567"/>
        <w:jc w:val="both"/>
        <w:rPr>
          <w:rFonts w:ascii="Times New Roman" w:hAnsi="Times New Roman" w:cs="Times New Roman"/>
          <w:b/>
          <w:sz w:val="24"/>
          <w:szCs w:val="24"/>
          <w:shd w:val="clear" w:color="auto" w:fill="FFFFFF"/>
        </w:rPr>
      </w:pPr>
      <w:r w:rsidRPr="009F4E27">
        <w:rPr>
          <w:rFonts w:ascii="Times New Roman" w:hAnsi="Times New Roman" w:cs="Times New Roman"/>
          <w:b/>
          <w:sz w:val="24"/>
          <w:szCs w:val="24"/>
        </w:rPr>
        <w:t>Слайд 10</w:t>
      </w:r>
      <w:r w:rsidR="003736F4" w:rsidRPr="009F4E27">
        <w:rPr>
          <w:rFonts w:ascii="Times New Roman" w:hAnsi="Times New Roman" w:cs="Times New Roman"/>
          <w:b/>
          <w:sz w:val="24"/>
          <w:szCs w:val="24"/>
        </w:rPr>
        <w:t xml:space="preserve"> </w:t>
      </w:r>
      <w:r w:rsidRPr="009F4E27">
        <w:rPr>
          <w:rFonts w:ascii="Times New Roman" w:hAnsi="Times New Roman" w:cs="Times New Roman"/>
          <w:b/>
          <w:sz w:val="24"/>
          <w:szCs w:val="24"/>
          <w:shd w:val="clear" w:color="auto" w:fill="FFFFFF"/>
        </w:rPr>
        <w:t>Реализация результатов проведенных контрольных и экспертно-аналитических мероприятий.</w:t>
      </w:r>
    </w:p>
    <w:p w:rsidR="003736F4" w:rsidRPr="009F4E27" w:rsidRDefault="003736F4" w:rsidP="0071597A">
      <w:pPr>
        <w:autoSpaceDE w:val="0"/>
        <w:autoSpaceDN w:val="0"/>
        <w:adjustRightInd w:val="0"/>
        <w:spacing w:after="0" w:line="240" w:lineRule="auto"/>
        <w:ind w:firstLine="567"/>
        <w:jc w:val="both"/>
        <w:rPr>
          <w:rFonts w:ascii="Times New Roman" w:hAnsi="Times New Roman" w:cs="Times New Roman"/>
          <w:b/>
          <w:sz w:val="24"/>
          <w:szCs w:val="24"/>
          <w:shd w:val="clear" w:color="auto" w:fill="FFFFFF"/>
        </w:rPr>
      </w:pPr>
    </w:p>
    <w:p w:rsidR="0071597A" w:rsidRPr="009F4E27" w:rsidRDefault="0071597A" w:rsidP="0071597A">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По результатам проведенных в 2023 году контрольных и экспертно-аналитических мероприятий КСП подготовлено 113 материалов (отчетов, актов, заключений, информационных писем, представлений), </w:t>
      </w:r>
    </w:p>
    <w:p w:rsidR="0071597A" w:rsidRPr="009F4E27" w:rsidRDefault="0071597A" w:rsidP="0071597A">
      <w:pPr>
        <w:spacing w:after="0" w:line="240" w:lineRule="auto"/>
        <w:ind w:firstLine="567"/>
        <w:jc w:val="both"/>
        <w:rPr>
          <w:rFonts w:ascii="Times New Roman" w:hAnsi="Times New Roman" w:cs="Times New Roman"/>
          <w:sz w:val="24"/>
          <w:szCs w:val="24"/>
          <w:shd w:val="clear" w:color="auto" w:fill="FFFFFF"/>
        </w:rPr>
      </w:pPr>
      <w:r w:rsidRPr="009F4E27">
        <w:rPr>
          <w:rFonts w:ascii="Times New Roman" w:hAnsi="Times New Roman" w:cs="Times New Roman"/>
          <w:sz w:val="24"/>
          <w:szCs w:val="24"/>
        </w:rPr>
        <w:t xml:space="preserve">объектам проверок </w:t>
      </w:r>
      <w:r w:rsidRPr="009F4E27">
        <w:rPr>
          <w:rFonts w:ascii="Times New Roman" w:hAnsi="Times New Roman" w:cs="Times New Roman"/>
          <w:sz w:val="24"/>
          <w:szCs w:val="24"/>
          <w:shd w:val="clear" w:color="auto" w:fill="FFFFFF"/>
        </w:rPr>
        <w:t xml:space="preserve">внесено 14 представлений (в 2021г – 7, в 2022г -11), </w:t>
      </w:r>
    </w:p>
    <w:p w:rsidR="0071597A" w:rsidRPr="009F4E27" w:rsidRDefault="0071597A" w:rsidP="0071597A">
      <w:pPr>
        <w:spacing w:after="0" w:line="240" w:lineRule="auto"/>
        <w:ind w:firstLine="567"/>
        <w:jc w:val="both"/>
        <w:rPr>
          <w:rFonts w:ascii="Times New Roman" w:hAnsi="Times New Roman" w:cs="Times New Roman"/>
          <w:sz w:val="24"/>
          <w:szCs w:val="24"/>
          <w:shd w:val="clear" w:color="auto" w:fill="FFFFFF"/>
        </w:rPr>
      </w:pPr>
      <w:r w:rsidRPr="009F4E27">
        <w:rPr>
          <w:rFonts w:ascii="Times New Roman" w:hAnsi="Times New Roman" w:cs="Times New Roman"/>
          <w:sz w:val="24"/>
          <w:szCs w:val="24"/>
          <w:shd w:val="clear" w:color="auto" w:fill="FFFFFF"/>
        </w:rPr>
        <w:t xml:space="preserve">направлено в администрацию 11 информационных писем, </w:t>
      </w:r>
    </w:p>
    <w:p w:rsidR="0071597A" w:rsidRPr="009F4E27" w:rsidRDefault="0071597A" w:rsidP="0071597A">
      <w:pPr>
        <w:spacing w:after="0" w:line="240" w:lineRule="auto"/>
        <w:ind w:firstLine="567"/>
        <w:jc w:val="both"/>
        <w:rPr>
          <w:rFonts w:ascii="Times New Roman" w:hAnsi="Times New Roman" w:cs="Times New Roman"/>
          <w:sz w:val="24"/>
          <w:szCs w:val="24"/>
          <w:shd w:val="clear" w:color="auto" w:fill="FFFFFF"/>
        </w:rPr>
      </w:pPr>
      <w:r w:rsidRPr="009F4E27">
        <w:rPr>
          <w:rFonts w:ascii="Times New Roman" w:hAnsi="Times New Roman" w:cs="Times New Roman"/>
          <w:sz w:val="24"/>
          <w:szCs w:val="24"/>
          <w:shd w:val="clear" w:color="auto" w:fill="FFFFFF"/>
        </w:rPr>
        <w:t xml:space="preserve">5 материалов о нарушениях направлены в органы прокуратуры. </w:t>
      </w:r>
    </w:p>
    <w:p w:rsidR="0071597A" w:rsidRPr="009F4E27" w:rsidRDefault="0071597A" w:rsidP="0071597A">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К дисциплинарной ответственности привлечено 3 должностных лица. </w:t>
      </w:r>
    </w:p>
    <w:p w:rsidR="0071597A" w:rsidRPr="009F4E27" w:rsidRDefault="0071597A" w:rsidP="0071597A">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И впервые за деятельность КСП возбуждены три дела об административных правонарушениях по части 2 ст. 7.31 КОАП РФ, министерством государственного финансового контроля Приморского края на должностных лиц наложены штрафы по 20 тыс.руб. </w:t>
      </w:r>
    </w:p>
    <w:p w:rsidR="0071597A" w:rsidRPr="009F4E27" w:rsidRDefault="0071597A" w:rsidP="0071597A">
      <w:pPr>
        <w:pStyle w:val="ConsPlusTitle"/>
        <w:ind w:firstLine="567"/>
        <w:jc w:val="both"/>
        <w:outlineLvl w:val="0"/>
        <w:rPr>
          <w:b w:val="0"/>
        </w:rPr>
      </w:pPr>
      <w:r w:rsidRPr="009F4E27">
        <w:rPr>
          <w:b w:val="0"/>
          <w:shd w:val="clear" w:color="auto" w:fill="FFFFFF"/>
        </w:rPr>
        <w:t xml:space="preserve">Устранено 24 нарушения на общую сумму 24,9 млн.руб., что составляет 12% от </w:t>
      </w:r>
      <w:r w:rsidRPr="009F4E27">
        <w:rPr>
          <w:b w:val="0"/>
        </w:rPr>
        <w:t xml:space="preserve">объема выявленных нарушений. </w:t>
      </w:r>
    </w:p>
    <w:p w:rsidR="0071597A" w:rsidRPr="009F4E27" w:rsidRDefault="0071597A" w:rsidP="0083141E">
      <w:pPr>
        <w:suppressAutoHyphens/>
        <w:spacing w:after="0" w:line="240" w:lineRule="auto"/>
        <w:ind w:firstLine="567"/>
        <w:jc w:val="both"/>
        <w:rPr>
          <w:rFonts w:ascii="Times New Roman" w:hAnsi="Times New Roman" w:cs="Times New Roman"/>
          <w:b/>
          <w:bCs/>
          <w:sz w:val="24"/>
          <w:szCs w:val="24"/>
          <w:lang w:eastAsia="ru-RU"/>
        </w:rPr>
      </w:pPr>
    </w:p>
    <w:p w:rsidR="0071597A" w:rsidRPr="009F4E27" w:rsidRDefault="0071597A" w:rsidP="0071597A">
      <w:pPr>
        <w:spacing w:after="0" w:line="240" w:lineRule="auto"/>
        <w:ind w:firstLine="567"/>
        <w:jc w:val="both"/>
        <w:rPr>
          <w:rFonts w:ascii="Times New Roman" w:hAnsi="Times New Roman" w:cs="Times New Roman"/>
          <w:b/>
          <w:bCs/>
          <w:sz w:val="24"/>
          <w:szCs w:val="24"/>
          <w:lang w:eastAsia="ru-RU"/>
        </w:rPr>
      </w:pPr>
      <w:r w:rsidRPr="009F4E27">
        <w:rPr>
          <w:rFonts w:ascii="Times New Roman" w:hAnsi="Times New Roman" w:cs="Times New Roman"/>
          <w:b/>
          <w:bCs/>
          <w:sz w:val="24"/>
          <w:szCs w:val="24"/>
        </w:rPr>
        <w:t>Слайд 11.</w:t>
      </w:r>
      <w:r w:rsidR="003736F4" w:rsidRPr="009F4E27">
        <w:rPr>
          <w:rFonts w:ascii="Times New Roman" w:hAnsi="Times New Roman" w:cs="Times New Roman"/>
          <w:b/>
          <w:bCs/>
          <w:sz w:val="24"/>
          <w:szCs w:val="24"/>
        </w:rPr>
        <w:t xml:space="preserve"> </w:t>
      </w:r>
      <w:r w:rsidRPr="009F4E27">
        <w:rPr>
          <w:rFonts w:ascii="Times New Roman" w:hAnsi="Times New Roman" w:cs="Times New Roman"/>
          <w:b/>
          <w:bCs/>
          <w:sz w:val="24"/>
          <w:szCs w:val="24"/>
          <w:lang w:eastAsia="ru-RU"/>
        </w:rPr>
        <w:t xml:space="preserve">Взаимодействие Контрольно-счётной палаты </w:t>
      </w:r>
    </w:p>
    <w:p w:rsidR="0071597A" w:rsidRPr="009F4E27" w:rsidRDefault="0071597A" w:rsidP="0071597A">
      <w:pPr>
        <w:spacing w:after="0" w:line="240" w:lineRule="auto"/>
        <w:ind w:firstLine="567"/>
        <w:jc w:val="both"/>
        <w:rPr>
          <w:rFonts w:ascii="Times New Roman" w:hAnsi="Times New Roman" w:cs="Times New Roman"/>
          <w:b/>
          <w:bCs/>
          <w:sz w:val="24"/>
          <w:szCs w:val="24"/>
          <w:lang w:eastAsia="ru-RU"/>
        </w:rPr>
      </w:pPr>
    </w:p>
    <w:p w:rsidR="0071597A" w:rsidRPr="009F4E27" w:rsidRDefault="0071597A" w:rsidP="0071597A">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КСП осуществляет постоянное взаимодействие и обмен информацией в рамках заключенных соглашений с Управлением Федерального казначейства по Приморскому краю, Дальнереченской межрайонной прокуратурой, Фондом пенс и соц страхования.</w:t>
      </w:r>
    </w:p>
    <w:p w:rsidR="0071597A" w:rsidRPr="009F4E27" w:rsidRDefault="0071597A" w:rsidP="0071597A">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lang w:eastAsia="ru-RU"/>
        </w:rPr>
        <w:t xml:space="preserve">Председатель КСП </w:t>
      </w:r>
      <w:r w:rsidRPr="009F4E27">
        <w:rPr>
          <w:rFonts w:ascii="Times New Roman" w:hAnsi="Times New Roman" w:cs="Times New Roman"/>
          <w:sz w:val="24"/>
          <w:szCs w:val="24"/>
        </w:rPr>
        <w:t xml:space="preserve">принимает участие в заседаниях Совета по противодействию коррупции при главе Дальнереченского городского округа, в Совет контрольно-счетных органов Приморского края, профильных депутатских комиссия, заседаниях Думы. </w:t>
      </w:r>
    </w:p>
    <w:p w:rsidR="0071597A" w:rsidRPr="009F4E27" w:rsidRDefault="0071597A" w:rsidP="0071597A">
      <w:pPr>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Все материалы проверочных мероприятий КСП направляются для рассмотрения в Думу, в 2023году -  70 материалов.</w:t>
      </w:r>
    </w:p>
    <w:p w:rsidR="0071597A" w:rsidRPr="009F4E27" w:rsidRDefault="0071597A" w:rsidP="0071597A">
      <w:pPr>
        <w:suppressAutoHyphens/>
        <w:spacing w:after="0" w:line="240" w:lineRule="auto"/>
        <w:ind w:firstLine="567"/>
        <w:jc w:val="both"/>
        <w:rPr>
          <w:rFonts w:ascii="Times New Roman" w:hAnsi="Times New Roman" w:cs="Times New Roman"/>
          <w:b/>
          <w:bCs/>
          <w:sz w:val="24"/>
          <w:szCs w:val="24"/>
          <w:lang w:eastAsia="ru-RU"/>
        </w:rPr>
      </w:pPr>
    </w:p>
    <w:p w:rsidR="0071597A" w:rsidRPr="009F4E27" w:rsidRDefault="003736F4" w:rsidP="0071597A">
      <w:pPr>
        <w:suppressAutoHyphens/>
        <w:spacing w:after="0" w:line="240" w:lineRule="auto"/>
        <w:ind w:firstLine="567"/>
        <w:jc w:val="both"/>
        <w:rPr>
          <w:rFonts w:ascii="Times New Roman" w:hAnsi="Times New Roman" w:cs="Times New Roman"/>
          <w:b/>
          <w:bCs/>
          <w:sz w:val="24"/>
          <w:szCs w:val="24"/>
          <w:lang w:eastAsia="ru-RU"/>
        </w:rPr>
      </w:pPr>
      <w:r w:rsidRPr="009F4E27">
        <w:rPr>
          <w:rFonts w:ascii="Times New Roman" w:hAnsi="Times New Roman" w:cs="Times New Roman"/>
          <w:b/>
          <w:bCs/>
          <w:sz w:val="24"/>
          <w:szCs w:val="24"/>
          <w:lang w:eastAsia="ru-RU"/>
        </w:rPr>
        <w:t xml:space="preserve">Слайд 12  </w:t>
      </w:r>
      <w:r w:rsidR="0071597A" w:rsidRPr="009F4E27">
        <w:rPr>
          <w:rFonts w:ascii="Times New Roman" w:hAnsi="Times New Roman" w:cs="Times New Roman"/>
          <w:b/>
          <w:bCs/>
          <w:sz w:val="24"/>
          <w:szCs w:val="24"/>
          <w:lang w:eastAsia="ru-RU"/>
        </w:rPr>
        <w:t>Информационная деятельность</w:t>
      </w:r>
    </w:p>
    <w:p w:rsidR="003736F4" w:rsidRPr="009F4E27" w:rsidRDefault="003736F4" w:rsidP="00682B49">
      <w:pPr>
        <w:suppressAutoHyphens/>
        <w:spacing w:after="0" w:line="240" w:lineRule="auto"/>
        <w:ind w:firstLine="567"/>
        <w:jc w:val="both"/>
        <w:rPr>
          <w:rFonts w:ascii="Times New Roman" w:hAnsi="Times New Roman" w:cs="Times New Roman"/>
          <w:sz w:val="24"/>
          <w:szCs w:val="24"/>
        </w:rPr>
      </w:pPr>
    </w:p>
    <w:p w:rsidR="003736F4" w:rsidRPr="009F4E27" w:rsidRDefault="00682B49" w:rsidP="00682B49">
      <w:pPr>
        <w:suppressAutoHyphens/>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В целях доступности информации о деятельности </w:t>
      </w:r>
      <w:r w:rsidR="003736F4" w:rsidRPr="009F4E27">
        <w:rPr>
          <w:rFonts w:ascii="Times New Roman" w:hAnsi="Times New Roman" w:cs="Times New Roman"/>
          <w:sz w:val="24"/>
          <w:szCs w:val="24"/>
        </w:rPr>
        <w:t>КСП</w:t>
      </w:r>
      <w:r w:rsidRPr="009F4E27">
        <w:rPr>
          <w:rFonts w:ascii="Times New Roman" w:hAnsi="Times New Roman" w:cs="Times New Roman"/>
          <w:sz w:val="24"/>
          <w:szCs w:val="24"/>
        </w:rPr>
        <w:t xml:space="preserve">, в сети Интернет на официальном сайте Дальнереченского городского округа создана страница «Контрольно-счетная палата». </w:t>
      </w:r>
    </w:p>
    <w:p w:rsidR="003736F4" w:rsidRPr="009F4E27" w:rsidRDefault="00E96832" w:rsidP="00682B49">
      <w:pPr>
        <w:suppressAutoHyphens/>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Где </w:t>
      </w:r>
      <w:r w:rsidR="00682B49" w:rsidRPr="009F4E27">
        <w:rPr>
          <w:rFonts w:ascii="Times New Roman" w:hAnsi="Times New Roman" w:cs="Times New Roman"/>
          <w:sz w:val="24"/>
          <w:szCs w:val="24"/>
        </w:rPr>
        <w:t xml:space="preserve">размещается информация </w:t>
      </w:r>
    </w:p>
    <w:p w:rsidR="003736F4" w:rsidRPr="009F4E27" w:rsidRDefault="00682B49" w:rsidP="00682B49">
      <w:pPr>
        <w:suppressAutoHyphens/>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о проведенных КСП </w:t>
      </w:r>
      <w:r w:rsidR="00E96832" w:rsidRPr="009F4E27">
        <w:rPr>
          <w:rFonts w:ascii="Times New Roman" w:hAnsi="Times New Roman" w:cs="Times New Roman"/>
          <w:sz w:val="24"/>
          <w:szCs w:val="24"/>
        </w:rPr>
        <w:t>КМ и ЭАМ</w:t>
      </w:r>
      <w:r w:rsidRPr="009F4E27">
        <w:rPr>
          <w:rFonts w:ascii="Times New Roman" w:hAnsi="Times New Roman" w:cs="Times New Roman"/>
          <w:sz w:val="24"/>
          <w:szCs w:val="24"/>
        </w:rPr>
        <w:t xml:space="preserve">, </w:t>
      </w:r>
    </w:p>
    <w:p w:rsidR="003736F4" w:rsidRPr="009F4E27" w:rsidRDefault="00682B49" w:rsidP="00682B49">
      <w:pPr>
        <w:suppressAutoHyphens/>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о выявленных при их проведении нарушениях, </w:t>
      </w:r>
    </w:p>
    <w:p w:rsidR="003736F4" w:rsidRPr="009F4E27" w:rsidRDefault="00682B49" w:rsidP="00682B49">
      <w:pPr>
        <w:suppressAutoHyphens/>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о внесенных представлениях и предписаниях, </w:t>
      </w:r>
    </w:p>
    <w:p w:rsidR="003736F4" w:rsidRPr="009F4E27" w:rsidRDefault="00682B49" w:rsidP="00682B49">
      <w:pPr>
        <w:suppressAutoHyphens/>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lastRenderedPageBreak/>
        <w:t xml:space="preserve">о принятых по ним решениях и мерах, </w:t>
      </w:r>
    </w:p>
    <w:p w:rsidR="003736F4" w:rsidRPr="009F4E27" w:rsidRDefault="00682B49" w:rsidP="00682B49">
      <w:pPr>
        <w:suppressAutoHyphens/>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информация по противодействию коррупции в КСП. </w:t>
      </w:r>
    </w:p>
    <w:p w:rsidR="00682B49" w:rsidRPr="009F4E27" w:rsidRDefault="00682B49" w:rsidP="00682B49">
      <w:pPr>
        <w:suppressAutoHyphens/>
        <w:spacing w:after="0" w:line="240" w:lineRule="auto"/>
        <w:ind w:firstLine="567"/>
        <w:jc w:val="both"/>
        <w:rPr>
          <w:rFonts w:ascii="Times New Roman" w:hAnsi="Times New Roman" w:cs="Times New Roman"/>
          <w:sz w:val="24"/>
          <w:szCs w:val="24"/>
        </w:rPr>
      </w:pPr>
      <w:r w:rsidRPr="009F4E27">
        <w:rPr>
          <w:rFonts w:ascii="Times New Roman" w:hAnsi="Times New Roman" w:cs="Times New Roman"/>
          <w:sz w:val="24"/>
          <w:szCs w:val="24"/>
        </w:rPr>
        <w:t xml:space="preserve">Так же размещается нормативно-правовая база по внешнему муниципальному финансовому контролю, ежегодный план работы и настоящий Отчет, после его рассмотрения Думой Дальнереченского городского округа. В отчетном году на сайте размещено 87 публикаций по указанной тематике (2021-58, 2022 - 84). </w:t>
      </w:r>
    </w:p>
    <w:p w:rsidR="00682B49" w:rsidRPr="009F4E27" w:rsidRDefault="00682B49" w:rsidP="0083141E">
      <w:pPr>
        <w:spacing w:after="0" w:line="240" w:lineRule="auto"/>
        <w:ind w:firstLine="567"/>
        <w:jc w:val="both"/>
        <w:rPr>
          <w:rFonts w:ascii="Times New Roman" w:hAnsi="Times New Roman" w:cs="Times New Roman"/>
          <w:b/>
          <w:bCs/>
          <w:sz w:val="24"/>
          <w:szCs w:val="24"/>
        </w:rPr>
      </w:pPr>
    </w:p>
    <w:p w:rsidR="00E96832" w:rsidRPr="009F4E27" w:rsidRDefault="00E96832" w:rsidP="00E96832">
      <w:pPr>
        <w:autoSpaceDE w:val="0"/>
        <w:autoSpaceDN w:val="0"/>
        <w:adjustRightInd w:val="0"/>
        <w:spacing w:after="0" w:line="240" w:lineRule="auto"/>
        <w:jc w:val="center"/>
        <w:rPr>
          <w:rFonts w:ascii="Times New Roman" w:hAnsi="Times New Roman" w:cs="Times New Roman"/>
          <w:b/>
          <w:sz w:val="24"/>
          <w:szCs w:val="24"/>
        </w:rPr>
      </w:pPr>
      <w:r w:rsidRPr="009F4E27">
        <w:rPr>
          <w:rFonts w:ascii="Times New Roman" w:hAnsi="Times New Roman" w:cs="Times New Roman"/>
          <w:b/>
          <w:sz w:val="24"/>
          <w:szCs w:val="24"/>
        </w:rPr>
        <w:t>Основные выводы, проблемные вопросы, предложения и задачи на перспективу</w:t>
      </w:r>
    </w:p>
    <w:p w:rsidR="00E96832" w:rsidRPr="009F4E27" w:rsidRDefault="00E96832" w:rsidP="00E96832">
      <w:pPr>
        <w:autoSpaceDE w:val="0"/>
        <w:autoSpaceDN w:val="0"/>
        <w:adjustRightInd w:val="0"/>
        <w:spacing w:after="0" w:line="240" w:lineRule="auto"/>
        <w:jc w:val="center"/>
        <w:rPr>
          <w:rFonts w:ascii="Times New Roman" w:hAnsi="Times New Roman" w:cs="Times New Roman"/>
          <w:b/>
          <w:sz w:val="24"/>
          <w:szCs w:val="24"/>
        </w:rPr>
      </w:pPr>
    </w:p>
    <w:p w:rsidR="003736F4" w:rsidRPr="009F4E27" w:rsidRDefault="003736F4" w:rsidP="00E96832">
      <w:pPr>
        <w:autoSpaceDE w:val="0"/>
        <w:autoSpaceDN w:val="0"/>
        <w:adjustRightInd w:val="0"/>
        <w:spacing w:after="0" w:line="240" w:lineRule="auto"/>
        <w:ind w:firstLine="568"/>
        <w:jc w:val="both"/>
        <w:rPr>
          <w:rFonts w:ascii="Times New Roman" w:hAnsi="Times New Roman" w:cs="Times New Roman"/>
          <w:sz w:val="24"/>
          <w:szCs w:val="24"/>
        </w:rPr>
      </w:pPr>
      <w:r w:rsidRPr="009F4E27">
        <w:rPr>
          <w:rFonts w:ascii="Times New Roman" w:hAnsi="Times New Roman" w:cs="Times New Roman"/>
          <w:sz w:val="24"/>
          <w:szCs w:val="24"/>
        </w:rPr>
        <w:t>1.</w:t>
      </w:r>
      <w:r w:rsidR="00E96832" w:rsidRPr="009F4E27">
        <w:rPr>
          <w:rFonts w:ascii="Times New Roman" w:hAnsi="Times New Roman" w:cs="Times New Roman"/>
          <w:sz w:val="24"/>
          <w:szCs w:val="24"/>
        </w:rPr>
        <w:t xml:space="preserve">По итогам анализа проведенной работы КСП в 2023году, в сравнении с предыдущими годами, в условиях изменения статуса контрольно-счетных органов и расширения их полномочий, отмечаются результаты внедренных новых подходов в работе, благодаря применению которых, удалось существенно повысить эффективность деятельности КСП. </w:t>
      </w:r>
    </w:p>
    <w:p w:rsidR="003736F4" w:rsidRPr="009F4E27" w:rsidRDefault="00E96832" w:rsidP="00E96832">
      <w:pPr>
        <w:autoSpaceDE w:val="0"/>
        <w:autoSpaceDN w:val="0"/>
        <w:adjustRightInd w:val="0"/>
        <w:spacing w:after="0" w:line="240" w:lineRule="auto"/>
        <w:ind w:firstLine="568"/>
        <w:jc w:val="both"/>
        <w:rPr>
          <w:rFonts w:ascii="Times New Roman" w:hAnsi="Times New Roman" w:cs="Times New Roman"/>
          <w:sz w:val="24"/>
          <w:szCs w:val="24"/>
        </w:rPr>
      </w:pPr>
      <w:r w:rsidRPr="009F4E27">
        <w:rPr>
          <w:rFonts w:ascii="Times New Roman" w:hAnsi="Times New Roman" w:cs="Times New Roman"/>
          <w:sz w:val="24"/>
          <w:szCs w:val="24"/>
        </w:rPr>
        <w:t xml:space="preserve">Это применение принципов риск-ориентированного подхода в планировании проверочных мероприятий, включение в план проверок объектов контроля и мероприятий, на которые выделяется значительный объем бюджетных ассигнований, нарушения в деятельности которых могут оказать негативное влияние на достижение поставленных целей и социально-экономическое развитие городского округа. </w:t>
      </w:r>
    </w:p>
    <w:p w:rsidR="003736F4" w:rsidRPr="009F4E27" w:rsidRDefault="00E96832" w:rsidP="00E96832">
      <w:pPr>
        <w:autoSpaceDE w:val="0"/>
        <w:autoSpaceDN w:val="0"/>
        <w:adjustRightInd w:val="0"/>
        <w:spacing w:after="0" w:line="240" w:lineRule="auto"/>
        <w:ind w:firstLine="568"/>
        <w:jc w:val="both"/>
        <w:rPr>
          <w:rFonts w:ascii="Times New Roman" w:hAnsi="Times New Roman" w:cs="Times New Roman"/>
          <w:sz w:val="24"/>
          <w:szCs w:val="24"/>
        </w:rPr>
      </w:pPr>
      <w:r w:rsidRPr="009F4E27">
        <w:rPr>
          <w:rFonts w:ascii="Times New Roman" w:hAnsi="Times New Roman" w:cs="Times New Roman"/>
          <w:sz w:val="24"/>
          <w:szCs w:val="24"/>
        </w:rPr>
        <w:t>До минимума сокращены контрольные процедуры для несущественных и безрисковых областей контроля.</w:t>
      </w:r>
    </w:p>
    <w:p w:rsidR="00E96832" w:rsidRPr="009F4E27" w:rsidRDefault="00E96832" w:rsidP="00E96832">
      <w:pPr>
        <w:autoSpaceDE w:val="0"/>
        <w:autoSpaceDN w:val="0"/>
        <w:adjustRightInd w:val="0"/>
        <w:spacing w:after="0" w:line="240" w:lineRule="auto"/>
        <w:ind w:firstLine="568"/>
        <w:jc w:val="both"/>
        <w:rPr>
          <w:rFonts w:ascii="Times New Roman" w:hAnsi="Times New Roman" w:cs="Times New Roman"/>
          <w:sz w:val="24"/>
          <w:szCs w:val="24"/>
          <w:lang w:eastAsia="ru-RU"/>
        </w:rPr>
      </w:pPr>
      <w:r w:rsidRPr="009F4E27">
        <w:rPr>
          <w:rFonts w:ascii="Times New Roman" w:hAnsi="Times New Roman" w:cs="Times New Roman"/>
          <w:sz w:val="24"/>
          <w:szCs w:val="24"/>
        </w:rPr>
        <w:t xml:space="preserve"> Так, по результатам проведения проверочных мероприятий, значительно увеличился объем выявленных бюджетных средств, использованных объектами контроля с нарушениями: в 2021году такая сумма составляла 0,3 млн.руб. или 0,02% от общего объема проверенных средств, </w:t>
      </w:r>
      <w:r w:rsidRPr="009F4E27">
        <w:rPr>
          <w:rFonts w:ascii="Times New Roman" w:hAnsi="Times New Roman" w:cs="Times New Roman"/>
          <w:sz w:val="24"/>
          <w:szCs w:val="24"/>
          <w:lang w:eastAsia="ru-RU"/>
        </w:rPr>
        <w:t>в 2022г. – 109,8 млн.руб., или 1,3%, в</w:t>
      </w:r>
      <w:r w:rsidRPr="009F4E27">
        <w:rPr>
          <w:rFonts w:ascii="Times New Roman" w:hAnsi="Times New Roman" w:cs="Times New Roman"/>
          <w:sz w:val="24"/>
          <w:szCs w:val="24"/>
        </w:rPr>
        <w:t xml:space="preserve"> 2023году уже 211,5 млн.руб</w:t>
      </w:r>
      <w:r w:rsidRPr="009F4E27">
        <w:rPr>
          <w:rFonts w:ascii="Times New Roman" w:hAnsi="Times New Roman" w:cs="Times New Roman"/>
          <w:sz w:val="24"/>
          <w:szCs w:val="24"/>
          <w:lang w:eastAsia="ru-RU"/>
        </w:rPr>
        <w:t xml:space="preserve">., или  </w:t>
      </w:r>
      <w:r w:rsidRPr="009F4E27">
        <w:rPr>
          <w:rFonts w:ascii="Times New Roman" w:hAnsi="Times New Roman" w:cs="Times New Roman"/>
          <w:sz w:val="24"/>
          <w:szCs w:val="24"/>
        </w:rPr>
        <w:t xml:space="preserve">2,1%. </w:t>
      </w:r>
    </w:p>
    <w:p w:rsidR="003736F4" w:rsidRPr="009F4E27" w:rsidRDefault="003736F4" w:rsidP="00E96832">
      <w:pPr>
        <w:autoSpaceDE w:val="0"/>
        <w:autoSpaceDN w:val="0"/>
        <w:adjustRightInd w:val="0"/>
        <w:spacing w:after="0" w:line="240" w:lineRule="auto"/>
        <w:ind w:firstLine="568"/>
        <w:jc w:val="both"/>
        <w:rPr>
          <w:rFonts w:ascii="Times New Roman" w:hAnsi="Times New Roman" w:cs="Times New Roman"/>
          <w:b/>
          <w:sz w:val="24"/>
          <w:szCs w:val="24"/>
        </w:rPr>
      </w:pPr>
      <w:r w:rsidRPr="009F4E27">
        <w:rPr>
          <w:rFonts w:ascii="Times New Roman" w:hAnsi="Times New Roman" w:cs="Times New Roman"/>
          <w:b/>
          <w:sz w:val="24"/>
          <w:szCs w:val="24"/>
        </w:rPr>
        <w:t>Слайд 13 (слайд 7).</w:t>
      </w:r>
    </w:p>
    <w:p w:rsidR="003736F4" w:rsidRPr="009F4E27" w:rsidRDefault="00E96832" w:rsidP="00E96832">
      <w:pPr>
        <w:autoSpaceDE w:val="0"/>
        <w:autoSpaceDN w:val="0"/>
        <w:adjustRightInd w:val="0"/>
        <w:spacing w:after="0" w:line="240" w:lineRule="auto"/>
        <w:ind w:firstLine="568"/>
        <w:jc w:val="both"/>
        <w:rPr>
          <w:rFonts w:ascii="Times New Roman" w:hAnsi="Times New Roman" w:cs="Times New Roman"/>
          <w:sz w:val="24"/>
          <w:szCs w:val="24"/>
        </w:rPr>
      </w:pPr>
      <w:r w:rsidRPr="009F4E27">
        <w:rPr>
          <w:rFonts w:ascii="Times New Roman" w:hAnsi="Times New Roman" w:cs="Times New Roman"/>
          <w:sz w:val="24"/>
          <w:szCs w:val="24"/>
        </w:rPr>
        <w:t xml:space="preserve">Анализ выявленных нарушений по Классификатору при использовании бюджетных средств показал, что основной объем нарушений допущен при организации и проведении закупочных процедур - 83%, </w:t>
      </w:r>
    </w:p>
    <w:p w:rsidR="003736F4" w:rsidRPr="009F4E27" w:rsidRDefault="00E96832" w:rsidP="00E96832">
      <w:pPr>
        <w:autoSpaceDE w:val="0"/>
        <w:autoSpaceDN w:val="0"/>
        <w:adjustRightInd w:val="0"/>
        <w:spacing w:after="0" w:line="240" w:lineRule="auto"/>
        <w:ind w:firstLine="568"/>
        <w:jc w:val="both"/>
        <w:rPr>
          <w:rFonts w:ascii="Times New Roman" w:hAnsi="Times New Roman" w:cs="Times New Roman"/>
          <w:sz w:val="24"/>
          <w:szCs w:val="24"/>
        </w:rPr>
      </w:pPr>
      <w:r w:rsidRPr="009F4E27">
        <w:rPr>
          <w:rFonts w:ascii="Times New Roman" w:hAnsi="Times New Roman" w:cs="Times New Roman"/>
          <w:sz w:val="24"/>
          <w:szCs w:val="24"/>
        </w:rPr>
        <w:t xml:space="preserve">при ведении бухгалтерского учета, составления и предоставления бухгалтерской (финансовой) отчетности – 7%, </w:t>
      </w:r>
    </w:p>
    <w:p w:rsidR="003736F4" w:rsidRPr="009F4E27" w:rsidRDefault="00E96832" w:rsidP="00E96832">
      <w:pPr>
        <w:autoSpaceDE w:val="0"/>
        <w:autoSpaceDN w:val="0"/>
        <w:adjustRightInd w:val="0"/>
        <w:spacing w:after="0" w:line="240" w:lineRule="auto"/>
        <w:ind w:firstLine="568"/>
        <w:jc w:val="both"/>
        <w:rPr>
          <w:rFonts w:ascii="Times New Roman" w:hAnsi="Times New Roman" w:cs="Times New Roman"/>
          <w:sz w:val="24"/>
          <w:szCs w:val="24"/>
        </w:rPr>
      </w:pPr>
      <w:r w:rsidRPr="009F4E27">
        <w:rPr>
          <w:rFonts w:ascii="Times New Roman" w:hAnsi="Times New Roman" w:cs="Times New Roman"/>
          <w:sz w:val="24"/>
          <w:szCs w:val="24"/>
        </w:rPr>
        <w:t xml:space="preserve">нарушения при исполнении бюджета – 5%, </w:t>
      </w:r>
    </w:p>
    <w:p w:rsidR="003736F4" w:rsidRPr="009F4E27" w:rsidRDefault="00E96832" w:rsidP="00E96832">
      <w:pPr>
        <w:autoSpaceDE w:val="0"/>
        <w:autoSpaceDN w:val="0"/>
        <w:adjustRightInd w:val="0"/>
        <w:spacing w:after="0" w:line="240" w:lineRule="auto"/>
        <w:ind w:firstLine="568"/>
        <w:jc w:val="both"/>
        <w:rPr>
          <w:rFonts w:ascii="Times New Roman" w:hAnsi="Times New Roman" w:cs="Times New Roman"/>
          <w:sz w:val="24"/>
          <w:szCs w:val="24"/>
        </w:rPr>
      </w:pPr>
      <w:r w:rsidRPr="009F4E27">
        <w:rPr>
          <w:rFonts w:ascii="Times New Roman" w:hAnsi="Times New Roman" w:cs="Times New Roman"/>
          <w:sz w:val="24"/>
          <w:szCs w:val="24"/>
        </w:rPr>
        <w:t xml:space="preserve">неэффективное использование бюджетных средств – 3%, </w:t>
      </w:r>
    </w:p>
    <w:p w:rsidR="00E96832" w:rsidRPr="009F4E27" w:rsidRDefault="00E96832" w:rsidP="00E96832">
      <w:pPr>
        <w:autoSpaceDE w:val="0"/>
        <w:autoSpaceDN w:val="0"/>
        <w:adjustRightInd w:val="0"/>
        <w:spacing w:after="0" w:line="240" w:lineRule="auto"/>
        <w:ind w:firstLine="568"/>
        <w:jc w:val="both"/>
        <w:rPr>
          <w:rFonts w:ascii="Times New Roman" w:hAnsi="Times New Roman" w:cs="Times New Roman"/>
          <w:sz w:val="24"/>
          <w:szCs w:val="24"/>
        </w:rPr>
      </w:pPr>
      <w:r w:rsidRPr="009F4E27">
        <w:rPr>
          <w:rFonts w:ascii="Times New Roman" w:hAnsi="Times New Roman" w:cs="Times New Roman"/>
          <w:sz w:val="24"/>
          <w:szCs w:val="24"/>
        </w:rPr>
        <w:t>нарушения в сфере распоряжения и управления муниципальной собственностью – 2%.</w:t>
      </w:r>
    </w:p>
    <w:p w:rsidR="003736F4" w:rsidRPr="009F4E27" w:rsidRDefault="003736F4" w:rsidP="00E96832">
      <w:pPr>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9F4E27">
        <w:rPr>
          <w:rFonts w:ascii="Times New Roman" w:hAnsi="Times New Roman" w:cs="Times New Roman"/>
          <w:sz w:val="24"/>
          <w:szCs w:val="24"/>
        </w:rPr>
        <w:t>Такой объем нарушений при закупках</w:t>
      </w:r>
      <w:r w:rsidR="00E96832" w:rsidRPr="009F4E27">
        <w:rPr>
          <w:rFonts w:ascii="Times New Roman" w:hAnsi="Times New Roman" w:cs="Times New Roman"/>
          <w:sz w:val="24"/>
          <w:szCs w:val="24"/>
        </w:rPr>
        <w:t xml:space="preserve"> с</w:t>
      </w:r>
      <w:r w:rsidR="00E96832" w:rsidRPr="009F4E27">
        <w:rPr>
          <w:rFonts w:ascii="Times New Roman" w:eastAsia="Times New Roman" w:hAnsi="Times New Roman" w:cs="Times New Roman"/>
          <w:sz w:val="24"/>
          <w:szCs w:val="24"/>
          <w:lang w:eastAsia="ru-RU"/>
        </w:rPr>
        <w:t xml:space="preserve">видетельствует о низком уровне организации внутреннего муниципального финансового контроля, в том числе и в муниципальных учреждениях, недостаточной подготовке специалистов по закупкам, либо об их высокой загруженности. Также, недостаточном внутреннем муниципальном финансовом контроле в сфере закупок, а возможно и о необходимости кадрового усиления данного отдела администрации, так как весомая доля нарушений в сфере закупок, выявленных КСП в процессе аудита закупок за 2022год, могли быть выявлены еще на этапе контроля в сфере закупок в 2022году, и следовательно, вовремя устранены. </w:t>
      </w:r>
    </w:p>
    <w:p w:rsidR="00E96832" w:rsidRPr="009F4E27" w:rsidRDefault="00E96832" w:rsidP="00E96832">
      <w:pPr>
        <w:autoSpaceDE w:val="0"/>
        <w:autoSpaceDN w:val="0"/>
        <w:adjustRightInd w:val="0"/>
        <w:spacing w:after="0" w:line="240" w:lineRule="auto"/>
        <w:ind w:firstLine="568"/>
        <w:jc w:val="both"/>
        <w:rPr>
          <w:rFonts w:ascii="Times New Roman" w:hAnsi="Times New Roman" w:cs="Times New Roman"/>
          <w:sz w:val="24"/>
          <w:szCs w:val="24"/>
        </w:rPr>
      </w:pPr>
      <w:r w:rsidRPr="009F4E27">
        <w:rPr>
          <w:rFonts w:ascii="Times New Roman" w:eastAsia="Times New Roman" w:hAnsi="Times New Roman" w:cs="Times New Roman"/>
          <w:sz w:val="24"/>
          <w:szCs w:val="24"/>
          <w:lang w:eastAsia="ru-RU"/>
        </w:rPr>
        <w:t>Главным распорядителям бюджетных средств, муниципальным учреждениям, необходимо усилить внутренний контроль; обеспечить, в том числе, достоверность и обоснованность планирования и исполнения расходов бюджета; повысить качество исполнения должностных обязанностей ответственных специалистов, усилить их персональную ответственность, повысить эффективность использования бюджетных средств.</w:t>
      </w:r>
    </w:p>
    <w:p w:rsidR="00E96832" w:rsidRPr="009F4E27" w:rsidRDefault="00E96832" w:rsidP="00E96832">
      <w:pPr>
        <w:autoSpaceDE w:val="0"/>
        <w:autoSpaceDN w:val="0"/>
        <w:adjustRightInd w:val="0"/>
        <w:spacing w:after="0" w:line="240" w:lineRule="auto"/>
        <w:ind w:firstLine="568"/>
        <w:jc w:val="both"/>
        <w:rPr>
          <w:rFonts w:ascii="Times New Roman" w:hAnsi="Times New Roman" w:cs="Times New Roman"/>
          <w:sz w:val="24"/>
          <w:szCs w:val="24"/>
        </w:rPr>
      </w:pPr>
    </w:p>
    <w:p w:rsidR="00E96832" w:rsidRPr="009F4E27" w:rsidRDefault="003736F4" w:rsidP="00E96832">
      <w:pPr>
        <w:spacing w:after="0" w:line="240" w:lineRule="auto"/>
        <w:ind w:firstLine="709"/>
        <w:jc w:val="both"/>
        <w:rPr>
          <w:rFonts w:ascii="Times New Roman" w:eastAsia="Times New Roman" w:hAnsi="Times New Roman" w:cs="Times New Roman"/>
          <w:sz w:val="24"/>
          <w:szCs w:val="24"/>
          <w:lang w:eastAsia="ru-RU"/>
        </w:rPr>
      </w:pPr>
      <w:r w:rsidRPr="009F4E27">
        <w:rPr>
          <w:rFonts w:ascii="Times New Roman" w:eastAsia="Times New Roman" w:hAnsi="Times New Roman" w:cs="Times New Roman"/>
          <w:sz w:val="24"/>
          <w:szCs w:val="24"/>
          <w:lang w:eastAsia="ru-RU"/>
        </w:rPr>
        <w:t xml:space="preserve">2. </w:t>
      </w:r>
      <w:r w:rsidR="00E96832" w:rsidRPr="009F4E27">
        <w:rPr>
          <w:rFonts w:ascii="Times New Roman" w:eastAsia="Times New Roman" w:hAnsi="Times New Roman" w:cs="Times New Roman"/>
          <w:sz w:val="24"/>
          <w:szCs w:val="24"/>
          <w:lang w:eastAsia="ru-RU"/>
        </w:rPr>
        <w:t xml:space="preserve">При планировании работы КСП на 2024год в полном объеме учтены поручения Думы Дальнереченского городского округа и предложения главы. </w:t>
      </w:r>
    </w:p>
    <w:p w:rsidR="00E96832" w:rsidRPr="009F4E27" w:rsidRDefault="00E96832" w:rsidP="00E96832">
      <w:pPr>
        <w:spacing w:after="0" w:line="240" w:lineRule="auto"/>
        <w:ind w:firstLine="709"/>
        <w:jc w:val="both"/>
        <w:rPr>
          <w:rFonts w:ascii="Times New Roman" w:eastAsia="Times New Roman" w:hAnsi="Times New Roman" w:cs="Times New Roman"/>
          <w:sz w:val="24"/>
          <w:szCs w:val="24"/>
          <w:lang w:eastAsia="ru-RU"/>
        </w:rPr>
      </w:pPr>
      <w:r w:rsidRPr="009F4E27">
        <w:rPr>
          <w:rFonts w:ascii="Times New Roman" w:hAnsi="Times New Roman" w:cs="Times New Roman"/>
          <w:sz w:val="24"/>
          <w:szCs w:val="24"/>
        </w:rPr>
        <w:t xml:space="preserve">Обязательными ежегодными мероприятиями остаются проведение внешней проверки годовой бюджетной отчетности главных администраторов бюджетных средств за 2023год и годового отчета об исполнении бюджета Дальнереченского городского округа за 2023год, экспертиза изменений в бюджет на текущий год и плановый период, </w:t>
      </w:r>
      <w:r w:rsidRPr="009F4E27">
        <w:rPr>
          <w:rFonts w:ascii="Times New Roman" w:eastAsia="Times New Roman" w:hAnsi="Times New Roman" w:cs="Times New Roman"/>
          <w:sz w:val="24"/>
          <w:szCs w:val="24"/>
          <w:lang w:eastAsia="ru-RU"/>
        </w:rPr>
        <w:t xml:space="preserve">экспертиза проектов </w:t>
      </w:r>
      <w:r w:rsidRPr="009F4E27">
        <w:rPr>
          <w:rFonts w:ascii="Times New Roman" w:eastAsia="Times New Roman" w:hAnsi="Times New Roman" w:cs="Times New Roman"/>
          <w:sz w:val="24"/>
          <w:szCs w:val="24"/>
          <w:lang w:eastAsia="ru-RU"/>
        </w:rPr>
        <w:lastRenderedPageBreak/>
        <w:t xml:space="preserve">муниципальных программ, муниципальных правовых актов, касающихся расходных обязательств, или приводящих к изменению доходной части бюджета. </w:t>
      </w:r>
    </w:p>
    <w:p w:rsidR="00E96832" w:rsidRPr="009F4E27" w:rsidRDefault="00E96832" w:rsidP="00E96832">
      <w:pPr>
        <w:spacing w:after="0" w:line="240" w:lineRule="auto"/>
        <w:ind w:firstLine="709"/>
        <w:jc w:val="both"/>
        <w:rPr>
          <w:rFonts w:ascii="Times New Roman" w:eastAsia="Times New Roman" w:hAnsi="Times New Roman" w:cs="Times New Roman"/>
          <w:sz w:val="24"/>
          <w:szCs w:val="24"/>
          <w:lang w:eastAsia="ru-RU"/>
        </w:rPr>
      </w:pPr>
      <w:r w:rsidRPr="009F4E27">
        <w:rPr>
          <w:rFonts w:ascii="Times New Roman" w:hAnsi="Times New Roman" w:cs="Times New Roman"/>
          <w:sz w:val="24"/>
          <w:szCs w:val="24"/>
        </w:rPr>
        <w:t xml:space="preserve">Запланировано </w:t>
      </w:r>
      <w:r w:rsidRPr="009F4E27">
        <w:rPr>
          <w:rFonts w:ascii="Times New Roman" w:eastAsia="Times New Roman" w:hAnsi="Times New Roman" w:cs="Times New Roman"/>
          <w:sz w:val="24"/>
          <w:szCs w:val="24"/>
          <w:lang w:eastAsia="ru-RU"/>
        </w:rPr>
        <w:t xml:space="preserve">проведение пяти контрольных мероприятий. По поручению Думы Дальнереченского городского округа будет проведена проверка законности и эффективности использования бюджетных средств в 2023году: по наказам избирателей на избирательном округе № 16; на реализацию мероприятий инициативного бюджетирования «Твой проект»; на реализацию мероприятий по благоустройству общественной территории по ул. Тополиная. По предложению главы будет проведен аудит закупок в МБОУ «Детский сад №7». </w:t>
      </w:r>
    </w:p>
    <w:p w:rsidR="00E96832" w:rsidRPr="009F4E27" w:rsidRDefault="00E96832" w:rsidP="00E96832">
      <w:pPr>
        <w:spacing w:after="0" w:line="240" w:lineRule="auto"/>
        <w:ind w:firstLine="567"/>
        <w:jc w:val="both"/>
        <w:rPr>
          <w:rFonts w:ascii="Times New Roman" w:eastAsia="Times New Roman" w:hAnsi="Times New Roman" w:cs="Times New Roman"/>
          <w:sz w:val="24"/>
          <w:szCs w:val="24"/>
          <w:lang w:eastAsia="ru-RU"/>
        </w:rPr>
      </w:pPr>
      <w:r w:rsidRPr="009F4E27">
        <w:rPr>
          <w:rFonts w:ascii="Times New Roman" w:eastAsia="Times New Roman" w:hAnsi="Times New Roman" w:cs="Times New Roman"/>
          <w:sz w:val="24"/>
          <w:szCs w:val="24"/>
          <w:lang w:eastAsia="ru-RU"/>
        </w:rPr>
        <w:t xml:space="preserve">В соответствии с рекомендациями Счетной палаты РФ, данными в рамках выполнения поручения Президента РФ от 02.07.2023г., в план работы КСП на 2024год включено тематическое мероприятие по контролю за состоянием дебиторской задолженности, будет проведен анализ деятельности администрации по вопросу управления дебиторской задолженностью. </w:t>
      </w:r>
    </w:p>
    <w:p w:rsidR="00E96832" w:rsidRPr="009F4E27" w:rsidRDefault="00E96832" w:rsidP="00E96832">
      <w:pPr>
        <w:spacing w:after="0" w:line="240" w:lineRule="auto"/>
        <w:ind w:firstLine="567"/>
        <w:jc w:val="both"/>
        <w:rPr>
          <w:rFonts w:ascii="Times New Roman" w:eastAsia="Times New Roman" w:hAnsi="Times New Roman" w:cs="Times New Roman"/>
          <w:sz w:val="24"/>
          <w:szCs w:val="24"/>
          <w:lang w:eastAsia="ru-RU"/>
        </w:rPr>
      </w:pPr>
    </w:p>
    <w:p w:rsidR="003736F4" w:rsidRPr="009F4E27" w:rsidRDefault="003736F4" w:rsidP="003736F4">
      <w:pPr>
        <w:spacing w:after="0" w:line="240" w:lineRule="auto"/>
        <w:ind w:firstLine="567"/>
        <w:jc w:val="both"/>
        <w:rPr>
          <w:rFonts w:ascii="Times New Roman" w:eastAsia="Times New Roman" w:hAnsi="Times New Roman" w:cs="Times New Roman"/>
          <w:sz w:val="24"/>
          <w:szCs w:val="24"/>
          <w:lang w:eastAsia="ru-RU"/>
        </w:rPr>
      </w:pPr>
      <w:r w:rsidRPr="009F4E27">
        <w:rPr>
          <w:rFonts w:ascii="Times New Roman" w:eastAsia="Times New Roman" w:hAnsi="Times New Roman" w:cs="Times New Roman"/>
          <w:sz w:val="24"/>
          <w:szCs w:val="24"/>
          <w:lang w:eastAsia="ru-RU"/>
        </w:rPr>
        <w:t xml:space="preserve">Приоритетным направлением в работе КСП является не только выявление финансовых нарушений, но и содействие в их устранении, </w:t>
      </w:r>
      <w:r w:rsidRPr="009F4E27">
        <w:rPr>
          <w:rFonts w:ascii="Times New Roman" w:hAnsi="Times New Roman" w:cs="Times New Roman"/>
          <w:sz w:val="24"/>
          <w:szCs w:val="24"/>
          <w:shd w:val="clear" w:color="auto" w:fill="FFFFFF"/>
        </w:rPr>
        <w:t xml:space="preserve">профилактика и предупреждение нарушений, укрепление финансово - бюджетной дисциплины. </w:t>
      </w:r>
      <w:r w:rsidRPr="009F4E27">
        <w:rPr>
          <w:rFonts w:ascii="Times New Roman" w:eastAsia="Times New Roman" w:hAnsi="Times New Roman" w:cs="Times New Roman"/>
          <w:sz w:val="24"/>
          <w:szCs w:val="24"/>
          <w:lang w:eastAsia="ru-RU"/>
        </w:rPr>
        <w:t>В этих целях должностными лицами КСП будет продолжена консультационная и разъяснительная работа по обращениям специалистов администрации и МКУ, а так же направление информационных писем, рекомендаций и предложений</w:t>
      </w:r>
      <w:r w:rsidRPr="009F4E27">
        <w:rPr>
          <w:rFonts w:ascii="Times New Roman" w:hAnsi="Times New Roman" w:cs="Times New Roman"/>
          <w:sz w:val="24"/>
          <w:szCs w:val="24"/>
          <w:shd w:val="clear" w:color="auto" w:fill="FFFFFF"/>
        </w:rPr>
        <w:t xml:space="preserve"> по результатам проведенных проверочных мероприятий</w:t>
      </w:r>
      <w:r w:rsidRPr="009F4E27">
        <w:rPr>
          <w:rFonts w:ascii="Times New Roman" w:eastAsia="Times New Roman" w:hAnsi="Times New Roman" w:cs="Times New Roman"/>
          <w:sz w:val="24"/>
          <w:szCs w:val="24"/>
          <w:lang w:eastAsia="ru-RU"/>
        </w:rPr>
        <w:t xml:space="preserve">. </w:t>
      </w:r>
    </w:p>
    <w:p w:rsidR="003736F4" w:rsidRPr="009F4E27" w:rsidRDefault="003736F4" w:rsidP="003736F4">
      <w:pPr>
        <w:autoSpaceDE w:val="0"/>
        <w:autoSpaceDN w:val="0"/>
        <w:adjustRightInd w:val="0"/>
        <w:spacing w:after="0" w:line="240" w:lineRule="auto"/>
        <w:ind w:firstLine="568"/>
        <w:jc w:val="both"/>
        <w:rPr>
          <w:rFonts w:ascii="Times New Roman" w:hAnsi="Times New Roman" w:cs="Times New Roman"/>
          <w:sz w:val="24"/>
          <w:szCs w:val="24"/>
        </w:rPr>
      </w:pPr>
      <w:r w:rsidRPr="009F4E27">
        <w:rPr>
          <w:rFonts w:ascii="Times New Roman" w:eastAsia="Times New Roman" w:hAnsi="Times New Roman" w:cs="Times New Roman"/>
          <w:sz w:val="24"/>
          <w:szCs w:val="24"/>
          <w:lang w:eastAsia="ru-RU"/>
        </w:rPr>
        <w:t xml:space="preserve">Важным фактором в предупреждении нарушений остается конструктивное взаимодействие всех органов местного самоуправления Дальнереченского городского округа. </w:t>
      </w:r>
    </w:p>
    <w:p w:rsidR="003736F4" w:rsidRPr="009F4E27" w:rsidRDefault="003736F4" w:rsidP="003736F4">
      <w:pPr>
        <w:spacing w:after="0" w:line="240" w:lineRule="auto"/>
        <w:ind w:firstLine="567"/>
        <w:jc w:val="both"/>
        <w:rPr>
          <w:rFonts w:ascii="Times New Roman" w:eastAsia="Times New Roman" w:hAnsi="Times New Roman" w:cs="Times New Roman"/>
          <w:sz w:val="24"/>
          <w:szCs w:val="24"/>
          <w:lang w:eastAsia="ru-RU"/>
        </w:rPr>
      </w:pPr>
    </w:p>
    <w:p w:rsidR="00A113A5" w:rsidRPr="009F4E27" w:rsidRDefault="00A113A5" w:rsidP="0083141E">
      <w:pPr>
        <w:tabs>
          <w:tab w:val="left" w:pos="851"/>
        </w:tabs>
        <w:spacing w:after="0" w:line="240" w:lineRule="auto"/>
        <w:ind w:firstLine="568"/>
        <w:jc w:val="both"/>
        <w:rPr>
          <w:rFonts w:ascii="Times New Roman" w:hAnsi="Times New Roman" w:cs="Times New Roman"/>
          <w:sz w:val="24"/>
          <w:szCs w:val="24"/>
        </w:rPr>
      </w:pPr>
    </w:p>
    <w:p w:rsidR="004436B5" w:rsidRPr="009F4E27" w:rsidRDefault="008654A2" w:rsidP="0083141E">
      <w:pPr>
        <w:tabs>
          <w:tab w:val="left" w:pos="851"/>
        </w:tabs>
        <w:spacing w:after="0" w:line="240" w:lineRule="auto"/>
        <w:jc w:val="both"/>
        <w:rPr>
          <w:rFonts w:ascii="Times New Roman" w:hAnsi="Times New Roman" w:cs="Times New Roman"/>
          <w:sz w:val="24"/>
          <w:szCs w:val="24"/>
        </w:rPr>
      </w:pPr>
      <w:r w:rsidRPr="009F4E27">
        <w:rPr>
          <w:rFonts w:ascii="Times New Roman" w:hAnsi="Times New Roman" w:cs="Times New Roman"/>
          <w:sz w:val="24"/>
          <w:szCs w:val="24"/>
        </w:rPr>
        <w:t>СЛАЙД 14</w:t>
      </w:r>
    </w:p>
    <w:p w:rsidR="008654A2" w:rsidRPr="009F4E27" w:rsidRDefault="008654A2" w:rsidP="0083141E">
      <w:pPr>
        <w:tabs>
          <w:tab w:val="left" w:pos="851"/>
        </w:tabs>
        <w:spacing w:after="0" w:line="240" w:lineRule="auto"/>
        <w:jc w:val="both"/>
        <w:rPr>
          <w:rFonts w:ascii="Times New Roman" w:hAnsi="Times New Roman" w:cs="Times New Roman"/>
          <w:sz w:val="24"/>
          <w:szCs w:val="24"/>
        </w:rPr>
      </w:pPr>
    </w:p>
    <w:p w:rsidR="008654A2" w:rsidRPr="009F4E27" w:rsidRDefault="008654A2" w:rsidP="0083141E">
      <w:pPr>
        <w:tabs>
          <w:tab w:val="left" w:pos="851"/>
        </w:tabs>
        <w:spacing w:after="0" w:line="240" w:lineRule="auto"/>
        <w:jc w:val="both"/>
        <w:rPr>
          <w:rFonts w:ascii="Times New Roman" w:hAnsi="Times New Roman" w:cs="Times New Roman"/>
          <w:sz w:val="24"/>
          <w:szCs w:val="24"/>
        </w:rPr>
      </w:pPr>
      <w:r w:rsidRPr="009F4E27">
        <w:rPr>
          <w:rFonts w:ascii="Times New Roman" w:hAnsi="Times New Roman" w:cs="Times New Roman"/>
          <w:sz w:val="24"/>
          <w:szCs w:val="24"/>
        </w:rPr>
        <w:t>СПАСИБО ЗА ВНИМАНИЕ</w:t>
      </w:r>
    </w:p>
    <w:p w:rsidR="001165EC" w:rsidRPr="009F4E27" w:rsidRDefault="001165EC" w:rsidP="00CC5F5A">
      <w:pPr>
        <w:tabs>
          <w:tab w:val="left" w:pos="851"/>
        </w:tabs>
        <w:spacing w:after="0" w:line="240" w:lineRule="auto"/>
        <w:jc w:val="both"/>
        <w:rPr>
          <w:rFonts w:ascii="Times New Roman" w:hAnsi="Times New Roman" w:cs="Times New Roman"/>
          <w:color w:val="04092A"/>
          <w:sz w:val="24"/>
          <w:szCs w:val="24"/>
          <w:shd w:val="clear" w:color="auto" w:fill="FFFFFF"/>
        </w:rPr>
      </w:pPr>
    </w:p>
    <w:p w:rsidR="001165EC" w:rsidRPr="009F4E27" w:rsidRDefault="001165EC" w:rsidP="00CC5F5A">
      <w:pPr>
        <w:tabs>
          <w:tab w:val="left" w:pos="851"/>
        </w:tabs>
        <w:spacing w:after="0" w:line="240" w:lineRule="auto"/>
        <w:jc w:val="both"/>
        <w:rPr>
          <w:rFonts w:ascii="Times New Roman" w:hAnsi="Times New Roman" w:cs="Times New Roman"/>
          <w:b/>
          <w:bCs/>
          <w:i/>
          <w:sz w:val="24"/>
          <w:szCs w:val="24"/>
          <w:highlight w:val="yellow"/>
        </w:rPr>
      </w:pPr>
    </w:p>
    <w:sectPr w:rsidR="001165EC" w:rsidRPr="009F4E27" w:rsidSect="0083141E">
      <w:headerReference w:type="default" r:id="rId8"/>
      <w:pgSz w:w="11906" w:h="16838"/>
      <w:pgMar w:top="567" w:right="849" w:bottom="567" w:left="1418" w:header="284"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8C9" w:rsidRDefault="005D78C9" w:rsidP="00A10EEE">
      <w:pPr>
        <w:spacing w:after="0" w:line="240" w:lineRule="auto"/>
      </w:pPr>
      <w:r>
        <w:separator/>
      </w:r>
    </w:p>
  </w:endnote>
  <w:endnote w:type="continuationSeparator" w:id="1">
    <w:p w:rsidR="005D78C9" w:rsidRDefault="005D78C9" w:rsidP="00A10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8C9" w:rsidRDefault="005D78C9" w:rsidP="00A10EEE">
      <w:pPr>
        <w:spacing w:after="0" w:line="240" w:lineRule="auto"/>
      </w:pPr>
      <w:r>
        <w:separator/>
      </w:r>
    </w:p>
  </w:footnote>
  <w:footnote w:type="continuationSeparator" w:id="1">
    <w:p w:rsidR="005D78C9" w:rsidRDefault="005D78C9" w:rsidP="00A10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E39" w:rsidRDefault="0032790C">
    <w:pPr>
      <w:pStyle w:val="a7"/>
      <w:jc w:val="right"/>
    </w:pPr>
    <w:fldSimple w:instr=" PAGE   \* MERGEFORMAT ">
      <w:r w:rsidR="009F4E27">
        <w:rPr>
          <w:noProof/>
        </w:rPr>
        <w:t>4</w:t>
      </w:r>
    </w:fldSimple>
  </w:p>
  <w:p w:rsidR="001C4E39" w:rsidRDefault="001C4E3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282"/>
    <w:multiLevelType w:val="hybridMultilevel"/>
    <w:tmpl w:val="364C7D70"/>
    <w:lvl w:ilvl="0" w:tplc="9864B802">
      <w:start w:val="1"/>
      <w:numFmt w:val="decimal"/>
      <w:lvlText w:val="%1."/>
      <w:lvlJc w:val="left"/>
      <w:pPr>
        <w:ind w:left="644"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9D0C94"/>
    <w:multiLevelType w:val="multilevel"/>
    <w:tmpl w:val="872666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B13D3B"/>
    <w:multiLevelType w:val="hybridMultilevel"/>
    <w:tmpl w:val="27C2A4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347CCA"/>
    <w:multiLevelType w:val="hybridMultilevel"/>
    <w:tmpl w:val="E4D0A926"/>
    <w:lvl w:ilvl="0" w:tplc="5AA4B33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39C017B"/>
    <w:multiLevelType w:val="hybridMultilevel"/>
    <w:tmpl w:val="C7AE0FD0"/>
    <w:lvl w:ilvl="0" w:tplc="B360FF82">
      <w:start w:val="1"/>
      <w:numFmt w:val="decimal"/>
      <w:lvlText w:val="%1."/>
      <w:lvlJc w:val="left"/>
      <w:pPr>
        <w:ind w:left="1068" w:hanging="360"/>
      </w:pPr>
      <w:rPr>
        <w:rFonts w:hint="default"/>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144604C0"/>
    <w:multiLevelType w:val="hybridMultilevel"/>
    <w:tmpl w:val="1098165A"/>
    <w:lvl w:ilvl="0" w:tplc="CDC0C718">
      <w:start w:val="1"/>
      <w:numFmt w:val="decimal"/>
      <w:lvlText w:val="%1."/>
      <w:lvlJc w:val="left"/>
      <w:pPr>
        <w:ind w:left="1068" w:hanging="360"/>
      </w:pPr>
      <w:rPr>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157447D3"/>
    <w:multiLevelType w:val="multilevel"/>
    <w:tmpl w:val="CF7C6538"/>
    <w:lvl w:ilvl="0">
      <w:start w:val="1"/>
      <w:numFmt w:val="decimal"/>
      <w:lvlText w:val="%1."/>
      <w:lvlJc w:val="left"/>
      <w:pPr>
        <w:ind w:left="928" w:hanging="360"/>
      </w:pPr>
      <w:rPr>
        <w:rFonts w:hint="default"/>
        <w:b/>
        <w:bCs/>
      </w:rPr>
    </w:lvl>
    <w:lvl w:ilvl="1">
      <w:start w:val="2"/>
      <w:numFmt w:val="decimal"/>
      <w:isLgl/>
      <w:lvlText w:val="%1.%2."/>
      <w:lvlJc w:val="left"/>
      <w:pPr>
        <w:ind w:left="720" w:hanging="720"/>
      </w:pPr>
      <w:rPr>
        <w:rFonts w:hint="default"/>
        <w:b/>
        <w:bCs/>
        <w:sz w:val="26"/>
        <w:szCs w:val="26"/>
      </w:rPr>
    </w:lvl>
    <w:lvl w:ilvl="2">
      <w:start w:val="1"/>
      <w:numFmt w:val="decimal"/>
      <w:isLgl/>
      <w:lvlText w:val="%1.%2.%3."/>
      <w:lvlJc w:val="left"/>
      <w:pPr>
        <w:ind w:left="1430" w:hanging="720"/>
      </w:pPr>
      <w:rPr>
        <w:rFonts w:hint="default"/>
        <w:b/>
        <w:bCs/>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15907AC1"/>
    <w:multiLevelType w:val="hybridMultilevel"/>
    <w:tmpl w:val="2F04F602"/>
    <w:lvl w:ilvl="0" w:tplc="50344AC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D353E07"/>
    <w:multiLevelType w:val="hybridMultilevel"/>
    <w:tmpl w:val="A300A658"/>
    <w:lvl w:ilvl="0" w:tplc="0419000F">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abstractNum w:abstractNumId="9">
    <w:nsid w:val="2462037F"/>
    <w:multiLevelType w:val="multilevel"/>
    <w:tmpl w:val="A43ACD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70476FC"/>
    <w:multiLevelType w:val="hybridMultilevel"/>
    <w:tmpl w:val="F4EA58AE"/>
    <w:lvl w:ilvl="0" w:tplc="0370367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295A29AA"/>
    <w:multiLevelType w:val="hybridMultilevel"/>
    <w:tmpl w:val="A6E8A3B4"/>
    <w:lvl w:ilvl="0" w:tplc="E81C26F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29E175B"/>
    <w:multiLevelType w:val="multilevel"/>
    <w:tmpl w:val="43E648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4630176"/>
    <w:multiLevelType w:val="multilevel"/>
    <w:tmpl w:val="4EBAA2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63E24F0"/>
    <w:multiLevelType w:val="multilevel"/>
    <w:tmpl w:val="905C91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C106E86"/>
    <w:multiLevelType w:val="multilevel"/>
    <w:tmpl w:val="B00C4E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C1E18C4"/>
    <w:multiLevelType w:val="hybridMultilevel"/>
    <w:tmpl w:val="A6D492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E799F"/>
    <w:multiLevelType w:val="multilevel"/>
    <w:tmpl w:val="264457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5E810C2"/>
    <w:multiLevelType w:val="multilevel"/>
    <w:tmpl w:val="3B98A9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8861291"/>
    <w:multiLevelType w:val="multilevel"/>
    <w:tmpl w:val="CF0814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AA14E3A"/>
    <w:multiLevelType w:val="multilevel"/>
    <w:tmpl w:val="9AE4C4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E41689E"/>
    <w:multiLevelType w:val="multilevel"/>
    <w:tmpl w:val="A014A5EC"/>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2">
    <w:nsid w:val="4F594DE7"/>
    <w:multiLevelType w:val="multilevel"/>
    <w:tmpl w:val="AA1808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A331F44"/>
    <w:multiLevelType w:val="hybridMultilevel"/>
    <w:tmpl w:val="92927D0A"/>
    <w:lvl w:ilvl="0" w:tplc="8A3A3446">
      <w:start w:val="5"/>
      <w:numFmt w:val="decimal"/>
      <w:lvlText w:val="%1."/>
      <w:lvlJc w:val="left"/>
      <w:pPr>
        <w:ind w:left="927" w:hanging="360"/>
      </w:pPr>
      <w:rPr>
        <w:rFonts w:hint="default"/>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5F51618C"/>
    <w:multiLevelType w:val="multilevel"/>
    <w:tmpl w:val="2A544E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F79725C"/>
    <w:multiLevelType w:val="multilevel"/>
    <w:tmpl w:val="E1808A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5942CF7"/>
    <w:multiLevelType w:val="hybridMultilevel"/>
    <w:tmpl w:val="F4669202"/>
    <w:lvl w:ilvl="0" w:tplc="7AEAE934">
      <w:start w:val="1"/>
      <w:numFmt w:val="decimal"/>
      <w:lvlText w:val="%1."/>
      <w:lvlJc w:val="left"/>
      <w:pPr>
        <w:ind w:left="1068" w:hanging="360"/>
      </w:pPr>
      <w:rPr>
        <w:rFonts w:hint="default"/>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67A44360"/>
    <w:multiLevelType w:val="multilevel"/>
    <w:tmpl w:val="E61C63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CC05F56"/>
    <w:multiLevelType w:val="hybridMultilevel"/>
    <w:tmpl w:val="10ACD238"/>
    <w:lvl w:ilvl="0" w:tplc="A3A6B7A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6D4B1B72"/>
    <w:multiLevelType w:val="hybridMultilevel"/>
    <w:tmpl w:val="E7900014"/>
    <w:lvl w:ilvl="0" w:tplc="4EF8CF24">
      <w:start w:val="1"/>
      <w:numFmt w:val="decimal"/>
      <w:lvlText w:val="%1."/>
      <w:lvlJc w:val="left"/>
      <w:pPr>
        <w:ind w:left="720" w:hanging="360"/>
      </w:pPr>
      <w:rPr>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2823F39"/>
    <w:multiLevelType w:val="hybridMultilevel"/>
    <w:tmpl w:val="924A97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2AE3C82"/>
    <w:multiLevelType w:val="multilevel"/>
    <w:tmpl w:val="20607E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54E7409"/>
    <w:multiLevelType w:val="multilevel"/>
    <w:tmpl w:val="8E8282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7AFF6021"/>
    <w:multiLevelType w:val="hybridMultilevel"/>
    <w:tmpl w:val="34924AB6"/>
    <w:lvl w:ilvl="0" w:tplc="04190001">
      <w:start w:val="1"/>
      <w:numFmt w:val="bullet"/>
      <w:lvlText w:val=""/>
      <w:lvlJc w:val="left"/>
      <w:pPr>
        <w:ind w:left="870" w:hanging="360"/>
      </w:pPr>
      <w:rPr>
        <w:rFonts w:ascii="Symbol" w:hAnsi="Symbol" w:cs="Symbol" w:hint="default"/>
      </w:rPr>
    </w:lvl>
    <w:lvl w:ilvl="1" w:tplc="04190003">
      <w:start w:val="1"/>
      <w:numFmt w:val="bullet"/>
      <w:lvlText w:val="o"/>
      <w:lvlJc w:val="left"/>
      <w:pPr>
        <w:ind w:left="1590" w:hanging="360"/>
      </w:pPr>
      <w:rPr>
        <w:rFonts w:ascii="Courier New" w:hAnsi="Courier New" w:cs="Courier New" w:hint="default"/>
      </w:rPr>
    </w:lvl>
    <w:lvl w:ilvl="2" w:tplc="04190005">
      <w:start w:val="1"/>
      <w:numFmt w:val="bullet"/>
      <w:lvlText w:val=""/>
      <w:lvlJc w:val="left"/>
      <w:pPr>
        <w:ind w:left="2310" w:hanging="360"/>
      </w:pPr>
      <w:rPr>
        <w:rFonts w:ascii="Wingdings" w:hAnsi="Wingdings" w:cs="Wingdings" w:hint="default"/>
      </w:rPr>
    </w:lvl>
    <w:lvl w:ilvl="3" w:tplc="04190001">
      <w:start w:val="1"/>
      <w:numFmt w:val="bullet"/>
      <w:lvlText w:val=""/>
      <w:lvlJc w:val="left"/>
      <w:pPr>
        <w:ind w:left="3030" w:hanging="360"/>
      </w:pPr>
      <w:rPr>
        <w:rFonts w:ascii="Symbol" w:hAnsi="Symbol" w:cs="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cs="Wingdings" w:hint="default"/>
      </w:rPr>
    </w:lvl>
    <w:lvl w:ilvl="6" w:tplc="04190001">
      <w:start w:val="1"/>
      <w:numFmt w:val="bullet"/>
      <w:lvlText w:val=""/>
      <w:lvlJc w:val="left"/>
      <w:pPr>
        <w:ind w:left="5190" w:hanging="360"/>
      </w:pPr>
      <w:rPr>
        <w:rFonts w:ascii="Symbol" w:hAnsi="Symbol" w:cs="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cs="Wingdings" w:hint="default"/>
      </w:rPr>
    </w:lvl>
  </w:abstractNum>
  <w:abstractNum w:abstractNumId="34">
    <w:nsid w:val="7D600D7D"/>
    <w:multiLevelType w:val="hybridMultilevel"/>
    <w:tmpl w:val="D4903AD2"/>
    <w:lvl w:ilvl="0" w:tplc="8E2815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30"/>
  </w:num>
  <w:num w:numId="6">
    <w:abstractNumId w:val="7"/>
  </w:num>
  <w:num w:numId="7">
    <w:abstractNumId w:val="10"/>
  </w:num>
  <w:num w:numId="8">
    <w:abstractNumId w:val="6"/>
  </w:num>
  <w:num w:numId="9">
    <w:abstractNumId w:val="12"/>
  </w:num>
  <w:num w:numId="10">
    <w:abstractNumId w:val="9"/>
  </w:num>
  <w:num w:numId="11">
    <w:abstractNumId w:val="22"/>
  </w:num>
  <w:num w:numId="12">
    <w:abstractNumId w:val="27"/>
  </w:num>
  <w:num w:numId="13">
    <w:abstractNumId w:val="18"/>
  </w:num>
  <w:num w:numId="14">
    <w:abstractNumId w:val="1"/>
  </w:num>
  <w:num w:numId="15">
    <w:abstractNumId w:val="25"/>
  </w:num>
  <w:num w:numId="16">
    <w:abstractNumId w:val="14"/>
  </w:num>
  <w:num w:numId="17">
    <w:abstractNumId w:val="17"/>
  </w:num>
  <w:num w:numId="18">
    <w:abstractNumId w:val="19"/>
  </w:num>
  <w:num w:numId="19">
    <w:abstractNumId w:val="13"/>
  </w:num>
  <w:num w:numId="20">
    <w:abstractNumId w:val="15"/>
  </w:num>
  <w:num w:numId="21">
    <w:abstractNumId w:val="32"/>
  </w:num>
  <w:num w:numId="22">
    <w:abstractNumId w:val="24"/>
  </w:num>
  <w:num w:numId="23">
    <w:abstractNumId w:val="31"/>
  </w:num>
  <w:num w:numId="24">
    <w:abstractNumId w:val="20"/>
  </w:num>
  <w:num w:numId="25">
    <w:abstractNumId w:val="33"/>
  </w:num>
  <w:num w:numId="26">
    <w:abstractNumId w:val="5"/>
  </w:num>
  <w:num w:numId="27">
    <w:abstractNumId w:val="4"/>
  </w:num>
  <w:num w:numId="28">
    <w:abstractNumId w:val="26"/>
  </w:num>
  <w:num w:numId="29">
    <w:abstractNumId w:val="29"/>
  </w:num>
  <w:num w:numId="30">
    <w:abstractNumId w:va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8"/>
  </w:num>
  <w:num w:numId="34">
    <w:abstractNumId w:val="23"/>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1A529C"/>
    <w:rsid w:val="000000F3"/>
    <w:rsid w:val="00000334"/>
    <w:rsid w:val="00001E00"/>
    <w:rsid w:val="00003097"/>
    <w:rsid w:val="000030F4"/>
    <w:rsid w:val="000036D4"/>
    <w:rsid w:val="00003E66"/>
    <w:rsid w:val="000040A3"/>
    <w:rsid w:val="00004194"/>
    <w:rsid w:val="000041AA"/>
    <w:rsid w:val="000074F9"/>
    <w:rsid w:val="00007F85"/>
    <w:rsid w:val="0001033A"/>
    <w:rsid w:val="000110F3"/>
    <w:rsid w:val="00011317"/>
    <w:rsid w:val="00014187"/>
    <w:rsid w:val="00014A41"/>
    <w:rsid w:val="0001612A"/>
    <w:rsid w:val="0001613A"/>
    <w:rsid w:val="00017A2B"/>
    <w:rsid w:val="00020FFB"/>
    <w:rsid w:val="0002129D"/>
    <w:rsid w:val="00021C00"/>
    <w:rsid w:val="000228D6"/>
    <w:rsid w:val="00022C37"/>
    <w:rsid w:val="0002461D"/>
    <w:rsid w:val="000262C9"/>
    <w:rsid w:val="0002693B"/>
    <w:rsid w:val="00027843"/>
    <w:rsid w:val="00027BA5"/>
    <w:rsid w:val="00030129"/>
    <w:rsid w:val="00030912"/>
    <w:rsid w:val="000311F6"/>
    <w:rsid w:val="0003240A"/>
    <w:rsid w:val="00032DF4"/>
    <w:rsid w:val="000333DA"/>
    <w:rsid w:val="000342F2"/>
    <w:rsid w:val="00034B11"/>
    <w:rsid w:val="00034B2B"/>
    <w:rsid w:val="00035444"/>
    <w:rsid w:val="00035527"/>
    <w:rsid w:val="00036AF4"/>
    <w:rsid w:val="00037D03"/>
    <w:rsid w:val="00037EB1"/>
    <w:rsid w:val="00040499"/>
    <w:rsid w:val="00041C7D"/>
    <w:rsid w:val="00042120"/>
    <w:rsid w:val="00042CC9"/>
    <w:rsid w:val="00042D49"/>
    <w:rsid w:val="00043FCE"/>
    <w:rsid w:val="00045655"/>
    <w:rsid w:val="0004770C"/>
    <w:rsid w:val="00047808"/>
    <w:rsid w:val="00047997"/>
    <w:rsid w:val="00052F60"/>
    <w:rsid w:val="000547C4"/>
    <w:rsid w:val="00054D47"/>
    <w:rsid w:val="000554D2"/>
    <w:rsid w:val="0005594A"/>
    <w:rsid w:val="00056863"/>
    <w:rsid w:val="0005753E"/>
    <w:rsid w:val="00057BCE"/>
    <w:rsid w:val="000602F3"/>
    <w:rsid w:val="000607C1"/>
    <w:rsid w:val="000629A5"/>
    <w:rsid w:val="000629CA"/>
    <w:rsid w:val="00064485"/>
    <w:rsid w:val="0006506C"/>
    <w:rsid w:val="0006536C"/>
    <w:rsid w:val="000657E5"/>
    <w:rsid w:val="0006590B"/>
    <w:rsid w:val="0006650D"/>
    <w:rsid w:val="0006654B"/>
    <w:rsid w:val="00070AEE"/>
    <w:rsid w:val="000734DB"/>
    <w:rsid w:val="000734F0"/>
    <w:rsid w:val="000738E3"/>
    <w:rsid w:val="00074E2F"/>
    <w:rsid w:val="000768DD"/>
    <w:rsid w:val="00077712"/>
    <w:rsid w:val="00080CDC"/>
    <w:rsid w:val="0008100C"/>
    <w:rsid w:val="00081161"/>
    <w:rsid w:val="0008262A"/>
    <w:rsid w:val="00083456"/>
    <w:rsid w:val="00083A0A"/>
    <w:rsid w:val="000845FB"/>
    <w:rsid w:val="000860C0"/>
    <w:rsid w:val="000864FB"/>
    <w:rsid w:val="00087BB4"/>
    <w:rsid w:val="00090A1D"/>
    <w:rsid w:val="00090D3C"/>
    <w:rsid w:val="00091076"/>
    <w:rsid w:val="00097810"/>
    <w:rsid w:val="00097B65"/>
    <w:rsid w:val="00097D82"/>
    <w:rsid w:val="000A0DD8"/>
    <w:rsid w:val="000A1653"/>
    <w:rsid w:val="000A23C0"/>
    <w:rsid w:val="000A2A82"/>
    <w:rsid w:val="000A2D3B"/>
    <w:rsid w:val="000A352A"/>
    <w:rsid w:val="000A40EB"/>
    <w:rsid w:val="000A5BBC"/>
    <w:rsid w:val="000B0CA2"/>
    <w:rsid w:val="000B354A"/>
    <w:rsid w:val="000B35EC"/>
    <w:rsid w:val="000B6FB6"/>
    <w:rsid w:val="000C09C5"/>
    <w:rsid w:val="000C20B5"/>
    <w:rsid w:val="000C2461"/>
    <w:rsid w:val="000C27FE"/>
    <w:rsid w:val="000C2D34"/>
    <w:rsid w:val="000C4542"/>
    <w:rsid w:val="000C4B9A"/>
    <w:rsid w:val="000C6D5C"/>
    <w:rsid w:val="000C7994"/>
    <w:rsid w:val="000D0ADE"/>
    <w:rsid w:val="000D18B9"/>
    <w:rsid w:val="000D1A0C"/>
    <w:rsid w:val="000D1AE5"/>
    <w:rsid w:val="000D1BA9"/>
    <w:rsid w:val="000D207D"/>
    <w:rsid w:val="000D2241"/>
    <w:rsid w:val="000D22D4"/>
    <w:rsid w:val="000D262D"/>
    <w:rsid w:val="000D2910"/>
    <w:rsid w:val="000D2A66"/>
    <w:rsid w:val="000D313C"/>
    <w:rsid w:val="000D631A"/>
    <w:rsid w:val="000D6B18"/>
    <w:rsid w:val="000D7CEB"/>
    <w:rsid w:val="000E00A9"/>
    <w:rsid w:val="000E0D11"/>
    <w:rsid w:val="000E1C29"/>
    <w:rsid w:val="000E44F1"/>
    <w:rsid w:val="000E79C5"/>
    <w:rsid w:val="000F0096"/>
    <w:rsid w:val="000F1DE4"/>
    <w:rsid w:val="000F3204"/>
    <w:rsid w:val="000F3E17"/>
    <w:rsid w:val="000F4F95"/>
    <w:rsid w:val="000F4FAB"/>
    <w:rsid w:val="000F60B2"/>
    <w:rsid w:val="000F6A4D"/>
    <w:rsid w:val="00100B59"/>
    <w:rsid w:val="00102260"/>
    <w:rsid w:val="0010266A"/>
    <w:rsid w:val="00103FA6"/>
    <w:rsid w:val="00104097"/>
    <w:rsid w:val="00104404"/>
    <w:rsid w:val="00104516"/>
    <w:rsid w:val="00104D16"/>
    <w:rsid w:val="0010686A"/>
    <w:rsid w:val="00112B98"/>
    <w:rsid w:val="0011381A"/>
    <w:rsid w:val="00115B68"/>
    <w:rsid w:val="00115D73"/>
    <w:rsid w:val="001165EC"/>
    <w:rsid w:val="0011797F"/>
    <w:rsid w:val="0012057C"/>
    <w:rsid w:val="00121732"/>
    <w:rsid w:val="00122094"/>
    <w:rsid w:val="00122BE6"/>
    <w:rsid w:val="001236E2"/>
    <w:rsid w:val="00123D5F"/>
    <w:rsid w:val="0012471F"/>
    <w:rsid w:val="0012680D"/>
    <w:rsid w:val="001309E9"/>
    <w:rsid w:val="00130C4F"/>
    <w:rsid w:val="00130C68"/>
    <w:rsid w:val="00133A4A"/>
    <w:rsid w:val="00136063"/>
    <w:rsid w:val="0013625C"/>
    <w:rsid w:val="001377B9"/>
    <w:rsid w:val="00137978"/>
    <w:rsid w:val="0014030C"/>
    <w:rsid w:val="00140AEB"/>
    <w:rsid w:val="00141FFB"/>
    <w:rsid w:val="00142202"/>
    <w:rsid w:val="001445C1"/>
    <w:rsid w:val="00145BF0"/>
    <w:rsid w:val="00146623"/>
    <w:rsid w:val="001467C0"/>
    <w:rsid w:val="00146EBB"/>
    <w:rsid w:val="00147490"/>
    <w:rsid w:val="0014785C"/>
    <w:rsid w:val="00147DFE"/>
    <w:rsid w:val="00150E33"/>
    <w:rsid w:val="00151B0A"/>
    <w:rsid w:val="00151D3B"/>
    <w:rsid w:val="00151E19"/>
    <w:rsid w:val="00151E6D"/>
    <w:rsid w:val="00153E2A"/>
    <w:rsid w:val="001541A8"/>
    <w:rsid w:val="00154939"/>
    <w:rsid w:val="00154D47"/>
    <w:rsid w:val="001579C0"/>
    <w:rsid w:val="001618A6"/>
    <w:rsid w:val="00162074"/>
    <w:rsid w:val="0016240B"/>
    <w:rsid w:val="00163158"/>
    <w:rsid w:val="001644C9"/>
    <w:rsid w:val="001648A4"/>
    <w:rsid w:val="0016687B"/>
    <w:rsid w:val="00166B61"/>
    <w:rsid w:val="001673D8"/>
    <w:rsid w:val="00172BD6"/>
    <w:rsid w:val="001739B3"/>
    <w:rsid w:val="0017456A"/>
    <w:rsid w:val="00174E71"/>
    <w:rsid w:val="00181A3A"/>
    <w:rsid w:val="00182257"/>
    <w:rsid w:val="001828A1"/>
    <w:rsid w:val="001832E8"/>
    <w:rsid w:val="00183809"/>
    <w:rsid w:val="00183AEC"/>
    <w:rsid w:val="00184C45"/>
    <w:rsid w:val="00185542"/>
    <w:rsid w:val="00185EA0"/>
    <w:rsid w:val="00185F90"/>
    <w:rsid w:val="00186AF8"/>
    <w:rsid w:val="001874DD"/>
    <w:rsid w:val="0019075C"/>
    <w:rsid w:val="001915BF"/>
    <w:rsid w:val="001919F5"/>
    <w:rsid w:val="00194547"/>
    <w:rsid w:val="0019497B"/>
    <w:rsid w:val="0019504A"/>
    <w:rsid w:val="001955EF"/>
    <w:rsid w:val="00195CE8"/>
    <w:rsid w:val="00196DDE"/>
    <w:rsid w:val="001970BA"/>
    <w:rsid w:val="00197A1A"/>
    <w:rsid w:val="001A3371"/>
    <w:rsid w:val="001A3A0E"/>
    <w:rsid w:val="001A4358"/>
    <w:rsid w:val="001A456A"/>
    <w:rsid w:val="001A473B"/>
    <w:rsid w:val="001A529C"/>
    <w:rsid w:val="001A6BB3"/>
    <w:rsid w:val="001A70B4"/>
    <w:rsid w:val="001B0111"/>
    <w:rsid w:val="001B063E"/>
    <w:rsid w:val="001B0C8D"/>
    <w:rsid w:val="001B155D"/>
    <w:rsid w:val="001B2B24"/>
    <w:rsid w:val="001B3F5F"/>
    <w:rsid w:val="001B43D1"/>
    <w:rsid w:val="001B5F22"/>
    <w:rsid w:val="001C016A"/>
    <w:rsid w:val="001C069A"/>
    <w:rsid w:val="001C0FFE"/>
    <w:rsid w:val="001C136E"/>
    <w:rsid w:val="001C2DFE"/>
    <w:rsid w:val="001C4D5D"/>
    <w:rsid w:val="001C4E39"/>
    <w:rsid w:val="001C6DCA"/>
    <w:rsid w:val="001D0AE1"/>
    <w:rsid w:val="001D531D"/>
    <w:rsid w:val="001D5871"/>
    <w:rsid w:val="001D711A"/>
    <w:rsid w:val="001D7732"/>
    <w:rsid w:val="001D7DD3"/>
    <w:rsid w:val="001E040A"/>
    <w:rsid w:val="001E0AE3"/>
    <w:rsid w:val="001E0FC7"/>
    <w:rsid w:val="001E27B0"/>
    <w:rsid w:val="001E2CD4"/>
    <w:rsid w:val="001E362F"/>
    <w:rsid w:val="001E4B60"/>
    <w:rsid w:val="001E5030"/>
    <w:rsid w:val="001E6447"/>
    <w:rsid w:val="001E6649"/>
    <w:rsid w:val="001E69F5"/>
    <w:rsid w:val="001E7B6E"/>
    <w:rsid w:val="001F0285"/>
    <w:rsid w:val="001F08B5"/>
    <w:rsid w:val="001F0CCA"/>
    <w:rsid w:val="001F0E21"/>
    <w:rsid w:val="001F10DF"/>
    <w:rsid w:val="001F1C7F"/>
    <w:rsid w:val="001F29AA"/>
    <w:rsid w:val="001F3288"/>
    <w:rsid w:val="001F3600"/>
    <w:rsid w:val="001F3859"/>
    <w:rsid w:val="001F441F"/>
    <w:rsid w:val="001F4CE5"/>
    <w:rsid w:val="001F6673"/>
    <w:rsid w:val="001F7610"/>
    <w:rsid w:val="00200830"/>
    <w:rsid w:val="00201A9D"/>
    <w:rsid w:val="0020289A"/>
    <w:rsid w:val="00202992"/>
    <w:rsid w:val="00202A5D"/>
    <w:rsid w:val="0020399F"/>
    <w:rsid w:val="00204043"/>
    <w:rsid w:val="00205532"/>
    <w:rsid w:val="00205D03"/>
    <w:rsid w:val="00205DD5"/>
    <w:rsid w:val="0020685F"/>
    <w:rsid w:val="00207898"/>
    <w:rsid w:val="002106AA"/>
    <w:rsid w:val="002141FA"/>
    <w:rsid w:val="00214D0F"/>
    <w:rsid w:val="00214FEE"/>
    <w:rsid w:val="002204AB"/>
    <w:rsid w:val="00220ABD"/>
    <w:rsid w:val="00221492"/>
    <w:rsid w:val="00222388"/>
    <w:rsid w:val="002224ED"/>
    <w:rsid w:val="00222946"/>
    <w:rsid w:val="00222B85"/>
    <w:rsid w:val="0022334A"/>
    <w:rsid w:val="0022616C"/>
    <w:rsid w:val="002267FF"/>
    <w:rsid w:val="00226B26"/>
    <w:rsid w:val="00230F14"/>
    <w:rsid w:val="00231B40"/>
    <w:rsid w:val="00233182"/>
    <w:rsid w:val="0023384A"/>
    <w:rsid w:val="002360F8"/>
    <w:rsid w:val="0023675D"/>
    <w:rsid w:val="0023755A"/>
    <w:rsid w:val="00237DCB"/>
    <w:rsid w:val="00237DF6"/>
    <w:rsid w:val="00240AC0"/>
    <w:rsid w:val="00241753"/>
    <w:rsid w:val="00242D73"/>
    <w:rsid w:val="00243720"/>
    <w:rsid w:val="00243995"/>
    <w:rsid w:val="00244848"/>
    <w:rsid w:val="00245BE1"/>
    <w:rsid w:val="0025156B"/>
    <w:rsid w:val="002516C0"/>
    <w:rsid w:val="002528C9"/>
    <w:rsid w:val="00253EAB"/>
    <w:rsid w:val="0025446A"/>
    <w:rsid w:val="002545FE"/>
    <w:rsid w:val="0025643C"/>
    <w:rsid w:val="00256EFD"/>
    <w:rsid w:val="002576F6"/>
    <w:rsid w:val="00261557"/>
    <w:rsid w:val="0026207A"/>
    <w:rsid w:val="00262FA6"/>
    <w:rsid w:val="00264B71"/>
    <w:rsid w:val="00264B9E"/>
    <w:rsid w:val="00265C55"/>
    <w:rsid w:val="00266B5E"/>
    <w:rsid w:val="00266B8C"/>
    <w:rsid w:val="00266D5D"/>
    <w:rsid w:val="00266FF6"/>
    <w:rsid w:val="00267D49"/>
    <w:rsid w:val="002711FB"/>
    <w:rsid w:val="0027159A"/>
    <w:rsid w:val="00271BCE"/>
    <w:rsid w:val="00272E72"/>
    <w:rsid w:val="002743C9"/>
    <w:rsid w:val="00275377"/>
    <w:rsid w:val="0027694A"/>
    <w:rsid w:val="00277066"/>
    <w:rsid w:val="00280094"/>
    <w:rsid w:val="00280394"/>
    <w:rsid w:val="00280456"/>
    <w:rsid w:val="002824B2"/>
    <w:rsid w:val="00282CBD"/>
    <w:rsid w:val="00283DA2"/>
    <w:rsid w:val="0028420F"/>
    <w:rsid w:val="00284263"/>
    <w:rsid w:val="00284470"/>
    <w:rsid w:val="002844A1"/>
    <w:rsid w:val="00284788"/>
    <w:rsid w:val="00284985"/>
    <w:rsid w:val="002856F7"/>
    <w:rsid w:val="002859C4"/>
    <w:rsid w:val="00285A8B"/>
    <w:rsid w:val="002862F5"/>
    <w:rsid w:val="0028658D"/>
    <w:rsid w:val="00286B17"/>
    <w:rsid w:val="002872B6"/>
    <w:rsid w:val="0028779D"/>
    <w:rsid w:val="00287862"/>
    <w:rsid w:val="0029000E"/>
    <w:rsid w:val="00291C6D"/>
    <w:rsid w:val="002940D0"/>
    <w:rsid w:val="002944A2"/>
    <w:rsid w:val="00294862"/>
    <w:rsid w:val="00294A11"/>
    <w:rsid w:val="0029544E"/>
    <w:rsid w:val="00296456"/>
    <w:rsid w:val="00296A9E"/>
    <w:rsid w:val="002A0692"/>
    <w:rsid w:val="002A2274"/>
    <w:rsid w:val="002A34FD"/>
    <w:rsid w:val="002A442F"/>
    <w:rsid w:val="002A5CA4"/>
    <w:rsid w:val="002A6DB8"/>
    <w:rsid w:val="002A7E10"/>
    <w:rsid w:val="002B2263"/>
    <w:rsid w:val="002B2268"/>
    <w:rsid w:val="002B446E"/>
    <w:rsid w:val="002B4857"/>
    <w:rsid w:val="002B583C"/>
    <w:rsid w:val="002B5FBC"/>
    <w:rsid w:val="002B6052"/>
    <w:rsid w:val="002B609E"/>
    <w:rsid w:val="002B6438"/>
    <w:rsid w:val="002B6BF9"/>
    <w:rsid w:val="002C085F"/>
    <w:rsid w:val="002C1A72"/>
    <w:rsid w:val="002C2422"/>
    <w:rsid w:val="002C26FF"/>
    <w:rsid w:val="002C2C58"/>
    <w:rsid w:val="002C4181"/>
    <w:rsid w:val="002C42EB"/>
    <w:rsid w:val="002C438F"/>
    <w:rsid w:val="002C47D1"/>
    <w:rsid w:val="002C4FA3"/>
    <w:rsid w:val="002C58D0"/>
    <w:rsid w:val="002C5C12"/>
    <w:rsid w:val="002C5D99"/>
    <w:rsid w:val="002C6804"/>
    <w:rsid w:val="002D0DB8"/>
    <w:rsid w:val="002D350B"/>
    <w:rsid w:val="002D37B8"/>
    <w:rsid w:val="002D58FA"/>
    <w:rsid w:val="002D5B38"/>
    <w:rsid w:val="002D5FDE"/>
    <w:rsid w:val="002D65E8"/>
    <w:rsid w:val="002D6986"/>
    <w:rsid w:val="002D708E"/>
    <w:rsid w:val="002E0B20"/>
    <w:rsid w:val="002E227A"/>
    <w:rsid w:val="002E277D"/>
    <w:rsid w:val="002E2DAB"/>
    <w:rsid w:val="002E2DFB"/>
    <w:rsid w:val="002E33D6"/>
    <w:rsid w:val="002E37D1"/>
    <w:rsid w:val="002E4FFB"/>
    <w:rsid w:val="002E56BD"/>
    <w:rsid w:val="002E5937"/>
    <w:rsid w:val="002E6274"/>
    <w:rsid w:val="002E7654"/>
    <w:rsid w:val="002E782F"/>
    <w:rsid w:val="002F02DA"/>
    <w:rsid w:val="002F0549"/>
    <w:rsid w:val="002F21BD"/>
    <w:rsid w:val="002F31E9"/>
    <w:rsid w:val="002F336D"/>
    <w:rsid w:val="002F40C8"/>
    <w:rsid w:val="002F4DDF"/>
    <w:rsid w:val="002F62F6"/>
    <w:rsid w:val="002F68AE"/>
    <w:rsid w:val="002F7924"/>
    <w:rsid w:val="00301E46"/>
    <w:rsid w:val="00301ED9"/>
    <w:rsid w:val="00302093"/>
    <w:rsid w:val="00303853"/>
    <w:rsid w:val="00303A39"/>
    <w:rsid w:val="003075D8"/>
    <w:rsid w:val="0030791C"/>
    <w:rsid w:val="00307B84"/>
    <w:rsid w:val="00307C59"/>
    <w:rsid w:val="003114E9"/>
    <w:rsid w:val="003115CB"/>
    <w:rsid w:val="00311C6A"/>
    <w:rsid w:val="00311D92"/>
    <w:rsid w:val="00314F11"/>
    <w:rsid w:val="00315B5F"/>
    <w:rsid w:val="00315D58"/>
    <w:rsid w:val="00317399"/>
    <w:rsid w:val="00320F9B"/>
    <w:rsid w:val="003230C6"/>
    <w:rsid w:val="00323C8A"/>
    <w:rsid w:val="00323D62"/>
    <w:rsid w:val="00324F86"/>
    <w:rsid w:val="003262AE"/>
    <w:rsid w:val="003264F5"/>
    <w:rsid w:val="0032790C"/>
    <w:rsid w:val="00331A88"/>
    <w:rsid w:val="00332035"/>
    <w:rsid w:val="00332358"/>
    <w:rsid w:val="00333176"/>
    <w:rsid w:val="00333286"/>
    <w:rsid w:val="003334CD"/>
    <w:rsid w:val="00333D46"/>
    <w:rsid w:val="00334F2F"/>
    <w:rsid w:val="003357B1"/>
    <w:rsid w:val="003360C5"/>
    <w:rsid w:val="00336D6B"/>
    <w:rsid w:val="00340753"/>
    <w:rsid w:val="00340B89"/>
    <w:rsid w:val="0034160B"/>
    <w:rsid w:val="003421EC"/>
    <w:rsid w:val="00342443"/>
    <w:rsid w:val="00343512"/>
    <w:rsid w:val="00343D2E"/>
    <w:rsid w:val="003443C1"/>
    <w:rsid w:val="00344A40"/>
    <w:rsid w:val="00345284"/>
    <w:rsid w:val="00345587"/>
    <w:rsid w:val="003477D6"/>
    <w:rsid w:val="003507F7"/>
    <w:rsid w:val="003510E6"/>
    <w:rsid w:val="0035480D"/>
    <w:rsid w:val="00354E92"/>
    <w:rsid w:val="00357553"/>
    <w:rsid w:val="00357D4F"/>
    <w:rsid w:val="00360294"/>
    <w:rsid w:val="003626AE"/>
    <w:rsid w:val="00363B7F"/>
    <w:rsid w:val="003643E9"/>
    <w:rsid w:val="00364CBC"/>
    <w:rsid w:val="003652F9"/>
    <w:rsid w:val="00367188"/>
    <w:rsid w:val="00367827"/>
    <w:rsid w:val="00370147"/>
    <w:rsid w:val="00370A3B"/>
    <w:rsid w:val="0037114C"/>
    <w:rsid w:val="0037275A"/>
    <w:rsid w:val="00373173"/>
    <w:rsid w:val="003736BC"/>
    <w:rsid w:val="003736F4"/>
    <w:rsid w:val="003741B2"/>
    <w:rsid w:val="00375B93"/>
    <w:rsid w:val="00375C1D"/>
    <w:rsid w:val="00375DA5"/>
    <w:rsid w:val="00377252"/>
    <w:rsid w:val="00377744"/>
    <w:rsid w:val="003806E0"/>
    <w:rsid w:val="00380A33"/>
    <w:rsid w:val="00381C85"/>
    <w:rsid w:val="00381DF3"/>
    <w:rsid w:val="0038277A"/>
    <w:rsid w:val="003830D8"/>
    <w:rsid w:val="00383245"/>
    <w:rsid w:val="003834EF"/>
    <w:rsid w:val="00383551"/>
    <w:rsid w:val="003835DB"/>
    <w:rsid w:val="00384E7A"/>
    <w:rsid w:val="00384EFC"/>
    <w:rsid w:val="00386EA5"/>
    <w:rsid w:val="003872F7"/>
    <w:rsid w:val="00387584"/>
    <w:rsid w:val="00390531"/>
    <w:rsid w:val="00390E89"/>
    <w:rsid w:val="00390F8A"/>
    <w:rsid w:val="003913FE"/>
    <w:rsid w:val="00391A7D"/>
    <w:rsid w:val="0039376C"/>
    <w:rsid w:val="00394A47"/>
    <w:rsid w:val="0039549C"/>
    <w:rsid w:val="003956E9"/>
    <w:rsid w:val="0039647A"/>
    <w:rsid w:val="003A01D3"/>
    <w:rsid w:val="003A2BA9"/>
    <w:rsid w:val="003A38D1"/>
    <w:rsid w:val="003A3D19"/>
    <w:rsid w:val="003A5566"/>
    <w:rsid w:val="003A5F5F"/>
    <w:rsid w:val="003A6B68"/>
    <w:rsid w:val="003A6D2A"/>
    <w:rsid w:val="003A716E"/>
    <w:rsid w:val="003A7422"/>
    <w:rsid w:val="003A7513"/>
    <w:rsid w:val="003A7A1B"/>
    <w:rsid w:val="003B0ACA"/>
    <w:rsid w:val="003B0F7F"/>
    <w:rsid w:val="003B1AE1"/>
    <w:rsid w:val="003B1D0C"/>
    <w:rsid w:val="003B218E"/>
    <w:rsid w:val="003B4E41"/>
    <w:rsid w:val="003B5B00"/>
    <w:rsid w:val="003B5BCE"/>
    <w:rsid w:val="003B6690"/>
    <w:rsid w:val="003B6C32"/>
    <w:rsid w:val="003B728E"/>
    <w:rsid w:val="003C0578"/>
    <w:rsid w:val="003C3A28"/>
    <w:rsid w:val="003C3D1A"/>
    <w:rsid w:val="003C50AD"/>
    <w:rsid w:val="003D0323"/>
    <w:rsid w:val="003D1D77"/>
    <w:rsid w:val="003D3D5E"/>
    <w:rsid w:val="003D4315"/>
    <w:rsid w:val="003D6887"/>
    <w:rsid w:val="003D7086"/>
    <w:rsid w:val="003D7D4E"/>
    <w:rsid w:val="003E10D0"/>
    <w:rsid w:val="003E12B7"/>
    <w:rsid w:val="003E1F2C"/>
    <w:rsid w:val="003E2A14"/>
    <w:rsid w:val="003E3E5C"/>
    <w:rsid w:val="003E48B9"/>
    <w:rsid w:val="003E48EA"/>
    <w:rsid w:val="003E4AFB"/>
    <w:rsid w:val="003E4F01"/>
    <w:rsid w:val="003E736F"/>
    <w:rsid w:val="003E78CB"/>
    <w:rsid w:val="003F2D68"/>
    <w:rsid w:val="003F2EDE"/>
    <w:rsid w:val="003F3215"/>
    <w:rsid w:val="003F389C"/>
    <w:rsid w:val="003F63F6"/>
    <w:rsid w:val="003F64C8"/>
    <w:rsid w:val="003F6A77"/>
    <w:rsid w:val="003F7299"/>
    <w:rsid w:val="003F75DD"/>
    <w:rsid w:val="0040030B"/>
    <w:rsid w:val="00401046"/>
    <w:rsid w:val="00402954"/>
    <w:rsid w:val="00404A82"/>
    <w:rsid w:val="00404D38"/>
    <w:rsid w:val="00405DC1"/>
    <w:rsid w:val="0040638C"/>
    <w:rsid w:val="00406BE0"/>
    <w:rsid w:val="004070F0"/>
    <w:rsid w:val="0040718A"/>
    <w:rsid w:val="00407716"/>
    <w:rsid w:val="00407AAE"/>
    <w:rsid w:val="00410197"/>
    <w:rsid w:val="004113A6"/>
    <w:rsid w:val="00411DBC"/>
    <w:rsid w:val="00412637"/>
    <w:rsid w:val="004132D9"/>
    <w:rsid w:val="00413D87"/>
    <w:rsid w:val="00413F3E"/>
    <w:rsid w:val="00414F31"/>
    <w:rsid w:val="00415CDA"/>
    <w:rsid w:val="00416836"/>
    <w:rsid w:val="004168F4"/>
    <w:rsid w:val="00416B05"/>
    <w:rsid w:val="00420014"/>
    <w:rsid w:val="004203A3"/>
    <w:rsid w:val="00420592"/>
    <w:rsid w:val="004210D2"/>
    <w:rsid w:val="00421CA1"/>
    <w:rsid w:val="004223F2"/>
    <w:rsid w:val="004234F6"/>
    <w:rsid w:val="00424C0C"/>
    <w:rsid w:val="00424C10"/>
    <w:rsid w:val="00425687"/>
    <w:rsid w:val="004258B5"/>
    <w:rsid w:val="00427616"/>
    <w:rsid w:val="00427B92"/>
    <w:rsid w:val="00430C6C"/>
    <w:rsid w:val="00433060"/>
    <w:rsid w:val="0043316A"/>
    <w:rsid w:val="00433849"/>
    <w:rsid w:val="00435ECD"/>
    <w:rsid w:val="004364C5"/>
    <w:rsid w:val="00436723"/>
    <w:rsid w:val="00436B6A"/>
    <w:rsid w:val="00437B49"/>
    <w:rsid w:val="00437CA2"/>
    <w:rsid w:val="004406D5"/>
    <w:rsid w:val="00440F7F"/>
    <w:rsid w:val="004418F1"/>
    <w:rsid w:val="00442618"/>
    <w:rsid w:val="004436B5"/>
    <w:rsid w:val="00443C7B"/>
    <w:rsid w:val="00444454"/>
    <w:rsid w:val="00444B48"/>
    <w:rsid w:val="00445902"/>
    <w:rsid w:val="00446095"/>
    <w:rsid w:val="004472C0"/>
    <w:rsid w:val="00451473"/>
    <w:rsid w:val="00451A42"/>
    <w:rsid w:val="00451E2A"/>
    <w:rsid w:val="004521F4"/>
    <w:rsid w:val="004526F8"/>
    <w:rsid w:val="00453200"/>
    <w:rsid w:val="00453895"/>
    <w:rsid w:val="00454B55"/>
    <w:rsid w:val="00455CC3"/>
    <w:rsid w:val="004564AE"/>
    <w:rsid w:val="0045740F"/>
    <w:rsid w:val="004605CF"/>
    <w:rsid w:val="0046232C"/>
    <w:rsid w:val="00462E3B"/>
    <w:rsid w:val="004636F2"/>
    <w:rsid w:val="0046381C"/>
    <w:rsid w:val="00463942"/>
    <w:rsid w:val="004644CC"/>
    <w:rsid w:val="00465E02"/>
    <w:rsid w:val="004719FA"/>
    <w:rsid w:val="0047265C"/>
    <w:rsid w:val="004735CD"/>
    <w:rsid w:val="00473780"/>
    <w:rsid w:val="0047401E"/>
    <w:rsid w:val="00475BDA"/>
    <w:rsid w:val="00476752"/>
    <w:rsid w:val="00476787"/>
    <w:rsid w:val="00476E2D"/>
    <w:rsid w:val="00481382"/>
    <w:rsid w:val="00483CDB"/>
    <w:rsid w:val="00484416"/>
    <w:rsid w:val="0048521C"/>
    <w:rsid w:val="00485684"/>
    <w:rsid w:val="00485BEE"/>
    <w:rsid w:val="00486348"/>
    <w:rsid w:val="00487630"/>
    <w:rsid w:val="00487AA4"/>
    <w:rsid w:val="00490546"/>
    <w:rsid w:val="004918E7"/>
    <w:rsid w:val="00491E99"/>
    <w:rsid w:val="00492FC5"/>
    <w:rsid w:val="0049459D"/>
    <w:rsid w:val="0049488E"/>
    <w:rsid w:val="00494BA2"/>
    <w:rsid w:val="00495956"/>
    <w:rsid w:val="00495B47"/>
    <w:rsid w:val="00496143"/>
    <w:rsid w:val="004977F5"/>
    <w:rsid w:val="004978D7"/>
    <w:rsid w:val="00497C6B"/>
    <w:rsid w:val="004A0EFA"/>
    <w:rsid w:val="004A2217"/>
    <w:rsid w:val="004A232B"/>
    <w:rsid w:val="004A239B"/>
    <w:rsid w:val="004A2E0E"/>
    <w:rsid w:val="004A3B7F"/>
    <w:rsid w:val="004A3FB6"/>
    <w:rsid w:val="004A462C"/>
    <w:rsid w:val="004A521A"/>
    <w:rsid w:val="004B08EA"/>
    <w:rsid w:val="004B0ECC"/>
    <w:rsid w:val="004B6785"/>
    <w:rsid w:val="004B7101"/>
    <w:rsid w:val="004C0630"/>
    <w:rsid w:val="004C151E"/>
    <w:rsid w:val="004C1769"/>
    <w:rsid w:val="004C29A4"/>
    <w:rsid w:val="004C2B0C"/>
    <w:rsid w:val="004C6864"/>
    <w:rsid w:val="004D2949"/>
    <w:rsid w:val="004D2ED5"/>
    <w:rsid w:val="004D48E5"/>
    <w:rsid w:val="004D4BD1"/>
    <w:rsid w:val="004D562A"/>
    <w:rsid w:val="004D617D"/>
    <w:rsid w:val="004D67F7"/>
    <w:rsid w:val="004E1229"/>
    <w:rsid w:val="004E1A70"/>
    <w:rsid w:val="004E1A9A"/>
    <w:rsid w:val="004E2939"/>
    <w:rsid w:val="004E32D9"/>
    <w:rsid w:val="004E34B8"/>
    <w:rsid w:val="004E3B24"/>
    <w:rsid w:val="004E57CF"/>
    <w:rsid w:val="004E6AB7"/>
    <w:rsid w:val="004F066A"/>
    <w:rsid w:val="004F0C28"/>
    <w:rsid w:val="004F3DC2"/>
    <w:rsid w:val="004F4D06"/>
    <w:rsid w:val="004F50DE"/>
    <w:rsid w:val="004F56CE"/>
    <w:rsid w:val="004F6FC2"/>
    <w:rsid w:val="004F7652"/>
    <w:rsid w:val="00500953"/>
    <w:rsid w:val="0050127F"/>
    <w:rsid w:val="00501A21"/>
    <w:rsid w:val="00501FCE"/>
    <w:rsid w:val="005026BB"/>
    <w:rsid w:val="00502D4D"/>
    <w:rsid w:val="00504424"/>
    <w:rsid w:val="00505488"/>
    <w:rsid w:val="0051184D"/>
    <w:rsid w:val="0051196B"/>
    <w:rsid w:val="00511AFB"/>
    <w:rsid w:val="00512640"/>
    <w:rsid w:val="005137EE"/>
    <w:rsid w:val="00514C37"/>
    <w:rsid w:val="005152B3"/>
    <w:rsid w:val="0051638B"/>
    <w:rsid w:val="00516D24"/>
    <w:rsid w:val="00517B00"/>
    <w:rsid w:val="00520070"/>
    <w:rsid w:val="00521402"/>
    <w:rsid w:val="00523713"/>
    <w:rsid w:val="005239CA"/>
    <w:rsid w:val="005310B0"/>
    <w:rsid w:val="005315D0"/>
    <w:rsid w:val="00531783"/>
    <w:rsid w:val="00532967"/>
    <w:rsid w:val="00533288"/>
    <w:rsid w:val="005344B3"/>
    <w:rsid w:val="00534779"/>
    <w:rsid w:val="00535D86"/>
    <w:rsid w:val="00535EDE"/>
    <w:rsid w:val="005361C4"/>
    <w:rsid w:val="00536AE9"/>
    <w:rsid w:val="005400F0"/>
    <w:rsid w:val="00543177"/>
    <w:rsid w:val="005447E4"/>
    <w:rsid w:val="005448FB"/>
    <w:rsid w:val="00545283"/>
    <w:rsid w:val="00546C21"/>
    <w:rsid w:val="005470AE"/>
    <w:rsid w:val="00547316"/>
    <w:rsid w:val="00547E2F"/>
    <w:rsid w:val="0055047F"/>
    <w:rsid w:val="0055083D"/>
    <w:rsid w:val="0055203F"/>
    <w:rsid w:val="00553DDC"/>
    <w:rsid w:val="00553E71"/>
    <w:rsid w:val="00554CB2"/>
    <w:rsid w:val="005565E0"/>
    <w:rsid w:val="005567A4"/>
    <w:rsid w:val="005573E4"/>
    <w:rsid w:val="005575CA"/>
    <w:rsid w:val="00561BB4"/>
    <w:rsid w:val="00561DD8"/>
    <w:rsid w:val="0056223C"/>
    <w:rsid w:val="0056271E"/>
    <w:rsid w:val="0056311A"/>
    <w:rsid w:val="00563473"/>
    <w:rsid w:val="005641CB"/>
    <w:rsid w:val="00564A8D"/>
    <w:rsid w:val="00566382"/>
    <w:rsid w:val="005663A0"/>
    <w:rsid w:val="00566C6A"/>
    <w:rsid w:val="005701DC"/>
    <w:rsid w:val="005708A7"/>
    <w:rsid w:val="00571052"/>
    <w:rsid w:val="00571671"/>
    <w:rsid w:val="00572B24"/>
    <w:rsid w:val="00572DE0"/>
    <w:rsid w:val="0057306D"/>
    <w:rsid w:val="005756A9"/>
    <w:rsid w:val="00575D47"/>
    <w:rsid w:val="00577001"/>
    <w:rsid w:val="00577D4F"/>
    <w:rsid w:val="00577FBC"/>
    <w:rsid w:val="005801C3"/>
    <w:rsid w:val="0058061C"/>
    <w:rsid w:val="00581910"/>
    <w:rsid w:val="00581EB9"/>
    <w:rsid w:val="00583C69"/>
    <w:rsid w:val="0058493D"/>
    <w:rsid w:val="0058511D"/>
    <w:rsid w:val="00585E5D"/>
    <w:rsid w:val="00587C2F"/>
    <w:rsid w:val="005906B3"/>
    <w:rsid w:val="0059196B"/>
    <w:rsid w:val="005919F0"/>
    <w:rsid w:val="00591D1F"/>
    <w:rsid w:val="00591E38"/>
    <w:rsid w:val="005924B4"/>
    <w:rsid w:val="005926F3"/>
    <w:rsid w:val="00592F07"/>
    <w:rsid w:val="005935A9"/>
    <w:rsid w:val="00593FCE"/>
    <w:rsid w:val="00595954"/>
    <w:rsid w:val="00596D5F"/>
    <w:rsid w:val="005A0B41"/>
    <w:rsid w:val="005A10C9"/>
    <w:rsid w:val="005A1923"/>
    <w:rsid w:val="005A23F0"/>
    <w:rsid w:val="005A3229"/>
    <w:rsid w:val="005A331E"/>
    <w:rsid w:val="005A3A18"/>
    <w:rsid w:val="005A4351"/>
    <w:rsid w:val="005A45BB"/>
    <w:rsid w:val="005A5379"/>
    <w:rsid w:val="005A5C78"/>
    <w:rsid w:val="005A616B"/>
    <w:rsid w:val="005B0B5C"/>
    <w:rsid w:val="005B112D"/>
    <w:rsid w:val="005B12F2"/>
    <w:rsid w:val="005B1E04"/>
    <w:rsid w:val="005B4027"/>
    <w:rsid w:val="005B66AA"/>
    <w:rsid w:val="005B6D87"/>
    <w:rsid w:val="005C037F"/>
    <w:rsid w:val="005C1C0A"/>
    <w:rsid w:val="005C22A0"/>
    <w:rsid w:val="005C31C2"/>
    <w:rsid w:val="005C33F7"/>
    <w:rsid w:val="005C3856"/>
    <w:rsid w:val="005C3AED"/>
    <w:rsid w:val="005C3E71"/>
    <w:rsid w:val="005C4011"/>
    <w:rsid w:val="005C4699"/>
    <w:rsid w:val="005C681B"/>
    <w:rsid w:val="005C6E39"/>
    <w:rsid w:val="005C714B"/>
    <w:rsid w:val="005D03AE"/>
    <w:rsid w:val="005D07AA"/>
    <w:rsid w:val="005D0A46"/>
    <w:rsid w:val="005D0C96"/>
    <w:rsid w:val="005D17A4"/>
    <w:rsid w:val="005D272F"/>
    <w:rsid w:val="005D2DE0"/>
    <w:rsid w:val="005D31A6"/>
    <w:rsid w:val="005D38B7"/>
    <w:rsid w:val="005D548E"/>
    <w:rsid w:val="005D6AE5"/>
    <w:rsid w:val="005D6F5F"/>
    <w:rsid w:val="005D78C9"/>
    <w:rsid w:val="005D7F73"/>
    <w:rsid w:val="005E0538"/>
    <w:rsid w:val="005E1F1E"/>
    <w:rsid w:val="005E3C35"/>
    <w:rsid w:val="005E48C9"/>
    <w:rsid w:val="005E4992"/>
    <w:rsid w:val="005E5C1F"/>
    <w:rsid w:val="005E5D9C"/>
    <w:rsid w:val="005E60E2"/>
    <w:rsid w:val="005E6BFD"/>
    <w:rsid w:val="005F031D"/>
    <w:rsid w:val="005F2E64"/>
    <w:rsid w:val="005F38EF"/>
    <w:rsid w:val="005F4287"/>
    <w:rsid w:val="005F44E6"/>
    <w:rsid w:val="005F51C2"/>
    <w:rsid w:val="005F573A"/>
    <w:rsid w:val="005F5F11"/>
    <w:rsid w:val="005F642C"/>
    <w:rsid w:val="00602F41"/>
    <w:rsid w:val="0060478C"/>
    <w:rsid w:val="00605940"/>
    <w:rsid w:val="00605949"/>
    <w:rsid w:val="0060644C"/>
    <w:rsid w:val="00606982"/>
    <w:rsid w:val="0061007F"/>
    <w:rsid w:val="00611C0F"/>
    <w:rsid w:val="006156E9"/>
    <w:rsid w:val="00615CA6"/>
    <w:rsid w:val="006162AC"/>
    <w:rsid w:val="0061731F"/>
    <w:rsid w:val="00620428"/>
    <w:rsid w:val="00620D78"/>
    <w:rsid w:val="00622D69"/>
    <w:rsid w:val="0062342D"/>
    <w:rsid w:val="006243F4"/>
    <w:rsid w:val="00624DA8"/>
    <w:rsid w:val="006250C2"/>
    <w:rsid w:val="006252D9"/>
    <w:rsid w:val="00625311"/>
    <w:rsid w:val="00626D49"/>
    <w:rsid w:val="00627200"/>
    <w:rsid w:val="006275EF"/>
    <w:rsid w:val="0062772E"/>
    <w:rsid w:val="00630699"/>
    <w:rsid w:val="006307E2"/>
    <w:rsid w:val="00631D4D"/>
    <w:rsid w:val="00631FC8"/>
    <w:rsid w:val="0063256C"/>
    <w:rsid w:val="006325D1"/>
    <w:rsid w:val="00633E60"/>
    <w:rsid w:val="006352E3"/>
    <w:rsid w:val="00635A6A"/>
    <w:rsid w:val="00636875"/>
    <w:rsid w:val="00636CD0"/>
    <w:rsid w:val="00637FE9"/>
    <w:rsid w:val="0064015D"/>
    <w:rsid w:val="00640B24"/>
    <w:rsid w:val="00640CDC"/>
    <w:rsid w:val="0064419B"/>
    <w:rsid w:val="0064422B"/>
    <w:rsid w:val="0064483F"/>
    <w:rsid w:val="006449E6"/>
    <w:rsid w:val="006453F4"/>
    <w:rsid w:val="00645D0F"/>
    <w:rsid w:val="0064618B"/>
    <w:rsid w:val="00646551"/>
    <w:rsid w:val="006509E9"/>
    <w:rsid w:val="00651695"/>
    <w:rsid w:val="00651CE2"/>
    <w:rsid w:val="0065251C"/>
    <w:rsid w:val="006529A9"/>
    <w:rsid w:val="00653667"/>
    <w:rsid w:val="00655B76"/>
    <w:rsid w:val="00657586"/>
    <w:rsid w:val="00657B00"/>
    <w:rsid w:val="0066046C"/>
    <w:rsid w:val="00660659"/>
    <w:rsid w:val="00660F84"/>
    <w:rsid w:val="006616D4"/>
    <w:rsid w:val="00662CD5"/>
    <w:rsid w:val="006631BE"/>
    <w:rsid w:val="00663531"/>
    <w:rsid w:val="00663F0E"/>
    <w:rsid w:val="00665E38"/>
    <w:rsid w:val="00665F85"/>
    <w:rsid w:val="0066622B"/>
    <w:rsid w:val="006702FC"/>
    <w:rsid w:val="0067195D"/>
    <w:rsid w:val="00672793"/>
    <w:rsid w:val="00672D6B"/>
    <w:rsid w:val="00672E64"/>
    <w:rsid w:val="00673678"/>
    <w:rsid w:val="00673F05"/>
    <w:rsid w:val="00674FC0"/>
    <w:rsid w:val="00677A9F"/>
    <w:rsid w:val="00680B1D"/>
    <w:rsid w:val="00682217"/>
    <w:rsid w:val="0068231E"/>
    <w:rsid w:val="00682B49"/>
    <w:rsid w:val="00683693"/>
    <w:rsid w:val="00684432"/>
    <w:rsid w:val="0068470F"/>
    <w:rsid w:val="00685BBD"/>
    <w:rsid w:val="0068675E"/>
    <w:rsid w:val="0068781C"/>
    <w:rsid w:val="00690B56"/>
    <w:rsid w:val="006914E9"/>
    <w:rsid w:val="00691A05"/>
    <w:rsid w:val="00692971"/>
    <w:rsid w:val="00692F24"/>
    <w:rsid w:val="00694638"/>
    <w:rsid w:val="00695841"/>
    <w:rsid w:val="00696292"/>
    <w:rsid w:val="00696838"/>
    <w:rsid w:val="00696E31"/>
    <w:rsid w:val="0069774F"/>
    <w:rsid w:val="006A0529"/>
    <w:rsid w:val="006A0868"/>
    <w:rsid w:val="006A0D12"/>
    <w:rsid w:val="006A2696"/>
    <w:rsid w:val="006A285C"/>
    <w:rsid w:val="006A2B28"/>
    <w:rsid w:val="006A34DC"/>
    <w:rsid w:val="006A3807"/>
    <w:rsid w:val="006A4200"/>
    <w:rsid w:val="006A55B8"/>
    <w:rsid w:val="006A56AA"/>
    <w:rsid w:val="006A590E"/>
    <w:rsid w:val="006A5DB3"/>
    <w:rsid w:val="006A64FC"/>
    <w:rsid w:val="006B3935"/>
    <w:rsid w:val="006B4406"/>
    <w:rsid w:val="006B5058"/>
    <w:rsid w:val="006B71F8"/>
    <w:rsid w:val="006C017D"/>
    <w:rsid w:val="006C18CB"/>
    <w:rsid w:val="006C1A86"/>
    <w:rsid w:val="006C4466"/>
    <w:rsid w:val="006C4767"/>
    <w:rsid w:val="006C5FD8"/>
    <w:rsid w:val="006C633F"/>
    <w:rsid w:val="006C6508"/>
    <w:rsid w:val="006D1CD9"/>
    <w:rsid w:val="006D2BBC"/>
    <w:rsid w:val="006D3327"/>
    <w:rsid w:val="006D37C3"/>
    <w:rsid w:val="006D4635"/>
    <w:rsid w:val="006D4B11"/>
    <w:rsid w:val="006D638C"/>
    <w:rsid w:val="006D706D"/>
    <w:rsid w:val="006E085C"/>
    <w:rsid w:val="006E1BD0"/>
    <w:rsid w:val="006E645E"/>
    <w:rsid w:val="006E6B07"/>
    <w:rsid w:val="006E6C04"/>
    <w:rsid w:val="006E6DCF"/>
    <w:rsid w:val="006F0EAD"/>
    <w:rsid w:val="006F20F4"/>
    <w:rsid w:val="006F237D"/>
    <w:rsid w:val="006F2937"/>
    <w:rsid w:val="006F2B71"/>
    <w:rsid w:val="006F303D"/>
    <w:rsid w:val="006F4C98"/>
    <w:rsid w:val="006F5F59"/>
    <w:rsid w:val="006F62A1"/>
    <w:rsid w:val="006F6DDC"/>
    <w:rsid w:val="00701EFA"/>
    <w:rsid w:val="00704048"/>
    <w:rsid w:val="0070511C"/>
    <w:rsid w:val="007067C0"/>
    <w:rsid w:val="00707346"/>
    <w:rsid w:val="00707AC7"/>
    <w:rsid w:val="00707E57"/>
    <w:rsid w:val="007102E5"/>
    <w:rsid w:val="00710550"/>
    <w:rsid w:val="0071253E"/>
    <w:rsid w:val="00713294"/>
    <w:rsid w:val="007137A1"/>
    <w:rsid w:val="00714FE7"/>
    <w:rsid w:val="007152BD"/>
    <w:rsid w:val="0071597A"/>
    <w:rsid w:val="00715B4A"/>
    <w:rsid w:val="00716224"/>
    <w:rsid w:val="00716599"/>
    <w:rsid w:val="00716E81"/>
    <w:rsid w:val="00716F1D"/>
    <w:rsid w:val="007175F1"/>
    <w:rsid w:val="00720106"/>
    <w:rsid w:val="007220BA"/>
    <w:rsid w:val="00723FE4"/>
    <w:rsid w:val="0072465D"/>
    <w:rsid w:val="00724C4D"/>
    <w:rsid w:val="00724CE5"/>
    <w:rsid w:val="00724E3D"/>
    <w:rsid w:val="00724FB9"/>
    <w:rsid w:val="00724FEE"/>
    <w:rsid w:val="0072523B"/>
    <w:rsid w:val="007254F0"/>
    <w:rsid w:val="007268C4"/>
    <w:rsid w:val="00730EFD"/>
    <w:rsid w:val="00731D20"/>
    <w:rsid w:val="007320A5"/>
    <w:rsid w:val="00734187"/>
    <w:rsid w:val="00734D5C"/>
    <w:rsid w:val="0073607C"/>
    <w:rsid w:val="007362F4"/>
    <w:rsid w:val="00740BFE"/>
    <w:rsid w:val="007417F1"/>
    <w:rsid w:val="007423E3"/>
    <w:rsid w:val="00742ABB"/>
    <w:rsid w:val="00742D6A"/>
    <w:rsid w:val="00743F89"/>
    <w:rsid w:val="00745305"/>
    <w:rsid w:val="00745761"/>
    <w:rsid w:val="007457ED"/>
    <w:rsid w:val="0074722A"/>
    <w:rsid w:val="00752234"/>
    <w:rsid w:val="00752509"/>
    <w:rsid w:val="00752741"/>
    <w:rsid w:val="00752D83"/>
    <w:rsid w:val="007538CC"/>
    <w:rsid w:val="00753E8C"/>
    <w:rsid w:val="00754228"/>
    <w:rsid w:val="0075620D"/>
    <w:rsid w:val="0075712D"/>
    <w:rsid w:val="00761DA7"/>
    <w:rsid w:val="00761F5C"/>
    <w:rsid w:val="00765DC6"/>
    <w:rsid w:val="00767D27"/>
    <w:rsid w:val="007712E5"/>
    <w:rsid w:val="00771619"/>
    <w:rsid w:val="007717CD"/>
    <w:rsid w:val="00772C8C"/>
    <w:rsid w:val="00772E03"/>
    <w:rsid w:val="00773AD5"/>
    <w:rsid w:val="0077444A"/>
    <w:rsid w:val="007745FA"/>
    <w:rsid w:val="00774A3E"/>
    <w:rsid w:val="0077652B"/>
    <w:rsid w:val="00776E1A"/>
    <w:rsid w:val="00776E26"/>
    <w:rsid w:val="00776FAD"/>
    <w:rsid w:val="007773CC"/>
    <w:rsid w:val="007778DE"/>
    <w:rsid w:val="007808F6"/>
    <w:rsid w:val="007818A9"/>
    <w:rsid w:val="00781AC1"/>
    <w:rsid w:val="00782569"/>
    <w:rsid w:val="007826E9"/>
    <w:rsid w:val="00782B03"/>
    <w:rsid w:val="007840B1"/>
    <w:rsid w:val="00784421"/>
    <w:rsid w:val="007849E9"/>
    <w:rsid w:val="00784AD4"/>
    <w:rsid w:val="00784BEC"/>
    <w:rsid w:val="007852DF"/>
    <w:rsid w:val="00785E0B"/>
    <w:rsid w:val="00786053"/>
    <w:rsid w:val="00786058"/>
    <w:rsid w:val="0078644E"/>
    <w:rsid w:val="00787A3C"/>
    <w:rsid w:val="007915AE"/>
    <w:rsid w:val="00792215"/>
    <w:rsid w:val="0079259B"/>
    <w:rsid w:val="007928F0"/>
    <w:rsid w:val="00792E31"/>
    <w:rsid w:val="0079315E"/>
    <w:rsid w:val="00795C9E"/>
    <w:rsid w:val="00796F54"/>
    <w:rsid w:val="007A099B"/>
    <w:rsid w:val="007A0BC5"/>
    <w:rsid w:val="007A180A"/>
    <w:rsid w:val="007A199C"/>
    <w:rsid w:val="007A2C58"/>
    <w:rsid w:val="007A3835"/>
    <w:rsid w:val="007A3F94"/>
    <w:rsid w:val="007A41EB"/>
    <w:rsid w:val="007A4309"/>
    <w:rsid w:val="007A44B1"/>
    <w:rsid w:val="007A4A13"/>
    <w:rsid w:val="007A4D92"/>
    <w:rsid w:val="007A5875"/>
    <w:rsid w:val="007A74DF"/>
    <w:rsid w:val="007B02DE"/>
    <w:rsid w:val="007B0790"/>
    <w:rsid w:val="007B2093"/>
    <w:rsid w:val="007B2B07"/>
    <w:rsid w:val="007B49BB"/>
    <w:rsid w:val="007B5D22"/>
    <w:rsid w:val="007B68D7"/>
    <w:rsid w:val="007B6E55"/>
    <w:rsid w:val="007B6EBF"/>
    <w:rsid w:val="007B737B"/>
    <w:rsid w:val="007C120D"/>
    <w:rsid w:val="007C1D58"/>
    <w:rsid w:val="007C379E"/>
    <w:rsid w:val="007C3D4B"/>
    <w:rsid w:val="007C48D2"/>
    <w:rsid w:val="007C5C41"/>
    <w:rsid w:val="007C5E34"/>
    <w:rsid w:val="007C5F2D"/>
    <w:rsid w:val="007C6425"/>
    <w:rsid w:val="007C7072"/>
    <w:rsid w:val="007C7446"/>
    <w:rsid w:val="007C7486"/>
    <w:rsid w:val="007D038B"/>
    <w:rsid w:val="007D0B36"/>
    <w:rsid w:val="007D0DEE"/>
    <w:rsid w:val="007D1728"/>
    <w:rsid w:val="007D1AF9"/>
    <w:rsid w:val="007D21C1"/>
    <w:rsid w:val="007D3081"/>
    <w:rsid w:val="007D440F"/>
    <w:rsid w:val="007D53C3"/>
    <w:rsid w:val="007D5D02"/>
    <w:rsid w:val="007D6522"/>
    <w:rsid w:val="007E038A"/>
    <w:rsid w:val="007E05B4"/>
    <w:rsid w:val="007E0D93"/>
    <w:rsid w:val="007E45A6"/>
    <w:rsid w:val="007E5E0B"/>
    <w:rsid w:val="007E62B0"/>
    <w:rsid w:val="007F041F"/>
    <w:rsid w:val="007F0D65"/>
    <w:rsid w:val="007F1A7D"/>
    <w:rsid w:val="007F3ED1"/>
    <w:rsid w:val="007F435E"/>
    <w:rsid w:val="007F4998"/>
    <w:rsid w:val="007F5B2B"/>
    <w:rsid w:val="007F5CC8"/>
    <w:rsid w:val="007F5DF3"/>
    <w:rsid w:val="007F63C2"/>
    <w:rsid w:val="007F6B66"/>
    <w:rsid w:val="007F6FE8"/>
    <w:rsid w:val="0080182D"/>
    <w:rsid w:val="00801ECB"/>
    <w:rsid w:val="0080349E"/>
    <w:rsid w:val="00803DE4"/>
    <w:rsid w:val="008041A8"/>
    <w:rsid w:val="00804E93"/>
    <w:rsid w:val="0080531E"/>
    <w:rsid w:val="00805B46"/>
    <w:rsid w:val="00805BE4"/>
    <w:rsid w:val="00805DB7"/>
    <w:rsid w:val="008060AD"/>
    <w:rsid w:val="00806513"/>
    <w:rsid w:val="00807D91"/>
    <w:rsid w:val="008141D4"/>
    <w:rsid w:val="008170D2"/>
    <w:rsid w:val="00817666"/>
    <w:rsid w:val="008179F6"/>
    <w:rsid w:val="00820EEC"/>
    <w:rsid w:val="0082147F"/>
    <w:rsid w:val="008232B0"/>
    <w:rsid w:val="0082488B"/>
    <w:rsid w:val="008253AB"/>
    <w:rsid w:val="00825D95"/>
    <w:rsid w:val="0082618C"/>
    <w:rsid w:val="008272BC"/>
    <w:rsid w:val="00827BC5"/>
    <w:rsid w:val="00827E1D"/>
    <w:rsid w:val="0083070C"/>
    <w:rsid w:val="00830A03"/>
    <w:rsid w:val="0083141E"/>
    <w:rsid w:val="00831A35"/>
    <w:rsid w:val="00832B98"/>
    <w:rsid w:val="00833650"/>
    <w:rsid w:val="0083375F"/>
    <w:rsid w:val="008338AC"/>
    <w:rsid w:val="00834940"/>
    <w:rsid w:val="00835138"/>
    <w:rsid w:val="00835526"/>
    <w:rsid w:val="0084168C"/>
    <w:rsid w:val="0084372D"/>
    <w:rsid w:val="0084621F"/>
    <w:rsid w:val="008472B8"/>
    <w:rsid w:val="0085142D"/>
    <w:rsid w:val="008517FD"/>
    <w:rsid w:val="00851BD7"/>
    <w:rsid w:val="00851F4C"/>
    <w:rsid w:val="0085221F"/>
    <w:rsid w:val="0085242E"/>
    <w:rsid w:val="00852B7C"/>
    <w:rsid w:val="0085340A"/>
    <w:rsid w:val="008551B3"/>
    <w:rsid w:val="008564D4"/>
    <w:rsid w:val="00856ABB"/>
    <w:rsid w:val="008608F3"/>
    <w:rsid w:val="0086167D"/>
    <w:rsid w:val="00862500"/>
    <w:rsid w:val="008654A2"/>
    <w:rsid w:val="00865908"/>
    <w:rsid w:val="00866E5C"/>
    <w:rsid w:val="00870A41"/>
    <w:rsid w:val="008714FE"/>
    <w:rsid w:val="008718C3"/>
    <w:rsid w:val="00871D8C"/>
    <w:rsid w:val="008721E3"/>
    <w:rsid w:val="00872327"/>
    <w:rsid w:val="00872C00"/>
    <w:rsid w:val="0087363A"/>
    <w:rsid w:val="00873AC9"/>
    <w:rsid w:val="00874200"/>
    <w:rsid w:val="008743E2"/>
    <w:rsid w:val="00875081"/>
    <w:rsid w:val="00875A28"/>
    <w:rsid w:val="00876B58"/>
    <w:rsid w:val="008801DA"/>
    <w:rsid w:val="00881168"/>
    <w:rsid w:val="0088138F"/>
    <w:rsid w:val="0088441F"/>
    <w:rsid w:val="0088456A"/>
    <w:rsid w:val="0088471C"/>
    <w:rsid w:val="00884EE5"/>
    <w:rsid w:val="008858A2"/>
    <w:rsid w:val="00885D23"/>
    <w:rsid w:val="00885ED6"/>
    <w:rsid w:val="00885F52"/>
    <w:rsid w:val="00886676"/>
    <w:rsid w:val="00886994"/>
    <w:rsid w:val="008913C4"/>
    <w:rsid w:val="0089185F"/>
    <w:rsid w:val="00891A3B"/>
    <w:rsid w:val="00891B92"/>
    <w:rsid w:val="00892195"/>
    <w:rsid w:val="008932B8"/>
    <w:rsid w:val="00894CE9"/>
    <w:rsid w:val="008958FB"/>
    <w:rsid w:val="00896001"/>
    <w:rsid w:val="00896DA6"/>
    <w:rsid w:val="00897C36"/>
    <w:rsid w:val="008A2910"/>
    <w:rsid w:val="008A2C66"/>
    <w:rsid w:val="008A2DFF"/>
    <w:rsid w:val="008A2EAE"/>
    <w:rsid w:val="008A3433"/>
    <w:rsid w:val="008A41FF"/>
    <w:rsid w:val="008A4418"/>
    <w:rsid w:val="008A45B4"/>
    <w:rsid w:val="008A6956"/>
    <w:rsid w:val="008A6FA3"/>
    <w:rsid w:val="008A7A66"/>
    <w:rsid w:val="008A7D38"/>
    <w:rsid w:val="008A7FFD"/>
    <w:rsid w:val="008B190A"/>
    <w:rsid w:val="008B1B80"/>
    <w:rsid w:val="008B39F9"/>
    <w:rsid w:val="008B4DF0"/>
    <w:rsid w:val="008B5078"/>
    <w:rsid w:val="008B5E68"/>
    <w:rsid w:val="008B71EB"/>
    <w:rsid w:val="008C036D"/>
    <w:rsid w:val="008C0B04"/>
    <w:rsid w:val="008C1705"/>
    <w:rsid w:val="008C2F1F"/>
    <w:rsid w:val="008C3E2E"/>
    <w:rsid w:val="008C422E"/>
    <w:rsid w:val="008C545C"/>
    <w:rsid w:val="008C5CC2"/>
    <w:rsid w:val="008C67D0"/>
    <w:rsid w:val="008C7733"/>
    <w:rsid w:val="008C7E01"/>
    <w:rsid w:val="008C7F57"/>
    <w:rsid w:val="008D0D1D"/>
    <w:rsid w:val="008D0FF7"/>
    <w:rsid w:val="008D1380"/>
    <w:rsid w:val="008D246E"/>
    <w:rsid w:val="008D296A"/>
    <w:rsid w:val="008D2B0F"/>
    <w:rsid w:val="008D2B26"/>
    <w:rsid w:val="008D3CDA"/>
    <w:rsid w:val="008D538A"/>
    <w:rsid w:val="008D7932"/>
    <w:rsid w:val="008D7D05"/>
    <w:rsid w:val="008D7F6C"/>
    <w:rsid w:val="008E01C5"/>
    <w:rsid w:val="008E0595"/>
    <w:rsid w:val="008E12F6"/>
    <w:rsid w:val="008E134C"/>
    <w:rsid w:val="008E16C4"/>
    <w:rsid w:val="008E1E7D"/>
    <w:rsid w:val="008E2BDB"/>
    <w:rsid w:val="008E33F3"/>
    <w:rsid w:val="008E4269"/>
    <w:rsid w:val="008E42AF"/>
    <w:rsid w:val="008E4E66"/>
    <w:rsid w:val="008E6CAD"/>
    <w:rsid w:val="008E7ED6"/>
    <w:rsid w:val="008E7F23"/>
    <w:rsid w:val="008F1795"/>
    <w:rsid w:val="008F2D68"/>
    <w:rsid w:val="008F3D17"/>
    <w:rsid w:val="008F5536"/>
    <w:rsid w:val="008F61E7"/>
    <w:rsid w:val="008F79BB"/>
    <w:rsid w:val="008F7D54"/>
    <w:rsid w:val="0090087A"/>
    <w:rsid w:val="00900C98"/>
    <w:rsid w:val="00900DE4"/>
    <w:rsid w:val="009018A3"/>
    <w:rsid w:val="00902DF2"/>
    <w:rsid w:val="0090322C"/>
    <w:rsid w:val="00905053"/>
    <w:rsid w:val="00905C71"/>
    <w:rsid w:val="00906769"/>
    <w:rsid w:val="00906C6A"/>
    <w:rsid w:val="00912ABA"/>
    <w:rsid w:val="00915C4E"/>
    <w:rsid w:val="00916135"/>
    <w:rsid w:val="009172B7"/>
    <w:rsid w:val="009203B5"/>
    <w:rsid w:val="00920428"/>
    <w:rsid w:val="00920922"/>
    <w:rsid w:val="00920F43"/>
    <w:rsid w:val="0092133F"/>
    <w:rsid w:val="009229BB"/>
    <w:rsid w:val="0092350D"/>
    <w:rsid w:val="009244D4"/>
    <w:rsid w:val="009259A0"/>
    <w:rsid w:val="00925A84"/>
    <w:rsid w:val="00926B6D"/>
    <w:rsid w:val="00926E6C"/>
    <w:rsid w:val="00930100"/>
    <w:rsid w:val="009309C1"/>
    <w:rsid w:val="00931347"/>
    <w:rsid w:val="00931450"/>
    <w:rsid w:val="00933564"/>
    <w:rsid w:val="009337FF"/>
    <w:rsid w:val="009339A0"/>
    <w:rsid w:val="00933AAF"/>
    <w:rsid w:val="00933AFE"/>
    <w:rsid w:val="0093447A"/>
    <w:rsid w:val="00934851"/>
    <w:rsid w:val="00934B9D"/>
    <w:rsid w:val="009356F7"/>
    <w:rsid w:val="00935F27"/>
    <w:rsid w:val="009371D9"/>
    <w:rsid w:val="00937438"/>
    <w:rsid w:val="00941265"/>
    <w:rsid w:val="00941BD2"/>
    <w:rsid w:val="00943B52"/>
    <w:rsid w:val="009473B8"/>
    <w:rsid w:val="009510E6"/>
    <w:rsid w:val="00951E81"/>
    <w:rsid w:val="009521C0"/>
    <w:rsid w:val="009536A1"/>
    <w:rsid w:val="00954897"/>
    <w:rsid w:val="00954E44"/>
    <w:rsid w:val="00955C44"/>
    <w:rsid w:val="00955D9D"/>
    <w:rsid w:val="009618C8"/>
    <w:rsid w:val="00963799"/>
    <w:rsid w:val="00963C95"/>
    <w:rsid w:val="00964292"/>
    <w:rsid w:val="00964305"/>
    <w:rsid w:val="00964479"/>
    <w:rsid w:val="0096447B"/>
    <w:rsid w:val="0096470A"/>
    <w:rsid w:val="00971400"/>
    <w:rsid w:val="009714EE"/>
    <w:rsid w:val="00971A32"/>
    <w:rsid w:val="00973702"/>
    <w:rsid w:val="00973FB9"/>
    <w:rsid w:val="0097427D"/>
    <w:rsid w:val="0097517B"/>
    <w:rsid w:val="009759C0"/>
    <w:rsid w:val="009774EC"/>
    <w:rsid w:val="00980248"/>
    <w:rsid w:val="00980B8A"/>
    <w:rsid w:val="00981CBE"/>
    <w:rsid w:val="0098436E"/>
    <w:rsid w:val="00987E23"/>
    <w:rsid w:val="009901D5"/>
    <w:rsid w:val="0099038E"/>
    <w:rsid w:val="009904EB"/>
    <w:rsid w:val="00991943"/>
    <w:rsid w:val="00991BB4"/>
    <w:rsid w:val="00994065"/>
    <w:rsid w:val="00994990"/>
    <w:rsid w:val="00994E0F"/>
    <w:rsid w:val="00995387"/>
    <w:rsid w:val="00995613"/>
    <w:rsid w:val="00995D25"/>
    <w:rsid w:val="0099712F"/>
    <w:rsid w:val="0099793D"/>
    <w:rsid w:val="00997F8B"/>
    <w:rsid w:val="009A0104"/>
    <w:rsid w:val="009A1042"/>
    <w:rsid w:val="009A107A"/>
    <w:rsid w:val="009A1860"/>
    <w:rsid w:val="009A22D7"/>
    <w:rsid w:val="009A3BCF"/>
    <w:rsid w:val="009A3DF5"/>
    <w:rsid w:val="009A4192"/>
    <w:rsid w:val="009A5237"/>
    <w:rsid w:val="009A5604"/>
    <w:rsid w:val="009A5682"/>
    <w:rsid w:val="009A6587"/>
    <w:rsid w:val="009A67FD"/>
    <w:rsid w:val="009A7B22"/>
    <w:rsid w:val="009B1410"/>
    <w:rsid w:val="009B2108"/>
    <w:rsid w:val="009B2B13"/>
    <w:rsid w:val="009B2B26"/>
    <w:rsid w:val="009B2F68"/>
    <w:rsid w:val="009B3C8C"/>
    <w:rsid w:val="009B415D"/>
    <w:rsid w:val="009B4DD7"/>
    <w:rsid w:val="009B751B"/>
    <w:rsid w:val="009C0A16"/>
    <w:rsid w:val="009C12B0"/>
    <w:rsid w:val="009C163D"/>
    <w:rsid w:val="009C3A03"/>
    <w:rsid w:val="009C4DC1"/>
    <w:rsid w:val="009C63DF"/>
    <w:rsid w:val="009C7EE5"/>
    <w:rsid w:val="009D00F5"/>
    <w:rsid w:val="009D0B39"/>
    <w:rsid w:val="009D14F6"/>
    <w:rsid w:val="009D24D4"/>
    <w:rsid w:val="009D2546"/>
    <w:rsid w:val="009D38DC"/>
    <w:rsid w:val="009D541E"/>
    <w:rsid w:val="009D5421"/>
    <w:rsid w:val="009D79F0"/>
    <w:rsid w:val="009E0B6E"/>
    <w:rsid w:val="009E1128"/>
    <w:rsid w:val="009E11F9"/>
    <w:rsid w:val="009E21A5"/>
    <w:rsid w:val="009E26A6"/>
    <w:rsid w:val="009E2CC2"/>
    <w:rsid w:val="009E5725"/>
    <w:rsid w:val="009E5956"/>
    <w:rsid w:val="009F0B8E"/>
    <w:rsid w:val="009F2032"/>
    <w:rsid w:val="009F2B8B"/>
    <w:rsid w:val="009F455A"/>
    <w:rsid w:val="009F4E27"/>
    <w:rsid w:val="009F6112"/>
    <w:rsid w:val="009F7B85"/>
    <w:rsid w:val="00A006EA"/>
    <w:rsid w:val="00A01890"/>
    <w:rsid w:val="00A01F84"/>
    <w:rsid w:val="00A04B73"/>
    <w:rsid w:val="00A0502E"/>
    <w:rsid w:val="00A05AA9"/>
    <w:rsid w:val="00A10EEE"/>
    <w:rsid w:val="00A113A5"/>
    <w:rsid w:val="00A115EE"/>
    <w:rsid w:val="00A1517B"/>
    <w:rsid w:val="00A15449"/>
    <w:rsid w:val="00A1558E"/>
    <w:rsid w:val="00A164EF"/>
    <w:rsid w:val="00A17DF6"/>
    <w:rsid w:val="00A20367"/>
    <w:rsid w:val="00A20709"/>
    <w:rsid w:val="00A226BF"/>
    <w:rsid w:val="00A23930"/>
    <w:rsid w:val="00A243FE"/>
    <w:rsid w:val="00A25269"/>
    <w:rsid w:val="00A252E0"/>
    <w:rsid w:val="00A27D77"/>
    <w:rsid w:val="00A314D2"/>
    <w:rsid w:val="00A31F1C"/>
    <w:rsid w:val="00A324F0"/>
    <w:rsid w:val="00A3366C"/>
    <w:rsid w:val="00A34C28"/>
    <w:rsid w:val="00A35772"/>
    <w:rsid w:val="00A36491"/>
    <w:rsid w:val="00A3682B"/>
    <w:rsid w:val="00A4077B"/>
    <w:rsid w:val="00A42007"/>
    <w:rsid w:val="00A44712"/>
    <w:rsid w:val="00A45E5D"/>
    <w:rsid w:val="00A474D7"/>
    <w:rsid w:val="00A47590"/>
    <w:rsid w:val="00A477E6"/>
    <w:rsid w:val="00A50246"/>
    <w:rsid w:val="00A503F0"/>
    <w:rsid w:val="00A509CD"/>
    <w:rsid w:val="00A50F40"/>
    <w:rsid w:val="00A51104"/>
    <w:rsid w:val="00A52C81"/>
    <w:rsid w:val="00A53F50"/>
    <w:rsid w:val="00A5443B"/>
    <w:rsid w:val="00A56BC5"/>
    <w:rsid w:val="00A61634"/>
    <w:rsid w:val="00A61808"/>
    <w:rsid w:val="00A62838"/>
    <w:rsid w:val="00A62C2E"/>
    <w:rsid w:val="00A62DDC"/>
    <w:rsid w:val="00A6350A"/>
    <w:rsid w:val="00A63D17"/>
    <w:rsid w:val="00A64C9E"/>
    <w:rsid w:val="00A65BE9"/>
    <w:rsid w:val="00A65D56"/>
    <w:rsid w:val="00A67D8A"/>
    <w:rsid w:val="00A70D61"/>
    <w:rsid w:val="00A7124E"/>
    <w:rsid w:val="00A71782"/>
    <w:rsid w:val="00A71D50"/>
    <w:rsid w:val="00A71F15"/>
    <w:rsid w:val="00A7285B"/>
    <w:rsid w:val="00A7392B"/>
    <w:rsid w:val="00A741B6"/>
    <w:rsid w:val="00A74321"/>
    <w:rsid w:val="00A74ACF"/>
    <w:rsid w:val="00A7536D"/>
    <w:rsid w:val="00A753CC"/>
    <w:rsid w:val="00A757E9"/>
    <w:rsid w:val="00A7663B"/>
    <w:rsid w:val="00A76B8D"/>
    <w:rsid w:val="00A76FD1"/>
    <w:rsid w:val="00A771F1"/>
    <w:rsid w:val="00A77F01"/>
    <w:rsid w:val="00A77F09"/>
    <w:rsid w:val="00A81395"/>
    <w:rsid w:val="00A8353C"/>
    <w:rsid w:val="00A83DDD"/>
    <w:rsid w:val="00A85861"/>
    <w:rsid w:val="00A8620D"/>
    <w:rsid w:val="00A864FA"/>
    <w:rsid w:val="00A86752"/>
    <w:rsid w:val="00A86C58"/>
    <w:rsid w:val="00A90361"/>
    <w:rsid w:val="00A90B5E"/>
    <w:rsid w:val="00A914B1"/>
    <w:rsid w:val="00A931C1"/>
    <w:rsid w:val="00A9356F"/>
    <w:rsid w:val="00A94B4A"/>
    <w:rsid w:val="00A94D2E"/>
    <w:rsid w:val="00A9573D"/>
    <w:rsid w:val="00A95B9E"/>
    <w:rsid w:val="00A97219"/>
    <w:rsid w:val="00A97262"/>
    <w:rsid w:val="00A97564"/>
    <w:rsid w:val="00AA11B6"/>
    <w:rsid w:val="00AA1234"/>
    <w:rsid w:val="00AA2530"/>
    <w:rsid w:val="00AA2D65"/>
    <w:rsid w:val="00AA3DC0"/>
    <w:rsid w:val="00AA5B38"/>
    <w:rsid w:val="00AA6402"/>
    <w:rsid w:val="00AA66D0"/>
    <w:rsid w:val="00AB406E"/>
    <w:rsid w:val="00AB50EE"/>
    <w:rsid w:val="00AB6FF2"/>
    <w:rsid w:val="00AB756F"/>
    <w:rsid w:val="00AB77C1"/>
    <w:rsid w:val="00AC14B3"/>
    <w:rsid w:val="00AC1A9F"/>
    <w:rsid w:val="00AC1F51"/>
    <w:rsid w:val="00AC2130"/>
    <w:rsid w:val="00AC2A5E"/>
    <w:rsid w:val="00AC3BEA"/>
    <w:rsid w:val="00AC4348"/>
    <w:rsid w:val="00AC44BA"/>
    <w:rsid w:val="00AC46B2"/>
    <w:rsid w:val="00AC630A"/>
    <w:rsid w:val="00AC7331"/>
    <w:rsid w:val="00AD0FA3"/>
    <w:rsid w:val="00AD1D29"/>
    <w:rsid w:val="00AD1F46"/>
    <w:rsid w:val="00AD1FAD"/>
    <w:rsid w:val="00AD3CC2"/>
    <w:rsid w:val="00AD482E"/>
    <w:rsid w:val="00AD73B5"/>
    <w:rsid w:val="00AD73D5"/>
    <w:rsid w:val="00AD75A6"/>
    <w:rsid w:val="00AD7936"/>
    <w:rsid w:val="00AE0458"/>
    <w:rsid w:val="00AE0C57"/>
    <w:rsid w:val="00AE0E7C"/>
    <w:rsid w:val="00AE131B"/>
    <w:rsid w:val="00AE19DF"/>
    <w:rsid w:val="00AE1C0B"/>
    <w:rsid w:val="00AE1D49"/>
    <w:rsid w:val="00AE2589"/>
    <w:rsid w:val="00AE2AEB"/>
    <w:rsid w:val="00AE3D68"/>
    <w:rsid w:val="00AE4503"/>
    <w:rsid w:val="00AE4E22"/>
    <w:rsid w:val="00AE6718"/>
    <w:rsid w:val="00AE7DBB"/>
    <w:rsid w:val="00AF18F2"/>
    <w:rsid w:val="00AF222F"/>
    <w:rsid w:val="00AF2676"/>
    <w:rsid w:val="00AF3193"/>
    <w:rsid w:val="00AF442E"/>
    <w:rsid w:val="00AF7EA5"/>
    <w:rsid w:val="00B00ECB"/>
    <w:rsid w:val="00B012EA"/>
    <w:rsid w:val="00B014DE"/>
    <w:rsid w:val="00B02F27"/>
    <w:rsid w:val="00B04247"/>
    <w:rsid w:val="00B042D8"/>
    <w:rsid w:val="00B04520"/>
    <w:rsid w:val="00B0540C"/>
    <w:rsid w:val="00B054FE"/>
    <w:rsid w:val="00B05E63"/>
    <w:rsid w:val="00B06859"/>
    <w:rsid w:val="00B06B31"/>
    <w:rsid w:val="00B1032A"/>
    <w:rsid w:val="00B109EF"/>
    <w:rsid w:val="00B10ECF"/>
    <w:rsid w:val="00B12AD7"/>
    <w:rsid w:val="00B139F9"/>
    <w:rsid w:val="00B13BAC"/>
    <w:rsid w:val="00B156DF"/>
    <w:rsid w:val="00B16283"/>
    <w:rsid w:val="00B16592"/>
    <w:rsid w:val="00B208EE"/>
    <w:rsid w:val="00B216B4"/>
    <w:rsid w:val="00B2204B"/>
    <w:rsid w:val="00B23013"/>
    <w:rsid w:val="00B25B39"/>
    <w:rsid w:val="00B25EE4"/>
    <w:rsid w:val="00B25EF0"/>
    <w:rsid w:val="00B26113"/>
    <w:rsid w:val="00B26565"/>
    <w:rsid w:val="00B26AEB"/>
    <w:rsid w:val="00B30D66"/>
    <w:rsid w:val="00B34545"/>
    <w:rsid w:val="00B3516D"/>
    <w:rsid w:val="00B363C8"/>
    <w:rsid w:val="00B365FC"/>
    <w:rsid w:val="00B374D1"/>
    <w:rsid w:val="00B37617"/>
    <w:rsid w:val="00B37700"/>
    <w:rsid w:val="00B40930"/>
    <w:rsid w:val="00B41941"/>
    <w:rsid w:val="00B424C9"/>
    <w:rsid w:val="00B436ED"/>
    <w:rsid w:val="00B44219"/>
    <w:rsid w:val="00B44D37"/>
    <w:rsid w:val="00B460A1"/>
    <w:rsid w:val="00B50028"/>
    <w:rsid w:val="00B501E2"/>
    <w:rsid w:val="00B512F8"/>
    <w:rsid w:val="00B515BD"/>
    <w:rsid w:val="00B52E15"/>
    <w:rsid w:val="00B55ABA"/>
    <w:rsid w:val="00B56660"/>
    <w:rsid w:val="00B56F53"/>
    <w:rsid w:val="00B56FDD"/>
    <w:rsid w:val="00B5765B"/>
    <w:rsid w:val="00B612D5"/>
    <w:rsid w:val="00B61610"/>
    <w:rsid w:val="00B61F53"/>
    <w:rsid w:val="00B6247D"/>
    <w:rsid w:val="00B62619"/>
    <w:rsid w:val="00B63E78"/>
    <w:rsid w:val="00B63ED5"/>
    <w:rsid w:val="00B65346"/>
    <w:rsid w:val="00B66337"/>
    <w:rsid w:val="00B66972"/>
    <w:rsid w:val="00B66EA5"/>
    <w:rsid w:val="00B67F50"/>
    <w:rsid w:val="00B717DD"/>
    <w:rsid w:val="00B72566"/>
    <w:rsid w:val="00B7315C"/>
    <w:rsid w:val="00B73B46"/>
    <w:rsid w:val="00B73C3D"/>
    <w:rsid w:val="00B73E0A"/>
    <w:rsid w:val="00B7516B"/>
    <w:rsid w:val="00B75812"/>
    <w:rsid w:val="00B778E8"/>
    <w:rsid w:val="00B77D98"/>
    <w:rsid w:val="00B80168"/>
    <w:rsid w:val="00B803E3"/>
    <w:rsid w:val="00B81F2B"/>
    <w:rsid w:val="00B82549"/>
    <w:rsid w:val="00B848EC"/>
    <w:rsid w:val="00B860CE"/>
    <w:rsid w:val="00B8679B"/>
    <w:rsid w:val="00B9020C"/>
    <w:rsid w:val="00B90399"/>
    <w:rsid w:val="00B904C9"/>
    <w:rsid w:val="00B90C5A"/>
    <w:rsid w:val="00B93629"/>
    <w:rsid w:val="00B942B6"/>
    <w:rsid w:val="00B9650B"/>
    <w:rsid w:val="00B96659"/>
    <w:rsid w:val="00B96930"/>
    <w:rsid w:val="00B96EDF"/>
    <w:rsid w:val="00B96F8E"/>
    <w:rsid w:val="00B976FD"/>
    <w:rsid w:val="00BA04E5"/>
    <w:rsid w:val="00BA0D2F"/>
    <w:rsid w:val="00BA1A01"/>
    <w:rsid w:val="00BA25ED"/>
    <w:rsid w:val="00BA2873"/>
    <w:rsid w:val="00BA2CAF"/>
    <w:rsid w:val="00BA347C"/>
    <w:rsid w:val="00BA3A4E"/>
    <w:rsid w:val="00BA4AFF"/>
    <w:rsid w:val="00BA578B"/>
    <w:rsid w:val="00BA57D7"/>
    <w:rsid w:val="00BA6092"/>
    <w:rsid w:val="00BA698E"/>
    <w:rsid w:val="00BA6ADE"/>
    <w:rsid w:val="00BA7614"/>
    <w:rsid w:val="00BA7AED"/>
    <w:rsid w:val="00BB09A4"/>
    <w:rsid w:val="00BB1105"/>
    <w:rsid w:val="00BB1F05"/>
    <w:rsid w:val="00BB1FCB"/>
    <w:rsid w:val="00BB6F73"/>
    <w:rsid w:val="00BB71FB"/>
    <w:rsid w:val="00BC0750"/>
    <w:rsid w:val="00BC0BEC"/>
    <w:rsid w:val="00BC1B1E"/>
    <w:rsid w:val="00BC30AE"/>
    <w:rsid w:val="00BC3C63"/>
    <w:rsid w:val="00BC4FC1"/>
    <w:rsid w:val="00BC5A20"/>
    <w:rsid w:val="00BC7031"/>
    <w:rsid w:val="00BC7703"/>
    <w:rsid w:val="00BD0948"/>
    <w:rsid w:val="00BD1C7F"/>
    <w:rsid w:val="00BD223B"/>
    <w:rsid w:val="00BD273B"/>
    <w:rsid w:val="00BD3776"/>
    <w:rsid w:val="00BD38B1"/>
    <w:rsid w:val="00BD4AD0"/>
    <w:rsid w:val="00BD53BC"/>
    <w:rsid w:val="00BD67D2"/>
    <w:rsid w:val="00BD6D96"/>
    <w:rsid w:val="00BD7DC5"/>
    <w:rsid w:val="00BE0E9A"/>
    <w:rsid w:val="00BE1FCD"/>
    <w:rsid w:val="00BE240B"/>
    <w:rsid w:val="00BE2C36"/>
    <w:rsid w:val="00BE4017"/>
    <w:rsid w:val="00BE4772"/>
    <w:rsid w:val="00BE4AA6"/>
    <w:rsid w:val="00BE5176"/>
    <w:rsid w:val="00BE5ADC"/>
    <w:rsid w:val="00BE5EB2"/>
    <w:rsid w:val="00BE6495"/>
    <w:rsid w:val="00BF0549"/>
    <w:rsid w:val="00BF1201"/>
    <w:rsid w:val="00BF1E4D"/>
    <w:rsid w:val="00BF201A"/>
    <w:rsid w:val="00BF3604"/>
    <w:rsid w:val="00BF3E83"/>
    <w:rsid w:val="00BF7651"/>
    <w:rsid w:val="00BF7E62"/>
    <w:rsid w:val="00C002D2"/>
    <w:rsid w:val="00C00F6E"/>
    <w:rsid w:val="00C0144F"/>
    <w:rsid w:val="00C0338E"/>
    <w:rsid w:val="00C035B1"/>
    <w:rsid w:val="00C03B6C"/>
    <w:rsid w:val="00C03FC6"/>
    <w:rsid w:val="00C043C4"/>
    <w:rsid w:val="00C05463"/>
    <w:rsid w:val="00C1077B"/>
    <w:rsid w:val="00C11555"/>
    <w:rsid w:val="00C11D7D"/>
    <w:rsid w:val="00C13799"/>
    <w:rsid w:val="00C14099"/>
    <w:rsid w:val="00C140B7"/>
    <w:rsid w:val="00C147C0"/>
    <w:rsid w:val="00C15CBE"/>
    <w:rsid w:val="00C174EF"/>
    <w:rsid w:val="00C17898"/>
    <w:rsid w:val="00C17D4A"/>
    <w:rsid w:val="00C17FFC"/>
    <w:rsid w:val="00C20201"/>
    <w:rsid w:val="00C20390"/>
    <w:rsid w:val="00C20D1B"/>
    <w:rsid w:val="00C20F6F"/>
    <w:rsid w:val="00C20FF3"/>
    <w:rsid w:val="00C21377"/>
    <w:rsid w:val="00C218DC"/>
    <w:rsid w:val="00C21C32"/>
    <w:rsid w:val="00C22109"/>
    <w:rsid w:val="00C2245C"/>
    <w:rsid w:val="00C23BA8"/>
    <w:rsid w:val="00C2471E"/>
    <w:rsid w:val="00C24DD1"/>
    <w:rsid w:val="00C26D9E"/>
    <w:rsid w:val="00C279CD"/>
    <w:rsid w:val="00C27B44"/>
    <w:rsid w:val="00C31961"/>
    <w:rsid w:val="00C31D01"/>
    <w:rsid w:val="00C32678"/>
    <w:rsid w:val="00C3358D"/>
    <w:rsid w:val="00C33D39"/>
    <w:rsid w:val="00C342D8"/>
    <w:rsid w:val="00C34C13"/>
    <w:rsid w:val="00C34E78"/>
    <w:rsid w:val="00C35E56"/>
    <w:rsid w:val="00C40CDC"/>
    <w:rsid w:val="00C41424"/>
    <w:rsid w:val="00C4222E"/>
    <w:rsid w:val="00C4378C"/>
    <w:rsid w:val="00C44169"/>
    <w:rsid w:val="00C449FA"/>
    <w:rsid w:val="00C4601E"/>
    <w:rsid w:val="00C474C9"/>
    <w:rsid w:val="00C47725"/>
    <w:rsid w:val="00C50F89"/>
    <w:rsid w:val="00C52420"/>
    <w:rsid w:val="00C52E2B"/>
    <w:rsid w:val="00C5339B"/>
    <w:rsid w:val="00C6039E"/>
    <w:rsid w:val="00C61C26"/>
    <w:rsid w:val="00C6609B"/>
    <w:rsid w:val="00C70B1F"/>
    <w:rsid w:val="00C710F1"/>
    <w:rsid w:val="00C72716"/>
    <w:rsid w:val="00C72989"/>
    <w:rsid w:val="00C73B6D"/>
    <w:rsid w:val="00C74815"/>
    <w:rsid w:val="00C74C25"/>
    <w:rsid w:val="00C75471"/>
    <w:rsid w:val="00C75796"/>
    <w:rsid w:val="00C75D26"/>
    <w:rsid w:val="00C76BC1"/>
    <w:rsid w:val="00C774AB"/>
    <w:rsid w:val="00C77F0D"/>
    <w:rsid w:val="00C80D95"/>
    <w:rsid w:val="00C8126D"/>
    <w:rsid w:val="00C828C3"/>
    <w:rsid w:val="00C8326B"/>
    <w:rsid w:val="00C83996"/>
    <w:rsid w:val="00C84070"/>
    <w:rsid w:val="00C84E36"/>
    <w:rsid w:val="00C84E52"/>
    <w:rsid w:val="00C85262"/>
    <w:rsid w:val="00C865F3"/>
    <w:rsid w:val="00C86936"/>
    <w:rsid w:val="00C8737E"/>
    <w:rsid w:val="00C908FA"/>
    <w:rsid w:val="00C90CF1"/>
    <w:rsid w:val="00C91C7E"/>
    <w:rsid w:val="00C9523C"/>
    <w:rsid w:val="00C9577A"/>
    <w:rsid w:val="00C969FD"/>
    <w:rsid w:val="00C97B44"/>
    <w:rsid w:val="00CA1DBE"/>
    <w:rsid w:val="00CA1F9D"/>
    <w:rsid w:val="00CA2DED"/>
    <w:rsid w:val="00CA33BE"/>
    <w:rsid w:val="00CA3472"/>
    <w:rsid w:val="00CA3E20"/>
    <w:rsid w:val="00CA5353"/>
    <w:rsid w:val="00CA7A92"/>
    <w:rsid w:val="00CB0809"/>
    <w:rsid w:val="00CB0D2F"/>
    <w:rsid w:val="00CB1E2A"/>
    <w:rsid w:val="00CB2A2A"/>
    <w:rsid w:val="00CB334E"/>
    <w:rsid w:val="00CB3426"/>
    <w:rsid w:val="00CB407A"/>
    <w:rsid w:val="00CB44AF"/>
    <w:rsid w:val="00CB499C"/>
    <w:rsid w:val="00CB61F0"/>
    <w:rsid w:val="00CB6B06"/>
    <w:rsid w:val="00CB722B"/>
    <w:rsid w:val="00CC0F06"/>
    <w:rsid w:val="00CC143E"/>
    <w:rsid w:val="00CC2438"/>
    <w:rsid w:val="00CC3F27"/>
    <w:rsid w:val="00CC5F5A"/>
    <w:rsid w:val="00CC7AF6"/>
    <w:rsid w:val="00CD113E"/>
    <w:rsid w:val="00CD132B"/>
    <w:rsid w:val="00CD26E3"/>
    <w:rsid w:val="00CD2B33"/>
    <w:rsid w:val="00CD3C59"/>
    <w:rsid w:val="00CD566B"/>
    <w:rsid w:val="00CE061F"/>
    <w:rsid w:val="00CE1517"/>
    <w:rsid w:val="00CE248C"/>
    <w:rsid w:val="00CE34DF"/>
    <w:rsid w:val="00CE5173"/>
    <w:rsid w:val="00CE6AFF"/>
    <w:rsid w:val="00CE724B"/>
    <w:rsid w:val="00CF09CC"/>
    <w:rsid w:val="00CF0EA7"/>
    <w:rsid w:val="00CF18B6"/>
    <w:rsid w:val="00CF1B7E"/>
    <w:rsid w:val="00CF4349"/>
    <w:rsid w:val="00CF4A46"/>
    <w:rsid w:val="00CF5B8C"/>
    <w:rsid w:val="00CF5C71"/>
    <w:rsid w:val="00CF66BC"/>
    <w:rsid w:val="00CF7184"/>
    <w:rsid w:val="00CF72D7"/>
    <w:rsid w:val="00D009EE"/>
    <w:rsid w:val="00D00BBE"/>
    <w:rsid w:val="00D00E1E"/>
    <w:rsid w:val="00D04FB1"/>
    <w:rsid w:val="00D05277"/>
    <w:rsid w:val="00D062CD"/>
    <w:rsid w:val="00D06366"/>
    <w:rsid w:val="00D06713"/>
    <w:rsid w:val="00D069E3"/>
    <w:rsid w:val="00D10398"/>
    <w:rsid w:val="00D127E3"/>
    <w:rsid w:val="00D12F33"/>
    <w:rsid w:val="00D13809"/>
    <w:rsid w:val="00D14447"/>
    <w:rsid w:val="00D14C69"/>
    <w:rsid w:val="00D155B5"/>
    <w:rsid w:val="00D1673A"/>
    <w:rsid w:val="00D1673C"/>
    <w:rsid w:val="00D169E1"/>
    <w:rsid w:val="00D16BAB"/>
    <w:rsid w:val="00D172DA"/>
    <w:rsid w:val="00D2006C"/>
    <w:rsid w:val="00D20090"/>
    <w:rsid w:val="00D20698"/>
    <w:rsid w:val="00D208BC"/>
    <w:rsid w:val="00D213DF"/>
    <w:rsid w:val="00D21583"/>
    <w:rsid w:val="00D219D3"/>
    <w:rsid w:val="00D22CE4"/>
    <w:rsid w:val="00D30E3C"/>
    <w:rsid w:val="00D3273A"/>
    <w:rsid w:val="00D347FD"/>
    <w:rsid w:val="00D3522D"/>
    <w:rsid w:val="00D3575F"/>
    <w:rsid w:val="00D3749B"/>
    <w:rsid w:val="00D37622"/>
    <w:rsid w:val="00D401C5"/>
    <w:rsid w:val="00D40B22"/>
    <w:rsid w:val="00D40BE0"/>
    <w:rsid w:val="00D43066"/>
    <w:rsid w:val="00D440D0"/>
    <w:rsid w:val="00D443A2"/>
    <w:rsid w:val="00D44F64"/>
    <w:rsid w:val="00D47E8F"/>
    <w:rsid w:val="00D51444"/>
    <w:rsid w:val="00D51F45"/>
    <w:rsid w:val="00D521CC"/>
    <w:rsid w:val="00D5283E"/>
    <w:rsid w:val="00D5305A"/>
    <w:rsid w:val="00D5544C"/>
    <w:rsid w:val="00D55556"/>
    <w:rsid w:val="00D56F33"/>
    <w:rsid w:val="00D57B55"/>
    <w:rsid w:val="00D61E75"/>
    <w:rsid w:val="00D62465"/>
    <w:rsid w:val="00D63121"/>
    <w:rsid w:val="00D647D3"/>
    <w:rsid w:val="00D64CCE"/>
    <w:rsid w:val="00D65366"/>
    <w:rsid w:val="00D65C28"/>
    <w:rsid w:val="00D65E5A"/>
    <w:rsid w:val="00D65EA6"/>
    <w:rsid w:val="00D660D9"/>
    <w:rsid w:val="00D6740E"/>
    <w:rsid w:val="00D703FD"/>
    <w:rsid w:val="00D70975"/>
    <w:rsid w:val="00D718B9"/>
    <w:rsid w:val="00D71F36"/>
    <w:rsid w:val="00D7236E"/>
    <w:rsid w:val="00D72678"/>
    <w:rsid w:val="00D7282B"/>
    <w:rsid w:val="00D72CAD"/>
    <w:rsid w:val="00D739F1"/>
    <w:rsid w:val="00D745F2"/>
    <w:rsid w:val="00D74F64"/>
    <w:rsid w:val="00D7555D"/>
    <w:rsid w:val="00D77BAC"/>
    <w:rsid w:val="00D80DE8"/>
    <w:rsid w:val="00D813CE"/>
    <w:rsid w:val="00D82F6C"/>
    <w:rsid w:val="00D835F0"/>
    <w:rsid w:val="00D852CD"/>
    <w:rsid w:val="00D8584D"/>
    <w:rsid w:val="00D869AB"/>
    <w:rsid w:val="00D873AF"/>
    <w:rsid w:val="00D875E4"/>
    <w:rsid w:val="00D9021F"/>
    <w:rsid w:val="00D907BB"/>
    <w:rsid w:val="00D90862"/>
    <w:rsid w:val="00D90B16"/>
    <w:rsid w:val="00D92F6C"/>
    <w:rsid w:val="00D93CA5"/>
    <w:rsid w:val="00D94C6E"/>
    <w:rsid w:val="00D94C96"/>
    <w:rsid w:val="00D95E78"/>
    <w:rsid w:val="00D967CF"/>
    <w:rsid w:val="00D96F00"/>
    <w:rsid w:val="00D975B8"/>
    <w:rsid w:val="00DA0297"/>
    <w:rsid w:val="00DA250C"/>
    <w:rsid w:val="00DA3D48"/>
    <w:rsid w:val="00DA3FCD"/>
    <w:rsid w:val="00DA446E"/>
    <w:rsid w:val="00DA477E"/>
    <w:rsid w:val="00DA588B"/>
    <w:rsid w:val="00DA58E7"/>
    <w:rsid w:val="00DA5A34"/>
    <w:rsid w:val="00DA661B"/>
    <w:rsid w:val="00DA669B"/>
    <w:rsid w:val="00DA6FEB"/>
    <w:rsid w:val="00DB15D0"/>
    <w:rsid w:val="00DB23DD"/>
    <w:rsid w:val="00DB3133"/>
    <w:rsid w:val="00DB3F79"/>
    <w:rsid w:val="00DB5647"/>
    <w:rsid w:val="00DB6E64"/>
    <w:rsid w:val="00DB7216"/>
    <w:rsid w:val="00DC116E"/>
    <w:rsid w:val="00DC1F5A"/>
    <w:rsid w:val="00DC39F4"/>
    <w:rsid w:val="00DC4E98"/>
    <w:rsid w:val="00DC5443"/>
    <w:rsid w:val="00DC634C"/>
    <w:rsid w:val="00DC72A6"/>
    <w:rsid w:val="00DD0B83"/>
    <w:rsid w:val="00DD1C64"/>
    <w:rsid w:val="00DD1F7C"/>
    <w:rsid w:val="00DD2607"/>
    <w:rsid w:val="00DD334A"/>
    <w:rsid w:val="00DD4001"/>
    <w:rsid w:val="00DD461C"/>
    <w:rsid w:val="00DD521F"/>
    <w:rsid w:val="00DD6A9A"/>
    <w:rsid w:val="00DD7122"/>
    <w:rsid w:val="00DD7737"/>
    <w:rsid w:val="00DE0D20"/>
    <w:rsid w:val="00DE2258"/>
    <w:rsid w:val="00DE26F0"/>
    <w:rsid w:val="00DE5D0A"/>
    <w:rsid w:val="00DE5F18"/>
    <w:rsid w:val="00DE695C"/>
    <w:rsid w:val="00DE7672"/>
    <w:rsid w:val="00DE7864"/>
    <w:rsid w:val="00DF1007"/>
    <w:rsid w:val="00DF2577"/>
    <w:rsid w:val="00DF2A2D"/>
    <w:rsid w:val="00DF36F2"/>
    <w:rsid w:val="00DF3E09"/>
    <w:rsid w:val="00DF4393"/>
    <w:rsid w:val="00DF46E1"/>
    <w:rsid w:val="00DF48DE"/>
    <w:rsid w:val="00DF49B9"/>
    <w:rsid w:val="00DF5760"/>
    <w:rsid w:val="00DF6681"/>
    <w:rsid w:val="00DF7D83"/>
    <w:rsid w:val="00E00470"/>
    <w:rsid w:val="00E00C97"/>
    <w:rsid w:val="00E01C7E"/>
    <w:rsid w:val="00E02754"/>
    <w:rsid w:val="00E02C3B"/>
    <w:rsid w:val="00E02C4E"/>
    <w:rsid w:val="00E02EE8"/>
    <w:rsid w:val="00E03F6C"/>
    <w:rsid w:val="00E04EB4"/>
    <w:rsid w:val="00E0673F"/>
    <w:rsid w:val="00E0767E"/>
    <w:rsid w:val="00E10211"/>
    <w:rsid w:val="00E102F2"/>
    <w:rsid w:val="00E10724"/>
    <w:rsid w:val="00E1197D"/>
    <w:rsid w:val="00E122F6"/>
    <w:rsid w:val="00E12E23"/>
    <w:rsid w:val="00E13FE9"/>
    <w:rsid w:val="00E14924"/>
    <w:rsid w:val="00E1612A"/>
    <w:rsid w:val="00E17CDD"/>
    <w:rsid w:val="00E2319D"/>
    <w:rsid w:val="00E2349F"/>
    <w:rsid w:val="00E23C75"/>
    <w:rsid w:val="00E24509"/>
    <w:rsid w:val="00E254C2"/>
    <w:rsid w:val="00E26511"/>
    <w:rsid w:val="00E269AB"/>
    <w:rsid w:val="00E30EAC"/>
    <w:rsid w:val="00E31990"/>
    <w:rsid w:val="00E323EE"/>
    <w:rsid w:val="00E33B94"/>
    <w:rsid w:val="00E34410"/>
    <w:rsid w:val="00E35231"/>
    <w:rsid w:val="00E35C6C"/>
    <w:rsid w:val="00E36619"/>
    <w:rsid w:val="00E376A1"/>
    <w:rsid w:val="00E378E3"/>
    <w:rsid w:val="00E4156B"/>
    <w:rsid w:val="00E4188B"/>
    <w:rsid w:val="00E41DA6"/>
    <w:rsid w:val="00E41EEB"/>
    <w:rsid w:val="00E424C5"/>
    <w:rsid w:val="00E42AC4"/>
    <w:rsid w:val="00E43A7F"/>
    <w:rsid w:val="00E44A53"/>
    <w:rsid w:val="00E44DC4"/>
    <w:rsid w:val="00E45D59"/>
    <w:rsid w:val="00E4606D"/>
    <w:rsid w:val="00E50488"/>
    <w:rsid w:val="00E5092B"/>
    <w:rsid w:val="00E53057"/>
    <w:rsid w:val="00E546A7"/>
    <w:rsid w:val="00E562A8"/>
    <w:rsid w:val="00E570C4"/>
    <w:rsid w:val="00E57477"/>
    <w:rsid w:val="00E5792B"/>
    <w:rsid w:val="00E6086F"/>
    <w:rsid w:val="00E60880"/>
    <w:rsid w:val="00E62AD6"/>
    <w:rsid w:val="00E63ECE"/>
    <w:rsid w:val="00E6498F"/>
    <w:rsid w:val="00E66A4B"/>
    <w:rsid w:val="00E67801"/>
    <w:rsid w:val="00E70249"/>
    <w:rsid w:val="00E7337C"/>
    <w:rsid w:val="00E75480"/>
    <w:rsid w:val="00E75B36"/>
    <w:rsid w:val="00E75FE7"/>
    <w:rsid w:val="00E76385"/>
    <w:rsid w:val="00E766C4"/>
    <w:rsid w:val="00E77471"/>
    <w:rsid w:val="00E80B7C"/>
    <w:rsid w:val="00E80CA2"/>
    <w:rsid w:val="00E81A16"/>
    <w:rsid w:val="00E820CB"/>
    <w:rsid w:val="00E83244"/>
    <w:rsid w:val="00E8393C"/>
    <w:rsid w:val="00E87130"/>
    <w:rsid w:val="00E8763F"/>
    <w:rsid w:val="00E90E63"/>
    <w:rsid w:val="00E92270"/>
    <w:rsid w:val="00E92875"/>
    <w:rsid w:val="00E933AD"/>
    <w:rsid w:val="00E947E3"/>
    <w:rsid w:val="00E94AD2"/>
    <w:rsid w:val="00E95768"/>
    <w:rsid w:val="00E95840"/>
    <w:rsid w:val="00E96016"/>
    <w:rsid w:val="00E96832"/>
    <w:rsid w:val="00E96C89"/>
    <w:rsid w:val="00E96FF2"/>
    <w:rsid w:val="00EA21B3"/>
    <w:rsid w:val="00EA2F0A"/>
    <w:rsid w:val="00EA3246"/>
    <w:rsid w:val="00EA3319"/>
    <w:rsid w:val="00EA37BE"/>
    <w:rsid w:val="00EA3A24"/>
    <w:rsid w:val="00EB0222"/>
    <w:rsid w:val="00EB0625"/>
    <w:rsid w:val="00EB0D38"/>
    <w:rsid w:val="00EB25E4"/>
    <w:rsid w:val="00EB31EB"/>
    <w:rsid w:val="00EB4353"/>
    <w:rsid w:val="00EB4540"/>
    <w:rsid w:val="00EB5398"/>
    <w:rsid w:val="00EB5B47"/>
    <w:rsid w:val="00EB6B0C"/>
    <w:rsid w:val="00EC1055"/>
    <w:rsid w:val="00EC17FF"/>
    <w:rsid w:val="00EC4E46"/>
    <w:rsid w:val="00EC550A"/>
    <w:rsid w:val="00EC5783"/>
    <w:rsid w:val="00EC5C5E"/>
    <w:rsid w:val="00EC62EE"/>
    <w:rsid w:val="00EC6EC9"/>
    <w:rsid w:val="00EC7A52"/>
    <w:rsid w:val="00EC7E8F"/>
    <w:rsid w:val="00ED00CA"/>
    <w:rsid w:val="00ED057E"/>
    <w:rsid w:val="00ED09E4"/>
    <w:rsid w:val="00ED0C35"/>
    <w:rsid w:val="00ED2618"/>
    <w:rsid w:val="00ED3149"/>
    <w:rsid w:val="00ED44B4"/>
    <w:rsid w:val="00ED4FB0"/>
    <w:rsid w:val="00ED57C6"/>
    <w:rsid w:val="00ED6EDF"/>
    <w:rsid w:val="00ED7684"/>
    <w:rsid w:val="00ED76B8"/>
    <w:rsid w:val="00ED7CD0"/>
    <w:rsid w:val="00EE0D66"/>
    <w:rsid w:val="00EE0D94"/>
    <w:rsid w:val="00EE2149"/>
    <w:rsid w:val="00EE21B1"/>
    <w:rsid w:val="00EE272F"/>
    <w:rsid w:val="00EE29DA"/>
    <w:rsid w:val="00EE549C"/>
    <w:rsid w:val="00EE5929"/>
    <w:rsid w:val="00EE5E0C"/>
    <w:rsid w:val="00EF18BA"/>
    <w:rsid w:val="00EF241D"/>
    <w:rsid w:val="00EF2C3A"/>
    <w:rsid w:val="00EF35AE"/>
    <w:rsid w:val="00EF5600"/>
    <w:rsid w:val="00EF5639"/>
    <w:rsid w:val="00EF691D"/>
    <w:rsid w:val="00EF6A54"/>
    <w:rsid w:val="00EF7E16"/>
    <w:rsid w:val="00F012C8"/>
    <w:rsid w:val="00F026C2"/>
    <w:rsid w:val="00F039FB"/>
    <w:rsid w:val="00F05D97"/>
    <w:rsid w:val="00F07E84"/>
    <w:rsid w:val="00F11371"/>
    <w:rsid w:val="00F143EC"/>
    <w:rsid w:val="00F159DB"/>
    <w:rsid w:val="00F16094"/>
    <w:rsid w:val="00F167AD"/>
    <w:rsid w:val="00F17388"/>
    <w:rsid w:val="00F177FE"/>
    <w:rsid w:val="00F17E43"/>
    <w:rsid w:val="00F20719"/>
    <w:rsid w:val="00F229C3"/>
    <w:rsid w:val="00F22B74"/>
    <w:rsid w:val="00F22E82"/>
    <w:rsid w:val="00F234E2"/>
    <w:rsid w:val="00F24305"/>
    <w:rsid w:val="00F328F6"/>
    <w:rsid w:val="00F32DDD"/>
    <w:rsid w:val="00F337D9"/>
    <w:rsid w:val="00F34D04"/>
    <w:rsid w:val="00F34DDD"/>
    <w:rsid w:val="00F3514F"/>
    <w:rsid w:val="00F35D9F"/>
    <w:rsid w:val="00F3748E"/>
    <w:rsid w:val="00F415F8"/>
    <w:rsid w:val="00F42ED6"/>
    <w:rsid w:val="00F43202"/>
    <w:rsid w:val="00F43685"/>
    <w:rsid w:val="00F439F3"/>
    <w:rsid w:val="00F44A57"/>
    <w:rsid w:val="00F459BC"/>
    <w:rsid w:val="00F46E85"/>
    <w:rsid w:val="00F47553"/>
    <w:rsid w:val="00F50B8D"/>
    <w:rsid w:val="00F513AB"/>
    <w:rsid w:val="00F52827"/>
    <w:rsid w:val="00F52A14"/>
    <w:rsid w:val="00F52D75"/>
    <w:rsid w:val="00F53899"/>
    <w:rsid w:val="00F54F13"/>
    <w:rsid w:val="00F575ED"/>
    <w:rsid w:val="00F6056F"/>
    <w:rsid w:val="00F60C41"/>
    <w:rsid w:val="00F61C97"/>
    <w:rsid w:val="00F62C69"/>
    <w:rsid w:val="00F62E0D"/>
    <w:rsid w:val="00F63387"/>
    <w:rsid w:val="00F6350F"/>
    <w:rsid w:val="00F643DC"/>
    <w:rsid w:val="00F64D31"/>
    <w:rsid w:val="00F66911"/>
    <w:rsid w:val="00F66F61"/>
    <w:rsid w:val="00F67A3F"/>
    <w:rsid w:val="00F70FB8"/>
    <w:rsid w:val="00F71F55"/>
    <w:rsid w:val="00F732A0"/>
    <w:rsid w:val="00F75A52"/>
    <w:rsid w:val="00F767C6"/>
    <w:rsid w:val="00F76F05"/>
    <w:rsid w:val="00F807E6"/>
    <w:rsid w:val="00F83CCF"/>
    <w:rsid w:val="00F83E41"/>
    <w:rsid w:val="00F84F58"/>
    <w:rsid w:val="00F869AF"/>
    <w:rsid w:val="00F91CA5"/>
    <w:rsid w:val="00F91E6B"/>
    <w:rsid w:val="00F92AB6"/>
    <w:rsid w:val="00F92D01"/>
    <w:rsid w:val="00F93511"/>
    <w:rsid w:val="00F96778"/>
    <w:rsid w:val="00F9703C"/>
    <w:rsid w:val="00F97299"/>
    <w:rsid w:val="00F979CD"/>
    <w:rsid w:val="00F97B50"/>
    <w:rsid w:val="00F97D9C"/>
    <w:rsid w:val="00FA0292"/>
    <w:rsid w:val="00FA02D3"/>
    <w:rsid w:val="00FA113B"/>
    <w:rsid w:val="00FA261B"/>
    <w:rsid w:val="00FA29A9"/>
    <w:rsid w:val="00FA2AA9"/>
    <w:rsid w:val="00FA37FE"/>
    <w:rsid w:val="00FA3972"/>
    <w:rsid w:val="00FA4A29"/>
    <w:rsid w:val="00FA4CCD"/>
    <w:rsid w:val="00FA51D8"/>
    <w:rsid w:val="00FA6C09"/>
    <w:rsid w:val="00FB1698"/>
    <w:rsid w:val="00FB3792"/>
    <w:rsid w:val="00FB385E"/>
    <w:rsid w:val="00FB39D1"/>
    <w:rsid w:val="00FB5419"/>
    <w:rsid w:val="00FB702B"/>
    <w:rsid w:val="00FB763F"/>
    <w:rsid w:val="00FC0D5C"/>
    <w:rsid w:val="00FC10CA"/>
    <w:rsid w:val="00FC18BA"/>
    <w:rsid w:val="00FC1A0D"/>
    <w:rsid w:val="00FC20F8"/>
    <w:rsid w:val="00FC21F7"/>
    <w:rsid w:val="00FC2397"/>
    <w:rsid w:val="00FC25DC"/>
    <w:rsid w:val="00FC30B8"/>
    <w:rsid w:val="00FC329B"/>
    <w:rsid w:val="00FC3641"/>
    <w:rsid w:val="00FC7EC9"/>
    <w:rsid w:val="00FD080F"/>
    <w:rsid w:val="00FD12CF"/>
    <w:rsid w:val="00FD15DD"/>
    <w:rsid w:val="00FD18E8"/>
    <w:rsid w:val="00FD1CB9"/>
    <w:rsid w:val="00FD2A22"/>
    <w:rsid w:val="00FD2F6D"/>
    <w:rsid w:val="00FD39C6"/>
    <w:rsid w:val="00FD500C"/>
    <w:rsid w:val="00FD65C4"/>
    <w:rsid w:val="00FD6642"/>
    <w:rsid w:val="00FE1039"/>
    <w:rsid w:val="00FE1AF2"/>
    <w:rsid w:val="00FE1D4E"/>
    <w:rsid w:val="00FE208C"/>
    <w:rsid w:val="00FE36BC"/>
    <w:rsid w:val="00FE40DD"/>
    <w:rsid w:val="00FE744F"/>
    <w:rsid w:val="00FF1009"/>
    <w:rsid w:val="00FF144B"/>
    <w:rsid w:val="00FF1599"/>
    <w:rsid w:val="00FF22F3"/>
    <w:rsid w:val="00FF2867"/>
    <w:rsid w:val="00FF3F28"/>
    <w:rsid w:val="00FF63F6"/>
    <w:rsid w:val="00FF6AE5"/>
    <w:rsid w:val="00FF77DB"/>
    <w:rsid w:val="00FF78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113"/>
    <w:pPr>
      <w:spacing w:after="200" w:line="276" w:lineRule="auto"/>
    </w:pPr>
    <w:rPr>
      <w:rFonts w:cs="Calibri"/>
      <w:sz w:val="22"/>
      <w:szCs w:val="22"/>
      <w:lang w:eastAsia="en-US"/>
    </w:rPr>
  </w:style>
  <w:style w:type="paragraph" w:styleId="1">
    <w:name w:val="heading 1"/>
    <w:basedOn w:val="a"/>
    <w:next w:val="a"/>
    <w:link w:val="10"/>
    <w:uiPriority w:val="99"/>
    <w:qFormat/>
    <w:locked/>
    <w:rsid w:val="005B112D"/>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C84070"/>
    <w:pPr>
      <w:keepNext/>
      <w:keepLines/>
      <w:spacing w:before="200" w:after="0"/>
      <w:outlineLvl w:val="2"/>
    </w:pPr>
    <w:rPr>
      <w:rFonts w:ascii="Cambria" w:eastAsia="Times New Roman" w:hAnsi="Cambria" w:cs="Cambria"/>
      <w:b/>
      <w:bCs/>
      <w:color w:val="4F81BD"/>
    </w:rPr>
  </w:style>
  <w:style w:type="paragraph" w:styleId="4">
    <w:name w:val="heading 4"/>
    <w:basedOn w:val="a"/>
    <w:link w:val="40"/>
    <w:uiPriority w:val="99"/>
    <w:qFormat/>
    <w:rsid w:val="00443C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470A"/>
    <w:rPr>
      <w:rFonts w:ascii="Cambria" w:hAnsi="Cambria" w:cs="Cambria"/>
      <w:b/>
      <w:bCs/>
      <w:kern w:val="32"/>
      <w:sz w:val="32"/>
      <w:szCs w:val="32"/>
      <w:lang w:eastAsia="en-US"/>
    </w:rPr>
  </w:style>
  <w:style w:type="character" w:customStyle="1" w:styleId="30">
    <w:name w:val="Заголовок 3 Знак"/>
    <w:basedOn w:val="a0"/>
    <w:link w:val="3"/>
    <w:uiPriority w:val="99"/>
    <w:semiHidden/>
    <w:locked/>
    <w:rsid w:val="00C84070"/>
    <w:rPr>
      <w:rFonts w:ascii="Cambria" w:hAnsi="Cambria" w:cs="Cambria"/>
      <w:b/>
      <w:bCs/>
      <w:color w:val="4F81BD"/>
    </w:rPr>
  </w:style>
  <w:style w:type="character" w:customStyle="1" w:styleId="40">
    <w:name w:val="Заголовок 4 Знак"/>
    <w:basedOn w:val="a0"/>
    <w:link w:val="4"/>
    <w:uiPriority w:val="99"/>
    <w:locked/>
    <w:rsid w:val="00443C7B"/>
    <w:rPr>
      <w:rFonts w:ascii="Times New Roman" w:hAnsi="Times New Roman" w:cs="Times New Roman"/>
      <w:b/>
      <w:bCs/>
      <w:sz w:val="24"/>
      <w:szCs w:val="24"/>
      <w:lang w:eastAsia="ru-RU"/>
    </w:rPr>
  </w:style>
  <w:style w:type="paragraph" w:styleId="a3">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
    <w:basedOn w:val="a"/>
    <w:uiPriority w:val="34"/>
    <w:qFormat/>
    <w:rsid w:val="004364C5"/>
    <w:pPr>
      <w:ind w:left="720"/>
    </w:pPr>
  </w:style>
  <w:style w:type="paragraph" w:styleId="a4">
    <w:name w:val="footnote text"/>
    <w:aliases w:val="Знак Знак Знак Знак Знак Знак Знак Знак Знак Знак,Знак Знак Знак Знак Знак Знак Знак Знак Знак Знак Знак,Знак Знак Знак Знак Знак Знак Знак Знак Знак"/>
    <w:basedOn w:val="a"/>
    <w:link w:val="a5"/>
    <w:uiPriority w:val="99"/>
    <w:semiHidden/>
    <w:rsid w:val="00A10EEE"/>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 Знак Знак Знак Знак Знак Знак Знак Знак Знак1,Знак Знак Знак Знак Знак Знак Знак Знак Знак Знак Знак Знак,Знак Знак Знак Знак Знак Знак Знак Знак Знак Знак1"/>
    <w:basedOn w:val="a0"/>
    <w:link w:val="a4"/>
    <w:uiPriority w:val="99"/>
    <w:locked/>
    <w:rsid w:val="00A10EEE"/>
    <w:rPr>
      <w:rFonts w:ascii="Times New Roman" w:hAnsi="Times New Roman" w:cs="Times New Roman"/>
      <w:sz w:val="20"/>
      <w:szCs w:val="20"/>
      <w:lang w:eastAsia="ru-RU"/>
    </w:rPr>
  </w:style>
  <w:style w:type="character" w:styleId="a6">
    <w:name w:val="footnote reference"/>
    <w:aliases w:val="текст сноски"/>
    <w:basedOn w:val="a0"/>
    <w:rsid w:val="00A10EEE"/>
    <w:rPr>
      <w:vertAlign w:val="superscript"/>
    </w:rPr>
  </w:style>
  <w:style w:type="paragraph" w:styleId="a7">
    <w:name w:val="header"/>
    <w:basedOn w:val="a"/>
    <w:link w:val="a8"/>
    <w:uiPriority w:val="99"/>
    <w:rsid w:val="006F20F4"/>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6F20F4"/>
  </w:style>
  <w:style w:type="paragraph" w:styleId="a9">
    <w:name w:val="footer"/>
    <w:basedOn w:val="a"/>
    <w:link w:val="aa"/>
    <w:uiPriority w:val="99"/>
    <w:rsid w:val="006F20F4"/>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6F20F4"/>
  </w:style>
  <w:style w:type="paragraph" w:styleId="ab">
    <w:name w:val="Balloon Text"/>
    <w:basedOn w:val="a"/>
    <w:link w:val="ac"/>
    <w:uiPriority w:val="99"/>
    <w:semiHidden/>
    <w:rsid w:val="00A018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A01890"/>
    <w:rPr>
      <w:rFonts w:ascii="Tahoma" w:hAnsi="Tahoma" w:cs="Tahoma"/>
      <w:sz w:val="16"/>
      <w:szCs w:val="16"/>
    </w:rPr>
  </w:style>
  <w:style w:type="character" w:styleId="ad">
    <w:name w:val="Hyperlink"/>
    <w:basedOn w:val="a0"/>
    <w:uiPriority w:val="99"/>
    <w:rsid w:val="00E1197D"/>
    <w:rPr>
      <w:color w:val="0000FF"/>
      <w:u w:val="single"/>
    </w:rPr>
  </w:style>
  <w:style w:type="paragraph" w:customStyle="1" w:styleId="ConsPlusNormal">
    <w:name w:val="ConsPlusNormal"/>
    <w:rsid w:val="008B4DF0"/>
    <w:pPr>
      <w:autoSpaceDE w:val="0"/>
      <w:autoSpaceDN w:val="0"/>
      <w:adjustRightInd w:val="0"/>
      <w:ind w:firstLine="720"/>
    </w:pPr>
    <w:rPr>
      <w:rFonts w:ascii="Arial" w:hAnsi="Arial" w:cs="Arial"/>
      <w:lang w:eastAsia="en-US"/>
    </w:rPr>
  </w:style>
  <w:style w:type="paragraph" w:customStyle="1" w:styleId="11">
    <w:name w:val="Должность1"/>
    <w:basedOn w:val="a"/>
    <w:uiPriority w:val="99"/>
    <w:rsid w:val="00E733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styleId="ae">
    <w:name w:val="No Spacing"/>
    <w:uiPriority w:val="99"/>
    <w:qFormat/>
    <w:rsid w:val="0025446A"/>
    <w:pPr>
      <w:suppressAutoHyphens/>
    </w:pPr>
    <w:rPr>
      <w:rFonts w:ascii="Times New Roman" w:eastAsia="Times New Roman" w:hAnsi="Times New Roman"/>
      <w:sz w:val="24"/>
      <w:szCs w:val="24"/>
      <w:lang w:eastAsia="ar-SA"/>
    </w:rPr>
  </w:style>
  <w:style w:type="paragraph" w:customStyle="1" w:styleId="s15">
    <w:name w:val="s_15"/>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uiPriority w:val="99"/>
    <w:rsid w:val="00443C7B"/>
  </w:style>
  <w:style w:type="character" w:styleId="af">
    <w:name w:val="Emphasis"/>
    <w:basedOn w:val="a0"/>
    <w:uiPriority w:val="99"/>
    <w:qFormat/>
    <w:rsid w:val="00443C7B"/>
    <w:rPr>
      <w:i/>
      <w:iCs/>
    </w:rPr>
  </w:style>
  <w:style w:type="paragraph" w:customStyle="1" w:styleId="s9">
    <w:name w:val="s_9"/>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443C7B"/>
  </w:style>
  <w:style w:type="paragraph" w:customStyle="1" w:styleId="s22">
    <w:name w:val="s_22"/>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rsid w:val="00373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bject">
    <w:name w:val="object"/>
    <w:basedOn w:val="a0"/>
    <w:uiPriority w:val="99"/>
    <w:rsid w:val="003736BC"/>
  </w:style>
  <w:style w:type="character" w:customStyle="1" w:styleId="b1">
    <w:name w:val="b1"/>
    <w:basedOn w:val="a0"/>
    <w:uiPriority w:val="99"/>
    <w:rsid w:val="003736BC"/>
  </w:style>
  <w:style w:type="paragraph" w:customStyle="1" w:styleId="Default">
    <w:name w:val="Default"/>
    <w:rsid w:val="00B56F53"/>
    <w:pPr>
      <w:autoSpaceDE w:val="0"/>
      <w:autoSpaceDN w:val="0"/>
      <w:adjustRightInd w:val="0"/>
    </w:pPr>
    <w:rPr>
      <w:rFonts w:ascii="Times New Roman" w:eastAsia="Times New Roman" w:hAnsi="Times New Roman"/>
      <w:color w:val="000000"/>
      <w:sz w:val="24"/>
      <w:szCs w:val="24"/>
    </w:rPr>
  </w:style>
  <w:style w:type="paragraph" w:customStyle="1" w:styleId="s3">
    <w:name w:val="s_3"/>
    <w:basedOn w:val="a"/>
    <w:uiPriority w:val="99"/>
    <w:rsid w:val="00E376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Indent"/>
    <w:basedOn w:val="a"/>
    <w:link w:val="af2"/>
    <w:uiPriority w:val="99"/>
    <w:rsid w:val="005B112D"/>
    <w:pPr>
      <w:spacing w:before="100" w:beforeAutospacing="1" w:after="100" w:afterAutospacing="1" w:line="240" w:lineRule="auto"/>
    </w:pPr>
    <w:rPr>
      <w:sz w:val="24"/>
      <w:szCs w:val="24"/>
      <w:lang w:eastAsia="ru-RU"/>
    </w:rPr>
  </w:style>
  <w:style w:type="character" w:customStyle="1" w:styleId="af2">
    <w:name w:val="Основной текст с отступом Знак"/>
    <w:basedOn w:val="a0"/>
    <w:link w:val="af1"/>
    <w:uiPriority w:val="99"/>
    <w:semiHidden/>
    <w:locked/>
    <w:rsid w:val="0096470A"/>
    <w:rPr>
      <w:lang w:eastAsia="en-US"/>
    </w:rPr>
  </w:style>
  <w:style w:type="character" w:customStyle="1" w:styleId="blk">
    <w:name w:val="blk"/>
    <w:basedOn w:val="a0"/>
    <w:rsid w:val="007A180A"/>
  </w:style>
  <w:style w:type="paragraph" w:customStyle="1" w:styleId="constitle">
    <w:name w:val="constitle"/>
    <w:rsid w:val="007A180A"/>
    <w:pPr>
      <w:suppressAutoHyphens/>
      <w:ind w:right="19772"/>
    </w:pPr>
    <w:rPr>
      <w:rFonts w:ascii="Arial" w:eastAsia="Times New Roman" w:hAnsi="Arial" w:cs="Arial"/>
      <w:b/>
      <w:bCs/>
      <w:lang w:eastAsia="zh-CN"/>
    </w:rPr>
  </w:style>
  <w:style w:type="paragraph" w:customStyle="1" w:styleId="ConsPlusCell">
    <w:name w:val="ConsPlusCell"/>
    <w:rsid w:val="00475BDA"/>
    <w:pPr>
      <w:widowControl w:val="0"/>
      <w:autoSpaceDE w:val="0"/>
      <w:autoSpaceDN w:val="0"/>
      <w:adjustRightInd w:val="0"/>
    </w:pPr>
    <w:rPr>
      <w:rFonts w:ascii="Arial" w:eastAsia="Times New Roman" w:hAnsi="Arial" w:cs="Arial"/>
    </w:rPr>
  </w:style>
  <w:style w:type="character" w:customStyle="1" w:styleId="pl-0">
    <w:name w:val="pl-0"/>
    <w:basedOn w:val="a0"/>
    <w:rsid w:val="00222946"/>
  </w:style>
  <w:style w:type="paragraph" w:customStyle="1" w:styleId="ConsPlusTitle">
    <w:name w:val="ConsPlusTitle"/>
    <w:uiPriority w:val="99"/>
    <w:rsid w:val="002C6804"/>
    <w:pPr>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rsid w:val="0087363A"/>
    <w:pPr>
      <w:widowControl w:val="0"/>
      <w:autoSpaceDE w:val="0"/>
      <w:autoSpaceDN w:val="0"/>
      <w:adjustRightInd w:val="0"/>
    </w:pPr>
    <w:rPr>
      <w:rFonts w:ascii="Courier New" w:eastAsia="Times New Roman" w:hAnsi="Courier New" w:cs="Courier New"/>
    </w:rPr>
  </w:style>
  <w:style w:type="character" w:customStyle="1" w:styleId="sectioninfo">
    <w:name w:val="section__info"/>
    <w:basedOn w:val="a0"/>
    <w:rsid w:val="0087363A"/>
  </w:style>
</w:styles>
</file>

<file path=word/webSettings.xml><?xml version="1.0" encoding="utf-8"?>
<w:webSettings xmlns:r="http://schemas.openxmlformats.org/officeDocument/2006/relationships" xmlns:w="http://schemas.openxmlformats.org/wordprocessingml/2006/main">
  <w:divs>
    <w:div w:id="107894001">
      <w:bodyDiv w:val="1"/>
      <w:marLeft w:val="0"/>
      <w:marRight w:val="0"/>
      <w:marTop w:val="0"/>
      <w:marBottom w:val="0"/>
      <w:divBdr>
        <w:top w:val="none" w:sz="0" w:space="0" w:color="auto"/>
        <w:left w:val="none" w:sz="0" w:space="0" w:color="auto"/>
        <w:bottom w:val="none" w:sz="0" w:space="0" w:color="auto"/>
        <w:right w:val="none" w:sz="0" w:space="0" w:color="auto"/>
      </w:divBdr>
    </w:div>
    <w:div w:id="979308980">
      <w:bodyDiv w:val="1"/>
      <w:marLeft w:val="0"/>
      <w:marRight w:val="0"/>
      <w:marTop w:val="0"/>
      <w:marBottom w:val="0"/>
      <w:divBdr>
        <w:top w:val="none" w:sz="0" w:space="0" w:color="auto"/>
        <w:left w:val="none" w:sz="0" w:space="0" w:color="auto"/>
        <w:bottom w:val="none" w:sz="0" w:space="0" w:color="auto"/>
        <w:right w:val="none" w:sz="0" w:space="0" w:color="auto"/>
      </w:divBdr>
    </w:div>
    <w:div w:id="1067920121">
      <w:marLeft w:val="0"/>
      <w:marRight w:val="0"/>
      <w:marTop w:val="0"/>
      <w:marBottom w:val="0"/>
      <w:divBdr>
        <w:top w:val="none" w:sz="0" w:space="0" w:color="auto"/>
        <w:left w:val="none" w:sz="0" w:space="0" w:color="auto"/>
        <w:bottom w:val="none" w:sz="0" w:space="0" w:color="auto"/>
        <w:right w:val="none" w:sz="0" w:space="0" w:color="auto"/>
      </w:divBdr>
      <w:divsChild>
        <w:div w:id="1067920225">
          <w:marLeft w:val="0"/>
          <w:marRight w:val="0"/>
          <w:marTop w:val="0"/>
          <w:marBottom w:val="0"/>
          <w:divBdr>
            <w:top w:val="none" w:sz="0" w:space="0" w:color="auto"/>
            <w:left w:val="none" w:sz="0" w:space="0" w:color="auto"/>
            <w:bottom w:val="none" w:sz="0" w:space="0" w:color="auto"/>
            <w:right w:val="none" w:sz="0" w:space="0" w:color="auto"/>
          </w:divBdr>
          <w:divsChild>
            <w:div w:id="1067920116">
              <w:marLeft w:val="0"/>
              <w:marRight w:val="0"/>
              <w:marTop w:val="0"/>
              <w:marBottom w:val="0"/>
              <w:divBdr>
                <w:top w:val="none" w:sz="0" w:space="0" w:color="auto"/>
                <w:left w:val="none" w:sz="0" w:space="0" w:color="auto"/>
                <w:bottom w:val="none" w:sz="0" w:space="0" w:color="auto"/>
                <w:right w:val="none" w:sz="0" w:space="0" w:color="auto"/>
              </w:divBdr>
              <w:divsChild>
                <w:div w:id="1067920181">
                  <w:marLeft w:val="0"/>
                  <w:marRight w:val="0"/>
                  <w:marTop w:val="0"/>
                  <w:marBottom w:val="0"/>
                  <w:divBdr>
                    <w:top w:val="none" w:sz="0" w:space="0" w:color="auto"/>
                    <w:left w:val="none" w:sz="0" w:space="0" w:color="auto"/>
                    <w:bottom w:val="none" w:sz="0" w:space="0" w:color="auto"/>
                    <w:right w:val="none" w:sz="0" w:space="0" w:color="auto"/>
                  </w:divBdr>
                  <w:divsChild>
                    <w:div w:id="1067920169">
                      <w:marLeft w:val="0"/>
                      <w:marRight w:val="0"/>
                      <w:marTop w:val="0"/>
                      <w:marBottom w:val="0"/>
                      <w:divBdr>
                        <w:top w:val="none" w:sz="0" w:space="0" w:color="auto"/>
                        <w:left w:val="none" w:sz="0" w:space="0" w:color="auto"/>
                        <w:bottom w:val="none" w:sz="0" w:space="0" w:color="auto"/>
                        <w:right w:val="none" w:sz="0" w:space="0" w:color="auto"/>
                      </w:divBdr>
                      <w:divsChild>
                        <w:div w:id="1067920154">
                          <w:marLeft w:val="0"/>
                          <w:marRight w:val="0"/>
                          <w:marTop w:val="0"/>
                          <w:marBottom w:val="0"/>
                          <w:divBdr>
                            <w:top w:val="none" w:sz="0" w:space="0" w:color="auto"/>
                            <w:left w:val="none" w:sz="0" w:space="0" w:color="auto"/>
                            <w:bottom w:val="none" w:sz="0" w:space="0" w:color="auto"/>
                            <w:right w:val="none" w:sz="0" w:space="0" w:color="auto"/>
                          </w:divBdr>
                          <w:divsChild>
                            <w:div w:id="1067920122">
                              <w:marLeft w:val="0"/>
                              <w:marRight w:val="0"/>
                              <w:marTop w:val="0"/>
                              <w:marBottom w:val="0"/>
                              <w:divBdr>
                                <w:top w:val="none" w:sz="0" w:space="0" w:color="auto"/>
                                <w:left w:val="none" w:sz="0" w:space="0" w:color="auto"/>
                                <w:bottom w:val="none" w:sz="0" w:space="0" w:color="auto"/>
                                <w:right w:val="none" w:sz="0" w:space="0" w:color="auto"/>
                              </w:divBdr>
                            </w:div>
                            <w:div w:id="1067920130">
                              <w:marLeft w:val="0"/>
                              <w:marRight w:val="0"/>
                              <w:marTop w:val="0"/>
                              <w:marBottom w:val="0"/>
                              <w:divBdr>
                                <w:top w:val="none" w:sz="0" w:space="0" w:color="auto"/>
                                <w:left w:val="none" w:sz="0" w:space="0" w:color="auto"/>
                                <w:bottom w:val="none" w:sz="0" w:space="0" w:color="auto"/>
                                <w:right w:val="none" w:sz="0" w:space="0" w:color="auto"/>
                              </w:divBdr>
                            </w:div>
                          </w:divsChild>
                        </w:div>
                        <w:div w:id="1067920160">
                          <w:marLeft w:val="0"/>
                          <w:marRight w:val="0"/>
                          <w:marTop w:val="0"/>
                          <w:marBottom w:val="0"/>
                          <w:divBdr>
                            <w:top w:val="none" w:sz="0" w:space="0" w:color="auto"/>
                            <w:left w:val="none" w:sz="0" w:space="0" w:color="auto"/>
                            <w:bottom w:val="none" w:sz="0" w:space="0" w:color="auto"/>
                            <w:right w:val="none" w:sz="0" w:space="0" w:color="auto"/>
                          </w:divBdr>
                          <w:divsChild>
                            <w:div w:id="1067920183">
                              <w:marLeft w:val="0"/>
                              <w:marRight w:val="0"/>
                              <w:marTop w:val="0"/>
                              <w:marBottom w:val="0"/>
                              <w:divBdr>
                                <w:top w:val="none" w:sz="0" w:space="0" w:color="auto"/>
                                <w:left w:val="none" w:sz="0" w:space="0" w:color="auto"/>
                                <w:bottom w:val="none" w:sz="0" w:space="0" w:color="auto"/>
                                <w:right w:val="none" w:sz="0" w:space="0" w:color="auto"/>
                              </w:divBdr>
                              <w:divsChild>
                                <w:div w:id="1067920142">
                                  <w:marLeft w:val="0"/>
                                  <w:marRight w:val="0"/>
                                  <w:marTop w:val="0"/>
                                  <w:marBottom w:val="0"/>
                                  <w:divBdr>
                                    <w:top w:val="none" w:sz="0" w:space="0" w:color="auto"/>
                                    <w:left w:val="none" w:sz="0" w:space="0" w:color="auto"/>
                                    <w:bottom w:val="none" w:sz="0" w:space="0" w:color="auto"/>
                                    <w:right w:val="none" w:sz="0" w:space="0" w:color="auto"/>
                                  </w:divBdr>
                                  <w:divsChild>
                                    <w:div w:id="1067920153">
                                      <w:marLeft w:val="0"/>
                                      <w:marRight w:val="0"/>
                                      <w:marTop w:val="0"/>
                                      <w:marBottom w:val="0"/>
                                      <w:divBdr>
                                        <w:top w:val="none" w:sz="0" w:space="0" w:color="auto"/>
                                        <w:left w:val="none" w:sz="0" w:space="0" w:color="auto"/>
                                        <w:bottom w:val="none" w:sz="0" w:space="0" w:color="auto"/>
                                        <w:right w:val="none" w:sz="0" w:space="0" w:color="auto"/>
                                      </w:divBdr>
                                      <w:divsChild>
                                        <w:div w:id="1067920123">
                                          <w:marLeft w:val="0"/>
                                          <w:marRight w:val="0"/>
                                          <w:marTop w:val="0"/>
                                          <w:marBottom w:val="0"/>
                                          <w:divBdr>
                                            <w:top w:val="none" w:sz="0" w:space="0" w:color="auto"/>
                                            <w:left w:val="none" w:sz="0" w:space="0" w:color="auto"/>
                                            <w:bottom w:val="none" w:sz="0" w:space="0" w:color="auto"/>
                                            <w:right w:val="none" w:sz="0" w:space="0" w:color="auto"/>
                                          </w:divBdr>
                                          <w:divsChild>
                                            <w:div w:id="1067920139">
                                              <w:marLeft w:val="0"/>
                                              <w:marRight w:val="0"/>
                                              <w:marTop w:val="0"/>
                                              <w:marBottom w:val="0"/>
                                              <w:divBdr>
                                                <w:top w:val="none" w:sz="0" w:space="0" w:color="auto"/>
                                                <w:left w:val="none" w:sz="0" w:space="0" w:color="auto"/>
                                                <w:bottom w:val="none" w:sz="0" w:space="0" w:color="auto"/>
                                                <w:right w:val="none" w:sz="0" w:space="0" w:color="auto"/>
                                              </w:divBdr>
                                              <w:divsChild>
                                                <w:div w:id="1067920204">
                                                  <w:marLeft w:val="0"/>
                                                  <w:marRight w:val="0"/>
                                                  <w:marTop w:val="0"/>
                                                  <w:marBottom w:val="0"/>
                                                  <w:divBdr>
                                                    <w:top w:val="none" w:sz="0" w:space="0" w:color="auto"/>
                                                    <w:left w:val="none" w:sz="0" w:space="0" w:color="auto"/>
                                                    <w:bottom w:val="none" w:sz="0" w:space="0" w:color="auto"/>
                                                    <w:right w:val="none" w:sz="0" w:space="0" w:color="auto"/>
                                                  </w:divBdr>
                                                </w:div>
                                              </w:divsChild>
                                            </w:div>
                                            <w:div w:id="1067920145">
                                              <w:marLeft w:val="0"/>
                                              <w:marRight w:val="0"/>
                                              <w:marTop w:val="0"/>
                                              <w:marBottom w:val="0"/>
                                              <w:divBdr>
                                                <w:top w:val="none" w:sz="0" w:space="0" w:color="auto"/>
                                                <w:left w:val="none" w:sz="0" w:space="0" w:color="auto"/>
                                                <w:bottom w:val="none" w:sz="0" w:space="0" w:color="auto"/>
                                                <w:right w:val="none" w:sz="0" w:space="0" w:color="auto"/>
                                              </w:divBdr>
                                            </w:div>
                                            <w:div w:id="1067920147">
                                              <w:marLeft w:val="0"/>
                                              <w:marRight w:val="0"/>
                                              <w:marTop w:val="0"/>
                                              <w:marBottom w:val="0"/>
                                              <w:divBdr>
                                                <w:top w:val="none" w:sz="0" w:space="0" w:color="auto"/>
                                                <w:left w:val="none" w:sz="0" w:space="0" w:color="auto"/>
                                                <w:bottom w:val="none" w:sz="0" w:space="0" w:color="auto"/>
                                                <w:right w:val="none" w:sz="0" w:space="0" w:color="auto"/>
                                              </w:divBdr>
                                              <w:divsChild>
                                                <w:div w:id="1067920115">
                                                  <w:marLeft w:val="0"/>
                                                  <w:marRight w:val="0"/>
                                                  <w:marTop w:val="0"/>
                                                  <w:marBottom w:val="0"/>
                                                  <w:divBdr>
                                                    <w:top w:val="none" w:sz="0" w:space="0" w:color="auto"/>
                                                    <w:left w:val="none" w:sz="0" w:space="0" w:color="auto"/>
                                                    <w:bottom w:val="none" w:sz="0" w:space="0" w:color="auto"/>
                                                    <w:right w:val="none" w:sz="0" w:space="0" w:color="auto"/>
                                                  </w:divBdr>
                                                </w:div>
                                              </w:divsChild>
                                            </w:div>
                                            <w:div w:id="1067920148">
                                              <w:marLeft w:val="0"/>
                                              <w:marRight w:val="0"/>
                                              <w:marTop w:val="0"/>
                                              <w:marBottom w:val="0"/>
                                              <w:divBdr>
                                                <w:top w:val="none" w:sz="0" w:space="0" w:color="auto"/>
                                                <w:left w:val="none" w:sz="0" w:space="0" w:color="auto"/>
                                                <w:bottom w:val="none" w:sz="0" w:space="0" w:color="auto"/>
                                                <w:right w:val="none" w:sz="0" w:space="0" w:color="auto"/>
                                              </w:divBdr>
                                              <w:divsChild>
                                                <w:div w:id="1067920155">
                                                  <w:marLeft w:val="0"/>
                                                  <w:marRight w:val="0"/>
                                                  <w:marTop w:val="0"/>
                                                  <w:marBottom w:val="0"/>
                                                  <w:divBdr>
                                                    <w:top w:val="none" w:sz="0" w:space="0" w:color="auto"/>
                                                    <w:left w:val="none" w:sz="0" w:space="0" w:color="auto"/>
                                                    <w:bottom w:val="none" w:sz="0" w:space="0" w:color="auto"/>
                                                    <w:right w:val="none" w:sz="0" w:space="0" w:color="auto"/>
                                                  </w:divBdr>
                                                </w:div>
                                                <w:div w:id="1067920180">
                                                  <w:marLeft w:val="0"/>
                                                  <w:marRight w:val="0"/>
                                                  <w:marTop w:val="0"/>
                                                  <w:marBottom w:val="0"/>
                                                  <w:divBdr>
                                                    <w:top w:val="none" w:sz="0" w:space="0" w:color="auto"/>
                                                    <w:left w:val="none" w:sz="0" w:space="0" w:color="auto"/>
                                                    <w:bottom w:val="none" w:sz="0" w:space="0" w:color="auto"/>
                                                    <w:right w:val="none" w:sz="0" w:space="0" w:color="auto"/>
                                                  </w:divBdr>
                                                </w:div>
                                                <w:div w:id="1067920221">
                                                  <w:marLeft w:val="0"/>
                                                  <w:marRight w:val="0"/>
                                                  <w:marTop w:val="0"/>
                                                  <w:marBottom w:val="0"/>
                                                  <w:divBdr>
                                                    <w:top w:val="none" w:sz="0" w:space="0" w:color="auto"/>
                                                    <w:left w:val="none" w:sz="0" w:space="0" w:color="auto"/>
                                                    <w:bottom w:val="none" w:sz="0" w:space="0" w:color="auto"/>
                                                    <w:right w:val="none" w:sz="0" w:space="0" w:color="auto"/>
                                                  </w:divBdr>
                                                </w:div>
                                              </w:divsChild>
                                            </w:div>
                                            <w:div w:id="1067920161">
                                              <w:marLeft w:val="0"/>
                                              <w:marRight w:val="0"/>
                                              <w:marTop w:val="0"/>
                                              <w:marBottom w:val="0"/>
                                              <w:divBdr>
                                                <w:top w:val="none" w:sz="0" w:space="0" w:color="auto"/>
                                                <w:left w:val="none" w:sz="0" w:space="0" w:color="auto"/>
                                                <w:bottom w:val="none" w:sz="0" w:space="0" w:color="auto"/>
                                                <w:right w:val="none" w:sz="0" w:space="0" w:color="auto"/>
                                              </w:divBdr>
                                              <w:divsChild>
                                                <w:div w:id="1067920149">
                                                  <w:marLeft w:val="0"/>
                                                  <w:marRight w:val="0"/>
                                                  <w:marTop w:val="0"/>
                                                  <w:marBottom w:val="0"/>
                                                  <w:divBdr>
                                                    <w:top w:val="none" w:sz="0" w:space="0" w:color="auto"/>
                                                    <w:left w:val="none" w:sz="0" w:space="0" w:color="auto"/>
                                                    <w:bottom w:val="none" w:sz="0" w:space="0" w:color="auto"/>
                                                    <w:right w:val="none" w:sz="0" w:space="0" w:color="auto"/>
                                                  </w:divBdr>
                                                </w:div>
                                              </w:divsChild>
                                            </w:div>
                                            <w:div w:id="1067920174">
                                              <w:marLeft w:val="0"/>
                                              <w:marRight w:val="0"/>
                                              <w:marTop w:val="0"/>
                                              <w:marBottom w:val="0"/>
                                              <w:divBdr>
                                                <w:top w:val="none" w:sz="0" w:space="0" w:color="auto"/>
                                                <w:left w:val="none" w:sz="0" w:space="0" w:color="auto"/>
                                                <w:bottom w:val="none" w:sz="0" w:space="0" w:color="auto"/>
                                                <w:right w:val="none" w:sz="0" w:space="0" w:color="auto"/>
                                              </w:divBdr>
                                            </w:div>
                                            <w:div w:id="1067920176">
                                              <w:marLeft w:val="0"/>
                                              <w:marRight w:val="0"/>
                                              <w:marTop w:val="0"/>
                                              <w:marBottom w:val="0"/>
                                              <w:divBdr>
                                                <w:top w:val="none" w:sz="0" w:space="0" w:color="auto"/>
                                                <w:left w:val="none" w:sz="0" w:space="0" w:color="auto"/>
                                                <w:bottom w:val="none" w:sz="0" w:space="0" w:color="auto"/>
                                                <w:right w:val="none" w:sz="0" w:space="0" w:color="auto"/>
                                              </w:divBdr>
                                            </w:div>
                                            <w:div w:id="1067920187">
                                              <w:marLeft w:val="0"/>
                                              <w:marRight w:val="0"/>
                                              <w:marTop w:val="0"/>
                                              <w:marBottom w:val="0"/>
                                              <w:divBdr>
                                                <w:top w:val="none" w:sz="0" w:space="0" w:color="auto"/>
                                                <w:left w:val="none" w:sz="0" w:space="0" w:color="auto"/>
                                                <w:bottom w:val="none" w:sz="0" w:space="0" w:color="auto"/>
                                                <w:right w:val="none" w:sz="0" w:space="0" w:color="auto"/>
                                              </w:divBdr>
                                              <w:divsChild>
                                                <w:div w:id="1067920170">
                                                  <w:marLeft w:val="0"/>
                                                  <w:marRight w:val="0"/>
                                                  <w:marTop w:val="0"/>
                                                  <w:marBottom w:val="0"/>
                                                  <w:divBdr>
                                                    <w:top w:val="none" w:sz="0" w:space="0" w:color="auto"/>
                                                    <w:left w:val="none" w:sz="0" w:space="0" w:color="auto"/>
                                                    <w:bottom w:val="none" w:sz="0" w:space="0" w:color="auto"/>
                                                    <w:right w:val="none" w:sz="0" w:space="0" w:color="auto"/>
                                                  </w:divBdr>
                                                </w:div>
                                                <w:div w:id="1067920219">
                                                  <w:marLeft w:val="0"/>
                                                  <w:marRight w:val="0"/>
                                                  <w:marTop w:val="0"/>
                                                  <w:marBottom w:val="0"/>
                                                  <w:divBdr>
                                                    <w:top w:val="none" w:sz="0" w:space="0" w:color="auto"/>
                                                    <w:left w:val="none" w:sz="0" w:space="0" w:color="auto"/>
                                                    <w:bottom w:val="none" w:sz="0" w:space="0" w:color="auto"/>
                                                    <w:right w:val="none" w:sz="0" w:space="0" w:color="auto"/>
                                                  </w:divBdr>
                                                </w:div>
                                              </w:divsChild>
                                            </w:div>
                                            <w:div w:id="1067920193">
                                              <w:marLeft w:val="0"/>
                                              <w:marRight w:val="0"/>
                                              <w:marTop w:val="0"/>
                                              <w:marBottom w:val="0"/>
                                              <w:divBdr>
                                                <w:top w:val="none" w:sz="0" w:space="0" w:color="auto"/>
                                                <w:left w:val="none" w:sz="0" w:space="0" w:color="auto"/>
                                                <w:bottom w:val="none" w:sz="0" w:space="0" w:color="auto"/>
                                                <w:right w:val="none" w:sz="0" w:space="0" w:color="auto"/>
                                              </w:divBdr>
                                              <w:divsChild>
                                                <w:div w:id="1067920191">
                                                  <w:marLeft w:val="0"/>
                                                  <w:marRight w:val="0"/>
                                                  <w:marTop w:val="0"/>
                                                  <w:marBottom w:val="0"/>
                                                  <w:divBdr>
                                                    <w:top w:val="none" w:sz="0" w:space="0" w:color="auto"/>
                                                    <w:left w:val="none" w:sz="0" w:space="0" w:color="auto"/>
                                                    <w:bottom w:val="none" w:sz="0" w:space="0" w:color="auto"/>
                                                    <w:right w:val="none" w:sz="0" w:space="0" w:color="auto"/>
                                                  </w:divBdr>
                                                </w:div>
                                                <w:div w:id="1067920207">
                                                  <w:marLeft w:val="0"/>
                                                  <w:marRight w:val="0"/>
                                                  <w:marTop w:val="0"/>
                                                  <w:marBottom w:val="0"/>
                                                  <w:divBdr>
                                                    <w:top w:val="none" w:sz="0" w:space="0" w:color="auto"/>
                                                    <w:left w:val="none" w:sz="0" w:space="0" w:color="auto"/>
                                                    <w:bottom w:val="none" w:sz="0" w:space="0" w:color="auto"/>
                                                    <w:right w:val="none" w:sz="0" w:space="0" w:color="auto"/>
                                                  </w:divBdr>
                                                </w:div>
                                              </w:divsChild>
                                            </w:div>
                                            <w:div w:id="1067920208">
                                              <w:marLeft w:val="0"/>
                                              <w:marRight w:val="0"/>
                                              <w:marTop w:val="0"/>
                                              <w:marBottom w:val="0"/>
                                              <w:divBdr>
                                                <w:top w:val="none" w:sz="0" w:space="0" w:color="auto"/>
                                                <w:left w:val="none" w:sz="0" w:space="0" w:color="auto"/>
                                                <w:bottom w:val="none" w:sz="0" w:space="0" w:color="auto"/>
                                                <w:right w:val="none" w:sz="0" w:space="0" w:color="auto"/>
                                              </w:divBdr>
                                            </w:div>
                                            <w:div w:id="1067920215">
                                              <w:marLeft w:val="0"/>
                                              <w:marRight w:val="0"/>
                                              <w:marTop w:val="0"/>
                                              <w:marBottom w:val="0"/>
                                              <w:divBdr>
                                                <w:top w:val="none" w:sz="0" w:space="0" w:color="auto"/>
                                                <w:left w:val="none" w:sz="0" w:space="0" w:color="auto"/>
                                                <w:bottom w:val="none" w:sz="0" w:space="0" w:color="auto"/>
                                                <w:right w:val="none" w:sz="0" w:space="0" w:color="auto"/>
                                              </w:divBdr>
                                              <w:divsChild>
                                                <w:div w:id="1067920171">
                                                  <w:marLeft w:val="0"/>
                                                  <w:marRight w:val="0"/>
                                                  <w:marTop w:val="0"/>
                                                  <w:marBottom w:val="0"/>
                                                  <w:divBdr>
                                                    <w:top w:val="none" w:sz="0" w:space="0" w:color="auto"/>
                                                    <w:left w:val="none" w:sz="0" w:space="0" w:color="auto"/>
                                                    <w:bottom w:val="none" w:sz="0" w:space="0" w:color="auto"/>
                                                    <w:right w:val="none" w:sz="0" w:space="0" w:color="auto"/>
                                                  </w:divBdr>
                                                </w:div>
                                              </w:divsChild>
                                            </w:div>
                                            <w:div w:id="1067920216">
                                              <w:marLeft w:val="0"/>
                                              <w:marRight w:val="0"/>
                                              <w:marTop w:val="0"/>
                                              <w:marBottom w:val="0"/>
                                              <w:divBdr>
                                                <w:top w:val="none" w:sz="0" w:space="0" w:color="auto"/>
                                                <w:left w:val="none" w:sz="0" w:space="0" w:color="auto"/>
                                                <w:bottom w:val="none" w:sz="0" w:space="0" w:color="auto"/>
                                                <w:right w:val="none" w:sz="0" w:space="0" w:color="auto"/>
                                              </w:divBdr>
                                            </w:div>
                                            <w:div w:id="1067920217">
                                              <w:marLeft w:val="0"/>
                                              <w:marRight w:val="0"/>
                                              <w:marTop w:val="0"/>
                                              <w:marBottom w:val="0"/>
                                              <w:divBdr>
                                                <w:top w:val="none" w:sz="0" w:space="0" w:color="auto"/>
                                                <w:left w:val="none" w:sz="0" w:space="0" w:color="auto"/>
                                                <w:bottom w:val="none" w:sz="0" w:space="0" w:color="auto"/>
                                                <w:right w:val="none" w:sz="0" w:space="0" w:color="auto"/>
                                              </w:divBdr>
                                              <w:divsChild>
                                                <w:div w:id="1067920150">
                                                  <w:marLeft w:val="0"/>
                                                  <w:marRight w:val="0"/>
                                                  <w:marTop w:val="0"/>
                                                  <w:marBottom w:val="0"/>
                                                  <w:divBdr>
                                                    <w:top w:val="none" w:sz="0" w:space="0" w:color="auto"/>
                                                    <w:left w:val="none" w:sz="0" w:space="0" w:color="auto"/>
                                                    <w:bottom w:val="none" w:sz="0" w:space="0" w:color="auto"/>
                                                    <w:right w:val="none" w:sz="0" w:space="0" w:color="auto"/>
                                                  </w:divBdr>
                                                </w:div>
                                                <w:div w:id="1067920229">
                                                  <w:marLeft w:val="0"/>
                                                  <w:marRight w:val="0"/>
                                                  <w:marTop w:val="0"/>
                                                  <w:marBottom w:val="0"/>
                                                  <w:divBdr>
                                                    <w:top w:val="none" w:sz="0" w:space="0" w:color="auto"/>
                                                    <w:left w:val="none" w:sz="0" w:space="0" w:color="auto"/>
                                                    <w:bottom w:val="none" w:sz="0" w:space="0" w:color="auto"/>
                                                    <w:right w:val="none" w:sz="0" w:space="0" w:color="auto"/>
                                                  </w:divBdr>
                                                </w:div>
                                              </w:divsChild>
                                            </w:div>
                                            <w:div w:id="1067920227">
                                              <w:marLeft w:val="0"/>
                                              <w:marRight w:val="0"/>
                                              <w:marTop w:val="0"/>
                                              <w:marBottom w:val="0"/>
                                              <w:divBdr>
                                                <w:top w:val="none" w:sz="0" w:space="0" w:color="auto"/>
                                                <w:left w:val="none" w:sz="0" w:space="0" w:color="auto"/>
                                                <w:bottom w:val="none" w:sz="0" w:space="0" w:color="auto"/>
                                                <w:right w:val="none" w:sz="0" w:space="0" w:color="auto"/>
                                              </w:divBdr>
                                              <w:divsChild>
                                                <w:div w:id="1067920131">
                                                  <w:marLeft w:val="0"/>
                                                  <w:marRight w:val="0"/>
                                                  <w:marTop w:val="0"/>
                                                  <w:marBottom w:val="0"/>
                                                  <w:divBdr>
                                                    <w:top w:val="none" w:sz="0" w:space="0" w:color="auto"/>
                                                    <w:left w:val="none" w:sz="0" w:space="0" w:color="auto"/>
                                                    <w:bottom w:val="none" w:sz="0" w:space="0" w:color="auto"/>
                                                    <w:right w:val="none" w:sz="0" w:space="0" w:color="auto"/>
                                                  </w:divBdr>
                                                </w:div>
                                                <w:div w:id="1067920178">
                                                  <w:marLeft w:val="0"/>
                                                  <w:marRight w:val="0"/>
                                                  <w:marTop w:val="0"/>
                                                  <w:marBottom w:val="0"/>
                                                  <w:divBdr>
                                                    <w:top w:val="none" w:sz="0" w:space="0" w:color="auto"/>
                                                    <w:left w:val="none" w:sz="0" w:space="0" w:color="auto"/>
                                                    <w:bottom w:val="none" w:sz="0" w:space="0" w:color="auto"/>
                                                    <w:right w:val="none" w:sz="0" w:space="0" w:color="auto"/>
                                                  </w:divBdr>
                                                </w:div>
                                              </w:divsChild>
                                            </w:div>
                                            <w:div w:id="1067920228">
                                              <w:marLeft w:val="0"/>
                                              <w:marRight w:val="0"/>
                                              <w:marTop w:val="0"/>
                                              <w:marBottom w:val="0"/>
                                              <w:divBdr>
                                                <w:top w:val="none" w:sz="0" w:space="0" w:color="auto"/>
                                                <w:left w:val="none" w:sz="0" w:space="0" w:color="auto"/>
                                                <w:bottom w:val="none" w:sz="0" w:space="0" w:color="auto"/>
                                                <w:right w:val="none" w:sz="0" w:space="0" w:color="auto"/>
                                              </w:divBdr>
                                              <w:divsChild>
                                                <w:div w:id="10679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7920124">
      <w:marLeft w:val="0"/>
      <w:marRight w:val="0"/>
      <w:marTop w:val="0"/>
      <w:marBottom w:val="0"/>
      <w:divBdr>
        <w:top w:val="none" w:sz="0" w:space="0" w:color="auto"/>
        <w:left w:val="none" w:sz="0" w:space="0" w:color="auto"/>
        <w:bottom w:val="none" w:sz="0" w:space="0" w:color="auto"/>
        <w:right w:val="none" w:sz="0" w:space="0" w:color="auto"/>
      </w:divBdr>
    </w:div>
    <w:div w:id="1067920125">
      <w:marLeft w:val="0"/>
      <w:marRight w:val="0"/>
      <w:marTop w:val="0"/>
      <w:marBottom w:val="0"/>
      <w:divBdr>
        <w:top w:val="none" w:sz="0" w:space="0" w:color="auto"/>
        <w:left w:val="none" w:sz="0" w:space="0" w:color="auto"/>
        <w:bottom w:val="none" w:sz="0" w:space="0" w:color="auto"/>
        <w:right w:val="none" w:sz="0" w:space="0" w:color="auto"/>
      </w:divBdr>
    </w:div>
    <w:div w:id="1067920128">
      <w:marLeft w:val="0"/>
      <w:marRight w:val="0"/>
      <w:marTop w:val="0"/>
      <w:marBottom w:val="0"/>
      <w:divBdr>
        <w:top w:val="none" w:sz="0" w:space="0" w:color="auto"/>
        <w:left w:val="none" w:sz="0" w:space="0" w:color="auto"/>
        <w:bottom w:val="none" w:sz="0" w:space="0" w:color="auto"/>
        <w:right w:val="none" w:sz="0" w:space="0" w:color="auto"/>
      </w:divBdr>
    </w:div>
    <w:div w:id="1067920133">
      <w:marLeft w:val="0"/>
      <w:marRight w:val="0"/>
      <w:marTop w:val="0"/>
      <w:marBottom w:val="0"/>
      <w:divBdr>
        <w:top w:val="none" w:sz="0" w:space="0" w:color="auto"/>
        <w:left w:val="none" w:sz="0" w:space="0" w:color="auto"/>
        <w:bottom w:val="none" w:sz="0" w:space="0" w:color="auto"/>
        <w:right w:val="none" w:sz="0" w:space="0" w:color="auto"/>
      </w:divBdr>
    </w:div>
    <w:div w:id="1067920138">
      <w:marLeft w:val="0"/>
      <w:marRight w:val="0"/>
      <w:marTop w:val="0"/>
      <w:marBottom w:val="0"/>
      <w:divBdr>
        <w:top w:val="none" w:sz="0" w:space="0" w:color="auto"/>
        <w:left w:val="none" w:sz="0" w:space="0" w:color="auto"/>
        <w:bottom w:val="none" w:sz="0" w:space="0" w:color="auto"/>
        <w:right w:val="none" w:sz="0" w:space="0" w:color="auto"/>
      </w:divBdr>
    </w:div>
    <w:div w:id="1067920146">
      <w:marLeft w:val="0"/>
      <w:marRight w:val="0"/>
      <w:marTop w:val="0"/>
      <w:marBottom w:val="0"/>
      <w:divBdr>
        <w:top w:val="none" w:sz="0" w:space="0" w:color="auto"/>
        <w:left w:val="none" w:sz="0" w:space="0" w:color="auto"/>
        <w:bottom w:val="none" w:sz="0" w:space="0" w:color="auto"/>
        <w:right w:val="none" w:sz="0" w:space="0" w:color="auto"/>
      </w:divBdr>
    </w:div>
    <w:div w:id="1067920151">
      <w:marLeft w:val="0"/>
      <w:marRight w:val="0"/>
      <w:marTop w:val="0"/>
      <w:marBottom w:val="0"/>
      <w:divBdr>
        <w:top w:val="none" w:sz="0" w:space="0" w:color="auto"/>
        <w:left w:val="none" w:sz="0" w:space="0" w:color="auto"/>
        <w:bottom w:val="none" w:sz="0" w:space="0" w:color="auto"/>
        <w:right w:val="none" w:sz="0" w:space="0" w:color="auto"/>
      </w:divBdr>
    </w:div>
    <w:div w:id="1067920157">
      <w:marLeft w:val="0"/>
      <w:marRight w:val="0"/>
      <w:marTop w:val="0"/>
      <w:marBottom w:val="0"/>
      <w:divBdr>
        <w:top w:val="none" w:sz="0" w:space="0" w:color="auto"/>
        <w:left w:val="none" w:sz="0" w:space="0" w:color="auto"/>
        <w:bottom w:val="none" w:sz="0" w:space="0" w:color="auto"/>
        <w:right w:val="none" w:sz="0" w:space="0" w:color="auto"/>
      </w:divBdr>
      <w:divsChild>
        <w:div w:id="1067920173">
          <w:marLeft w:val="0"/>
          <w:marRight w:val="0"/>
          <w:marTop w:val="0"/>
          <w:marBottom w:val="0"/>
          <w:divBdr>
            <w:top w:val="none" w:sz="0" w:space="0" w:color="auto"/>
            <w:left w:val="none" w:sz="0" w:space="0" w:color="auto"/>
            <w:bottom w:val="none" w:sz="0" w:space="0" w:color="auto"/>
            <w:right w:val="none" w:sz="0" w:space="0" w:color="auto"/>
          </w:divBdr>
          <w:divsChild>
            <w:div w:id="1067920189">
              <w:marLeft w:val="0"/>
              <w:marRight w:val="0"/>
              <w:marTop w:val="0"/>
              <w:marBottom w:val="0"/>
              <w:divBdr>
                <w:top w:val="none" w:sz="0" w:space="0" w:color="auto"/>
                <w:left w:val="none" w:sz="0" w:space="0" w:color="auto"/>
                <w:bottom w:val="none" w:sz="0" w:space="0" w:color="auto"/>
                <w:right w:val="none" w:sz="0" w:space="0" w:color="auto"/>
              </w:divBdr>
            </w:div>
          </w:divsChild>
        </w:div>
        <w:div w:id="1067920177">
          <w:marLeft w:val="0"/>
          <w:marRight w:val="0"/>
          <w:marTop w:val="0"/>
          <w:marBottom w:val="0"/>
          <w:divBdr>
            <w:top w:val="none" w:sz="0" w:space="0" w:color="auto"/>
            <w:left w:val="none" w:sz="0" w:space="0" w:color="auto"/>
            <w:bottom w:val="none" w:sz="0" w:space="0" w:color="auto"/>
            <w:right w:val="none" w:sz="0" w:space="0" w:color="auto"/>
          </w:divBdr>
          <w:divsChild>
            <w:div w:id="1067920136">
              <w:marLeft w:val="0"/>
              <w:marRight w:val="0"/>
              <w:marTop w:val="0"/>
              <w:marBottom w:val="0"/>
              <w:divBdr>
                <w:top w:val="none" w:sz="0" w:space="0" w:color="auto"/>
                <w:left w:val="none" w:sz="0" w:space="0" w:color="auto"/>
                <w:bottom w:val="none" w:sz="0" w:space="0" w:color="auto"/>
                <w:right w:val="none" w:sz="0" w:space="0" w:color="auto"/>
              </w:divBdr>
            </w:div>
          </w:divsChild>
        </w:div>
        <w:div w:id="1067920199">
          <w:marLeft w:val="0"/>
          <w:marRight w:val="0"/>
          <w:marTop w:val="0"/>
          <w:marBottom w:val="0"/>
          <w:divBdr>
            <w:top w:val="none" w:sz="0" w:space="0" w:color="auto"/>
            <w:left w:val="none" w:sz="0" w:space="0" w:color="auto"/>
            <w:bottom w:val="none" w:sz="0" w:space="0" w:color="auto"/>
            <w:right w:val="none" w:sz="0" w:space="0" w:color="auto"/>
          </w:divBdr>
        </w:div>
        <w:div w:id="1067920205">
          <w:marLeft w:val="0"/>
          <w:marRight w:val="0"/>
          <w:marTop w:val="0"/>
          <w:marBottom w:val="0"/>
          <w:divBdr>
            <w:top w:val="none" w:sz="0" w:space="0" w:color="auto"/>
            <w:left w:val="none" w:sz="0" w:space="0" w:color="auto"/>
            <w:bottom w:val="none" w:sz="0" w:space="0" w:color="auto"/>
            <w:right w:val="none" w:sz="0" w:space="0" w:color="auto"/>
          </w:divBdr>
          <w:divsChild>
            <w:div w:id="10679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159">
      <w:marLeft w:val="0"/>
      <w:marRight w:val="0"/>
      <w:marTop w:val="0"/>
      <w:marBottom w:val="0"/>
      <w:divBdr>
        <w:top w:val="none" w:sz="0" w:space="0" w:color="auto"/>
        <w:left w:val="none" w:sz="0" w:space="0" w:color="auto"/>
        <w:bottom w:val="none" w:sz="0" w:space="0" w:color="auto"/>
        <w:right w:val="none" w:sz="0" w:space="0" w:color="auto"/>
      </w:divBdr>
    </w:div>
    <w:div w:id="1067920163">
      <w:marLeft w:val="0"/>
      <w:marRight w:val="0"/>
      <w:marTop w:val="0"/>
      <w:marBottom w:val="0"/>
      <w:divBdr>
        <w:top w:val="none" w:sz="0" w:space="0" w:color="auto"/>
        <w:left w:val="none" w:sz="0" w:space="0" w:color="auto"/>
        <w:bottom w:val="none" w:sz="0" w:space="0" w:color="auto"/>
        <w:right w:val="none" w:sz="0" w:space="0" w:color="auto"/>
      </w:divBdr>
    </w:div>
    <w:div w:id="1067920165">
      <w:marLeft w:val="0"/>
      <w:marRight w:val="0"/>
      <w:marTop w:val="0"/>
      <w:marBottom w:val="0"/>
      <w:divBdr>
        <w:top w:val="none" w:sz="0" w:space="0" w:color="auto"/>
        <w:left w:val="none" w:sz="0" w:space="0" w:color="auto"/>
        <w:bottom w:val="none" w:sz="0" w:space="0" w:color="auto"/>
        <w:right w:val="none" w:sz="0" w:space="0" w:color="auto"/>
      </w:divBdr>
    </w:div>
    <w:div w:id="1067920167">
      <w:marLeft w:val="0"/>
      <w:marRight w:val="0"/>
      <w:marTop w:val="0"/>
      <w:marBottom w:val="0"/>
      <w:divBdr>
        <w:top w:val="none" w:sz="0" w:space="0" w:color="auto"/>
        <w:left w:val="none" w:sz="0" w:space="0" w:color="auto"/>
        <w:bottom w:val="none" w:sz="0" w:space="0" w:color="auto"/>
        <w:right w:val="none" w:sz="0" w:space="0" w:color="auto"/>
      </w:divBdr>
      <w:divsChild>
        <w:div w:id="1067920143">
          <w:marLeft w:val="0"/>
          <w:marRight w:val="0"/>
          <w:marTop w:val="0"/>
          <w:marBottom w:val="0"/>
          <w:divBdr>
            <w:top w:val="none" w:sz="0" w:space="0" w:color="auto"/>
            <w:left w:val="none" w:sz="0" w:space="0" w:color="auto"/>
            <w:bottom w:val="none" w:sz="0" w:space="0" w:color="auto"/>
            <w:right w:val="none" w:sz="0" w:space="0" w:color="auto"/>
          </w:divBdr>
          <w:divsChild>
            <w:div w:id="1067920185">
              <w:marLeft w:val="0"/>
              <w:marRight w:val="0"/>
              <w:marTop w:val="0"/>
              <w:marBottom w:val="0"/>
              <w:divBdr>
                <w:top w:val="none" w:sz="0" w:space="0" w:color="auto"/>
                <w:left w:val="none" w:sz="0" w:space="0" w:color="auto"/>
                <w:bottom w:val="none" w:sz="0" w:space="0" w:color="auto"/>
                <w:right w:val="none" w:sz="0" w:space="0" w:color="auto"/>
              </w:divBdr>
            </w:div>
          </w:divsChild>
        </w:div>
        <w:div w:id="1067920179">
          <w:marLeft w:val="0"/>
          <w:marRight w:val="0"/>
          <w:marTop w:val="0"/>
          <w:marBottom w:val="0"/>
          <w:divBdr>
            <w:top w:val="none" w:sz="0" w:space="0" w:color="auto"/>
            <w:left w:val="none" w:sz="0" w:space="0" w:color="auto"/>
            <w:bottom w:val="none" w:sz="0" w:space="0" w:color="auto"/>
            <w:right w:val="none" w:sz="0" w:space="0" w:color="auto"/>
          </w:divBdr>
          <w:divsChild>
            <w:div w:id="1067920220">
              <w:marLeft w:val="0"/>
              <w:marRight w:val="0"/>
              <w:marTop w:val="0"/>
              <w:marBottom w:val="0"/>
              <w:divBdr>
                <w:top w:val="none" w:sz="0" w:space="0" w:color="auto"/>
                <w:left w:val="none" w:sz="0" w:space="0" w:color="auto"/>
                <w:bottom w:val="none" w:sz="0" w:space="0" w:color="auto"/>
                <w:right w:val="none" w:sz="0" w:space="0" w:color="auto"/>
              </w:divBdr>
            </w:div>
          </w:divsChild>
        </w:div>
        <w:div w:id="1067920192">
          <w:marLeft w:val="0"/>
          <w:marRight w:val="0"/>
          <w:marTop w:val="0"/>
          <w:marBottom w:val="0"/>
          <w:divBdr>
            <w:top w:val="none" w:sz="0" w:space="0" w:color="auto"/>
            <w:left w:val="none" w:sz="0" w:space="0" w:color="auto"/>
            <w:bottom w:val="none" w:sz="0" w:space="0" w:color="auto"/>
            <w:right w:val="none" w:sz="0" w:space="0" w:color="auto"/>
          </w:divBdr>
        </w:div>
        <w:div w:id="1067920224">
          <w:marLeft w:val="0"/>
          <w:marRight w:val="0"/>
          <w:marTop w:val="0"/>
          <w:marBottom w:val="0"/>
          <w:divBdr>
            <w:top w:val="none" w:sz="0" w:space="0" w:color="auto"/>
            <w:left w:val="none" w:sz="0" w:space="0" w:color="auto"/>
            <w:bottom w:val="none" w:sz="0" w:space="0" w:color="auto"/>
            <w:right w:val="none" w:sz="0" w:space="0" w:color="auto"/>
          </w:divBdr>
          <w:divsChild>
            <w:div w:id="10679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182">
      <w:marLeft w:val="0"/>
      <w:marRight w:val="0"/>
      <w:marTop w:val="0"/>
      <w:marBottom w:val="0"/>
      <w:divBdr>
        <w:top w:val="none" w:sz="0" w:space="0" w:color="auto"/>
        <w:left w:val="none" w:sz="0" w:space="0" w:color="auto"/>
        <w:bottom w:val="none" w:sz="0" w:space="0" w:color="auto"/>
        <w:right w:val="none" w:sz="0" w:space="0" w:color="auto"/>
      </w:divBdr>
    </w:div>
    <w:div w:id="1067920186">
      <w:marLeft w:val="0"/>
      <w:marRight w:val="0"/>
      <w:marTop w:val="0"/>
      <w:marBottom w:val="0"/>
      <w:divBdr>
        <w:top w:val="none" w:sz="0" w:space="0" w:color="auto"/>
        <w:left w:val="none" w:sz="0" w:space="0" w:color="auto"/>
        <w:bottom w:val="none" w:sz="0" w:space="0" w:color="auto"/>
        <w:right w:val="none" w:sz="0" w:space="0" w:color="auto"/>
      </w:divBdr>
      <w:divsChild>
        <w:div w:id="1067920162">
          <w:marLeft w:val="0"/>
          <w:marRight w:val="0"/>
          <w:marTop w:val="0"/>
          <w:marBottom w:val="0"/>
          <w:divBdr>
            <w:top w:val="none" w:sz="0" w:space="0" w:color="auto"/>
            <w:left w:val="none" w:sz="0" w:space="0" w:color="auto"/>
            <w:bottom w:val="none" w:sz="0" w:space="0" w:color="auto"/>
            <w:right w:val="none" w:sz="0" w:space="0" w:color="auto"/>
          </w:divBdr>
          <w:divsChild>
            <w:div w:id="1067920226">
              <w:marLeft w:val="0"/>
              <w:marRight w:val="0"/>
              <w:marTop w:val="0"/>
              <w:marBottom w:val="0"/>
              <w:divBdr>
                <w:top w:val="none" w:sz="0" w:space="0" w:color="auto"/>
                <w:left w:val="none" w:sz="0" w:space="0" w:color="auto"/>
                <w:bottom w:val="none" w:sz="0" w:space="0" w:color="auto"/>
                <w:right w:val="none" w:sz="0" w:space="0" w:color="auto"/>
              </w:divBdr>
              <w:divsChild>
                <w:div w:id="1067920209">
                  <w:marLeft w:val="0"/>
                  <w:marRight w:val="0"/>
                  <w:marTop w:val="0"/>
                  <w:marBottom w:val="0"/>
                  <w:divBdr>
                    <w:top w:val="none" w:sz="0" w:space="0" w:color="auto"/>
                    <w:left w:val="none" w:sz="0" w:space="0" w:color="auto"/>
                    <w:bottom w:val="none" w:sz="0" w:space="0" w:color="auto"/>
                    <w:right w:val="none" w:sz="0" w:space="0" w:color="auto"/>
                  </w:divBdr>
                  <w:divsChild>
                    <w:div w:id="1067920201">
                      <w:marLeft w:val="0"/>
                      <w:marRight w:val="0"/>
                      <w:marTop w:val="0"/>
                      <w:marBottom w:val="0"/>
                      <w:divBdr>
                        <w:top w:val="none" w:sz="0" w:space="0" w:color="auto"/>
                        <w:left w:val="none" w:sz="0" w:space="0" w:color="auto"/>
                        <w:bottom w:val="none" w:sz="0" w:space="0" w:color="auto"/>
                        <w:right w:val="none" w:sz="0" w:space="0" w:color="auto"/>
                      </w:divBdr>
                      <w:divsChild>
                        <w:div w:id="1067920114">
                          <w:marLeft w:val="0"/>
                          <w:marRight w:val="0"/>
                          <w:marTop w:val="0"/>
                          <w:marBottom w:val="0"/>
                          <w:divBdr>
                            <w:top w:val="none" w:sz="0" w:space="0" w:color="auto"/>
                            <w:left w:val="none" w:sz="0" w:space="0" w:color="auto"/>
                            <w:bottom w:val="none" w:sz="0" w:space="0" w:color="auto"/>
                            <w:right w:val="none" w:sz="0" w:space="0" w:color="auto"/>
                          </w:divBdr>
                          <w:divsChild>
                            <w:div w:id="1067920172">
                              <w:marLeft w:val="0"/>
                              <w:marRight w:val="0"/>
                              <w:marTop w:val="0"/>
                              <w:marBottom w:val="0"/>
                              <w:divBdr>
                                <w:top w:val="none" w:sz="0" w:space="0" w:color="auto"/>
                                <w:left w:val="none" w:sz="0" w:space="0" w:color="auto"/>
                                <w:bottom w:val="none" w:sz="0" w:space="0" w:color="auto"/>
                                <w:right w:val="none" w:sz="0" w:space="0" w:color="auto"/>
                              </w:divBdr>
                              <w:divsChild>
                                <w:div w:id="1067920218">
                                  <w:marLeft w:val="0"/>
                                  <w:marRight w:val="0"/>
                                  <w:marTop w:val="0"/>
                                  <w:marBottom w:val="0"/>
                                  <w:divBdr>
                                    <w:top w:val="none" w:sz="0" w:space="0" w:color="auto"/>
                                    <w:left w:val="none" w:sz="0" w:space="0" w:color="auto"/>
                                    <w:bottom w:val="none" w:sz="0" w:space="0" w:color="auto"/>
                                    <w:right w:val="none" w:sz="0" w:space="0" w:color="auto"/>
                                  </w:divBdr>
                                  <w:divsChild>
                                    <w:div w:id="1067920211">
                                      <w:marLeft w:val="0"/>
                                      <w:marRight w:val="0"/>
                                      <w:marTop w:val="0"/>
                                      <w:marBottom w:val="0"/>
                                      <w:divBdr>
                                        <w:top w:val="none" w:sz="0" w:space="0" w:color="auto"/>
                                        <w:left w:val="none" w:sz="0" w:space="0" w:color="auto"/>
                                        <w:bottom w:val="none" w:sz="0" w:space="0" w:color="auto"/>
                                        <w:right w:val="none" w:sz="0" w:space="0" w:color="auto"/>
                                      </w:divBdr>
                                      <w:divsChild>
                                        <w:div w:id="1067920135">
                                          <w:marLeft w:val="0"/>
                                          <w:marRight w:val="0"/>
                                          <w:marTop w:val="0"/>
                                          <w:marBottom w:val="0"/>
                                          <w:divBdr>
                                            <w:top w:val="none" w:sz="0" w:space="0" w:color="auto"/>
                                            <w:left w:val="none" w:sz="0" w:space="0" w:color="auto"/>
                                            <w:bottom w:val="none" w:sz="0" w:space="0" w:color="auto"/>
                                            <w:right w:val="none" w:sz="0" w:space="0" w:color="auto"/>
                                          </w:divBdr>
                                          <w:divsChild>
                                            <w:div w:id="1067920117">
                                              <w:marLeft w:val="0"/>
                                              <w:marRight w:val="0"/>
                                              <w:marTop w:val="0"/>
                                              <w:marBottom w:val="0"/>
                                              <w:divBdr>
                                                <w:top w:val="none" w:sz="0" w:space="0" w:color="auto"/>
                                                <w:left w:val="none" w:sz="0" w:space="0" w:color="auto"/>
                                                <w:bottom w:val="none" w:sz="0" w:space="0" w:color="auto"/>
                                                <w:right w:val="none" w:sz="0" w:space="0" w:color="auto"/>
                                              </w:divBdr>
                                            </w:div>
                                            <w:div w:id="1067920120">
                                              <w:marLeft w:val="0"/>
                                              <w:marRight w:val="0"/>
                                              <w:marTop w:val="0"/>
                                              <w:marBottom w:val="0"/>
                                              <w:divBdr>
                                                <w:top w:val="none" w:sz="0" w:space="0" w:color="auto"/>
                                                <w:left w:val="none" w:sz="0" w:space="0" w:color="auto"/>
                                                <w:bottom w:val="none" w:sz="0" w:space="0" w:color="auto"/>
                                                <w:right w:val="none" w:sz="0" w:space="0" w:color="auto"/>
                                              </w:divBdr>
                                              <w:divsChild>
                                                <w:div w:id="1067920152">
                                                  <w:marLeft w:val="0"/>
                                                  <w:marRight w:val="0"/>
                                                  <w:marTop w:val="0"/>
                                                  <w:marBottom w:val="0"/>
                                                  <w:divBdr>
                                                    <w:top w:val="none" w:sz="0" w:space="0" w:color="auto"/>
                                                    <w:left w:val="none" w:sz="0" w:space="0" w:color="auto"/>
                                                    <w:bottom w:val="none" w:sz="0" w:space="0" w:color="auto"/>
                                                    <w:right w:val="none" w:sz="0" w:space="0" w:color="auto"/>
                                                  </w:divBdr>
                                                </w:div>
                                                <w:div w:id="1067920214">
                                                  <w:marLeft w:val="0"/>
                                                  <w:marRight w:val="0"/>
                                                  <w:marTop w:val="0"/>
                                                  <w:marBottom w:val="0"/>
                                                  <w:divBdr>
                                                    <w:top w:val="none" w:sz="0" w:space="0" w:color="auto"/>
                                                    <w:left w:val="none" w:sz="0" w:space="0" w:color="auto"/>
                                                    <w:bottom w:val="none" w:sz="0" w:space="0" w:color="auto"/>
                                                    <w:right w:val="none" w:sz="0" w:space="0" w:color="auto"/>
                                                  </w:divBdr>
                                                </w:div>
                                              </w:divsChild>
                                            </w:div>
                                            <w:div w:id="1067920126">
                                              <w:marLeft w:val="0"/>
                                              <w:marRight w:val="0"/>
                                              <w:marTop w:val="0"/>
                                              <w:marBottom w:val="0"/>
                                              <w:divBdr>
                                                <w:top w:val="none" w:sz="0" w:space="0" w:color="auto"/>
                                                <w:left w:val="none" w:sz="0" w:space="0" w:color="auto"/>
                                                <w:bottom w:val="none" w:sz="0" w:space="0" w:color="auto"/>
                                                <w:right w:val="none" w:sz="0" w:space="0" w:color="auto"/>
                                              </w:divBdr>
                                              <w:divsChild>
                                                <w:div w:id="1067920196">
                                                  <w:marLeft w:val="0"/>
                                                  <w:marRight w:val="0"/>
                                                  <w:marTop w:val="0"/>
                                                  <w:marBottom w:val="0"/>
                                                  <w:divBdr>
                                                    <w:top w:val="none" w:sz="0" w:space="0" w:color="auto"/>
                                                    <w:left w:val="none" w:sz="0" w:space="0" w:color="auto"/>
                                                    <w:bottom w:val="none" w:sz="0" w:space="0" w:color="auto"/>
                                                    <w:right w:val="none" w:sz="0" w:space="0" w:color="auto"/>
                                                  </w:divBdr>
                                                </w:div>
                                              </w:divsChild>
                                            </w:div>
                                            <w:div w:id="1067920127">
                                              <w:marLeft w:val="0"/>
                                              <w:marRight w:val="0"/>
                                              <w:marTop w:val="0"/>
                                              <w:marBottom w:val="0"/>
                                              <w:divBdr>
                                                <w:top w:val="none" w:sz="0" w:space="0" w:color="auto"/>
                                                <w:left w:val="none" w:sz="0" w:space="0" w:color="auto"/>
                                                <w:bottom w:val="none" w:sz="0" w:space="0" w:color="auto"/>
                                                <w:right w:val="none" w:sz="0" w:space="0" w:color="auto"/>
                                              </w:divBdr>
                                            </w:div>
                                            <w:div w:id="1067920129">
                                              <w:marLeft w:val="0"/>
                                              <w:marRight w:val="0"/>
                                              <w:marTop w:val="0"/>
                                              <w:marBottom w:val="0"/>
                                              <w:divBdr>
                                                <w:top w:val="none" w:sz="0" w:space="0" w:color="auto"/>
                                                <w:left w:val="none" w:sz="0" w:space="0" w:color="auto"/>
                                                <w:bottom w:val="none" w:sz="0" w:space="0" w:color="auto"/>
                                                <w:right w:val="none" w:sz="0" w:space="0" w:color="auto"/>
                                              </w:divBdr>
                                              <w:divsChild>
                                                <w:div w:id="1067920140">
                                                  <w:marLeft w:val="0"/>
                                                  <w:marRight w:val="0"/>
                                                  <w:marTop w:val="0"/>
                                                  <w:marBottom w:val="0"/>
                                                  <w:divBdr>
                                                    <w:top w:val="none" w:sz="0" w:space="0" w:color="auto"/>
                                                    <w:left w:val="none" w:sz="0" w:space="0" w:color="auto"/>
                                                    <w:bottom w:val="none" w:sz="0" w:space="0" w:color="auto"/>
                                                    <w:right w:val="none" w:sz="0" w:space="0" w:color="auto"/>
                                                  </w:divBdr>
                                                </w:div>
                                                <w:div w:id="1067920156">
                                                  <w:marLeft w:val="0"/>
                                                  <w:marRight w:val="0"/>
                                                  <w:marTop w:val="0"/>
                                                  <w:marBottom w:val="0"/>
                                                  <w:divBdr>
                                                    <w:top w:val="none" w:sz="0" w:space="0" w:color="auto"/>
                                                    <w:left w:val="none" w:sz="0" w:space="0" w:color="auto"/>
                                                    <w:bottom w:val="none" w:sz="0" w:space="0" w:color="auto"/>
                                                    <w:right w:val="none" w:sz="0" w:space="0" w:color="auto"/>
                                                  </w:divBdr>
                                                </w:div>
                                              </w:divsChild>
                                            </w:div>
                                            <w:div w:id="1067920132">
                                              <w:marLeft w:val="0"/>
                                              <w:marRight w:val="0"/>
                                              <w:marTop w:val="0"/>
                                              <w:marBottom w:val="0"/>
                                              <w:divBdr>
                                                <w:top w:val="none" w:sz="0" w:space="0" w:color="auto"/>
                                                <w:left w:val="none" w:sz="0" w:space="0" w:color="auto"/>
                                                <w:bottom w:val="none" w:sz="0" w:space="0" w:color="auto"/>
                                                <w:right w:val="none" w:sz="0" w:space="0" w:color="auto"/>
                                              </w:divBdr>
                                            </w:div>
                                            <w:div w:id="1067920137">
                                              <w:marLeft w:val="0"/>
                                              <w:marRight w:val="0"/>
                                              <w:marTop w:val="0"/>
                                              <w:marBottom w:val="0"/>
                                              <w:divBdr>
                                                <w:top w:val="none" w:sz="0" w:space="0" w:color="auto"/>
                                                <w:left w:val="none" w:sz="0" w:space="0" w:color="auto"/>
                                                <w:bottom w:val="none" w:sz="0" w:space="0" w:color="auto"/>
                                                <w:right w:val="none" w:sz="0" w:space="0" w:color="auto"/>
                                              </w:divBdr>
                                              <w:divsChild>
                                                <w:div w:id="1067920198">
                                                  <w:marLeft w:val="0"/>
                                                  <w:marRight w:val="0"/>
                                                  <w:marTop w:val="0"/>
                                                  <w:marBottom w:val="0"/>
                                                  <w:divBdr>
                                                    <w:top w:val="none" w:sz="0" w:space="0" w:color="auto"/>
                                                    <w:left w:val="none" w:sz="0" w:space="0" w:color="auto"/>
                                                    <w:bottom w:val="none" w:sz="0" w:space="0" w:color="auto"/>
                                                    <w:right w:val="none" w:sz="0" w:space="0" w:color="auto"/>
                                                  </w:divBdr>
                                                </w:div>
                                                <w:div w:id="1067920210">
                                                  <w:marLeft w:val="0"/>
                                                  <w:marRight w:val="0"/>
                                                  <w:marTop w:val="0"/>
                                                  <w:marBottom w:val="0"/>
                                                  <w:divBdr>
                                                    <w:top w:val="none" w:sz="0" w:space="0" w:color="auto"/>
                                                    <w:left w:val="none" w:sz="0" w:space="0" w:color="auto"/>
                                                    <w:bottom w:val="none" w:sz="0" w:space="0" w:color="auto"/>
                                                    <w:right w:val="none" w:sz="0" w:space="0" w:color="auto"/>
                                                  </w:divBdr>
                                                </w:div>
                                              </w:divsChild>
                                            </w:div>
                                            <w:div w:id="1067920141">
                                              <w:marLeft w:val="0"/>
                                              <w:marRight w:val="0"/>
                                              <w:marTop w:val="0"/>
                                              <w:marBottom w:val="0"/>
                                              <w:divBdr>
                                                <w:top w:val="none" w:sz="0" w:space="0" w:color="auto"/>
                                                <w:left w:val="none" w:sz="0" w:space="0" w:color="auto"/>
                                                <w:bottom w:val="none" w:sz="0" w:space="0" w:color="auto"/>
                                                <w:right w:val="none" w:sz="0" w:space="0" w:color="auto"/>
                                              </w:divBdr>
                                              <w:divsChild>
                                                <w:div w:id="1067920206">
                                                  <w:marLeft w:val="0"/>
                                                  <w:marRight w:val="0"/>
                                                  <w:marTop w:val="0"/>
                                                  <w:marBottom w:val="0"/>
                                                  <w:divBdr>
                                                    <w:top w:val="none" w:sz="0" w:space="0" w:color="auto"/>
                                                    <w:left w:val="none" w:sz="0" w:space="0" w:color="auto"/>
                                                    <w:bottom w:val="none" w:sz="0" w:space="0" w:color="auto"/>
                                                    <w:right w:val="none" w:sz="0" w:space="0" w:color="auto"/>
                                                  </w:divBdr>
                                                </w:div>
                                              </w:divsChild>
                                            </w:div>
                                            <w:div w:id="1067920144">
                                              <w:marLeft w:val="0"/>
                                              <w:marRight w:val="0"/>
                                              <w:marTop w:val="0"/>
                                              <w:marBottom w:val="0"/>
                                              <w:divBdr>
                                                <w:top w:val="none" w:sz="0" w:space="0" w:color="auto"/>
                                                <w:left w:val="none" w:sz="0" w:space="0" w:color="auto"/>
                                                <w:bottom w:val="none" w:sz="0" w:space="0" w:color="auto"/>
                                                <w:right w:val="none" w:sz="0" w:space="0" w:color="auto"/>
                                              </w:divBdr>
                                              <w:divsChild>
                                                <w:div w:id="1067920188">
                                                  <w:marLeft w:val="0"/>
                                                  <w:marRight w:val="0"/>
                                                  <w:marTop w:val="0"/>
                                                  <w:marBottom w:val="0"/>
                                                  <w:divBdr>
                                                    <w:top w:val="none" w:sz="0" w:space="0" w:color="auto"/>
                                                    <w:left w:val="none" w:sz="0" w:space="0" w:color="auto"/>
                                                    <w:bottom w:val="none" w:sz="0" w:space="0" w:color="auto"/>
                                                    <w:right w:val="none" w:sz="0" w:space="0" w:color="auto"/>
                                                  </w:divBdr>
                                                </w:div>
                                              </w:divsChild>
                                            </w:div>
                                            <w:div w:id="1067920158">
                                              <w:marLeft w:val="0"/>
                                              <w:marRight w:val="0"/>
                                              <w:marTop w:val="0"/>
                                              <w:marBottom w:val="0"/>
                                              <w:divBdr>
                                                <w:top w:val="none" w:sz="0" w:space="0" w:color="auto"/>
                                                <w:left w:val="none" w:sz="0" w:space="0" w:color="auto"/>
                                                <w:bottom w:val="none" w:sz="0" w:space="0" w:color="auto"/>
                                                <w:right w:val="none" w:sz="0" w:space="0" w:color="auto"/>
                                              </w:divBdr>
                                              <w:divsChild>
                                                <w:div w:id="1067920134">
                                                  <w:marLeft w:val="0"/>
                                                  <w:marRight w:val="0"/>
                                                  <w:marTop w:val="0"/>
                                                  <w:marBottom w:val="0"/>
                                                  <w:divBdr>
                                                    <w:top w:val="none" w:sz="0" w:space="0" w:color="auto"/>
                                                    <w:left w:val="none" w:sz="0" w:space="0" w:color="auto"/>
                                                    <w:bottom w:val="none" w:sz="0" w:space="0" w:color="auto"/>
                                                    <w:right w:val="none" w:sz="0" w:space="0" w:color="auto"/>
                                                  </w:divBdr>
                                                </w:div>
                                                <w:div w:id="1067920168">
                                                  <w:marLeft w:val="0"/>
                                                  <w:marRight w:val="0"/>
                                                  <w:marTop w:val="0"/>
                                                  <w:marBottom w:val="0"/>
                                                  <w:divBdr>
                                                    <w:top w:val="none" w:sz="0" w:space="0" w:color="auto"/>
                                                    <w:left w:val="none" w:sz="0" w:space="0" w:color="auto"/>
                                                    <w:bottom w:val="none" w:sz="0" w:space="0" w:color="auto"/>
                                                    <w:right w:val="none" w:sz="0" w:space="0" w:color="auto"/>
                                                  </w:divBdr>
                                                </w:div>
                                                <w:div w:id="1067920200">
                                                  <w:marLeft w:val="0"/>
                                                  <w:marRight w:val="0"/>
                                                  <w:marTop w:val="0"/>
                                                  <w:marBottom w:val="0"/>
                                                  <w:divBdr>
                                                    <w:top w:val="none" w:sz="0" w:space="0" w:color="auto"/>
                                                    <w:left w:val="none" w:sz="0" w:space="0" w:color="auto"/>
                                                    <w:bottom w:val="none" w:sz="0" w:space="0" w:color="auto"/>
                                                    <w:right w:val="none" w:sz="0" w:space="0" w:color="auto"/>
                                                  </w:divBdr>
                                                </w:div>
                                              </w:divsChild>
                                            </w:div>
                                            <w:div w:id="1067920164">
                                              <w:marLeft w:val="0"/>
                                              <w:marRight w:val="0"/>
                                              <w:marTop w:val="0"/>
                                              <w:marBottom w:val="0"/>
                                              <w:divBdr>
                                                <w:top w:val="none" w:sz="0" w:space="0" w:color="auto"/>
                                                <w:left w:val="none" w:sz="0" w:space="0" w:color="auto"/>
                                                <w:bottom w:val="none" w:sz="0" w:space="0" w:color="auto"/>
                                                <w:right w:val="none" w:sz="0" w:space="0" w:color="auto"/>
                                              </w:divBdr>
                                              <w:divsChild>
                                                <w:div w:id="1067920113">
                                                  <w:marLeft w:val="0"/>
                                                  <w:marRight w:val="0"/>
                                                  <w:marTop w:val="0"/>
                                                  <w:marBottom w:val="0"/>
                                                  <w:divBdr>
                                                    <w:top w:val="none" w:sz="0" w:space="0" w:color="auto"/>
                                                    <w:left w:val="none" w:sz="0" w:space="0" w:color="auto"/>
                                                    <w:bottom w:val="none" w:sz="0" w:space="0" w:color="auto"/>
                                                    <w:right w:val="none" w:sz="0" w:space="0" w:color="auto"/>
                                                  </w:divBdr>
                                                </w:div>
                                              </w:divsChild>
                                            </w:div>
                                            <w:div w:id="1067920194">
                                              <w:marLeft w:val="0"/>
                                              <w:marRight w:val="0"/>
                                              <w:marTop w:val="0"/>
                                              <w:marBottom w:val="0"/>
                                              <w:divBdr>
                                                <w:top w:val="none" w:sz="0" w:space="0" w:color="auto"/>
                                                <w:left w:val="none" w:sz="0" w:space="0" w:color="auto"/>
                                                <w:bottom w:val="none" w:sz="0" w:space="0" w:color="auto"/>
                                                <w:right w:val="none" w:sz="0" w:space="0" w:color="auto"/>
                                              </w:divBdr>
                                            </w:div>
                                            <w:div w:id="1067920203">
                                              <w:marLeft w:val="0"/>
                                              <w:marRight w:val="0"/>
                                              <w:marTop w:val="0"/>
                                              <w:marBottom w:val="0"/>
                                              <w:divBdr>
                                                <w:top w:val="none" w:sz="0" w:space="0" w:color="auto"/>
                                                <w:left w:val="none" w:sz="0" w:space="0" w:color="auto"/>
                                                <w:bottom w:val="none" w:sz="0" w:space="0" w:color="auto"/>
                                                <w:right w:val="none" w:sz="0" w:space="0" w:color="auto"/>
                                              </w:divBdr>
                                              <w:divsChild>
                                                <w:div w:id="1067920119">
                                                  <w:marLeft w:val="0"/>
                                                  <w:marRight w:val="0"/>
                                                  <w:marTop w:val="0"/>
                                                  <w:marBottom w:val="0"/>
                                                  <w:divBdr>
                                                    <w:top w:val="none" w:sz="0" w:space="0" w:color="auto"/>
                                                    <w:left w:val="none" w:sz="0" w:space="0" w:color="auto"/>
                                                    <w:bottom w:val="none" w:sz="0" w:space="0" w:color="auto"/>
                                                    <w:right w:val="none" w:sz="0" w:space="0" w:color="auto"/>
                                                  </w:divBdr>
                                                </w:div>
                                              </w:divsChild>
                                            </w:div>
                                            <w:div w:id="1067920222">
                                              <w:marLeft w:val="0"/>
                                              <w:marRight w:val="0"/>
                                              <w:marTop w:val="0"/>
                                              <w:marBottom w:val="0"/>
                                              <w:divBdr>
                                                <w:top w:val="none" w:sz="0" w:space="0" w:color="auto"/>
                                                <w:left w:val="none" w:sz="0" w:space="0" w:color="auto"/>
                                                <w:bottom w:val="none" w:sz="0" w:space="0" w:color="auto"/>
                                                <w:right w:val="none" w:sz="0" w:space="0" w:color="auto"/>
                                              </w:divBdr>
                                            </w:div>
                                            <w:div w:id="1067920223">
                                              <w:marLeft w:val="0"/>
                                              <w:marRight w:val="0"/>
                                              <w:marTop w:val="0"/>
                                              <w:marBottom w:val="0"/>
                                              <w:divBdr>
                                                <w:top w:val="none" w:sz="0" w:space="0" w:color="auto"/>
                                                <w:left w:val="none" w:sz="0" w:space="0" w:color="auto"/>
                                                <w:bottom w:val="none" w:sz="0" w:space="0" w:color="auto"/>
                                                <w:right w:val="none" w:sz="0" w:space="0" w:color="auto"/>
                                              </w:divBdr>
                                              <w:divsChild>
                                                <w:div w:id="1067920166">
                                                  <w:marLeft w:val="0"/>
                                                  <w:marRight w:val="0"/>
                                                  <w:marTop w:val="0"/>
                                                  <w:marBottom w:val="0"/>
                                                  <w:divBdr>
                                                    <w:top w:val="none" w:sz="0" w:space="0" w:color="auto"/>
                                                    <w:left w:val="none" w:sz="0" w:space="0" w:color="auto"/>
                                                    <w:bottom w:val="none" w:sz="0" w:space="0" w:color="auto"/>
                                                    <w:right w:val="none" w:sz="0" w:space="0" w:color="auto"/>
                                                  </w:divBdr>
                                                </w:div>
                                                <w:div w:id="10679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184">
                          <w:marLeft w:val="0"/>
                          <w:marRight w:val="0"/>
                          <w:marTop w:val="0"/>
                          <w:marBottom w:val="0"/>
                          <w:divBdr>
                            <w:top w:val="none" w:sz="0" w:space="0" w:color="auto"/>
                            <w:left w:val="none" w:sz="0" w:space="0" w:color="auto"/>
                            <w:bottom w:val="none" w:sz="0" w:space="0" w:color="auto"/>
                            <w:right w:val="none" w:sz="0" w:space="0" w:color="auto"/>
                          </w:divBdr>
                          <w:divsChild>
                            <w:div w:id="1067920175">
                              <w:marLeft w:val="0"/>
                              <w:marRight w:val="0"/>
                              <w:marTop w:val="0"/>
                              <w:marBottom w:val="0"/>
                              <w:divBdr>
                                <w:top w:val="none" w:sz="0" w:space="0" w:color="auto"/>
                                <w:left w:val="none" w:sz="0" w:space="0" w:color="auto"/>
                                <w:bottom w:val="none" w:sz="0" w:space="0" w:color="auto"/>
                                <w:right w:val="none" w:sz="0" w:space="0" w:color="auto"/>
                              </w:divBdr>
                            </w:div>
                            <w:div w:id="1067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190">
      <w:marLeft w:val="0"/>
      <w:marRight w:val="0"/>
      <w:marTop w:val="0"/>
      <w:marBottom w:val="0"/>
      <w:divBdr>
        <w:top w:val="none" w:sz="0" w:space="0" w:color="auto"/>
        <w:left w:val="none" w:sz="0" w:space="0" w:color="auto"/>
        <w:bottom w:val="none" w:sz="0" w:space="0" w:color="auto"/>
        <w:right w:val="none" w:sz="0" w:space="0" w:color="auto"/>
      </w:divBdr>
    </w:div>
    <w:div w:id="1067920213">
      <w:marLeft w:val="0"/>
      <w:marRight w:val="0"/>
      <w:marTop w:val="0"/>
      <w:marBottom w:val="0"/>
      <w:divBdr>
        <w:top w:val="none" w:sz="0" w:space="0" w:color="auto"/>
        <w:left w:val="none" w:sz="0" w:space="0" w:color="auto"/>
        <w:bottom w:val="none" w:sz="0" w:space="0" w:color="auto"/>
        <w:right w:val="none" w:sz="0" w:space="0" w:color="auto"/>
      </w:divBdr>
    </w:div>
    <w:div w:id="1140271239">
      <w:bodyDiv w:val="1"/>
      <w:marLeft w:val="0"/>
      <w:marRight w:val="0"/>
      <w:marTop w:val="0"/>
      <w:marBottom w:val="0"/>
      <w:divBdr>
        <w:top w:val="none" w:sz="0" w:space="0" w:color="auto"/>
        <w:left w:val="none" w:sz="0" w:space="0" w:color="auto"/>
        <w:bottom w:val="none" w:sz="0" w:space="0" w:color="auto"/>
        <w:right w:val="none" w:sz="0" w:space="0" w:color="auto"/>
      </w:divBdr>
    </w:div>
    <w:div w:id="1698115973">
      <w:bodyDiv w:val="1"/>
      <w:marLeft w:val="0"/>
      <w:marRight w:val="0"/>
      <w:marTop w:val="0"/>
      <w:marBottom w:val="0"/>
      <w:divBdr>
        <w:top w:val="none" w:sz="0" w:space="0" w:color="auto"/>
        <w:left w:val="none" w:sz="0" w:space="0" w:color="auto"/>
        <w:bottom w:val="none" w:sz="0" w:space="0" w:color="auto"/>
        <w:right w:val="none" w:sz="0" w:space="0" w:color="auto"/>
      </w:divBdr>
    </w:div>
    <w:div w:id="20763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52181-C800-4679-A2EA-AF523685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2530</Words>
  <Characters>14425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а11</dc:creator>
  <cp:lastModifiedBy>Дзюба</cp:lastModifiedBy>
  <cp:revision>2</cp:revision>
  <cp:lastPrinted>2024-01-29T07:05:00Z</cp:lastPrinted>
  <dcterms:created xsi:type="dcterms:W3CDTF">2026-01-22T00:11:00Z</dcterms:created>
  <dcterms:modified xsi:type="dcterms:W3CDTF">2026-01-22T00:11:00Z</dcterms:modified>
</cp:coreProperties>
</file>