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56" w:rsidRDefault="00CA1C56" w:rsidP="00946935">
      <w:pPr>
        <w:pStyle w:val="ConsPlusNormal"/>
        <w:ind w:left="2136" w:firstLine="69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46935" w:rsidRPr="00C06B29" w:rsidRDefault="00946935" w:rsidP="00946935">
      <w:pPr>
        <w:pStyle w:val="ConsPlusNormal"/>
        <w:ind w:left="2136" w:firstLine="69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6B29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946935" w:rsidRPr="00C06B29" w:rsidRDefault="00946935" w:rsidP="00946935">
      <w:pPr>
        <w:pStyle w:val="ConsPlusNormal"/>
        <w:ind w:left="2136" w:firstLine="696"/>
        <w:jc w:val="both"/>
        <w:rPr>
          <w:rFonts w:ascii="Times New Roman" w:hAnsi="Times New Roman" w:cs="Times New Roman"/>
          <w:sz w:val="27"/>
          <w:szCs w:val="27"/>
        </w:rPr>
      </w:pPr>
    </w:p>
    <w:p w:rsidR="00A25AE1" w:rsidRPr="00A25AE1" w:rsidRDefault="00BF5FD0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25AE1" w:rsidRPr="00A25AE1">
        <w:rPr>
          <w:rFonts w:ascii="Times New Roman" w:hAnsi="Times New Roman" w:cs="Times New Roman"/>
          <w:sz w:val="26"/>
          <w:szCs w:val="26"/>
        </w:rPr>
        <w:t>Необходимость разработки данного документа обусловлена требованием прокуратуры об устранении нарушений федерального законодательства. В ходе надзорных мероприятий было установлено, что действующая редакция Положения содержит правовые коллизии и не в полной мере соответствует нормам вышестоящих нормативных актов.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В качестве правового основания для внесения изменений выступает Федеральный закон от 29.12.2017 № 443-ФЗ «Об организации дорожного движения в Российской Федерации». Действующий муниципальный акт не учитывает ряд ключевых положений данного закона, что создаёт риски для признания его недействующим и может повлечь за собой негативные последствия для муниципального образования.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В целях приведения нашей нормативной базы в полное соответствие с федеральным законодательством, устранения выявленных замечаний надзорного органа и обеспечения законности деятельности администрации нами был разработан новый проект Положения.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Проект детализирует и расширяет полномочия администрации. В частности, к ним относятся: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* принятие решений о создании и использовании парковок на платной основе;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* установление порядка их создания и использования;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* ведение реестра парковок общего пользования на территории округа;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* утверждение нормативов финансовых затрат на ремонт и содержание дорог, а также правил расчёта бюджетных ассигнований;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* обеспечение установки, замены и содержания технических средств организации дорожного движения (знаков, разметки, светофоров);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* планирование бюджетных ассигнований и размещение заказов на выполнение работ в сфере дорожной деятельности;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* установление порядка разработки и реализации долгосрочных целевых программ.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Ключевые аспекты нового проекта: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lastRenderedPageBreak/>
        <w:t>1. Гармонизация с федеральным законодательством. Проект акта полностью приведён в соответствие с требованиями Федерального закона № 443-ФЗ. Принятие данного документа гарантирует снятие замечаний прокуратуры и формирует прочную правовую основу для реализации дорожной политики на территории округа.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 xml:space="preserve">2. Чёткая регламентация полномочий. Документ детально разграничивает полномочия органов местного самоуправления и ответственных должностных лиц. Это позволит исключить дублирование функций и повысит персональную ответственность за состояние дорожной сети. 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3. Обеспечение прозрачности. Вводятся прозрачные и понятные процедуры по организации дорожного движения, что минимизирует коррупционные риски и делает процесс принятия решений более открытым для общественности.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 xml:space="preserve">4. Единообразие </w:t>
      </w:r>
      <w:proofErr w:type="spellStart"/>
      <w:r w:rsidRPr="00A25AE1">
        <w:rPr>
          <w:rFonts w:ascii="Times New Roman" w:hAnsi="Times New Roman" w:cs="Times New Roman"/>
          <w:sz w:val="26"/>
          <w:szCs w:val="26"/>
        </w:rPr>
        <w:t>правоприменения</w:t>
      </w:r>
      <w:proofErr w:type="spellEnd"/>
      <w:r w:rsidRPr="00A25AE1">
        <w:rPr>
          <w:rFonts w:ascii="Times New Roman" w:hAnsi="Times New Roman" w:cs="Times New Roman"/>
          <w:sz w:val="26"/>
          <w:szCs w:val="26"/>
        </w:rPr>
        <w:t>. Утверждение новой редакции Положения создаст единый алгоритм действий для всех участников процесса, что обеспечит единообразие правоприменительной практики на всей территории Дальнереченского городского округа.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Таким образом, принятие нового Положения является не просто формальным исполнением предписания, а стратегически важным шагом. Этот документ позволит нам перейти от реактивного решения проблем к системному управлению дорожной инфраструктурой.</w:t>
      </w:r>
    </w:p>
    <w:p w:rsidR="00A25AE1" w:rsidRP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223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5AE1">
        <w:rPr>
          <w:rFonts w:ascii="Times New Roman" w:hAnsi="Times New Roman" w:cs="Times New Roman"/>
          <w:sz w:val="26"/>
          <w:szCs w:val="26"/>
        </w:rPr>
        <w:t>Вывод: Утверждение представленного проекта решения позволит создать современную, прозрачную и эффективную систему управления дорожной деятельностью, обеспечит законность всех проводимых мероприятий и станет залогом безопасности и комфорта жителей нашего округа.</w:t>
      </w:r>
    </w:p>
    <w:p w:rsidR="00A25AE1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5AE1" w:rsidRPr="00BF5FD0" w:rsidRDefault="00A25AE1" w:rsidP="00A25A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3FDB" w:rsidRPr="00A25AE1" w:rsidRDefault="00A25AE1" w:rsidP="00A25AE1">
      <w:pPr>
        <w:pStyle w:val="a4"/>
        <w:tabs>
          <w:tab w:val="left" w:pos="267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AE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25AE1">
        <w:rPr>
          <w:rFonts w:ascii="Times New Roman" w:hAnsi="Times New Roman" w:cs="Times New Roman"/>
          <w:sz w:val="28"/>
          <w:szCs w:val="28"/>
        </w:rPr>
        <w:t>. н</w:t>
      </w:r>
      <w:r w:rsidR="004E3FDB" w:rsidRPr="00A25AE1">
        <w:rPr>
          <w:rFonts w:ascii="Times New Roman" w:hAnsi="Times New Roman" w:cs="Times New Roman"/>
          <w:sz w:val="28"/>
          <w:szCs w:val="28"/>
        </w:rPr>
        <w:t>ачальник</w:t>
      </w:r>
      <w:r w:rsidRPr="00A25AE1">
        <w:rPr>
          <w:rFonts w:ascii="Times New Roman" w:hAnsi="Times New Roman" w:cs="Times New Roman"/>
          <w:sz w:val="28"/>
          <w:szCs w:val="28"/>
        </w:rPr>
        <w:t>а</w:t>
      </w:r>
      <w:r w:rsidR="004E3FDB" w:rsidRPr="00A25AE1">
        <w:rPr>
          <w:rFonts w:ascii="Times New Roman" w:hAnsi="Times New Roman" w:cs="Times New Roman"/>
          <w:sz w:val="28"/>
          <w:szCs w:val="28"/>
        </w:rPr>
        <w:t xml:space="preserve"> отдела  </w:t>
      </w:r>
      <w:r w:rsidRPr="00A25AE1">
        <w:rPr>
          <w:rFonts w:ascii="Times New Roman" w:hAnsi="Times New Roman" w:cs="Times New Roman"/>
          <w:sz w:val="28"/>
          <w:szCs w:val="28"/>
        </w:rPr>
        <w:t>благоустройства</w:t>
      </w:r>
    </w:p>
    <w:p w:rsidR="00A25AE1" w:rsidRPr="00A25AE1" w:rsidRDefault="00A25AE1" w:rsidP="00A25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AE1">
        <w:rPr>
          <w:rFonts w:ascii="Times New Roman" w:hAnsi="Times New Roman" w:cs="Times New Roman"/>
          <w:sz w:val="28"/>
          <w:szCs w:val="28"/>
        </w:rPr>
        <w:t>И дорожного хозяйства МКУ «Управление жилищно-</w:t>
      </w:r>
    </w:p>
    <w:p w:rsidR="00A25AE1" w:rsidRPr="00A25AE1" w:rsidRDefault="00A25AE1" w:rsidP="00A25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AE1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:rsidR="00A25AE1" w:rsidRDefault="004E3FDB" w:rsidP="004E3FD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A25AE1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A25AE1" w:rsidRPr="00A25AE1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="00A25AE1">
        <w:rPr>
          <w:rFonts w:ascii="Times New Roman" w:hAnsi="Times New Roman" w:cs="Times New Roman"/>
          <w:sz w:val="27"/>
          <w:szCs w:val="27"/>
        </w:rPr>
        <w:t xml:space="preserve">      </w:t>
      </w:r>
      <w:r w:rsidR="00A25AE1" w:rsidRPr="00A25AE1">
        <w:rPr>
          <w:rFonts w:ascii="Times New Roman" w:hAnsi="Times New Roman" w:cs="Times New Roman"/>
          <w:sz w:val="27"/>
          <w:szCs w:val="27"/>
        </w:rPr>
        <w:t xml:space="preserve">     </w:t>
      </w:r>
      <w:r w:rsidR="00A25AE1">
        <w:rPr>
          <w:rFonts w:ascii="Times New Roman" w:hAnsi="Times New Roman" w:cs="Times New Roman"/>
          <w:sz w:val="27"/>
          <w:szCs w:val="27"/>
        </w:rPr>
        <w:t xml:space="preserve">Н.Б. </w:t>
      </w:r>
      <w:proofErr w:type="spellStart"/>
      <w:r w:rsidR="00A25AE1">
        <w:rPr>
          <w:rFonts w:ascii="Times New Roman" w:hAnsi="Times New Roman" w:cs="Times New Roman"/>
          <w:sz w:val="27"/>
          <w:szCs w:val="27"/>
        </w:rPr>
        <w:t>Дубовицкая</w:t>
      </w:r>
      <w:proofErr w:type="spellEnd"/>
    </w:p>
    <w:p w:rsidR="004E3FDB" w:rsidRPr="000A175C" w:rsidRDefault="004E3FDB" w:rsidP="004E3FDB">
      <w:pPr>
        <w:pStyle w:val="a4"/>
        <w:jc w:val="both"/>
        <w:rPr>
          <w:rFonts w:ascii="Times New Roman" w:hAnsi="Times New Roman" w:cs="Times New Roman"/>
          <w:sz w:val="27"/>
          <w:szCs w:val="27"/>
        </w:rPr>
      </w:pPr>
      <w:r w:rsidRPr="000A175C">
        <w:rPr>
          <w:rFonts w:ascii="Times New Roman" w:hAnsi="Times New Roman" w:cs="Times New Roman"/>
          <w:sz w:val="27"/>
          <w:szCs w:val="27"/>
        </w:rPr>
        <w:t xml:space="preserve">  </w:t>
      </w:r>
      <w:r w:rsidR="001539DF">
        <w:rPr>
          <w:rFonts w:ascii="Times New Roman" w:hAnsi="Times New Roman" w:cs="Times New Roman"/>
          <w:sz w:val="27"/>
          <w:szCs w:val="27"/>
        </w:rPr>
        <w:t xml:space="preserve">  </w:t>
      </w:r>
      <w:r w:rsidR="001539DF" w:rsidRPr="00A25AE1">
        <w:rPr>
          <w:rFonts w:ascii="Times New Roman" w:hAnsi="Times New Roman" w:cs="Times New Roman"/>
          <w:sz w:val="27"/>
          <w:szCs w:val="27"/>
          <w:u w:val="single"/>
        </w:rPr>
        <w:t xml:space="preserve">                         </w:t>
      </w:r>
      <w:r w:rsidR="001539DF">
        <w:rPr>
          <w:rFonts w:ascii="Times New Roman" w:hAnsi="Times New Roman" w:cs="Times New Roman"/>
          <w:sz w:val="27"/>
          <w:szCs w:val="27"/>
        </w:rPr>
        <w:t>__________                  ______________</w:t>
      </w:r>
    </w:p>
    <w:p w:rsidR="004E3FDB" w:rsidRPr="000A175C" w:rsidRDefault="004E3FDB" w:rsidP="004E3FDB">
      <w:pPr>
        <w:pStyle w:val="a4"/>
        <w:jc w:val="both"/>
        <w:rPr>
          <w:rFonts w:ascii="Times New Roman" w:hAnsi="Times New Roman" w:cs="Times New Roman"/>
        </w:rPr>
      </w:pPr>
      <w:r w:rsidRPr="000A175C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0A175C">
        <w:rPr>
          <w:rFonts w:ascii="Times New Roman" w:hAnsi="Times New Roman" w:cs="Times New Roman"/>
        </w:rPr>
        <w:t>д</w:t>
      </w:r>
      <w:r w:rsidR="000A175C" w:rsidRPr="000A175C">
        <w:rPr>
          <w:rFonts w:ascii="Times New Roman" w:hAnsi="Times New Roman" w:cs="Times New Roman"/>
        </w:rPr>
        <w:t>олжность</w:t>
      </w:r>
      <w:r w:rsidR="000A175C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0A175C" w:rsidRPr="000A175C">
        <w:rPr>
          <w:rFonts w:ascii="Times New Roman" w:hAnsi="Times New Roman" w:cs="Times New Roman"/>
        </w:rPr>
        <w:t xml:space="preserve">подпись     </w:t>
      </w:r>
      <w:r w:rsidR="00A25AE1">
        <w:rPr>
          <w:rFonts w:ascii="Times New Roman" w:hAnsi="Times New Roman" w:cs="Times New Roman"/>
        </w:rPr>
        <w:t xml:space="preserve"> </w:t>
      </w:r>
      <w:r w:rsidR="000A175C" w:rsidRPr="000A175C">
        <w:rPr>
          <w:rFonts w:ascii="Times New Roman" w:hAnsi="Times New Roman" w:cs="Times New Roman"/>
        </w:rPr>
        <w:t xml:space="preserve">И.О. Фамилия            </w:t>
      </w:r>
      <w:r w:rsidRPr="000A175C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A175C" w:rsidRPr="000A175C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0A175C" w:rsidRPr="000A175C">
        <w:rPr>
          <w:rFonts w:ascii="Times New Roman" w:hAnsi="Times New Roman" w:cs="Times New Roman"/>
        </w:rPr>
        <w:t>Дата</w:t>
      </w:r>
    </w:p>
    <w:sectPr w:rsidR="004E3FDB" w:rsidRPr="000A175C" w:rsidSect="00F32231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676" w:rsidRDefault="002C1676" w:rsidP="000A175C">
      <w:pPr>
        <w:spacing w:after="0" w:line="240" w:lineRule="auto"/>
      </w:pPr>
      <w:r>
        <w:separator/>
      </w:r>
    </w:p>
  </w:endnote>
  <w:endnote w:type="continuationSeparator" w:id="0">
    <w:p w:rsidR="002C1676" w:rsidRDefault="002C1676" w:rsidP="000A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676" w:rsidRDefault="002C1676" w:rsidP="000A175C">
      <w:pPr>
        <w:spacing w:after="0" w:line="240" w:lineRule="auto"/>
      </w:pPr>
      <w:r>
        <w:separator/>
      </w:r>
    </w:p>
  </w:footnote>
  <w:footnote w:type="continuationSeparator" w:id="0">
    <w:p w:rsidR="002C1676" w:rsidRDefault="002C1676" w:rsidP="000A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E24"/>
    <w:multiLevelType w:val="multilevel"/>
    <w:tmpl w:val="115EA3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127A77D2"/>
    <w:multiLevelType w:val="multilevel"/>
    <w:tmpl w:val="F09C184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329230F"/>
    <w:multiLevelType w:val="hybridMultilevel"/>
    <w:tmpl w:val="9D3EC318"/>
    <w:lvl w:ilvl="0" w:tplc="4BDC990A">
      <w:start w:val="2027"/>
      <w:numFmt w:val="decimal"/>
      <w:lvlText w:val="%1"/>
      <w:lvlJc w:val="left"/>
      <w:pPr>
        <w:ind w:left="140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3" w:hanging="360"/>
      </w:pPr>
    </w:lvl>
    <w:lvl w:ilvl="2" w:tplc="0419001B" w:tentative="1">
      <w:start w:val="1"/>
      <w:numFmt w:val="lowerRoman"/>
      <w:lvlText w:val="%3."/>
      <w:lvlJc w:val="right"/>
      <w:pPr>
        <w:ind w:left="2603" w:hanging="180"/>
      </w:pPr>
    </w:lvl>
    <w:lvl w:ilvl="3" w:tplc="0419000F" w:tentative="1">
      <w:start w:val="1"/>
      <w:numFmt w:val="decimal"/>
      <w:lvlText w:val="%4."/>
      <w:lvlJc w:val="left"/>
      <w:pPr>
        <w:ind w:left="3323" w:hanging="360"/>
      </w:pPr>
    </w:lvl>
    <w:lvl w:ilvl="4" w:tplc="04190019" w:tentative="1">
      <w:start w:val="1"/>
      <w:numFmt w:val="lowerLetter"/>
      <w:lvlText w:val="%5."/>
      <w:lvlJc w:val="left"/>
      <w:pPr>
        <w:ind w:left="4043" w:hanging="360"/>
      </w:pPr>
    </w:lvl>
    <w:lvl w:ilvl="5" w:tplc="0419001B" w:tentative="1">
      <w:start w:val="1"/>
      <w:numFmt w:val="lowerRoman"/>
      <w:lvlText w:val="%6."/>
      <w:lvlJc w:val="right"/>
      <w:pPr>
        <w:ind w:left="4763" w:hanging="180"/>
      </w:pPr>
    </w:lvl>
    <w:lvl w:ilvl="6" w:tplc="0419000F" w:tentative="1">
      <w:start w:val="1"/>
      <w:numFmt w:val="decimal"/>
      <w:lvlText w:val="%7."/>
      <w:lvlJc w:val="left"/>
      <w:pPr>
        <w:ind w:left="5483" w:hanging="360"/>
      </w:pPr>
    </w:lvl>
    <w:lvl w:ilvl="7" w:tplc="04190019" w:tentative="1">
      <w:start w:val="1"/>
      <w:numFmt w:val="lowerLetter"/>
      <w:lvlText w:val="%8."/>
      <w:lvlJc w:val="left"/>
      <w:pPr>
        <w:ind w:left="6203" w:hanging="360"/>
      </w:pPr>
    </w:lvl>
    <w:lvl w:ilvl="8" w:tplc="041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3">
    <w:nsid w:val="3E05051E"/>
    <w:multiLevelType w:val="multilevel"/>
    <w:tmpl w:val="17CEB78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44DB3A16"/>
    <w:multiLevelType w:val="hybridMultilevel"/>
    <w:tmpl w:val="154EBCBE"/>
    <w:lvl w:ilvl="0" w:tplc="94D67D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35"/>
    <w:rsid w:val="00054F6A"/>
    <w:rsid w:val="000756D7"/>
    <w:rsid w:val="00082106"/>
    <w:rsid w:val="000A175C"/>
    <w:rsid w:val="00133DCC"/>
    <w:rsid w:val="001539DF"/>
    <w:rsid w:val="001E4F5D"/>
    <w:rsid w:val="002133F0"/>
    <w:rsid w:val="002724E3"/>
    <w:rsid w:val="002944C5"/>
    <w:rsid w:val="002C1676"/>
    <w:rsid w:val="002D32C5"/>
    <w:rsid w:val="00305DA9"/>
    <w:rsid w:val="00315A3B"/>
    <w:rsid w:val="003C3C06"/>
    <w:rsid w:val="003C7718"/>
    <w:rsid w:val="003D6F49"/>
    <w:rsid w:val="003E456B"/>
    <w:rsid w:val="00400AFE"/>
    <w:rsid w:val="004E3FDB"/>
    <w:rsid w:val="00575C8C"/>
    <w:rsid w:val="005855FD"/>
    <w:rsid w:val="00591686"/>
    <w:rsid w:val="005C7385"/>
    <w:rsid w:val="005E7EBD"/>
    <w:rsid w:val="006829B5"/>
    <w:rsid w:val="006F4825"/>
    <w:rsid w:val="00730D9E"/>
    <w:rsid w:val="00862B47"/>
    <w:rsid w:val="008B60D8"/>
    <w:rsid w:val="00946935"/>
    <w:rsid w:val="009F41D8"/>
    <w:rsid w:val="00A25AE1"/>
    <w:rsid w:val="00AA7A4A"/>
    <w:rsid w:val="00AD6025"/>
    <w:rsid w:val="00B04BCC"/>
    <w:rsid w:val="00B668C3"/>
    <w:rsid w:val="00BF5FD0"/>
    <w:rsid w:val="00C06B29"/>
    <w:rsid w:val="00C324AD"/>
    <w:rsid w:val="00CA1C56"/>
    <w:rsid w:val="00CA39CB"/>
    <w:rsid w:val="00CC1912"/>
    <w:rsid w:val="00D93230"/>
    <w:rsid w:val="00E03CA5"/>
    <w:rsid w:val="00E157DD"/>
    <w:rsid w:val="00EC60F1"/>
    <w:rsid w:val="00ED6A50"/>
    <w:rsid w:val="00F32231"/>
    <w:rsid w:val="00F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946935"/>
    <w:pPr>
      <w:ind w:left="720"/>
      <w:contextualSpacing/>
    </w:pPr>
  </w:style>
  <w:style w:type="paragraph" w:customStyle="1" w:styleId="ConsPlusNonformat">
    <w:name w:val="ConsPlusNonformat"/>
    <w:rsid w:val="009469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4E3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markedcontent">
    <w:name w:val="markedcontent"/>
    <w:basedOn w:val="a0"/>
    <w:rsid w:val="000756D7"/>
  </w:style>
  <w:style w:type="paragraph" w:styleId="a5">
    <w:name w:val="header"/>
    <w:basedOn w:val="a"/>
    <w:link w:val="a6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175C"/>
  </w:style>
  <w:style w:type="paragraph" w:styleId="a7">
    <w:name w:val="footer"/>
    <w:basedOn w:val="a"/>
    <w:link w:val="a8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1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946935"/>
    <w:pPr>
      <w:ind w:left="720"/>
      <w:contextualSpacing/>
    </w:pPr>
  </w:style>
  <w:style w:type="paragraph" w:customStyle="1" w:styleId="ConsPlusNonformat">
    <w:name w:val="ConsPlusNonformat"/>
    <w:rsid w:val="009469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4E3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markedcontent">
    <w:name w:val="markedcontent"/>
    <w:basedOn w:val="a0"/>
    <w:rsid w:val="000756D7"/>
  </w:style>
  <w:style w:type="paragraph" w:styleId="a5">
    <w:name w:val="header"/>
    <w:basedOn w:val="a"/>
    <w:link w:val="a6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175C"/>
  </w:style>
  <w:style w:type="paragraph" w:styleId="a7">
    <w:name w:val="footer"/>
    <w:basedOn w:val="a"/>
    <w:link w:val="a8"/>
    <w:uiPriority w:val="99"/>
    <w:semiHidden/>
    <w:unhideWhenUsed/>
    <w:rsid w:val="000A1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0B6A-B5B5-463A-85CE-9F92E3B0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Дубовицкая</cp:lastModifiedBy>
  <cp:revision>2</cp:revision>
  <dcterms:created xsi:type="dcterms:W3CDTF">2026-06-30T00:44:00Z</dcterms:created>
  <dcterms:modified xsi:type="dcterms:W3CDTF">2026-06-30T00:44:00Z</dcterms:modified>
</cp:coreProperties>
</file>