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2C7" w:rsidRPr="009E5A04" w:rsidRDefault="000322C7" w:rsidP="000322C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A04">
        <w:rPr>
          <w:rFonts w:ascii="Times New Roman" w:hAnsi="Times New Roman" w:cs="Times New Roman"/>
          <w:b/>
          <w:sz w:val="28"/>
          <w:szCs w:val="28"/>
        </w:rPr>
        <w:t xml:space="preserve">СВОДНЫЙ ОТЧЁТ </w:t>
      </w:r>
      <w:proofErr w:type="gramStart"/>
      <w:r w:rsidR="00E4787C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E4787C">
        <w:rPr>
          <w:rFonts w:ascii="Times New Roman" w:hAnsi="Times New Roman" w:cs="Times New Roman"/>
          <w:b/>
          <w:sz w:val="28"/>
          <w:szCs w:val="28"/>
        </w:rPr>
        <w:t xml:space="preserve">проект) </w:t>
      </w:r>
    </w:p>
    <w:p w:rsidR="000322C7" w:rsidRPr="009E5A04" w:rsidRDefault="000322C7" w:rsidP="000322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5A04">
        <w:rPr>
          <w:rFonts w:ascii="Times New Roman" w:hAnsi="Times New Roman" w:cs="Times New Roman"/>
          <w:sz w:val="28"/>
          <w:szCs w:val="28"/>
        </w:rPr>
        <w:t xml:space="preserve">о результатах проведения оценки регулирующего воздействия </w:t>
      </w:r>
    </w:p>
    <w:p w:rsidR="000322C7" w:rsidRPr="009E5A04" w:rsidRDefault="000322C7" w:rsidP="000322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5A04">
        <w:rPr>
          <w:rFonts w:ascii="Times New Roman" w:hAnsi="Times New Roman" w:cs="Times New Roman"/>
          <w:sz w:val="28"/>
          <w:szCs w:val="28"/>
        </w:rPr>
        <w:t>проекта муниципального нормативного правового акта</w:t>
      </w:r>
    </w:p>
    <w:p w:rsidR="00F72064" w:rsidRDefault="00F72064" w:rsidP="000322C7">
      <w:pPr>
        <w:pStyle w:val="ConsPlusNonformat"/>
        <w:ind w:firstLine="708"/>
        <w:jc w:val="both"/>
        <w:rPr>
          <w:rFonts w:ascii="Times New Roman" w:eastAsia="Liberation Serif" w:hAnsi="Times New Roman" w:cs="Times New Roman"/>
          <w:sz w:val="28"/>
          <w:szCs w:val="28"/>
        </w:rPr>
      </w:pPr>
    </w:p>
    <w:p w:rsidR="00F72064" w:rsidRDefault="00F72064" w:rsidP="000322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4E4E">
        <w:rPr>
          <w:rFonts w:ascii="Times New Roman" w:eastAsia="Liberation Serif" w:hAnsi="Times New Roman" w:cs="Times New Roman"/>
          <w:sz w:val="28"/>
          <w:szCs w:val="28"/>
        </w:rPr>
        <w:t xml:space="preserve">Решение Думы </w:t>
      </w:r>
      <w:proofErr w:type="spellStart"/>
      <w:r w:rsidRPr="00A94E4E">
        <w:rPr>
          <w:rFonts w:ascii="Times New Roman" w:eastAsia="Liberation Serif" w:hAnsi="Times New Roman" w:cs="Times New Roman"/>
          <w:sz w:val="28"/>
          <w:szCs w:val="28"/>
        </w:rPr>
        <w:t>Дальнереченского</w:t>
      </w:r>
      <w:proofErr w:type="spellEnd"/>
      <w:r w:rsidRPr="00A94E4E">
        <w:rPr>
          <w:rFonts w:ascii="Times New Roman" w:eastAsia="Liberation Serif" w:hAnsi="Times New Roman" w:cs="Times New Roman"/>
          <w:sz w:val="28"/>
          <w:szCs w:val="28"/>
        </w:rPr>
        <w:t xml:space="preserve"> городского округа Приморского края «</w:t>
      </w:r>
      <w:r w:rsidRPr="00A94E4E">
        <w:rPr>
          <w:rFonts w:ascii="Times New Roman" w:eastAsia="Liberation Serif" w:hAnsi="Times New Roman" w:cs="Times New Roman"/>
          <w:bCs/>
          <w:sz w:val="28"/>
          <w:szCs w:val="28"/>
        </w:rPr>
        <w:t xml:space="preserve">Об утверждении </w:t>
      </w:r>
      <w:r w:rsidRPr="00A94E4E">
        <w:rPr>
          <w:rFonts w:ascii="Times New Roman" w:eastAsia="Liberation Serif" w:hAnsi="Times New Roman" w:cs="Times New Roman"/>
          <w:sz w:val="28"/>
          <w:szCs w:val="28"/>
        </w:rPr>
        <w:t xml:space="preserve">Положения о создании условий для обеспечения жителей </w:t>
      </w:r>
      <w:proofErr w:type="spellStart"/>
      <w:r w:rsidRPr="00A94E4E">
        <w:rPr>
          <w:rFonts w:ascii="Times New Roman" w:eastAsia="Liberation Serif" w:hAnsi="Times New Roman" w:cs="Times New Roman"/>
          <w:sz w:val="28"/>
          <w:szCs w:val="28"/>
        </w:rPr>
        <w:t>Дальнереченского</w:t>
      </w:r>
      <w:proofErr w:type="spellEnd"/>
      <w:r w:rsidRPr="00A94E4E">
        <w:rPr>
          <w:rFonts w:ascii="Times New Roman" w:eastAsia="Liberation Serif" w:hAnsi="Times New Roman" w:cs="Times New Roman"/>
          <w:sz w:val="28"/>
          <w:szCs w:val="28"/>
        </w:rPr>
        <w:t xml:space="preserve"> городского округа услугами общественного питания, торговли и бытового обслуживания</w:t>
      </w:r>
      <w:r>
        <w:rPr>
          <w:rFonts w:ascii="Times New Roman" w:eastAsia="Liberation Serif" w:hAnsi="Times New Roman" w:cs="Times New Roman"/>
          <w:sz w:val="28"/>
          <w:szCs w:val="28"/>
        </w:rPr>
        <w:t>»</w:t>
      </w:r>
    </w:p>
    <w:p w:rsidR="000322C7" w:rsidRDefault="000322C7" w:rsidP="000322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A04">
        <w:rPr>
          <w:rFonts w:ascii="Times New Roman" w:hAnsi="Times New Roman" w:cs="Times New Roman"/>
          <w:sz w:val="28"/>
          <w:szCs w:val="28"/>
        </w:rPr>
        <w:t>Срок, в течение которого принима</w:t>
      </w:r>
      <w:r w:rsidR="00605BF9">
        <w:rPr>
          <w:rFonts w:ascii="Times New Roman" w:hAnsi="Times New Roman" w:cs="Times New Roman"/>
          <w:sz w:val="28"/>
          <w:szCs w:val="28"/>
        </w:rPr>
        <w:t xml:space="preserve">лись </w:t>
      </w:r>
      <w:r w:rsidRPr="009E5A04">
        <w:rPr>
          <w:rFonts w:ascii="Times New Roman" w:hAnsi="Times New Roman" w:cs="Times New Roman"/>
          <w:sz w:val="28"/>
          <w:szCs w:val="28"/>
        </w:rPr>
        <w:t xml:space="preserve">предложения в связи с размещением извещения о проведении публичных консультаций об оценке регулирующего воздействия проекта НПА, поправок к проекту НПА: начало  с </w:t>
      </w:r>
      <w:r w:rsidR="000D51B9">
        <w:rPr>
          <w:rFonts w:ascii="Times New Roman" w:hAnsi="Times New Roman" w:cs="Times New Roman"/>
          <w:sz w:val="28"/>
          <w:szCs w:val="28"/>
        </w:rPr>
        <w:t>2</w:t>
      </w:r>
      <w:r w:rsidR="000B1592">
        <w:rPr>
          <w:rFonts w:ascii="Times New Roman" w:hAnsi="Times New Roman" w:cs="Times New Roman"/>
          <w:sz w:val="28"/>
          <w:szCs w:val="28"/>
        </w:rPr>
        <w:t>3</w:t>
      </w:r>
      <w:r w:rsidRPr="00FD5185">
        <w:rPr>
          <w:rFonts w:ascii="Times New Roman" w:hAnsi="Times New Roman" w:cs="Times New Roman"/>
          <w:sz w:val="28"/>
          <w:szCs w:val="28"/>
        </w:rPr>
        <w:t>.</w:t>
      </w:r>
      <w:r w:rsidR="00A66F6E">
        <w:rPr>
          <w:rFonts w:ascii="Times New Roman" w:hAnsi="Times New Roman" w:cs="Times New Roman"/>
          <w:sz w:val="28"/>
          <w:szCs w:val="28"/>
        </w:rPr>
        <w:t>0</w:t>
      </w:r>
      <w:r w:rsidR="00F72064">
        <w:rPr>
          <w:rFonts w:ascii="Times New Roman" w:hAnsi="Times New Roman" w:cs="Times New Roman"/>
          <w:sz w:val="28"/>
          <w:szCs w:val="28"/>
        </w:rPr>
        <w:t>9</w:t>
      </w:r>
      <w:r w:rsidR="00A66F6E">
        <w:rPr>
          <w:rFonts w:ascii="Times New Roman" w:hAnsi="Times New Roman" w:cs="Times New Roman"/>
          <w:sz w:val="28"/>
          <w:szCs w:val="28"/>
        </w:rPr>
        <w:t>.202</w:t>
      </w:r>
      <w:r w:rsidR="00A66A6F">
        <w:rPr>
          <w:rFonts w:ascii="Times New Roman" w:hAnsi="Times New Roman" w:cs="Times New Roman"/>
          <w:sz w:val="28"/>
          <w:szCs w:val="28"/>
        </w:rPr>
        <w:t>6</w:t>
      </w:r>
      <w:r w:rsidRPr="00FD5185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66A6F">
        <w:rPr>
          <w:rFonts w:ascii="Times New Roman" w:hAnsi="Times New Roman" w:cs="Times New Roman"/>
          <w:sz w:val="28"/>
          <w:szCs w:val="28"/>
        </w:rPr>
        <w:t>2</w:t>
      </w:r>
      <w:r w:rsidR="000B1592">
        <w:rPr>
          <w:rFonts w:ascii="Times New Roman" w:hAnsi="Times New Roman" w:cs="Times New Roman"/>
          <w:sz w:val="28"/>
          <w:szCs w:val="28"/>
        </w:rPr>
        <w:t>9</w:t>
      </w:r>
      <w:r w:rsidR="00F72064">
        <w:rPr>
          <w:rFonts w:ascii="Times New Roman" w:hAnsi="Times New Roman" w:cs="Times New Roman"/>
          <w:sz w:val="28"/>
          <w:szCs w:val="28"/>
        </w:rPr>
        <w:t>8</w:t>
      </w:r>
      <w:r w:rsidR="00A66A6F">
        <w:rPr>
          <w:rFonts w:ascii="Times New Roman" w:hAnsi="Times New Roman" w:cs="Times New Roman"/>
          <w:sz w:val="28"/>
          <w:szCs w:val="28"/>
        </w:rPr>
        <w:t>.0</w:t>
      </w:r>
      <w:r w:rsidR="00F72064">
        <w:rPr>
          <w:rFonts w:ascii="Times New Roman" w:hAnsi="Times New Roman" w:cs="Times New Roman"/>
          <w:sz w:val="28"/>
          <w:szCs w:val="28"/>
        </w:rPr>
        <w:t>9</w:t>
      </w:r>
      <w:r w:rsidR="00A66A6F">
        <w:rPr>
          <w:rFonts w:ascii="Times New Roman" w:hAnsi="Times New Roman" w:cs="Times New Roman"/>
          <w:sz w:val="28"/>
          <w:szCs w:val="28"/>
        </w:rPr>
        <w:t>.</w:t>
      </w:r>
      <w:r w:rsidR="00A66F6E">
        <w:rPr>
          <w:rFonts w:ascii="Times New Roman" w:hAnsi="Times New Roman" w:cs="Times New Roman"/>
          <w:sz w:val="28"/>
          <w:szCs w:val="28"/>
        </w:rPr>
        <w:t>202</w:t>
      </w:r>
      <w:r w:rsidR="00A66A6F">
        <w:rPr>
          <w:rFonts w:ascii="Times New Roman" w:hAnsi="Times New Roman" w:cs="Times New Roman"/>
          <w:sz w:val="28"/>
          <w:szCs w:val="28"/>
        </w:rPr>
        <w:t>6</w:t>
      </w:r>
      <w:r w:rsidRPr="00FD5185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BD79B2" w:rsidRDefault="00BD79B2" w:rsidP="000322C7">
      <w:pPr>
        <w:pStyle w:val="ConsPlusNonformat"/>
        <w:spacing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322C7" w:rsidRPr="009E5A04" w:rsidRDefault="000322C7" w:rsidP="000322C7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A0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1.1. Разработчик проекта НПА, поправок к проекту НПА: </w:t>
      </w:r>
      <w:r w:rsidR="003214D9" w:rsidRPr="000B1592">
        <w:rPr>
          <w:rFonts w:ascii="Times New Roman" w:hAnsi="Times New Roman" w:cs="Times New Roman"/>
          <w:i/>
          <w:sz w:val="26"/>
          <w:szCs w:val="26"/>
        </w:rPr>
        <w:t xml:space="preserve">отдел  предпринимательства и потребительского рынка администрации </w:t>
      </w:r>
      <w:proofErr w:type="spellStart"/>
      <w:r w:rsidR="003214D9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3214D9" w:rsidRPr="000B1592">
        <w:rPr>
          <w:rFonts w:ascii="Times New Roman" w:hAnsi="Times New Roman" w:cs="Times New Roman"/>
          <w:i/>
          <w:sz w:val="26"/>
          <w:szCs w:val="26"/>
        </w:rPr>
        <w:t xml:space="preserve">  городского округа</w:t>
      </w:r>
      <w:r w:rsidR="00741D62" w:rsidRPr="000B1592">
        <w:rPr>
          <w:rFonts w:ascii="Times New Roman" w:hAnsi="Times New Roman" w:cs="Times New Roman"/>
          <w:i/>
          <w:sz w:val="26"/>
          <w:szCs w:val="26"/>
        </w:rPr>
        <w:t>.</w:t>
      </w:r>
    </w:p>
    <w:p w:rsidR="000322C7" w:rsidRPr="000B1592" w:rsidRDefault="000322C7" w:rsidP="000B1592">
      <w:pPr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ab/>
        <w:t xml:space="preserve">1.2. Сведения о соисполнителях: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315AAA" w:rsidRPr="000B1592" w:rsidRDefault="00D406F2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</w:t>
      </w:r>
      <w:r w:rsidR="000322C7" w:rsidRPr="000B1592">
        <w:rPr>
          <w:rFonts w:ascii="Times New Roman" w:hAnsi="Times New Roman" w:cs="Times New Roman"/>
          <w:sz w:val="26"/>
          <w:szCs w:val="26"/>
        </w:rPr>
        <w:t xml:space="preserve">.3. Наименование проекта муниципального нормативного правового акта (далее - проект НПА): </w:t>
      </w:r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>«</w:t>
      </w:r>
      <w:r w:rsidR="00315AAA" w:rsidRPr="000B1592">
        <w:rPr>
          <w:rFonts w:ascii="Times New Roman" w:eastAsia="Liberation Serif" w:hAnsi="Times New Roman" w:cs="Times New Roman"/>
          <w:bCs/>
          <w:i/>
          <w:sz w:val="26"/>
          <w:szCs w:val="26"/>
        </w:rPr>
        <w:t xml:space="preserve">Об утверждении </w:t>
      </w:r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Положения о создании условий для обеспечения жителей </w:t>
      </w:r>
      <w:proofErr w:type="spellStart"/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>Дальнереченского</w:t>
      </w:r>
      <w:proofErr w:type="spellEnd"/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 городского округа услугами общественного питания, торговли и бытового обслуживания»</w:t>
      </w:r>
    </w:p>
    <w:p w:rsidR="00315AAA" w:rsidRPr="000B1592" w:rsidRDefault="000322C7" w:rsidP="000B1592">
      <w:pPr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1.4. Краткое описание проблемы, на решение которой направлен предлагаемый проект НПА: </w:t>
      </w:r>
      <w:proofErr w:type="gramStart"/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Данный НПА отменяет ранее действующее решение Думы </w:t>
      </w:r>
      <w:proofErr w:type="spellStart"/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>Дальнереченского</w:t>
      </w:r>
      <w:proofErr w:type="spellEnd"/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 городского округа Приморского края </w:t>
      </w:r>
      <w:r w:rsidR="00315AAA" w:rsidRPr="000B1592">
        <w:rPr>
          <w:rFonts w:ascii="Times New Roman" w:eastAsia="Liberation Serif" w:hAnsi="Times New Roman" w:cs="Times New Roman"/>
          <w:bCs/>
          <w:i/>
          <w:color w:val="000000" w:themeColor="dark1"/>
          <w:sz w:val="26"/>
          <w:szCs w:val="26"/>
          <w:shd w:val="clear" w:color="auto" w:fill="FFFFFF"/>
        </w:rPr>
        <w:t>от 09.07.2013 № 48 «</w:t>
      </w:r>
      <w:r w:rsidR="00315AAA" w:rsidRPr="000B1592">
        <w:rPr>
          <w:rFonts w:ascii="Times New Roman" w:eastAsia="Liberation Serif" w:hAnsi="Times New Roman" w:cs="Times New Roman"/>
          <w:bCs/>
          <w:i/>
          <w:sz w:val="26"/>
          <w:szCs w:val="26"/>
        </w:rPr>
        <w:t xml:space="preserve">Об утверждении </w:t>
      </w:r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Положения о создании условий для обеспечения жителей </w:t>
      </w:r>
      <w:proofErr w:type="spellStart"/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>Дальнереченского</w:t>
      </w:r>
      <w:proofErr w:type="spellEnd"/>
      <w:r w:rsidR="00315AA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 городского округа услугами общественного питания, торговли, бытового обслуживания и для расширения рынка сельскохозяйственной продукции, сырья и продовольствия» с целью его приведения в соответствие с действующим законодательством.</w:t>
      </w:r>
      <w:proofErr w:type="gramEnd"/>
    </w:p>
    <w:p w:rsidR="00FE2D6E" w:rsidRPr="000B1592" w:rsidRDefault="000322C7" w:rsidP="000B1592">
      <w:pPr>
        <w:pStyle w:val="ConsPlusNormal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1.5. Основание для разработки проекта НПА:</w:t>
      </w:r>
      <w:r w:rsidR="00FE2D6E" w:rsidRPr="000B1592">
        <w:rPr>
          <w:rFonts w:ascii="Times New Roman" w:hAnsi="Times New Roman" w:cs="Times New Roman"/>
          <w:sz w:val="26"/>
          <w:szCs w:val="26"/>
        </w:rPr>
        <w:t xml:space="preserve"> </w:t>
      </w:r>
      <w:r w:rsidR="00FE2D6E" w:rsidRPr="000B1592">
        <w:rPr>
          <w:rFonts w:ascii="Times New Roman" w:hAnsi="Times New Roman" w:cs="Times New Roman"/>
          <w:i/>
          <w:sz w:val="26"/>
          <w:szCs w:val="26"/>
        </w:rPr>
        <w:t xml:space="preserve">При разработке данного МПА руководствовались: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власти»,  Законом РФ от 07.02.1992 № 2300-1 «О защите прав потребителей»; </w:t>
      </w:r>
      <w:proofErr w:type="gramStart"/>
      <w:r w:rsidR="00FE2D6E" w:rsidRPr="000B1592">
        <w:rPr>
          <w:rFonts w:ascii="Times New Roman" w:hAnsi="Times New Roman" w:cs="Times New Roman"/>
          <w:i/>
          <w:sz w:val="26"/>
          <w:szCs w:val="26"/>
        </w:rPr>
        <w:t>Федеральными законами от 22.11.1995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от 30.12.2006 №271-ФЗ «О розничных рынках и о внесении изменений в Трудовой кодекс Российской Федерации», от 28.12.2009 №381-ФЗ «Об основах государственного регулирования торговой деятельности в Российской Федерации», от 23.02.2013 №15-ФЗ «Об охране здоровья граждан от воздействия</w:t>
      </w:r>
      <w:proofErr w:type="gramEnd"/>
      <w:r w:rsidR="00FE2D6E" w:rsidRPr="000B1592">
        <w:rPr>
          <w:rFonts w:ascii="Times New Roman" w:hAnsi="Times New Roman" w:cs="Times New Roman"/>
          <w:i/>
          <w:sz w:val="26"/>
          <w:szCs w:val="26"/>
        </w:rPr>
        <w:t xml:space="preserve"> окружающего табачного дыма, последствий потребления табака или потребления </w:t>
      </w:r>
      <w:proofErr w:type="spellStart"/>
      <w:r w:rsidR="00FE2D6E" w:rsidRPr="000B1592">
        <w:rPr>
          <w:rFonts w:ascii="Times New Roman" w:hAnsi="Times New Roman" w:cs="Times New Roman"/>
          <w:i/>
          <w:sz w:val="26"/>
          <w:szCs w:val="26"/>
        </w:rPr>
        <w:t>никотинсодержащей</w:t>
      </w:r>
      <w:proofErr w:type="spellEnd"/>
      <w:r w:rsidR="00FE2D6E" w:rsidRPr="000B1592">
        <w:rPr>
          <w:rFonts w:ascii="Times New Roman" w:hAnsi="Times New Roman" w:cs="Times New Roman"/>
          <w:i/>
          <w:sz w:val="26"/>
          <w:szCs w:val="26"/>
        </w:rPr>
        <w:t xml:space="preserve"> продукции», от 26.06.2026 №186-ФЗ «О внесении изменений в отдельные законодательные акты Российской Федерации»; </w:t>
      </w:r>
      <w:proofErr w:type="gramStart"/>
      <w:r w:rsidR="00FE2D6E" w:rsidRPr="000B1592">
        <w:rPr>
          <w:rFonts w:ascii="Times New Roman" w:hAnsi="Times New Roman" w:cs="Times New Roman"/>
          <w:i/>
          <w:sz w:val="26"/>
          <w:szCs w:val="26"/>
        </w:rPr>
        <w:t xml:space="preserve">Постановлениями Правительства Российской Федерации от 21.09.2020 № 1514 «Об утверждении Правил бытового обслуживания населения», от 21.09.2020 </w:t>
      </w:r>
      <w:r w:rsidR="00FE2D6E" w:rsidRPr="000B1592">
        <w:rPr>
          <w:rFonts w:ascii="Times New Roman" w:hAnsi="Times New Roman" w:cs="Times New Roman"/>
          <w:i/>
          <w:sz w:val="26"/>
          <w:szCs w:val="26"/>
        </w:rPr>
        <w:lastRenderedPageBreak/>
        <w:t>№1515 «Об утверждении Правил оказания услуг общественного питания», от 31.12.2020 №2463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</w:t>
      </w:r>
      <w:proofErr w:type="gramEnd"/>
      <w:r w:rsidR="00FE2D6E" w:rsidRPr="000B1592">
        <w:rPr>
          <w:rFonts w:ascii="Times New Roman" w:hAnsi="Times New Roman" w:cs="Times New Roman"/>
          <w:i/>
          <w:sz w:val="26"/>
          <w:szCs w:val="26"/>
        </w:rPr>
        <w:t xml:space="preserve">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Федерации», от 11.11.2010 №887 «О порядке создания и обеспечения функционирования системы государственного информационного обеспечения в области торговой деятельности в Российской Федерации».</w:t>
      </w:r>
    </w:p>
    <w:p w:rsidR="00E67053" w:rsidRPr="000B1592" w:rsidRDefault="000322C7" w:rsidP="000B1592">
      <w:pPr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1.6. Краткое описание целей предлагаемого проекта НПА:</w:t>
      </w:r>
    </w:p>
    <w:p w:rsidR="00FE2D6E" w:rsidRPr="000B1592" w:rsidRDefault="00A275E4" w:rsidP="000B1592">
      <w:pPr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i/>
          <w:sz w:val="26"/>
          <w:szCs w:val="26"/>
        </w:rPr>
        <w:t xml:space="preserve">Целью предполагаемого правового  регулирования является </w:t>
      </w:r>
      <w:r w:rsidR="00FE2D6E" w:rsidRPr="000B1592">
        <w:rPr>
          <w:rFonts w:ascii="Times New Roman" w:eastAsia="Liberation Serif" w:hAnsi="Times New Roman" w:cs="Times New Roman"/>
          <w:i/>
          <w:sz w:val="26"/>
          <w:szCs w:val="26"/>
        </w:rPr>
        <w:t>приведение МПА  в соответствие с действующим законодательством.</w:t>
      </w:r>
    </w:p>
    <w:p w:rsidR="00A275E4" w:rsidRPr="000B1592" w:rsidRDefault="00C33601" w:rsidP="000B1592">
      <w:pPr>
        <w:tabs>
          <w:tab w:val="center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ab/>
      </w:r>
      <w:r w:rsidR="000322C7" w:rsidRPr="000B1592">
        <w:rPr>
          <w:rFonts w:ascii="Times New Roman" w:hAnsi="Times New Roman" w:cs="Times New Roman"/>
          <w:sz w:val="26"/>
          <w:szCs w:val="26"/>
        </w:rPr>
        <w:t>1.7. Краткое описание содержания предлагаемого проекта НПА:</w:t>
      </w:r>
    </w:p>
    <w:p w:rsidR="00E963D5" w:rsidRPr="000B1592" w:rsidRDefault="004866DD" w:rsidP="000B1592">
      <w:pPr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i/>
          <w:sz w:val="26"/>
          <w:szCs w:val="26"/>
        </w:rPr>
        <w:t xml:space="preserve">Вносимые изменения </w:t>
      </w:r>
      <w:r w:rsidR="00E963D5" w:rsidRPr="000B1592">
        <w:rPr>
          <w:rFonts w:ascii="Times New Roman" w:hAnsi="Times New Roman" w:cs="Times New Roman"/>
          <w:i/>
          <w:sz w:val="26"/>
          <w:szCs w:val="26"/>
        </w:rPr>
        <w:t>направлен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ы </w:t>
      </w:r>
      <w:r w:rsidR="00E963D5" w:rsidRPr="000B1592">
        <w:rPr>
          <w:rFonts w:ascii="Times New Roman" w:hAnsi="Times New Roman" w:cs="Times New Roman"/>
          <w:i/>
          <w:sz w:val="26"/>
          <w:szCs w:val="26"/>
        </w:rPr>
        <w:t xml:space="preserve">на создание условий для </w:t>
      </w:r>
      <w:r w:rsidR="00697945" w:rsidRPr="000B1592">
        <w:rPr>
          <w:rFonts w:ascii="Times New Roman" w:hAnsi="Times New Roman" w:cs="Times New Roman"/>
          <w:i/>
          <w:sz w:val="26"/>
          <w:szCs w:val="26"/>
        </w:rPr>
        <w:t xml:space="preserve">реализации </w:t>
      </w:r>
      <w:r w:rsidR="00FE2D6E" w:rsidRPr="000B1592">
        <w:rPr>
          <w:rFonts w:ascii="Times New Roman" w:hAnsi="Times New Roman" w:cs="Times New Roman"/>
          <w:i/>
          <w:sz w:val="26"/>
          <w:szCs w:val="26"/>
        </w:rPr>
        <w:t>комплекс</w:t>
      </w:r>
      <w:r w:rsidR="00697945" w:rsidRPr="000B1592">
        <w:rPr>
          <w:rFonts w:ascii="Times New Roman" w:hAnsi="Times New Roman" w:cs="Times New Roman"/>
          <w:i/>
          <w:sz w:val="26"/>
          <w:szCs w:val="26"/>
        </w:rPr>
        <w:t>а</w:t>
      </w:r>
      <w:r w:rsidR="00FE2D6E" w:rsidRPr="000B1592">
        <w:rPr>
          <w:rFonts w:ascii="Times New Roman" w:hAnsi="Times New Roman" w:cs="Times New Roman"/>
          <w:i/>
          <w:sz w:val="26"/>
          <w:szCs w:val="26"/>
        </w:rPr>
        <w:t xml:space="preserve"> правовых, организационных, материально-финансовых, информационных мер, принимаемых Думой </w:t>
      </w:r>
      <w:proofErr w:type="spellStart"/>
      <w:r w:rsidR="00FE2D6E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FE2D6E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Приморского края  и администрацией </w:t>
      </w:r>
      <w:proofErr w:type="spellStart"/>
      <w:r w:rsidR="00FE2D6E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FE2D6E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Приморского края, обеспечивающих реализацию прав и интересов жителей </w:t>
      </w:r>
      <w:proofErr w:type="spellStart"/>
      <w:r w:rsidR="00FE2D6E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FE2D6E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Приморского края.</w:t>
      </w:r>
    </w:p>
    <w:p w:rsidR="000322C7" w:rsidRPr="000B1592" w:rsidRDefault="000322C7" w:rsidP="000B159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1.8. Контактная информация исполнителя в органе-разработчике:</w:t>
      </w:r>
    </w:p>
    <w:p w:rsidR="000322C7" w:rsidRPr="000B1592" w:rsidRDefault="001E695B" w:rsidP="000B1592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ab/>
      </w:r>
      <w:r w:rsidR="000322C7" w:rsidRPr="000B1592">
        <w:rPr>
          <w:rFonts w:ascii="Times New Roman" w:hAnsi="Times New Roman" w:cs="Times New Roman"/>
          <w:i/>
          <w:sz w:val="26"/>
          <w:szCs w:val="26"/>
        </w:rPr>
        <w:t xml:space="preserve">ФИО: </w:t>
      </w:r>
      <w:r w:rsidR="00725F37" w:rsidRPr="000B1592">
        <w:rPr>
          <w:rFonts w:ascii="Times New Roman" w:hAnsi="Times New Roman" w:cs="Times New Roman"/>
          <w:i/>
          <w:sz w:val="26"/>
          <w:szCs w:val="26"/>
        </w:rPr>
        <w:t>Матюшкина В</w:t>
      </w:r>
      <w:r w:rsidR="00902723" w:rsidRPr="000B1592">
        <w:rPr>
          <w:rFonts w:ascii="Times New Roman" w:hAnsi="Times New Roman" w:cs="Times New Roman"/>
          <w:i/>
          <w:sz w:val="26"/>
          <w:szCs w:val="26"/>
        </w:rPr>
        <w:t>алентина Николаевна</w:t>
      </w:r>
    </w:p>
    <w:p w:rsidR="000322C7" w:rsidRPr="000B1592" w:rsidRDefault="001E695B" w:rsidP="000B1592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i/>
          <w:sz w:val="26"/>
          <w:szCs w:val="26"/>
        </w:rPr>
        <w:tab/>
      </w:r>
      <w:r w:rsidR="000322C7" w:rsidRPr="000B1592">
        <w:rPr>
          <w:rFonts w:ascii="Times New Roman" w:hAnsi="Times New Roman" w:cs="Times New Roman"/>
          <w:i/>
          <w:sz w:val="26"/>
          <w:szCs w:val="26"/>
        </w:rPr>
        <w:t xml:space="preserve">Должность: </w:t>
      </w:r>
      <w:r w:rsidR="000322C7" w:rsidRPr="000B1592">
        <w:rPr>
          <w:rStyle w:val="pt-a0-000007"/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начальник отдела </w:t>
      </w:r>
      <w:r w:rsidR="00725F37" w:rsidRPr="000B1592">
        <w:rPr>
          <w:rStyle w:val="pt-a0-000007"/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предпринимательства и потребительского рынка администрации </w:t>
      </w:r>
      <w:proofErr w:type="spellStart"/>
      <w:r w:rsidR="000322C7" w:rsidRPr="000B1592">
        <w:rPr>
          <w:rStyle w:val="pt-a0-000007"/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Дальнереченского</w:t>
      </w:r>
      <w:proofErr w:type="spellEnd"/>
      <w:r w:rsidR="000322C7" w:rsidRPr="000B1592">
        <w:rPr>
          <w:rStyle w:val="pt-a0-000007"/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городского округа</w:t>
      </w:r>
    </w:p>
    <w:p w:rsidR="000322C7" w:rsidRPr="000B1592" w:rsidRDefault="000322C7" w:rsidP="000B1592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i/>
          <w:sz w:val="26"/>
          <w:szCs w:val="26"/>
        </w:rPr>
        <w:t>Телефон: 8(42356)25412</w:t>
      </w:r>
      <w:r w:rsidR="00E12B22" w:rsidRPr="000B1592">
        <w:rPr>
          <w:rFonts w:ascii="Times New Roman" w:hAnsi="Times New Roman" w:cs="Times New Roman"/>
          <w:i/>
          <w:sz w:val="26"/>
          <w:szCs w:val="26"/>
        </w:rPr>
        <w:t>.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   Адрес электронной почты: </w:t>
      </w:r>
      <w:proofErr w:type="spellStart"/>
      <w:r w:rsidR="00B82A9E" w:rsidRPr="000B1592">
        <w:rPr>
          <w:rFonts w:ascii="Times New Roman" w:hAnsi="Times New Roman" w:cs="Times New Roman"/>
          <w:i/>
          <w:sz w:val="26"/>
          <w:szCs w:val="26"/>
          <w:lang w:val="en-US"/>
        </w:rPr>
        <w:t>potreb</w:t>
      </w:r>
      <w:proofErr w:type="spellEnd"/>
      <w:r w:rsidR="00B82A9E" w:rsidRPr="000B1592">
        <w:rPr>
          <w:rFonts w:ascii="Times New Roman" w:hAnsi="Times New Roman" w:cs="Times New Roman"/>
          <w:i/>
          <w:sz w:val="26"/>
          <w:szCs w:val="26"/>
        </w:rPr>
        <w:t>@</w:t>
      </w:r>
      <w:proofErr w:type="spellStart"/>
      <w:r w:rsidR="00B82A9E" w:rsidRPr="000B1592">
        <w:rPr>
          <w:rFonts w:ascii="Times New Roman" w:hAnsi="Times New Roman" w:cs="Times New Roman"/>
          <w:i/>
          <w:sz w:val="26"/>
          <w:szCs w:val="26"/>
          <w:lang w:val="en-US"/>
        </w:rPr>
        <w:t>dalnerokrug</w:t>
      </w:r>
      <w:proofErr w:type="spellEnd"/>
      <w:r w:rsidR="00B82A9E" w:rsidRPr="000B1592">
        <w:rPr>
          <w:rFonts w:ascii="Times New Roman" w:hAnsi="Times New Roman" w:cs="Times New Roman"/>
          <w:i/>
          <w:sz w:val="26"/>
          <w:szCs w:val="26"/>
        </w:rPr>
        <w:t>.</w:t>
      </w:r>
      <w:proofErr w:type="spellStart"/>
      <w:r w:rsidR="00B82A9E" w:rsidRPr="000B1592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  <w:proofErr w:type="spellEnd"/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2. Степень регулирующего воздействия проекта НПА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2.1. Степень регулирующего воздействия проекта НПА: </w:t>
      </w:r>
      <w:r w:rsidRPr="000B1592">
        <w:rPr>
          <w:rFonts w:ascii="Times New Roman" w:hAnsi="Times New Roman" w:cs="Times New Roman"/>
          <w:i/>
          <w:sz w:val="26"/>
          <w:szCs w:val="26"/>
        </w:rPr>
        <w:t>низкая</w:t>
      </w:r>
      <w:r w:rsidRPr="000B1592">
        <w:rPr>
          <w:rFonts w:ascii="Times New Roman" w:hAnsi="Times New Roman" w:cs="Times New Roman"/>
          <w:sz w:val="26"/>
          <w:szCs w:val="26"/>
        </w:rPr>
        <w:t>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2.2. Обоснование отнесения проекта </w:t>
      </w:r>
      <w:r w:rsidR="000B1592">
        <w:rPr>
          <w:rFonts w:ascii="Times New Roman" w:hAnsi="Times New Roman" w:cs="Times New Roman"/>
          <w:sz w:val="26"/>
          <w:szCs w:val="26"/>
        </w:rPr>
        <w:t>М</w:t>
      </w:r>
      <w:r w:rsidRPr="000B1592">
        <w:rPr>
          <w:rFonts w:ascii="Times New Roman" w:hAnsi="Times New Roman" w:cs="Times New Roman"/>
          <w:sz w:val="26"/>
          <w:szCs w:val="26"/>
        </w:rPr>
        <w:t xml:space="preserve">НПА к определенной степени регулирующего воздействия: 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степень регулирующего воздействия проекта </w:t>
      </w:r>
      <w:r w:rsidR="000B1592">
        <w:rPr>
          <w:rFonts w:ascii="Times New Roman" w:hAnsi="Times New Roman" w:cs="Times New Roman"/>
          <w:i/>
          <w:sz w:val="26"/>
          <w:szCs w:val="26"/>
        </w:rPr>
        <w:t>М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НПА низкая, в связи с тем, что проект </w:t>
      </w:r>
      <w:r w:rsidR="00697945" w:rsidRPr="000B1592">
        <w:rPr>
          <w:rFonts w:ascii="Times New Roman" w:hAnsi="Times New Roman" w:cs="Times New Roman"/>
          <w:i/>
          <w:sz w:val="26"/>
          <w:szCs w:val="26"/>
        </w:rPr>
        <w:t>М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НПА не </w:t>
      </w:r>
      <w:r w:rsidRPr="000B1592">
        <w:rPr>
          <w:rFonts w:ascii="Times New Roman" w:hAnsi="Times New Roman" w:cs="Times New Roman"/>
          <w:i/>
          <w:color w:val="000000"/>
          <w:sz w:val="26"/>
          <w:szCs w:val="26"/>
        </w:rPr>
        <w:t>содержит положения, изменяющие ранее предусмотренные НПА обязанности для субъектов  предпринимательской и инвестиционной деятельности.</w:t>
      </w:r>
    </w:p>
    <w:p w:rsidR="000322C7" w:rsidRPr="000B1592" w:rsidRDefault="000322C7" w:rsidP="000B1592">
      <w:pPr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3. Описание проблемы, на решение которой направлен предлагаемый проект НПА, оценка негативных эффектов, возникающих в связи с наличием рассматриваемой проблемы</w:t>
      </w:r>
    </w:p>
    <w:p w:rsidR="00A143E9" w:rsidRPr="000B1592" w:rsidRDefault="00283F9F" w:rsidP="000B1592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ab/>
      </w:r>
      <w:r w:rsidR="000322C7" w:rsidRPr="003A5021">
        <w:rPr>
          <w:rFonts w:ascii="Times New Roman" w:hAnsi="Times New Roman" w:cs="Times New Roman"/>
          <w:sz w:val="26"/>
          <w:szCs w:val="26"/>
        </w:rPr>
        <w:t>3.1. Описание проблемы, на решение которой направлен предлагаемый способ регулирования, условий и факторов ее существования</w:t>
      </w:r>
      <w:r w:rsidR="000322C7" w:rsidRPr="000B1592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="00103E51" w:rsidRPr="000B1592">
        <w:rPr>
          <w:rFonts w:ascii="Times New Roman" w:hAnsi="Times New Roman" w:cs="Times New Roman"/>
          <w:i/>
          <w:sz w:val="26"/>
          <w:szCs w:val="26"/>
        </w:rPr>
        <w:t xml:space="preserve">необходимость  принятия НПА в соответствии </w:t>
      </w:r>
      <w:r w:rsidR="00A143E9" w:rsidRPr="000B1592">
        <w:rPr>
          <w:rFonts w:ascii="Times New Roman" w:hAnsi="Times New Roman" w:cs="Times New Roman"/>
          <w:i/>
          <w:sz w:val="26"/>
          <w:szCs w:val="26"/>
        </w:rPr>
        <w:t>с действующим законодатель</w:t>
      </w:r>
      <w:r w:rsidR="00FC163B" w:rsidRPr="000B1592">
        <w:rPr>
          <w:rFonts w:ascii="Times New Roman" w:hAnsi="Times New Roman" w:cs="Times New Roman"/>
          <w:i/>
          <w:sz w:val="26"/>
          <w:szCs w:val="26"/>
        </w:rPr>
        <w:t>с</w:t>
      </w:r>
      <w:r w:rsidR="00A143E9" w:rsidRPr="000B1592">
        <w:rPr>
          <w:rFonts w:ascii="Times New Roman" w:hAnsi="Times New Roman" w:cs="Times New Roman"/>
          <w:i/>
          <w:sz w:val="26"/>
          <w:szCs w:val="26"/>
        </w:rPr>
        <w:t>твом</w:t>
      </w:r>
      <w:r w:rsidR="00FC163B" w:rsidRPr="000B1592">
        <w:rPr>
          <w:rFonts w:ascii="Times New Roman" w:hAnsi="Times New Roman" w:cs="Times New Roman"/>
          <w:i/>
          <w:sz w:val="26"/>
          <w:szCs w:val="26"/>
        </w:rPr>
        <w:t>.</w:t>
      </w:r>
    </w:p>
    <w:p w:rsidR="00A24953" w:rsidRPr="000B1592" w:rsidRDefault="00C86CAC" w:rsidP="000B1592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i/>
          <w:sz w:val="26"/>
          <w:szCs w:val="26"/>
        </w:rPr>
        <w:tab/>
      </w:r>
      <w:r w:rsidR="000322C7" w:rsidRPr="003A5021">
        <w:rPr>
          <w:rFonts w:ascii="Times New Roman" w:hAnsi="Times New Roman" w:cs="Times New Roman"/>
          <w:sz w:val="26"/>
          <w:szCs w:val="26"/>
        </w:rPr>
        <w:t>3.2. Характеристика негативных эффектов, возникающих в связи с наличием проблемы:</w:t>
      </w:r>
      <w:r w:rsidR="000322C7" w:rsidRPr="000B15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97945" w:rsidRPr="000B1592">
        <w:rPr>
          <w:rFonts w:ascii="Times New Roman" w:hAnsi="Times New Roman" w:cs="Times New Roman"/>
          <w:i/>
          <w:sz w:val="26"/>
          <w:szCs w:val="26"/>
        </w:rPr>
        <w:t xml:space="preserve">Решение Думы </w:t>
      </w:r>
      <w:proofErr w:type="spellStart"/>
      <w:r w:rsidR="00697945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697945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Приморского края от 09.07.2013 № 48 «Об утверждении Положения  о создании условий для обеспечения жителей </w:t>
      </w:r>
      <w:proofErr w:type="spellStart"/>
      <w:r w:rsidR="00697945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697945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услугами общественного питания, торговли и бытового обслуживания и для расширения рынка сельскохозяйственной продукции, сырья и продовольствия, содействия развитию малого и среднего предпринимательства» (необходимость признания </w:t>
      </w:r>
      <w:proofErr w:type="gramStart"/>
      <w:r w:rsidR="00697945" w:rsidRPr="000B1592">
        <w:rPr>
          <w:rFonts w:ascii="Times New Roman" w:hAnsi="Times New Roman" w:cs="Times New Roman"/>
          <w:i/>
          <w:sz w:val="26"/>
          <w:szCs w:val="26"/>
        </w:rPr>
        <w:t>утратившим</w:t>
      </w:r>
      <w:proofErr w:type="gramEnd"/>
      <w:r w:rsidR="00697945" w:rsidRPr="000B1592">
        <w:rPr>
          <w:rFonts w:ascii="Times New Roman" w:hAnsi="Times New Roman" w:cs="Times New Roman"/>
          <w:i/>
          <w:sz w:val="26"/>
          <w:szCs w:val="26"/>
        </w:rPr>
        <w:t xml:space="preserve"> силу)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i/>
          <w:sz w:val="26"/>
          <w:szCs w:val="26"/>
        </w:rPr>
        <w:lastRenderedPageBreak/>
        <w:t>3</w:t>
      </w:r>
      <w:r w:rsidRPr="003A5021">
        <w:rPr>
          <w:rFonts w:ascii="Times New Roman" w:hAnsi="Times New Roman" w:cs="Times New Roman"/>
          <w:sz w:val="26"/>
          <w:szCs w:val="26"/>
        </w:rPr>
        <w:t>.3. Информация о возникновении, выявлении проблемы, принятых мерах, направленных на ее решение, а также достигнутых результатах решения проблемы: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E4124"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10571C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A5021">
        <w:rPr>
          <w:rFonts w:ascii="Times New Roman" w:hAnsi="Times New Roman" w:cs="Times New Roman"/>
          <w:sz w:val="26"/>
          <w:szCs w:val="26"/>
        </w:rPr>
        <w:t>3.4. Описание условий, при которых проблема может быть решена в целом без вмешательства со стороны органов власти: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 входит в полномочия </w:t>
      </w:r>
      <w:r w:rsidR="006406AF" w:rsidRPr="000B1592">
        <w:rPr>
          <w:rFonts w:ascii="Times New Roman" w:hAnsi="Times New Roman" w:cs="Times New Roman"/>
          <w:i/>
          <w:sz w:val="26"/>
          <w:szCs w:val="26"/>
        </w:rPr>
        <w:t xml:space="preserve">администрации </w:t>
      </w:r>
      <w:proofErr w:type="spellStart"/>
      <w:r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округа.</w:t>
      </w:r>
    </w:p>
    <w:p w:rsidR="0010571C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B1592">
        <w:rPr>
          <w:rFonts w:ascii="Times New Roman" w:hAnsi="Times New Roman" w:cs="Times New Roman"/>
          <w:i/>
          <w:sz w:val="26"/>
          <w:szCs w:val="26"/>
        </w:rPr>
        <w:t>3</w:t>
      </w:r>
      <w:r w:rsidRPr="003A5021">
        <w:rPr>
          <w:rFonts w:ascii="Times New Roman" w:hAnsi="Times New Roman" w:cs="Times New Roman"/>
          <w:sz w:val="26"/>
          <w:szCs w:val="26"/>
        </w:rPr>
        <w:t xml:space="preserve">.5. Источники </w:t>
      </w:r>
      <w:proofErr w:type="spellStart"/>
      <w:r w:rsidRPr="003A5021">
        <w:rPr>
          <w:rFonts w:ascii="Times New Roman" w:hAnsi="Times New Roman" w:cs="Times New Roman"/>
          <w:sz w:val="26"/>
          <w:szCs w:val="26"/>
        </w:rPr>
        <w:t>данных</w:t>
      </w:r>
      <w:proofErr w:type="gramStart"/>
      <w:r w:rsidRPr="003A5021">
        <w:rPr>
          <w:rFonts w:ascii="Times New Roman" w:hAnsi="Times New Roman" w:cs="Times New Roman"/>
          <w:sz w:val="26"/>
          <w:szCs w:val="26"/>
        </w:rPr>
        <w:t>:</w:t>
      </w:r>
      <w:r w:rsidR="0010571C" w:rsidRPr="000B1592">
        <w:rPr>
          <w:rFonts w:ascii="Times New Roman" w:hAnsi="Times New Roman" w:cs="Times New Roman"/>
          <w:bCs/>
          <w:i/>
          <w:sz w:val="26"/>
          <w:szCs w:val="26"/>
        </w:rPr>
        <w:t>Ф</w:t>
      </w:r>
      <w:proofErr w:type="gramEnd"/>
      <w:r w:rsidR="0010571C" w:rsidRPr="000B1592">
        <w:rPr>
          <w:rFonts w:ascii="Times New Roman" w:hAnsi="Times New Roman" w:cs="Times New Roman"/>
          <w:bCs/>
          <w:i/>
          <w:sz w:val="26"/>
          <w:szCs w:val="26"/>
        </w:rPr>
        <w:t>едеральный</w:t>
      </w:r>
      <w:proofErr w:type="spellEnd"/>
      <w:r w:rsidR="0010571C" w:rsidRPr="000B1592">
        <w:rPr>
          <w:rFonts w:ascii="Times New Roman" w:hAnsi="Times New Roman" w:cs="Times New Roman"/>
          <w:bCs/>
          <w:i/>
          <w:sz w:val="26"/>
          <w:szCs w:val="26"/>
        </w:rPr>
        <w:t xml:space="preserve"> закон от 06.10.2003 № 131-ФЗ «Об общих принципах организации местного самоуправления в Российской Федерации»,</w:t>
      </w:r>
      <w:r w:rsidR="0010571C" w:rsidRPr="000B1592">
        <w:rPr>
          <w:rFonts w:ascii="Times New Roman" w:hAnsi="Times New Roman" w:cs="Times New Roman"/>
          <w:i/>
          <w:sz w:val="26"/>
          <w:szCs w:val="26"/>
        </w:rPr>
        <w:t xml:space="preserve"> Закон РФ от 07.02.1992 №2300-1 «О защите прав потребителей»</w:t>
      </w:r>
      <w:r w:rsidR="0010571C" w:rsidRPr="000B1592">
        <w:rPr>
          <w:rFonts w:ascii="Times New Roman" w:hAnsi="Times New Roman" w:cs="Times New Roman"/>
          <w:bCs/>
          <w:i/>
          <w:sz w:val="26"/>
          <w:szCs w:val="26"/>
        </w:rPr>
        <w:t xml:space="preserve"> Решение  межведомственного  Совета по  защите  прав  потребителей Приморского края от 25.06.2024г. п.1.4, </w:t>
      </w:r>
      <w:r w:rsidR="0010571C" w:rsidRPr="000B1592">
        <w:rPr>
          <w:rFonts w:ascii="Times New Roman" w:hAnsi="Times New Roman" w:cs="Times New Roman"/>
          <w:i/>
          <w:kern w:val="1"/>
          <w:sz w:val="26"/>
          <w:szCs w:val="26"/>
          <w:lang w:eastAsia="zh-CN" w:bidi="hi-IN"/>
        </w:rPr>
        <w:t xml:space="preserve">Постановление администрации </w:t>
      </w:r>
      <w:proofErr w:type="spellStart"/>
      <w:r w:rsidR="0010571C" w:rsidRPr="000B1592">
        <w:rPr>
          <w:rFonts w:ascii="Times New Roman" w:hAnsi="Times New Roman" w:cs="Times New Roman"/>
          <w:i/>
          <w:kern w:val="1"/>
          <w:sz w:val="26"/>
          <w:szCs w:val="26"/>
          <w:lang w:eastAsia="zh-CN" w:bidi="hi-IN"/>
        </w:rPr>
        <w:t>Дальнереченского</w:t>
      </w:r>
      <w:proofErr w:type="spellEnd"/>
      <w:r w:rsidR="0010571C" w:rsidRPr="000B1592">
        <w:rPr>
          <w:rFonts w:ascii="Times New Roman" w:hAnsi="Times New Roman" w:cs="Times New Roman"/>
          <w:i/>
          <w:kern w:val="1"/>
          <w:sz w:val="26"/>
          <w:szCs w:val="26"/>
          <w:lang w:eastAsia="zh-CN" w:bidi="hi-IN"/>
        </w:rPr>
        <w:t xml:space="preserve"> городского округа от 09.09.2020 № 756 «Об утверждении Порядка разработки, реализации и оценки эффективности муниципальных программ».</w:t>
      </w:r>
    </w:p>
    <w:p w:rsidR="007412C0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A5021">
        <w:rPr>
          <w:rFonts w:ascii="Times New Roman" w:hAnsi="Times New Roman" w:cs="Times New Roman"/>
          <w:sz w:val="26"/>
          <w:szCs w:val="26"/>
        </w:rPr>
        <w:t>3.6. Иная информация о проблеме: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 не имеется.</w:t>
      </w:r>
    </w:p>
    <w:p w:rsidR="00E20F4A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4. Анализ имеющегося опыта в Российской Федерации в соответствующих видах деятельности на основе нормативных документов муниципальных образований Приморского края, России</w:t>
      </w:r>
    </w:p>
    <w:p w:rsidR="007A040A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4.1. Имеющийся опыт в Российской Федерации </w:t>
      </w:r>
      <w:r w:rsidR="009D3928" w:rsidRPr="000B1592">
        <w:rPr>
          <w:rFonts w:ascii="Times New Roman" w:hAnsi="Times New Roman" w:cs="Times New Roman"/>
          <w:sz w:val="26"/>
          <w:szCs w:val="26"/>
        </w:rPr>
        <w:t>и П</w:t>
      </w:r>
      <w:r w:rsidR="00C33601" w:rsidRPr="000B1592">
        <w:rPr>
          <w:rFonts w:ascii="Times New Roman" w:hAnsi="Times New Roman" w:cs="Times New Roman"/>
          <w:sz w:val="26"/>
          <w:szCs w:val="26"/>
        </w:rPr>
        <w:t xml:space="preserve">К </w:t>
      </w:r>
      <w:r w:rsidRPr="000B1592">
        <w:rPr>
          <w:rFonts w:ascii="Times New Roman" w:hAnsi="Times New Roman" w:cs="Times New Roman"/>
          <w:sz w:val="26"/>
          <w:szCs w:val="26"/>
        </w:rPr>
        <w:t xml:space="preserve">в соответствующих видах деятельности: </w:t>
      </w:r>
      <w:r w:rsidR="00303E92" w:rsidRPr="000B1592">
        <w:rPr>
          <w:rFonts w:ascii="Times New Roman" w:hAnsi="Times New Roman" w:cs="Times New Roman"/>
          <w:i/>
          <w:sz w:val="26"/>
          <w:szCs w:val="26"/>
        </w:rPr>
        <w:t>данные отсутствуют.</w:t>
      </w:r>
    </w:p>
    <w:p w:rsidR="00024C16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4.2. Источники данных: </w:t>
      </w:r>
      <w:r w:rsidR="00303E92" w:rsidRPr="000B1592">
        <w:rPr>
          <w:rFonts w:ascii="Times New Roman" w:hAnsi="Times New Roman" w:cs="Times New Roman"/>
          <w:i/>
          <w:sz w:val="26"/>
          <w:szCs w:val="26"/>
        </w:rPr>
        <w:t>данные отсутствуют.</w:t>
      </w:r>
    </w:p>
    <w:p w:rsidR="00E20F4A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5. Цели предлагаемого регулирования и их соответствие принципам правового регулирования, программным документам Президента Российской Федерации и Правительства Российской Федерации</w:t>
      </w:r>
    </w:p>
    <w:p w:rsidR="00E20F4A" w:rsidRPr="000B1592" w:rsidRDefault="000322C7" w:rsidP="000B1592">
      <w:pPr>
        <w:widowControl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5.1. Цели предлагаемого проекта НПА: </w:t>
      </w:r>
      <w:r w:rsidRPr="000B1592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проект НПА соответствует принципам правового регулирования.</w:t>
      </w:r>
    </w:p>
    <w:p w:rsidR="00E20F4A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5.2. Сроки достижения целей предлагаемого проекта НПА: </w:t>
      </w:r>
      <w:r w:rsidRPr="000B1592">
        <w:rPr>
          <w:rFonts w:ascii="Times New Roman" w:hAnsi="Times New Roman" w:cs="Times New Roman"/>
          <w:i/>
          <w:sz w:val="26"/>
          <w:szCs w:val="26"/>
        </w:rPr>
        <w:t>в соответствии с законодательством.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5.3. 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Федерации, Правительства Российской Федерации, нормативным правовым актам Приморского края: 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проект НПА подготовлен в соответствии с требованиями законодательных актов Российской Федерации. 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5.4. Иная информация о целях предлагаемого регулирования: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FF04B1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6. Описание предлагаемого регулирования и иных возможных способов решения проблемы</w:t>
      </w:r>
    </w:p>
    <w:p w:rsidR="00290C3B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6.1. Описание предлагаемого способа решения проблемы и </w:t>
      </w:r>
      <w:proofErr w:type="gramStart"/>
      <w:r w:rsidRPr="000B1592">
        <w:rPr>
          <w:rFonts w:ascii="Times New Roman" w:hAnsi="Times New Roman" w:cs="Times New Roman"/>
          <w:sz w:val="26"/>
          <w:szCs w:val="26"/>
        </w:rPr>
        <w:t>преодоления</w:t>
      </w:r>
      <w:proofErr w:type="gramEnd"/>
      <w:r w:rsidRPr="000B1592">
        <w:rPr>
          <w:rFonts w:ascii="Times New Roman" w:hAnsi="Times New Roman" w:cs="Times New Roman"/>
          <w:sz w:val="26"/>
          <w:szCs w:val="26"/>
        </w:rPr>
        <w:t xml:space="preserve"> связанных с ней негативных эффектов: </w:t>
      </w:r>
      <w:r w:rsidR="00290C3B" w:rsidRPr="00290C3B">
        <w:rPr>
          <w:rFonts w:ascii="Times New Roman" w:hAnsi="Times New Roman" w:cs="Times New Roman"/>
          <w:i/>
          <w:sz w:val="26"/>
          <w:szCs w:val="26"/>
        </w:rPr>
        <w:t xml:space="preserve">определяет полномочия органов местного самоуправления </w:t>
      </w:r>
      <w:proofErr w:type="spellStart"/>
      <w:r w:rsidR="00290C3B" w:rsidRPr="00290C3B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290C3B" w:rsidRPr="00290C3B">
        <w:rPr>
          <w:rFonts w:ascii="Times New Roman" w:hAnsi="Times New Roman" w:cs="Times New Roman"/>
          <w:i/>
          <w:sz w:val="26"/>
          <w:szCs w:val="26"/>
        </w:rPr>
        <w:t xml:space="preserve"> городского округа Приморского края по созданию условий для обеспечения жителей </w:t>
      </w:r>
      <w:proofErr w:type="spellStart"/>
      <w:r w:rsidR="00290C3B" w:rsidRPr="00290C3B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290C3B" w:rsidRPr="00290C3B">
        <w:rPr>
          <w:rFonts w:ascii="Times New Roman" w:hAnsi="Times New Roman" w:cs="Times New Roman"/>
          <w:i/>
          <w:sz w:val="26"/>
          <w:szCs w:val="26"/>
        </w:rPr>
        <w:t xml:space="preserve"> городского округа Приморского края услугами общественного питания, торговли и бытового обслуживания.</w:t>
      </w:r>
      <w:r w:rsidR="00290C3B" w:rsidRPr="000B159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7472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6.2. Описание иных способов решения проблемы (с указанием того, каким образом каждым из способов могла бы быть решена проблема): </w:t>
      </w:r>
      <w:r w:rsidR="00897472" w:rsidRPr="000B1592">
        <w:rPr>
          <w:rFonts w:ascii="Times New Roman" w:hAnsi="Times New Roman" w:cs="Times New Roman"/>
          <w:i/>
          <w:sz w:val="26"/>
          <w:szCs w:val="26"/>
        </w:rPr>
        <w:t xml:space="preserve">данный способ решения проблемы является единственным возможным в соответствии с законодательством Российской Федерации и Уставом </w:t>
      </w:r>
      <w:proofErr w:type="spellStart"/>
      <w:r w:rsidR="0012387D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12387D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</w:t>
      </w:r>
      <w:r w:rsidR="000B1592" w:rsidRPr="000B1592">
        <w:rPr>
          <w:rFonts w:ascii="Times New Roman" w:hAnsi="Times New Roman" w:cs="Times New Roman"/>
          <w:i/>
          <w:sz w:val="26"/>
          <w:szCs w:val="26"/>
        </w:rPr>
        <w:t xml:space="preserve"> Приморского края</w:t>
      </w:r>
      <w:r w:rsidR="00897472" w:rsidRPr="000B1592">
        <w:rPr>
          <w:rFonts w:ascii="Times New Roman" w:hAnsi="Times New Roman" w:cs="Times New Roman"/>
          <w:sz w:val="26"/>
          <w:szCs w:val="26"/>
        </w:rPr>
        <w:t>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eastAsia="Arial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6.3. Обоснование выбора предлагаемого способа решения проблемы: </w:t>
      </w:r>
      <w:r w:rsidRPr="000B1592">
        <w:rPr>
          <w:rFonts w:ascii="Times New Roman" w:hAnsi="Times New Roman" w:cs="Times New Roman"/>
          <w:i/>
          <w:sz w:val="26"/>
          <w:szCs w:val="26"/>
        </w:rPr>
        <w:t>в соответствии с действующим законодательством.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lastRenderedPageBreak/>
        <w:t xml:space="preserve">6.4. Иная информация о предлагаемом способе решения проблемы: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7412C0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 xml:space="preserve">7.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субъектов: </w:t>
      </w:r>
      <w:r w:rsidRPr="000B1592">
        <w:rPr>
          <w:rFonts w:ascii="Times New Roman" w:hAnsi="Times New Roman" w:cs="Times New Roman"/>
          <w:i/>
          <w:sz w:val="26"/>
          <w:szCs w:val="26"/>
        </w:rPr>
        <w:t>физические и юридические лица, а также</w:t>
      </w:r>
      <w:r w:rsidR="002E1C91" w:rsidRPr="000B1592">
        <w:rPr>
          <w:rFonts w:ascii="Times New Roman" w:hAnsi="Times New Roman" w:cs="Times New Roman"/>
          <w:i/>
          <w:sz w:val="26"/>
          <w:szCs w:val="26"/>
        </w:rPr>
        <w:t xml:space="preserve"> индивидуальные предприниматели, планирующие деятельность в данном направлении</w:t>
      </w:r>
    </w:p>
    <w:p w:rsidR="00E20F4A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8. Новые функции, полномочия, обязанности и права федеральных органов исполнительной власти, органов государственной власти субъектов Российской Федерации и органов местного самоуправления или сведения об их изменении, а также порядок их реализации</w:t>
      </w:r>
    </w:p>
    <w:p w:rsidR="00E20F4A" w:rsidRPr="00290C3B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8.1. Наименование функции (полномочия, обязанности или права</w:t>
      </w:r>
      <w:r w:rsidRPr="00290C3B">
        <w:rPr>
          <w:rFonts w:ascii="Times New Roman" w:hAnsi="Times New Roman" w:cs="Times New Roman"/>
          <w:i/>
          <w:sz w:val="26"/>
          <w:szCs w:val="26"/>
        </w:rPr>
        <w:t>):  не возникает.</w:t>
      </w:r>
    </w:p>
    <w:p w:rsidR="00E20F4A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8.2. Характер функции (новая/ изменяемая/отменяемая):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возникает.</w:t>
      </w:r>
    </w:p>
    <w:p w:rsidR="00E20F4A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8.3. Наименование исполнителя (субъект предпринимательской и инвестиционной деятельности, орган местного самоуправления): </w:t>
      </w:r>
      <w:r w:rsidR="00A42933" w:rsidRPr="000B1592">
        <w:rPr>
          <w:rFonts w:ascii="Times New Roman" w:hAnsi="Times New Roman" w:cs="Times New Roman"/>
          <w:i/>
          <w:sz w:val="26"/>
          <w:szCs w:val="26"/>
        </w:rPr>
        <w:t xml:space="preserve">администрация </w:t>
      </w:r>
      <w:proofErr w:type="spellStart"/>
      <w:r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округа.</w:t>
      </w:r>
    </w:p>
    <w:p w:rsidR="00FF04B1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 xml:space="preserve">9. Оценка соответствующих расходов (возможных </w:t>
      </w:r>
      <w:r w:rsidR="00FF04B1" w:rsidRPr="000B1592">
        <w:rPr>
          <w:rFonts w:ascii="Times New Roman" w:hAnsi="Times New Roman" w:cs="Times New Roman"/>
          <w:b/>
          <w:sz w:val="26"/>
          <w:szCs w:val="26"/>
        </w:rPr>
        <w:t>п</w:t>
      </w:r>
      <w:r w:rsidRPr="000B1592">
        <w:rPr>
          <w:rFonts w:ascii="Times New Roman" w:hAnsi="Times New Roman" w:cs="Times New Roman"/>
          <w:b/>
          <w:sz w:val="26"/>
          <w:szCs w:val="26"/>
        </w:rPr>
        <w:t>оступлений)</w:t>
      </w:r>
      <w:proofErr w:type="gramStart"/>
      <w:r w:rsidRPr="000B1592">
        <w:rPr>
          <w:rFonts w:ascii="Times New Roman" w:hAnsi="Times New Roman" w:cs="Times New Roman"/>
          <w:b/>
          <w:sz w:val="26"/>
          <w:szCs w:val="26"/>
        </w:rPr>
        <w:t>,с</w:t>
      </w:r>
      <w:proofErr w:type="gramEnd"/>
      <w:r w:rsidRPr="000B1592">
        <w:rPr>
          <w:rFonts w:ascii="Times New Roman" w:hAnsi="Times New Roman" w:cs="Times New Roman"/>
          <w:b/>
          <w:sz w:val="26"/>
          <w:szCs w:val="26"/>
        </w:rPr>
        <w:t>вязанных с введением предлагаемого проекта НПА:</w:t>
      </w:r>
    </w:p>
    <w:p w:rsidR="000322C7" w:rsidRPr="000B1592" w:rsidRDefault="000322C7" w:rsidP="000B1592">
      <w:pPr>
        <w:widowControl/>
        <w:ind w:firstLine="708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9.1. Наименование новой или изменяемой функции, полномочия, обязанности или права: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9.2. Описание видов расходов (возможных поступлений) бюджетов, бюджетной системы Российской Федерации: </w:t>
      </w:r>
      <w:r w:rsidRPr="000B1592">
        <w:rPr>
          <w:rFonts w:ascii="Times New Roman" w:hAnsi="Times New Roman" w:cs="Times New Roman"/>
          <w:i/>
          <w:sz w:val="26"/>
          <w:szCs w:val="26"/>
        </w:rPr>
        <w:t>расходы местного бюджета</w:t>
      </w:r>
      <w:r w:rsidR="000B1592" w:rsidRPr="000B15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0B1592">
        <w:rPr>
          <w:rFonts w:ascii="Times New Roman" w:hAnsi="Times New Roman" w:cs="Times New Roman"/>
          <w:i/>
          <w:sz w:val="26"/>
          <w:szCs w:val="26"/>
        </w:rPr>
        <w:t>отсутствуют.</w:t>
      </w:r>
    </w:p>
    <w:p w:rsidR="007412C0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9.3. Количественная оценка расходов (возможных поступлений):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9.4. Наименование органа: (орган N) – </w:t>
      </w:r>
      <w:r w:rsidR="007724B6" w:rsidRPr="000B1592">
        <w:rPr>
          <w:rFonts w:ascii="Times New Roman" w:hAnsi="Times New Roman" w:cs="Times New Roman"/>
          <w:i/>
          <w:sz w:val="26"/>
          <w:szCs w:val="26"/>
        </w:rPr>
        <w:t xml:space="preserve">администрация </w:t>
      </w:r>
      <w:proofErr w:type="spellStart"/>
      <w:r w:rsidR="007724B6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7724B6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округа».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9.5. Иные сведения о расходах (возможных поступлениях) бюджетов бюджетной системы Российской Федерации: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9.6. Источники данных: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E20F4A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10. Новые преимущества, а также обязанности или ограничения 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</w:t>
      </w:r>
    </w:p>
    <w:p w:rsidR="00B80526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10.1. Группа участников отношений (N): </w:t>
      </w:r>
      <w:r w:rsidR="007724B6" w:rsidRPr="000B1592">
        <w:rPr>
          <w:rFonts w:ascii="Times New Roman" w:hAnsi="Times New Roman" w:cs="Times New Roman"/>
          <w:i/>
          <w:sz w:val="26"/>
          <w:szCs w:val="26"/>
        </w:rPr>
        <w:t xml:space="preserve">администрация </w:t>
      </w:r>
      <w:proofErr w:type="spellStart"/>
      <w:r w:rsidR="00E20F4A" w:rsidRPr="000B1592">
        <w:rPr>
          <w:rFonts w:ascii="Times New Roman" w:hAnsi="Times New Roman" w:cs="Times New Roman"/>
          <w:i/>
          <w:sz w:val="26"/>
          <w:szCs w:val="26"/>
        </w:rPr>
        <w:t>Д</w:t>
      </w:r>
      <w:r w:rsidR="007724B6" w:rsidRPr="000B1592">
        <w:rPr>
          <w:rFonts w:ascii="Times New Roman" w:hAnsi="Times New Roman" w:cs="Times New Roman"/>
          <w:i/>
          <w:sz w:val="26"/>
          <w:szCs w:val="26"/>
        </w:rPr>
        <w:t>альнереченского</w:t>
      </w:r>
      <w:proofErr w:type="spellEnd"/>
      <w:r w:rsidR="007724B6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округа».</w:t>
      </w:r>
    </w:p>
    <w:p w:rsidR="007412C0" w:rsidRPr="000B1592" w:rsidRDefault="00B80526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</w:t>
      </w:r>
      <w:r w:rsidR="000322C7" w:rsidRPr="000B1592">
        <w:rPr>
          <w:rFonts w:ascii="Times New Roman" w:hAnsi="Times New Roman" w:cs="Times New Roman"/>
          <w:sz w:val="26"/>
          <w:szCs w:val="26"/>
        </w:rPr>
        <w:t xml:space="preserve">0.2. Описание новых преимуществ, обязанностей, ограничений или изменения содержания существующих обязанностей и ограничений по каждой группе участников: </w:t>
      </w:r>
      <w:r w:rsidR="00873F35" w:rsidRPr="000B1592">
        <w:rPr>
          <w:rFonts w:ascii="Times New Roman" w:hAnsi="Times New Roman" w:cs="Times New Roman"/>
          <w:i/>
          <w:sz w:val="26"/>
          <w:szCs w:val="26"/>
        </w:rPr>
        <w:t>не имеется, так как</w:t>
      </w:r>
      <w:r w:rsidR="000322C7" w:rsidRPr="000B1592">
        <w:rPr>
          <w:rFonts w:ascii="Times New Roman" w:hAnsi="Times New Roman" w:cs="Times New Roman"/>
          <w:i/>
          <w:sz w:val="26"/>
          <w:szCs w:val="26"/>
        </w:rPr>
        <w:t xml:space="preserve"> деятельность по данным направлениям</w:t>
      </w:r>
      <w:r w:rsidR="000B1592" w:rsidRPr="000B159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322C7" w:rsidRPr="000B1592">
        <w:rPr>
          <w:rFonts w:ascii="Times New Roman" w:hAnsi="Times New Roman" w:cs="Times New Roman"/>
          <w:i/>
          <w:sz w:val="26"/>
          <w:szCs w:val="26"/>
        </w:rPr>
        <w:t>осуществляется в соответствии с действующим законодательством.</w:t>
      </w:r>
    </w:p>
    <w:p w:rsidR="00132E0A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10.3. Порядок организации исполнения обязанностей и ограничений по каждой группе участников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="00145EF8" w:rsidRPr="000B1592">
        <w:rPr>
          <w:rFonts w:ascii="Times New Roman" w:hAnsi="Times New Roman" w:cs="Times New Roman"/>
          <w:i/>
          <w:sz w:val="26"/>
          <w:szCs w:val="26"/>
        </w:rPr>
        <w:t xml:space="preserve">должен </w:t>
      </w:r>
      <w:r w:rsidR="00DE582D" w:rsidRPr="000B1592">
        <w:rPr>
          <w:rFonts w:ascii="Times New Roman" w:hAnsi="Times New Roman" w:cs="Times New Roman"/>
          <w:i/>
          <w:sz w:val="26"/>
          <w:szCs w:val="26"/>
        </w:rPr>
        <w:t>о</w:t>
      </w:r>
      <w:r w:rsidR="00145EF8" w:rsidRPr="000B1592">
        <w:rPr>
          <w:rFonts w:ascii="Times New Roman" w:hAnsi="Times New Roman" w:cs="Times New Roman"/>
          <w:i/>
          <w:sz w:val="26"/>
          <w:szCs w:val="26"/>
        </w:rPr>
        <w:t xml:space="preserve">существляться 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11. Оценка расходов и доходов субъектов предпринимательской</w:t>
      </w:r>
      <w:r w:rsidR="00BF68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1592">
        <w:rPr>
          <w:rFonts w:ascii="Times New Roman" w:hAnsi="Times New Roman" w:cs="Times New Roman"/>
          <w:b/>
          <w:sz w:val="26"/>
          <w:szCs w:val="26"/>
        </w:rPr>
        <w:t xml:space="preserve">и иной экономической деятельности, связанных с необходимостью соблюдения установленных обязанностей или ограничений либо изменением содержания таких обязанностей и ограничений 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lastRenderedPageBreak/>
        <w:t>11.1. Группа участников отношений N</w:t>
      </w:r>
      <w:r w:rsidRPr="000B1592">
        <w:rPr>
          <w:rFonts w:ascii="Times New Roman" w:hAnsi="Times New Roman" w:cs="Times New Roman"/>
          <w:i/>
          <w:sz w:val="26"/>
          <w:szCs w:val="26"/>
        </w:rPr>
        <w:t>): субъекты малого и среднего предпринимательства, а также физические лица, не являющиеся индивидуальными предпринимателями.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11.2. Описание новых или изменения содержания существующих обязанностей и ограничений для каждой группы участников отношений: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предполагает.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11.3. Описание и оценка видов расходов для каждой группы участников отношений: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предполагает.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11.4. Источники данных: </w:t>
      </w:r>
      <w:r w:rsidRPr="000B1592">
        <w:rPr>
          <w:rFonts w:ascii="Times New Roman" w:hAnsi="Times New Roman" w:cs="Times New Roman"/>
          <w:i/>
          <w:sz w:val="26"/>
          <w:szCs w:val="26"/>
        </w:rPr>
        <w:t>проект НПА.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12. Информация об отмене обязанностей, запретов или ограничений для субъектов предпринимательской и иной экономической деятельности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12.1. Описание отменяемых обязанностей, запретов или ограничений (по каждой группе участников):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12.2. Описание и оценка затрат на выполнение отменяемых обязанностей, запретов или ограничений (по каждой группе участников):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предполагает.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12.3. Нормативный правовой акт, в котором содержатся отменяемые обязанности, запреты или ограничения:</w:t>
      </w:r>
      <w:r w:rsidR="001266B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 решение Думы </w:t>
      </w:r>
      <w:proofErr w:type="spellStart"/>
      <w:r w:rsidR="001266BA" w:rsidRPr="000B1592">
        <w:rPr>
          <w:rFonts w:ascii="Times New Roman" w:eastAsia="Liberation Serif" w:hAnsi="Times New Roman" w:cs="Times New Roman"/>
          <w:i/>
          <w:sz w:val="26"/>
          <w:szCs w:val="26"/>
        </w:rPr>
        <w:t>Дальнереченского</w:t>
      </w:r>
      <w:proofErr w:type="spellEnd"/>
      <w:r w:rsidR="001266B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 городского округа Приморского края </w:t>
      </w:r>
      <w:r w:rsidR="001266BA" w:rsidRPr="000B1592">
        <w:rPr>
          <w:rFonts w:ascii="Times New Roman" w:eastAsia="Liberation Serif" w:hAnsi="Times New Roman" w:cs="Times New Roman"/>
          <w:bCs/>
          <w:i/>
          <w:color w:val="000000" w:themeColor="dark1"/>
          <w:sz w:val="26"/>
          <w:szCs w:val="26"/>
          <w:shd w:val="clear" w:color="auto" w:fill="FFFFFF"/>
        </w:rPr>
        <w:t>от 09.07.2013 № 48 «</w:t>
      </w:r>
      <w:r w:rsidR="001266BA" w:rsidRPr="000B1592">
        <w:rPr>
          <w:rFonts w:ascii="Times New Roman" w:eastAsia="Liberation Serif" w:hAnsi="Times New Roman" w:cs="Times New Roman"/>
          <w:bCs/>
          <w:i/>
          <w:sz w:val="26"/>
          <w:szCs w:val="26"/>
        </w:rPr>
        <w:t xml:space="preserve">Об утверждении </w:t>
      </w:r>
      <w:r w:rsidR="001266B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Положения о создании условий для обеспечения жителей </w:t>
      </w:r>
      <w:proofErr w:type="spellStart"/>
      <w:r w:rsidR="001266BA" w:rsidRPr="000B1592">
        <w:rPr>
          <w:rFonts w:ascii="Times New Roman" w:eastAsia="Liberation Serif" w:hAnsi="Times New Roman" w:cs="Times New Roman"/>
          <w:i/>
          <w:sz w:val="26"/>
          <w:szCs w:val="26"/>
        </w:rPr>
        <w:t>Дальнереченского</w:t>
      </w:r>
      <w:proofErr w:type="spellEnd"/>
      <w:r w:rsidR="001266BA" w:rsidRPr="000B1592">
        <w:rPr>
          <w:rFonts w:ascii="Times New Roman" w:eastAsia="Liberation Serif" w:hAnsi="Times New Roman" w:cs="Times New Roman"/>
          <w:i/>
          <w:sz w:val="26"/>
          <w:szCs w:val="26"/>
        </w:rPr>
        <w:t xml:space="preserve"> городского округа услугами общественного питания, торговли, бытового обслуживания и для расширения рынка сельскохозяйственной продукции, сырья и продовольствия»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 xml:space="preserve">13. Риски решения проблемы предложенным способом регулирования и риски негативных последствий, а также описание </w:t>
      </w:r>
      <w:proofErr w:type="gramStart"/>
      <w:r w:rsidRPr="000B1592">
        <w:rPr>
          <w:rFonts w:ascii="Times New Roman" w:hAnsi="Times New Roman" w:cs="Times New Roman"/>
          <w:b/>
          <w:sz w:val="26"/>
          <w:szCs w:val="26"/>
        </w:rPr>
        <w:t>методов контроля эффективности избранного способа достижения целей регулирования</w:t>
      </w:r>
      <w:proofErr w:type="gramEnd"/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13.1. Риски решения проблемы предложенным способам и риски негативных последствий (Риск 1, Риск N): </w:t>
      </w:r>
      <w:r w:rsidRPr="000B1592">
        <w:rPr>
          <w:rFonts w:ascii="Times New Roman" w:hAnsi="Times New Roman" w:cs="Times New Roman"/>
          <w:i/>
          <w:sz w:val="26"/>
          <w:szCs w:val="26"/>
        </w:rPr>
        <w:t>рисков не имеется.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13.2. Оценки вероятности наступления рисков (Риск 1, Риск N):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13.3. Методы </w:t>
      </w:r>
      <w:proofErr w:type="gramStart"/>
      <w:r w:rsidRPr="000B1592">
        <w:rPr>
          <w:rFonts w:ascii="Times New Roman" w:hAnsi="Times New Roman" w:cs="Times New Roman"/>
          <w:sz w:val="26"/>
          <w:szCs w:val="26"/>
        </w:rPr>
        <w:t>контроля эффективности избранного способа достижения целей</w:t>
      </w:r>
      <w:proofErr w:type="gramEnd"/>
      <w:r w:rsidRPr="000B1592">
        <w:rPr>
          <w:rFonts w:ascii="Times New Roman" w:hAnsi="Times New Roman" w:cs="Times New Roman"/>
          <w:sz w:val="26"/>
          <w:szCs w:val="26"/>
        </w:rPr>
        <w:t xml:space="preserve"> регулирования (Риск 1, Риск N):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предусмотрены.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13.4. Степень контроля рисков (Риск 1, Риск N):  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не </w:t>
      </w:r>
      <w:proofErr w:type="gramStart"/>
      <w:r w:rsidRPr="000B1592">
        <w:rPr>
          <w:rFonts w:ascii="Times New Roman" w:hAnsi="Times New Roman" w:cs="Times New Roman"/>
          <w:i/>
          <w:sz w:val="26"/>
          <w:szCs w:val="26"/>
        </w:rPr>
        <w:t>предусмотрены</w:t>
      </w:r>
      <w:proofErr w:type="gramEnd"/>
      <w:r w:rsidRPr="000B1592">
        <w:rPr>
          <w:rFonts w:ascii="Times New Roman" w:hAnsi="Times New Roman" w:cs="Times New Roman"/>
          <w:i/>
          <w:sz w:val="26"/>
          <w:szCs w:val="26"/>
        </w:rPr>
        <w:t>.</w:t>
      </w:r>
    </w:p>
    <w:p w:rsidR="00FF04B1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13.5. Источники данных: </w:t>
      </w:r>
      <w:r w:rsidRPr="000B1592">
        <w:rPr>
          <w:rFonts w:ascii="Times New Roman" w:hAnsi="Times New Roman" w:cs="Times New Roman"/>
          <w:i/>
          <w:sz w:val="26"/>
          <w:szCs w:val="26"/>
        </w:rPr>
        <w:t>проект НПА.</w:t>
      </w:r>
    </w:p>
    <w:p w:rsidR="008278B3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14. Необходимые для достижения заявленных целей</w:t>
      </w:r>
      <w:r w:rsidR="001266BA" w:rsidRPr="000B15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1592">
        <w:rPr>
          <w:rFonts w:ascii="Times New Roman" w:hAnsi="Times New Roman" w:cs="Times New Roman"/>
          <w:b/>
          <w:sz w:val="26"/>
          <w:szCs w:val="26"/>
        </w:rPr>
        <w:t>регулирования организационно-технические, методологические, информационные и иные мероприятия</w:t>
      </w:r>
      <w:r w:rsidR="00D31288" w:rsidRPr="000B1592">
        <w:rPr>
          <w:rFonts w:ascii="Times New Roman" w:hAnsi="Times New Roman" w:cs="Times New Roman"/>
          <w:b/>
          <w:sz w:val="26"/>
          <w:szCs w:val="26"/>
        </w:rPr>
        <w:tab/>
      </w:r>
    </w:p>
    <w:p w:rsidR="00FF04B1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14.1. Мероприятия, необходимые для достижения целей регулирования</w:t>
      </w:r>
      <w:r w:rsidRPr="000B1592">
        <w:rPr>
          <w:rFonts w:ascii="Times New Roman" w:hAnsi="Times New Roman" w:cs="Times New Roman"/>
          <w:sz w:val="26"/>
          <w:szCs w:val="26"/>
          <w:u w:val="single"/>
        </w:rPr>
        <w:t>:</w:t>
      </w:r>
      <w:r w:rsidR="001266BA" w:rsidRPr="000B159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C10543" w:rsidRPr="000B1592">
        <w:rPr>
          <w:rFonts w:ascii="Times New Roman" w:hAnsi="Times New Roman" w:cs="Times New Roman"/>
          <w:sz w:val="26"/>
          <w:szCs w:val="26"/>
        </w:rPr>
        <w:t>Достижение заявленной цели и решение поставленных задач будет осуществляться в рамках реализации</w:t>
      </w:r>
      <w:r w:rsidR="001266BA" w:rsidRPr="000B1592">
        <w:rPr>
          <w:rFonts w:ascii="Times New Roman" w:hAnsi="Times New Roman" w:cs="Times New Roman"/>
          <w:sz w:val="26"/>
          <w:szCs w:val="26"/>
        </w:rPr>
        <w:t xml:space="preserve"> представленных полномочий</w:t>
      </w:r>
      <w:r w:rsidR="00C10543" w:rsidRPr="000B1592">
        <w:rPr>
          <w:rFonts w:ascii="Times New Roman" w:hAnsi="Times New Roman" w:cs="Times New Roman"/>
          <w:sz w:val="26"/>
          <w:szCs w:val="26"/>
        </w:rPr>
        <w:t>:</w:t>
      </w:r>
    </w:p>
    <w:p w:rsidR="00E63A75" w:rsidRPr="000B1592" w:rsidRDefault="000322C7" w:rsidP="000B1592">
      <w:pPr>
        <w:pStyle w:val="ConsPlusNonformat"/>
        <w:ind w:firstLine="708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14.2.Сроки мероприятий: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 с момента</w:t>
      </w:r>
      <w:r w:rsidR="00324AC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F6893">
        <w:rPr>
          <w:rFonts w:ascii="Times New Roman" w:hAnsi="Times New Roman" w:cs="Times New Roman"/>
          <w:i/>
          <w:sz w:val="26"/>
          <w:szCs w:val="26"/>
        </w:rPr>
        <w:t>опубликования</w:t>
      </w:r>
      <w:r w:rsidRPr="000B1592">
        <w:rPr>
          <w:rFonts w:ascii="Times New Roman" w:hAnsi="Times New Roman" w:cs="Times New Roman"/>
          <w:i/>
          <w:sz w:val="26"/>
          <w:szCs w:val="26"/>
        </w:rPr>
        <w:t>.</w:t>
      </w:r>
    </w:p>
    <w:p w:rsidR="00DE582D" w:rsidRPr="000B1592" w:rsidRDefault="000322C7" w:rsidP="000B1592">
      <w:pPr>
        <w:pStyle w:val="ConsPlusNonformat"/>
        <w:ind w:firstLine="708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14.3.Описание ожидаемого результата:</w:t>
      </w:r>
      <w:r w:rsidR="00BF6893">
        <w:rPr>
          <w:rFonts w:ascii="Times New Roman" w:hAnsi="Times New Roman" w:cs="Times New Roman"/>
          <w:sz w:val="26"/>
          <w:szCs w:val="26"/>
        </w:rPr>
        <w:t xml:space="preserve"> </w:t>
      </w:r>
      <w:r w:rsidR="00DE582D" w:rsidRPr="000B1592">
        <w:rPr>
          <w:rFonts w:ascii="Times New Roman" w:hAnsi="Times New Roman" w:cs="Times New Roman"/>
          <w:i/>
          <w:sz w:val="26"/>
          <w:szCs w:val="26"/>
        </w:rPr>
        <w:t>приведение Н</w:t>
      </w:r>
      <w:r w:rsidR="001266BA" w:rsidRPr="000B1592">
        <w:rPr>
          <w:rFonts w:ascii="Times New Roman" w:hAnsi="Times New Roman" w:cs="Times New Roman"/>
          <w:i/>
          <w:sz w:val="26"/>
          <w:szCs w:val="26"/>
        </w:rPr>
        <w:t xml:space="preserve">ПА </w:t>
      </w:r>
      <w:r w:rsidR="00DE582D" w:rsidRPr="000B1592">
        <w:rPr>
          <w:rFonts w:ascii="Times New Roman" w:hAnsi="Times New Roman" w:cs="Times New Roman"/>
          <w:i/>
          <w:sz w:val="26"/>
          <w:szCs w:val="26"/>
        </w:rPr>
        <w:t>в соответствие с действующим законодательством</w:t>
      </w:r>
    </w:p>
    <w:p w:rsidR="007724B6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 xml:space="preserve">15. Индикативные показатели, программы мониторинга и иные способы (методы) оценки достижения заявленных целей регулирования </w:t>
      </w:r>
      <w:r w:rsidRPr="000B1592">
        <w:rPr>
          <w:rFonts w:ascii="Times New Roman" w:hAnsi="Times New Roman" w:cs="Times New Roman"/>
          <w:b/>
          <w:sz w:val="26"/>
          <w:szCs w:val="26"/>
        </w:rPr>
        <w:tab/>
      </w:r>
      <w:r w:rsidRPr="000B1592">
        <w:rPr>
          <w:rFonts w:ascii="Times New Roman" w:hAnsi="Times New Roman" w:cs="Times New Roman"/>
          <w:sz w:val="26"/>
          <w:szCs w:val="26"/>
        </w:rPr>
        <w:t xml:space="preserve">15.1. Цели предлагаемого регулирования: </w:t>
      </w:r>
      <w:r w:rsidR="001C128B" w:rsidRPr="000B1592">
        <w:rPr>
          <w:rFonts w:ascii="Times New Roman" w:hAnsi="Times New Roman" w:cs="Times New Roman"/>
          <w:i/>
          <w:sz w:val="26"/>
          <w:szCs w:val="26"/>
        </w:rPr>
        <w:t xml:space="preserve">утвердить </w:t>
      </w:r>
      <w:proofErr w:type="gramStart"/>
      <w:r w:rsidR="007724B6" w:rsidRPr="000B1592">
        <w:rPr>
          <w:rFonts w:ascii="Times New Roman" w:hAnsi="Times New Roman" w:cs="Times New Roman"/>
          <w:i/>
          <w:sz w:val="26"/>
          <w:szCs w:val="26"/>
        </w:rPr>
        <w:t>новый</w:t>
      </w:r>
      <w:proofErr w:type="gramEnd"/>
      <w:r w:rsidR="007724B6" w:rsidRPr="000B1592">
        <w:rPr>
          <w:rFonts w:ascii="Times New Roman" w:hAnsi="Times New Roman" w:cs="Times New Roman"/>
          <w:i/>
          <w:sz w:val="26"/>
          <w:szCs w:val="26"/>
        </w:rPr>
        <w:t xml:space="preserve"> НПА</w:t>
      </w:r>
      <w:r w:rsidR="0012387D" w:rsidRPr="000B1592">
        <w:rPr>
          <w:rFonts w:ascii="Times New Roman" w:hAnsi="Times New Roman" w:cs="Times New Roman"/>
          <w:i/>
          <w:sz w:val="26"/>
          <w:szCs w:val="26"/>
        </w:rPr>
        <w:t>.</w:t>
      </w:r>
    </w:p>
    <w:p w:rsidR="000322C7" w:rsidRPr="000B1592" w:rsidRDefault="000322C7" w:rsidP="000B1592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15.2. Индикативные показатели: </w:t>
      </w:r>
      <w:r w:rsidRPr="000B1592">
        <w:rPr>
          <w:rFonts w:ascii="Times New Roman" w:hAnsi="Times New Roman" w:cs="Times New Roman"/>
          <w:i/>
          <w:sz w:val="26"/>
          <w:szCs w:val="26"/>
        </w:rPr>
        <w:t>соответствие требованиям законодательства.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16. Предполагаемая дата вступления в силу проекта акта, необходимость установления переходных положений (переходного периода), а также эксперимента</w:t>
      </w:r>
    </w:p>
    <w:p w:rsidR="001C128B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lastRenderedPageBreak/>
        <w:t xml:space="preserve">16.1. Предполагаемая дата вступления в силу проекта акта: 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с </w:t>
      </w:r>
      <w:r w:rsidR="001C128B" w:rsidRPr="000B1592">
        <w:rPr>
          <w:rFonts w:ascii="Times New Roman" w:hAnsi="Times New Roman" w:cs="Times New Roman"/>
          <w:i/>
          <w:sz w:val="26"/>
          <w:szCs w:val="26"/>
        </w:rPr>
        <w:t xml:space="preserve">момента </w:t>
      </w:r>
      <w:r w:rsidR="001266BA" w:rsidRPr="000B1592">
        <w:rPr>
          <w:rFonts w:ascii="Times New Roman" w:hAnsi="Times New Roman" w:cs="Times New Roman"/>
          <w:i/>
          <w:sz w:val="26"/>
          <w:szCs w:val="26"/>
        </w:rPr>
        <w:t>опубликования</w:t>
      </w:r>
      <w:r w:rsidR="001C128B" w:rsidRPr="000B1592">
        <w:rPr>
          <w:rFonts w:ascii="Times New Roman" w:hAnsi="Times New Roman" w:cs="Times New Roman"/>
          <w:i/>
          <w:sz w:val="26"/>
          <w:szCs w:val="26"/>
        </w:rPr>
        <w:t>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>16.2. Необходимость установления переходных положений (переходного периода): (</w:t>
      </w:r>
      <w:proofErr w:type="gramStart"/>
      <w:r w:rsidRPr="000B1592">
        <w:rPr>
          <w:rFonts w:ascii="Times New Roman" w:hAnsi="Times New Roman" w:cs="Times New Roman"/>
          <w:sz w:val="26"/>
          <w:szCs w:val="26"/>
        </w:rPr>
        <w:t>есть</w:t>
      </w:r>
      <w:proofErr w:type="gramEnd"/>
      <w:r w:rsidRPr="000B1592">
        <w:rPr>
          <w:rFonts w:ascii="Times New Roman" w:hAnsi="Times New Roman" w:cs="Times New Roman"/>
          <w:sz w:val="26"/>
          <w:szCs w:val="26"/>
        </w:rPr>
        <w:t xml:space="preserve">/нет): </w:t>
      </w:r>
      <w:r w:rsidRPr="000B1592">
        <w:rPr>
          <w:rFonts w:ascii="Times New Roman" w:hAnsi="Times New Roman" w:cs="Times New Roman"/>
          <w:i/>
          <w:sz w:val="26"/>
          <w:szCs w:val="26"/>
        </w:rPr>
        <w:t>нет.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16.3. Срок (если есть необходимость): </w:t>
      </w:r>
      <w:r w:rsidRPr="000B1592">
        <w:rPr>
          <w:rFonts w:ascii="Times New Roman" w:hAnsi="Times New Roman" w:cs="Times New Roman"/>
          <w:i/>
          <w:sz w:val="26"/>
          <w:szCs w:val="26"/>
        </w:rPr>
        <w:t>нет.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 16.4. Обоснование необходимости установления эксперимента: </w:t>
      </w:r>
      <w:r w:rsidRPr="000B1592">
        <w:rPr>
          <w:rFonts w:ascii="Times New Roman" w:hAnsi="Times New Roman" w:cs="Times New Roman"/>
          <w:i/>
          <w:sz w:val="26"/>
          <w:szCs w:val="26"/>
        </w:rPr>
        <w:t>нет.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16.5. Цель проведения эксперимента: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 имеется.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16.6. Срок проведения эксперимента: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устанавливается.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16.7. Необходимые для проведения эксперимента материальные и организационно – технические ресурсы: </w:t>
      </w:r>
      <w:r w:rsidRPr="000B1592">
        <w:rPr>
          <w:rFonts w:ascii="Times New Roman" w:hAnsi="Times New Roman" w:cs="Times New Roman"/>
          <w:i/>
          <w:sz w:val="26"/>
          <w:szCs w:val="26"/>
        </w:rPr>
        <w:t>нет потребности.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 xml:space="preserve">17. Сведения о размещении уведомления, сроках предоставления предложений в связи с таким размещением, лицах, предоставивших предложения, и рассмотревших их структурных подразделениях </w:t>
      </w:r>
      <w:r w:rsidR="00DE582D" w:rsidRPr="000B1592">
        <w:rPr>
          <w:rFonts w:ascii="Times New Roman" w:hAnsi="Times New Roman" w:cs="Times New Roman"/>
          <w:b/>
          <w:sz w:val="26"/>
          <w:szCs w:val="26"/>
        </w:rPr>
        <w:t>р</w:t>
      </w:r>
      <w:r w:rsidRPr="000B1592">
        <w:rPr>
          <w:rFonts w:ascii="Times New Roman" w:hAnsi="Times New Roman" w:cs="Times New Roman"/>
          <w:b/>
          <w:sz w:val="26"/>
          <w:szCs w:val="26"/>
        </w:rPr>
        <w:t>азработчика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24ACB">
        <w:rPr>
          <w:rFonts w:ascii="Times New Roman" w:hAnsi="Times New Roman" w:cs="Times New Roman"/>
          <w:sz w:val="26"/>
          <w:szCs w:val="26"/>
        </w:rPr>
        <w:t>17.1. Полный электронный адрес размещения уведомления в информационно-телекоммуникационной сети "Интернет</w:t>
      </w:r>
      <w:r w:rsidRPr="00324ACB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="00324ACB" w:rsidRPr="00324ACB">
        <w:rPr>
          <w:rFonts w:ascii="Times New Roman" w:eastAsiaTheme="minorEastAsia" w:hAnsi="Times New Roman" w:cs="Times New Roman"/>
          <w:i/>
          <w:sz w:val="24"/>
          <w:szCs w:val="24"/>
        </w:rPr>
        <w:t xml:space="preserve">https://regulation-new.primorsky.ru/proiects, </w:t>
      </w:r>
      <w:hyperlink r:id="rId9" w:history="1">
        <w:r w:rsidR="00324ACB" w:rsidRPr="00324ACB">
          <w:rPr>
            <w:rFonts w:ascii="Times New Roman" w:eastAsiaTheme="minorEastAsia" w:hAnsi="Times New Roman" w:cs="Times New Roman"/>
            <w:i/>
            <w:sz w:val="24"/>
            <w:szCs w:val="24"/>
          </w:rPr>
          <w:t>http://dalnerokrug.ru/</w:t>
        </w:r>
      </w:hyperlink>
      <w:r w:rsidR="00324ACB" w:rsidRPr="00324ACB">
        <w:rPr>
          <w:rFonts w:ascii="Times New Roman" w:eastAsiaTheme="minorEastAsia" w:hAnsi="Times New Roman" w:cs="Times New Roman"/>
          <w:i/>
          <w:sz w:val="24"/>
          <w:szCs w:val="24"/>
        </w:rPr>
        <w:t xml:space="preserve">, </w:t>
      </w:r>
      <w:hyperlink r:id="rId10" w:history="1">
        <w:r w:rsidR="00324ACB" w:rsidRPr="00324ACB">
          <w:rPr>
            <w:rFonts w:ascii="Times New Roman" w:eastAsiaTheme="minorEastAsia" w:hAnsi="Times New Roman" w:cs="Times New Roman"/>
            <w:i/>
            <w:sz w:val="24"/>
            <w:szCs w:val="24"/>
          </w:rPr>
          <w:t>http://dalnerokrug.ru/otsenka-reguliruyushchego-vozdejstviya-i-ekspertiza-npa.html</w:t>
        </w:r>
      </w:hyperlink>
      <w:r w:rsidR="00324ACB">
        <w:rPr>
          <w:rFonts w:ascii="Times New Roman" w:eastAsiaTheme="minorEastAsia" w:hAnsi="Times New Roman" w:cs="Times New Roman"/>
          <w:i/>
          <w:sz w:val="28"/>
          <w:szCs w:val="28"/>
          <w:u w:val="single"/>
        </w:rPr>
        <w:t>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17.2. Срок, в течение которого разработчиком принимались предложения в связи с размещением уведомления о подготовке проекта акта: </w:t>
      </w:r>
      <w:r w:rsidRPr="000B1592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начало:  </w:t>
      </w:r>
      <w:r w:rsidR="0081028C" w:rsidRPr="000B1592">
        <w:rPr>
          <w:rFonts w:ascii="Times New Roman" w:hAnsi="Times New Roman" w:cs="Times New Roman"/>
          <w:i/>
          <w:sz w:val="26"/>
          <w:szCs w:val="26"/>
        </w:rPr>
        <w:t>2</w:t>
      </w:r>
      <w:r w:rsidR="00BF6893">
        <w:rPr>
          <w:rFonts w:ascii="Times New Roman" w:hAnsi="Times New Roman" w:cs="Times New Roman"/>
          <w:i/>
          <w:sz w:val="26"/>
          <w:szCs w:val="26"/>
        </w:rPr>
        <w:t>3</w:t>
      </w:r>
      <w:r w:rsidRPr="000B1592">
        <w:rPr>
          <w:rFonts w:ascii="Times New Roman" w:hAnsi="Times New Roman" w:cs="Times New Roman"/>
          <w:i/>
          <w:sz w:val="26"/>
          <w:szCs w:val="26"/>
        </w:rPr>
        <w:t>.</w:t>
      </w:r>
      <w:r w:rsidR="00804E63" w:rsidRPr="000B1592">
        <w:rPr>
          <w:rFonts w:ascii="Times New Roman" w:hAnsi="Times New Roman" w:cs="Times New Roman"/>
          <w:i/>
          <w:sz w:val="26"/>
          <w:szCs w:val="26"/>
        </w:rPr>
        <w:t>0</w:t>
      </w:r>
      <w:r w:rsidR="00BF6893">
        <w:rPr>
          <w:rFonts w:ascii="Times New Roman" w:hAnsi="Times New Roman" w:cs="Times New Roman"/>
          <w:i/>
          <w:sz w:val="26"/>
          <w:szCs w:val="26"/>
        </w:rPr>
        <w:t>9</w:t>
      </w:r>
      <w:r w:rsidRPr="000B1592">
        <w:rPr>
          <w:rFonts w:ascii="Times New Roman" w:hAnsi="Times New Roman" w:cs="Times New Roman"/>
          <w:i/>
          <w:sz w:val="26"/>
          <w:szCs w:val="26"/>
        </w:rPr>
        <w:t>.202</w:t>
      </w:r>
      <w:r w:rsidR="002B41DB" w:rsidRPr="000B1592">
        <w:rPr>
          <w:rFonts w:ascii="Times New Roman" w:hAnsi="Times New Roman" w:cs="Times New Roman"/>
          <w:i/>
          <w:sz w:val="26"/>
          <w:szCs w:val="26"/>
        </w:rPr>
        <w:t>6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, окончание </w:t>
      </w:r>
      <w:r w:rsidR="002B41DB" w:rsidRPr="000B1592">
        <w:rPr>
          <w:rFonts w:ascii="Times New Roman" w:hAnsi="Times New Roman" w:cs="Times New Roman"/>
          <w:i/>
          <w:sz w:val="26"/>
          <w:szCs w:val="26"/>
        </w:rPr>
        <w:t>2</w:t>
      </w:r>
      <w:r w:rsidR="00BF6893">
        <w:rPr>
          <w:rFonts w:ascii="Times New Roman" w:hAnsi="Times New Roman" w:cs="Times New Roman"/>
          <w:i/>
          <w:sz w:val="26"/>
          <w:szCs w:val="26"/>
        </w:rPr>
        <w:t>9</w:t>
      </w:r>
      <w:r w:rsidR="002B41DB" w:rsidRPr="000B1592">
        <w:rPr>
          <w:rFonts w:ascii="Times New Roman" w:hAnsi="Times New Roman" w:cs="Times New Roman"/>
          <w:i/>
          <w:sz w:val="26"/>
          <w:szCs w:val="26"/>
        </w:rPr>
        <w:t>.0</w:t>
      </w:r>
      <w:r w:rsidR="00BF6893">
        <w:rPr>
          <w:rFonts w:ascii="Times New Roman" w:hAnsi="Times New Roman" w:cs="Times New Roman"/>
          <w:i/>
          <w:sz w:val="26"/>
          <w:szCs w:val="26"/>
        </w:rPr>
        <w:t>9</w:t>
      </w:r>
      <w:r w:rsidR="002B41DB" w:rsidRPr="000B1592">
        <w:rPr>
          <w:rFonts w:ascii="Times New Roman" w:hAnsi="Times New Roman" w:cs="Times New Roman"/>
          <w:i/>
          <w:sz w:val="26"/>
          <w:szCs w:val="26"/>
        </w:rPr>
        <w:t>.2026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 года.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17.3. Сведения о лицах, предоставивших предложения:</w:t>
      </w:r>
      <w:r w:rsidR="00BF6893">
        <w:rPr>
          <w:rFonts w:ascii="Times New Roman" w:hAnsi="Times New Roman" w:cs="Times New Roman"/>
          <w:sz w:val="26"/>
          <w:szCs w:val="26"/>
        </w:rPr>
        <w:t xml:space="preserve"> </w:t>
      </w:r>
      <w:r w:rsidRPr="000B1592">
        <w:rPr>
          <w:rFonts w:ascii="Times New Roman" w:hAnsi="Times New Roman" w:cs="Times New Roman"/>
          <w:i/>
          <w:sz w:val="26"/>
          <w:szCs w:val="26"/>
        </w:rPr>
        <w:t>нет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17.4. Сведения о структурных подразделениях разработчика, рассмотревших предоставленные предложения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: отдел </w:t>
      </w:r>
      <w:r w:rsidR="00D216CE" w:rsidRPr="000B1592">
        <w:rPr>
          <w:rFonts w:ascii="Times New Roman" w:hAnsi="Times New Roman" w:cs="Times New Roman"/>
          <w:i/>
          <w:sz w:val="26"/>
          <w:szCs w:val="26"/>
        </w:rPr>
        <w:t xml:space="preserve">предпринимательства и потребительского рынка администрации </w:t>
      </w:r>
      <w:proofErr w:type="spellStart"/>
      <w:r w:rsidRPr="000B1592">
        <w:rPr>
          <w:rFonts w:ascii="Times New Roman" w:hAnsi="Times New Roman" w:cs="Times New Roman"/>
          <w:i/>
          <w:sz w:val="26"/>
          <w:szCs w:val="26"/>
        </w:rPr>
        <w:t>Даль</w:t>
      </w:r>
      <w:r w:rsidR="00D216CE" w:rsidRPr="000B1592">
        <w:rPr>
          <w:rFonts w:ascii="Times New Roman" w:hAnsi="Times New Roman" w:cs="Times New Roman"/>
          <w:i/>
          <w:sz w:val="26"/>
          <w:szCs w:val="26"/>
        </w:rPr>
        <w:t>нереченского</w:t>
      </w:r>
      <w:proofErr w:type="spellEnd"/>
      <w:r w:rsidR="00D216CE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</w:t>
      </w:r>
    </w:p>
    <w:p w:rsidR="00D31288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17.5. Иные сведения о размещении уведомления: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FF04B1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18. Сведения о проведении независимой антикоррупционной экспертизы проекта акта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18.1. Указать (при наличии) количество поступивших заключений от независимых экспертов</w:t>
      </w:r>
      <w:r w:rsidRPr="000B1592">
        <w:rPr>
          <w:rFonts w:ascii="Times New Roman" w:hAnsi="Times New Roman" w:cs="Times New Roman"/>
          <w:color w:val="000000"/>
          <w:sz w:val="26"/>
          <w:szCs w:val="26"/>
        </w:rPr>
        <w:t>: 0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18.2. Выявленные </w:t>
      </w:r>
      <w:proofErr w:type="spellStart"/>
      <w:r w:rsidRPr="000B1592">
        <w:rPr>
          <w:rFonts w:ascii="Times New Roman" w:hAnsi="Times New Roman" w:cs="Times New Roman"/>
          <w:sz w:val="26"/>
          <w:szCs w:val="26"/>
        </w:rPr>
        <w:t>коррупциогенные</w:t>
      </w:r>
      <w:proofErr w:type="spellEnd"/>
      <w:r w:rsidRPr="000B1592">
        <w:rPr>
          <w:rFonts w:ascii="Times New Roman" w:hAnsi="Times New Roman" w:cs="Times New Roman"/>
          <w:sz w:val="26"/>
          <w:szCs w:val="26"/>
        </w:rPr>
        <w:t xml:space="preserve"> факторы и их способы устранения (при наличии): </w:t>
      </w:r>
      <w:r w:rsidRPr="000B1592">
        <w:rPr>
          <w:rFonts w:ascii="Times New Roman" w:hAnsi="Times New Roman" w:cs="Times New Roman"/>
          <w:color w:val="000000"/>
          <w:sz w:val="26"/>
          <w:szCs w:val="26"/>
          <w:u w:val="single"/>
        </w:rPr>
        <w:t>0.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19. Иные сведения, которые, по мнению разработчика, позволяют оценить обоснованность предлагаемого регулирования</w:t>
      </w:r>
      <w:r w:rsidRPr="000B1592">
        <w:rPr>
          <w:rFonts w:ascii="Times New Roman" w:hAnsi="Times New Roman" w:cs="Times New Roman"/>
          <w:sz w:val="26"/>
          <w:szCs w:val="26"/>
        </w:rPr>
        <w:t>: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19.1. Иные необходимые, по мнению разработчика, сведения: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19.2. Источники данных: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1592">
        <w:rPr>
          <w:rFonts w:ascii="Times New Roman" w:hAnsi="Times New Roman" w:cs="Times New Roman"/>
          <w:b/>
          <w:sz w:val="26"/>
          <w:szCs w:val="26"/>
        </w:rPr>
        <w:t>20. Сведения о проведении публичного обсуждения проекта акта, сроках его проведения, федеральных органах исполнительной власти и представителях предпринимательского сообщества, извещенных о проведении публичных консультаций, а также о лицах, представивших предложения, и рассмотревших их структурных подразделениях разработчика</w:t>
      </w:r>
    </w:p>
    <w:p w:rsidR="00E4787C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24ACB">
        <w:rPr>
          <w:rFonts w:ascii="Times New Roman" w:hAnsi="Times New Roman" w:cs="Times New Roman"/>
          <w:sz w:val="26"/>
          <w:szCs w:val="26"/>
        </w:rPr>
        <w:t>20.1. Полный электронный адрес размещения проекта акта в информационно - телекоммуникационной сети «Интернет»:</w:t>
      </w:r>
      <w:r w:rsidRPr="000B159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324ACB" w:rsidRPr="00324ACB">
        <w:rPr>
          <w:rFonts w:ascii="Times New Roman" w:eastAsiaTheme="minorEastAsia" w:hAnsi="Times New Roman" w:cs="Times New Roman"/>
          <w:sz w:val="28"/>
          <w:szCs w:val="28"/>
        </w:rPr>
        <w:t>https</w:t>
      </w:r>
      <w:r w:rsidR="00324ACB" w:rsidRPr="00324ACB">
        <w:rPr>
          <w:rFonts w:ascii="Times New Roman" w:eastAsiaTheme="minorEastAsia" w:hAnsi="Times New Roman" w:cs="Times New Roman"/>
          <w:sz w:val="24"/>
          <w:szCs w:val="24"/>
        </w:rPr>
        <w:t xml:space="preserve">://regulation-new.primorsky.ru/proiects, </w:t>
      </w:r>
      <w:hyperlink r:id="rId11" w:history="1">
        <w:r w:rsidR="00324ACB" w:rsidRPr="00324ACB">
          <w:rPr>
            <w:rFonts w:ascii="Times New Roman" w:eastAsiaTheme="minorEastAsia" w:hAnsi="Times New Roman" w:cs="Times New Roman"/>
            <w:sz w:val="24"/>
            <w:szCs w:val="24"/>
            <w:u w:val="single"/>
          </w:rPr>
          <w:t>http://dalnerokrug.ru/</w:t>
        </w:r>
      </w:hyperlink>
      <w:r w:rsidR="00324ACB" w:rsidRPr="00324ACB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hyperlink r:id="rId12" w:history="1">
        <w:r w:rsidR="00324ACB" w:rsidRPr="00324ACB">
          <w:rPr>
            <w:rFonts w:ascii="Times New Roman" w:eastAsiaTheme="minorEastAsia" w:hAnsi="Times New Roman" w:cs="Times New Roman"/>
            <w:sz w:val="24"/>
            <w:szCs w:val="24"/>
            <w:u w:val="single"/>
          </w:rPr>
          <w:t>http://dalnerokrug.ru/otsenka-reguliruyushchego-vozdejstviya-i-ekspertiza-npa.html</w:t>
        </w:r>
      </w:hyperlink>
      <w:r w:rsidR="00324ACB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  <w:r w:rsidRPr="000B1592"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</w:p>
    <w:p w:rsidR="00CE6645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20.2. Срок, в течение которого разработчиком принимались предложения в связи с проведением публичного обсуждения проекта акта:</w:t>
      </w:r>
      <w:r w:rsidR="00CE6645" w:rsidRPr="000B1592">
        <w:rPr>
          <w:rFonts w:ascii="Times New Roman" w:hAnsi="Times New Roman" w:cs="Times New Roman"/>
          <w:i/>
          <w:sz w:val="26"/>
          <w:szCs w:val="26"/>
        </w:rPr>
        <w:t xml:space="preserve"> начало 2</w:t>
      </w:r>
      <w:r w:rsidR="00E633DB">
        <w:rPr>
          <w:rFonts w:ascii="Times New Roman" w:hAnsi="Times New Roman" w:cs="Times New Roman"/>
          <w:i/>
          <w:sz w:val="26"/>
          <w:szCs w:val="26"/>
        </w:rPr>
        <w:t>3</w:t>
      </w:r>
      <w:r w:rsidR="00CE6645" w:rsidRPr="000B1592">
        <w:rPr>
          <w:rFonts w:ascii="Times New Roman" w:hAnsi="Times New Roman" w:cs="Times New Roman"/>
          <w:i/>
          <w:sz w:val="26"/>
          <w:szCs w:val="26"/>
        </w:rPr>
        <w:t>.0</w:t>
      </w:r>
      <w:r w:rsidR="000407F1" w:rsidRPr="000B1592">
        <w:rPr>
          <w:rFonts w:ascii="Times New Roman" w:hAnsi="Times New Roman" w:cs="Times New Roman"/>
          <w:i/>
          <w:sz w:val="26"/>
          <w:szCs w:val="26"/>
        </w:rPr>
        <w:t>9</w:t>
      </w:r>
      <w:r w:rsidR="00CE6645" w:rsidRPr="000B1592">
        <w:rPr>
          <w:rFonts w:ascii="Times New Roman" w:hAnsi="Times New Roman" w:cs="Times New Roman"/>
          <w:i/>
          <w:sz w:val="26"/>
          <w:szCs w:val="26"/>
        </w:rPr>
        <w:t>.2026, окончание 2</w:t>
      </w:r>
      <w:r w:rsidR="009C6624">
        <w:rPr>
          <w:rFonts w:ascii="Times New Roman" w:hAnsi="Times New Roman" w:cs="Times New Roman"/>
          <w:i/>
          <w:sz w:val="26"/>
          <w:szCs w:val="26"/>
        </w:rPr>
        <w:t>9</w:t>
      </w:r>
      <w:r w:rsidR="00CE6645" w:rsidRPr="000B1592">
        <w:rPr>
          <w:rFonts w:ascii="Times New Roman" w:hAnsi="Times New Roman" w:cs="Times New Roman"/>
          <w:i/>
          <w:sz w:val="26"/>
          <w:szCs w:val="26"/>
        </w:rPr>
        <w:t>.0</w:t>
      </w:r>
      <w:r w:rsidR="000407F1" w:rsidRPr="000B1592">
        <w:rPr>
          <w:rFonts w:ascii="Times New Roman" w:hAnsi="Times New Roman" w:cs="Times New Roman"/>
          <w:i/>
          <w:sz w:val="26"/>
          <w:szCs w:val="26"/>
        </w:rPr>
        <w:t>9</w:t>
      </w:r>
      <w:r w:rsidR="00CE6645" w:rsidRPr="000B1592">
        <w:rPr>
          <w:rFonts w:ascii="Times New Roman" w:hAnsi="Times New Roman" w:cs="Times New Roman"/>
          <w:i/>
          <w:sz w:val="26"/>
          <w:szCs w:val="26"/>
        </w:rPr>
        <w:t>.2026 года</w:t>
      </w:r>
    </w:p>
    <w:p w:rsidR="000407F1" w:rsidRPr="000B1592" w:rsidRDefault="000322C7" w:rsidP="000B1592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20.3. Сведения о федеральных, краевых органах исполнительной власти и представителях </w:t>
      </w:r>
      <w:r w:rsidRPr="00324ACB">
        <w:rPr>
          <w:rFonts w:ascii="Times New Roman" w:hAnsi="Times New Roman" w:cs="Times New Roman"/>
          <w:sz w:val="26"/>
          <w:szCs w:val="26"/>
        </w:rPr>
        <w:t>предпринимательского сооб</w:t>
      </w:r>
      <w:bookmarkStart w:id="0" w:name="_GoBack"/>
      <w:bookmarkEnd w:id="0"/>
      <w:r w:rsidRPr="00324ACB">
        <w:rPr>
          <w:rFonts w:ascii="Times New Roman" w:hAnsi="Times New Roman" w:cs="Times New Roman"/>
          <w:sz w:val="26"/>
          <w:szCs w:val="26"/>
        </w:rPr>
        <w:t xml:space="preserve">щества, извещенных о проведении </w:t>
      </w:r>
      <w:r w:rsidRPr="00324ACB">
        <w:rPr>
          <w:rFonts w:ascii="Times New Roman" w:hAnsi="Times New Roman" w:cs="Times New Roman"/>
          <w:sz w:val="26"/>
          <w:szCs w:val="26"/>
        </w:rPr>
        <w:lastRenderedPageBreak/>
        <w:t>публичных консультаций:</w:t>
      </w:r>
      <w:r w:rsidRPr="000B159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Уполномоченный по защите прав предпринимателей в Приморском крае (ombudsman@primorsky.ru), отдел экономики и прогнозирования администрации </w:t>
      </w:r>
      <w:proofErr w:type="spellStart"/>
      <w:r w:rsidR="000407F1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 (econom@dalnerokrug.ru); Ткачёв И. А. руководитель отделения "Опора Росси" в г. Дальнереченска  (oporadln@yahoo.com); Бредня И.С. </w:t>
      </w:r>
      <w:r w:rsidR="00324ACB">
        <w:rPr>
          <w:rFonts w:ascii="Times New Roman" w:hAnsi="Times New Roman" w:cs="Times New Roman"/>
          <w:i/>
          <w:sz w:val="26"/>
          <w:szCs w:val="26"/>
        </w:rPr>
        <w:t xml:space="preserve">- </w:t>
      </w:r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член Совета по развитию МСП </w:t>
      </w:r>
      <w:proofErr w:type="spellStart"/>
      <w:r w:rsidR="000407F1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округа, общественный помощник  Уполномоченного  по защите прав предпринимателей в Приморском крае в г. </w:t>
      </w:r>
      <w:proofErr w:type="spellStart"/>
      <w:r w:rsidR="000407F1" w:rsidRPr="000B1592">
        <w:rPr>
          <w:rFonts w:ascii="Times New Roman" w:hAnsi="Times New Roman" w:cs="Times New Roman"/>
          <w:i/>
          <w:sz w:val="26"/>
          <w:szCs w:val="26"/>
        </w:rPr>
        <w:t>Дальнеречен</w:t>
      </w:r>
      <w:proofErr w:type="gramStart"/>
      <w:r w:rsidR="000407F1" w:rsidRPr="000B1592">
        <w:rPr>
          <w:rFonts w:ascii="Times New Roman" w:hAnsi="Times New Roman" w:cs="Times New Roman"/>
          <w:i/>
          <w:sz w:val="26"/>
          <w:szCs w:val="26"/>
          <w:lang w:val="en-US"/>
        </w:rPr>
        <w:t>cr</w:t>
      </w:r>
      <w:proofErr w:type="spellEnd"/>
      <w:proofErr w:type="gramEnd"/>
      <w:r w:rsidR="000407F1" w:rsidRPr="000B1592">
        <w:rPr>
          <w:rFonts w:ascii="Times New Roman" w:hAnsi="Times New Roman" w:cs="Times New Roman"/>
          <w:i/>
          <w:sz w:val="26"/>
          <w:szCs w:val="26"/>
        </w:rPr>
        <w:t>е (</w:t>
      </w:r>
      <w:hyperlink r:id="rId13" w:history="1"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</w:rPr>
          <w:t>brednja-25@mail.ru</w:t>
        </w:r>
      </w:hyperlink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); Дума </w:t>
      </w:r>
      <w:proofErr w:type="spellStart"/>
      <w:r w:rsidR="000407F1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–(</w:t>
      </w:r>
      <w:hyperlink r:id="rId14" w:history="1"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</w:rPr>
          <w:t>duma@dalnerokrug.ru</w:t>
        </w:r>
      </w:hyperlink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), Федоренко В.И. - член Совета по развитию МСП </w:t>
      </w:r>
      <w:proofErr w:type="spellStart"/>
      <w:r w:rsidR="000407F1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– (</w:t>
      </w:r>
      <w:hyperlink r:id="rId15" w:history="1"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  <w:lang w:val="en-US"/>
          </w:rPr>
          <w:t>Fedorenko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</w:rPr>
          <w:t>_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  <w:lang w:val="en-US"/>
          </w:rPr>
          <w:t>viff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</w:rPr>
          <w:t>2002@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  <w:lang w:val="en-US"/>
          </w:rPr>
          <w:t>mail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</w:rPr>
          <w:t>.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  <w:lang w:val="en-US"/>
          </w:rPr>
          <w:t>ru</w:t>
        </w:r>
      </w:hyperlink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), </w:t>
      </w:r>
      <w:proofErr w:type="spellStart"/>
      <w:r w:rsidR="000407F1" w:rsidRPr="000B1592">
        <w:rPr>
          <w:rFonts w:ascii="Times New Roman" w:hAnsi="Times New Roman" w:cs="Times New Roman"/>
          <w:i/>
          <w:sz w:val="26"/>
          <w:szCs w:val="26"/>
        </w:rPr>
        <w:t>Пилькова</w:t>
      </w:r>
      <w:proofErr w:type="spellEnd"/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 С.В. - член Совета по развитию МСП </w:t>
      </w:r>
      <w:proofErr w:type="spellStart"/>
      <w:r w:rsidR="000407F1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(</w:t>
      </w:r>
      <w:hyperlink r:id="rId16" w:history="1"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  <w:lang w:val="en-US"/>
          </w:rPr>
          <w:t>Pilkovasv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</w:rPr>
          <w:t>@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  <w:lang w:val="en-US"/>
          </w:rPr>
          <w:t>mail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</w:rPr>
          <w:t>.</w:t>
        </w:r>
        <w:r w:rsidR="000407F1" w:rsidRPr="000B1592">
          <w:rPr>
            <w:rStyle w:val="a5"/>
            <w:rFonts w:ascii="Times New Roman" w:hAnsi="Times New Roman" w:cs="Times New Roman"/>
            <w:i/>
            <w:color w:val="auto"/>
            <w:sz w:val="26"/>
            <w:szCs w:val="26"/>
            <w:lang w:val="en-US"/>
          </w:rPr>
          <w:t>ru</w:t>
        </w:r>
      </w:hyperlink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), Ткачёв Т.А. - член Совета по развитию МСП </w:t>
      </w:r>
      <w:proofErr w:type="spellStart"/>
      <w:r w:rsidR="000407F1"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="000407F1"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 – (tkachevmibruja@icloud.com)</w:t>
      </w:r>
      <w:r w:rsidR="00324ACB">
        <w:rPr>
          <w:rFonts w:ascii="Times New Roman" w:hAnsi="Times New Roman" w:cs="Times New Roman"/>
          <w:i/>
          <w:sz w:val="26"/>
          <w:szCs w:val="26"/>
        </w:rPr>
        <w:t>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20.4. Сведения о лицах, представивших предложения</w:t>
      </w:r>
      <w:r w:rsidR="00574082" w:rsidRPr="000B1592">
        <w:rPr>
          <w:rFonts w:ascii="Times New Roman" w:hAnsi="Times New Roman" w:cs="Times New Roman"/>
          <w:sz w:val="26"/>
          <w:szCs w:val="26"/>
        </w:rPr>
        <w:t>:</w:t>
      </w:r>
      <w:r w:rsidR="00E4787C" w:rsidRPr="000B1592">
        <w:rPr>
          <w:rFonts w:ascii="Times New Roman" w:hAnsi="Times New Roman" w:cs="Times New Roman"/>
          <w:sz w:val="26"/>
          <w:szCs w:val="26"/>
        </w:rPr>
        <w:t xml:space="preserve"> </w:t>
      </w:r>
      <w:r w:rsidR="00E63A75" w:rsidRPr="000B1592">
        <w:rPr>
          <w:rFonts w:ascii="Times New Roman" w:hAnsi="Times New Roman" w:cs="Times New Roman"/>
          <w:i/>
          <w:sz w:val="26"/>
          <w:szCs w:val="26"/>
        </w:rPr>
        <w:t>отсутствуют</w:t>
      </w:r>
      <w:r w:rsidR="00324ACB">
        <w:rPr>
          <w:rFonts w:ascii="Times New Roman" w:hAnsi="Times New Roman" w:cs="Times New Roman"/>
          <w:i/>
          <w:sz w:val="26"/>
          <w:szCs w:val="26"/>
        </w:rPr>
        <w:t>.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20.5.Сведения о структурных подразделениях разработчика, рассмотревших предоставленные предложения: </w:t>
      </w:r>
      <w:r w:rsidRPr="000B1592">
        <w:rPr>
          <w:rFonts w:ascii="Times New Roman" w:hAnsi="Times New Roman" w:cs="Times New Roman"/>
          <w:i/>
          <w:sz w:val="26"/>
          <w:szCs w:val="26"/>
        </w:rPr>
        <w:t xml:space="preserve">Отдел экономики и прогнозирования  администрации </w:t>
      </w:r>
      <w:proofErr w:type="spellStart"/>
      <w:r w:rsidRPr="000B1592">
        <w:rPr>
          <w:rFonts w:ascii="Times New Roman" w:hAnsi="Times New Roman" w:cs="Times New Roman"/>
          <w:i/>
          <w:sz w:val="26"/>
          <w:szCs w:val="26"/>
        </w:rPr>
        <w:t>Дальнереченского</w:t>
      </w:r>
      <w:proofErr w:type="spellEnd"/>
      <w:r w:rsidRPr="000B1592">
        <w:rPr>
          <w:rFonts w:ascii="Times New Roman" w:hAnsi="Times New Roman" w:cs="Times New Roman"/>
          <w:i/>
          <w:sz w:val="26"/>
          <w:szCs w:val="26"/>
        </w:rPr>
        <w:t xml:space="preserve"> городского округа. 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20.6. Иные сведения о проведении публичного обсуждения проекта акта: </w:t>
      </w:r>
      <w:r w:rsidRPr="000B1592">
        <w:rPr>
          <w:rFonts w:ascii="Times New Roman" w:hAnsi="Times New Roman" w:cs="Times New Roman"/>
          <w:i/>
          <w:sz w:val="26"/>
          <w:szCs w:val="26"/>
        </w:rPr>
        <w:t>не имеется.</w:t>
      </w:r>
    </w:p>
    <w:p w:rsidR="001266BA" w:rsidRDefault="001266BA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83D65" w:rsidRPr="000B1592" w:rsidRDefault="00483D65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760AE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Начальник отдела экономики и прогнозирования администрации </w:t>
      </w:r>
      <w:proofErr w:type="spellStart"/>
      <w:r w:rsidRPr="000B1592">
        <w:rPr>
          <w:rFonts w:ascii="Times New Roman" w:hAnsi="Times New Roman" w:cs="Times New Roman"/>
          <w:sz w:val="26"/>
          <w:szCs w:val="26"/>
        </w:rPr>
        <w:t>Дальнереченского</w:t>
      </w:r>
      <w:proofErr w:type="spellEnd"/>
      <w:r w:rsidRPr="000B1592">
        <w:rPr>
          <w:rFonts w:ascii="Times New Roman" w:hAnsi="Times New Roman" w:cs="Times New Roman"/>
          <w:sz w:val="26"/>
          <w:szCs w:val="26"/>
        </w:rPr>
        <w:t xml:space="preserve"> городского округа, ответственного за подготовку проекта акта</w:t>
      </w:r>
    </w:p>
    <w:p w:rsidR="000322C7" w:rsidRPr="000B1592" w:rsidRDefault="000322C7" w:rsidP="000B1592">
      <w:pPr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>А.</w:t>
      </w:r>
      <w:r w:rsidR="001760AE" w:rsidRPr="000B1592">
        <w:rPr>
          <w:rFonts w:ascii="Times New Roman" w:hAnsi="Times New Roman" w:cs="Times New Roman"/>
          <w:sz w:val="26"/>
          <w:szCs w:val="26"/>
        </w:rPr>
        <w:t>Г. Пе</w:t>
      </w:r>
      <w:r w:rsidR="00656F35" w:rsidRPr="000B1592">
        <w:rPr>
          <w:rFonts w:ascii="Times New Roman" w:hAnsi="Times New Roman" w:cs="Times New Roman"/>
          <w:sz w:val="26"/>
          <w:szCs w:val="26"/>
        </w:rPr>
        <w:t>тросян</w:t>
      </w:r>
    </w:p>
    <w:p w:rsidR="000322C7" w:rsidRPr="000B1592" w:rsidRDefault="000322C7" w:rsidP="000B1592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B1592">
        <w:rPr>
          <w:rFonts w:ascii="Times New Roman" w:hAnsi="Times New Roman" w:cs="Times New Roman"/>
          <w:sz w:val="26"/>
          <w:szCs w:val="26"/>
        </w:rPr>
        <w:t xml:space="preserve">(инициалы, фамилия)   подпись     (дата)            </w:t>
      </w:r>
    </w:p>
    <w:sectPr w:rsidR="000322C7" w:rsidRPr="000B1592" w:rsidSect="00483D65">
      <w:headerReference w:type="default" r:id="rId17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ACB" w:rsidRDefault="00324ACB" w:rsidP="001800C5">
      <w:r>
        <w:separator/>
      </w:r>
    </w:p>
  </w:endnote>
  <w:endnote w:type="continuationSeparator" w:id="0">
    <w:p w:rsidR="00324ACB" w:rsidRDefault="00324ACB" w:rsidP="0018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ACB" w:rsidRDefault="00324ACB" w:rsidP="001800C5">
      <w:r>
        <w:separator/>
      </w:r>
    </w:p>
  </w:footnote>
  <w:footnote w:type="continuationSeparator" w:id="0">
    <w:p w:rsidR="00324ACB" w:rsidRDefault="00324ACB" w:rsidP="0018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ACB" w:rsidRDefault="00324ACB" w:rsidP="00993BB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633DB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F6495"/>
    <w:multiLevelType w:val="hybridMultilevel"/>
    <w:tmpl w:val="8158A24E"/>
    <w:lvl w:ilvl="0" w:tplc="1428BC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2C7"/>
    <w:rsid w:val="00020464"/>
    <w:rsid w:val="00024C16"/>
    <w:rsid w:val="000322C7"/>
    <w:rsid w:val="000407F1"/>
    <w:rsid w:val="00055C87"/>
    <w:rsid w:val="0005698D"/>
    <w:rsid w:val="0009464D"/>
    <w:rsid w:val="0009529E"/>
    <w:rsid w:val="000B1592"/>
    <w:rsid w:val="000B29E9"/>
    <w:rsid w:val="000D51B9"/>
    <w:rsid w:val="000D6D0D"/>
    <w:rsid w:val="000F4D24"/>
    <w:rsid w:val="00103E51"/>
    <w:rsid w:val="0010571C"/>
    <w:rsid w:val="0012387D"/>
    <w:rsid w:val="00124D9F"/>
    <w:rsid w:val="001266BA"/>
    <w:rsid w:val="00127B02"/>
    <w:rsid w:val="00132E0A"/>
    <w:rsid w:val="00145EF8"/>
    <w:rsid w:val="001760AE"/>
    <w:rsid w:val="001800C5"/>
    <w:rsid w:val="00180F50"/>
    <w:rsid w:val="001A6FE2"/>
    <w:rsid w:val="001C128B"/>
    <w:rsid w:val="001E695B"/>
    <w:rsid w:val="002705A0"/>
    <w:rsid w:val="00272679"/>
    <w:rsid w:val="00283F9F"/>
    <w:rsid w:val="00290C3B"/>
    <w:rsid w:val="002A2349"/>
    <w:rsid w:val="002B41DB"/>
    <w:rsid w:val="002B58A7"/>
    <w:rsid w:val="002C0D23"/>
    <w:rsid w:val="002E1C91"/>
    <w:rsid w:val="00303C9A"/>
    <w:rsid w:val="00303E92"/>
    <w:rsid w:val="00315AAA"/>
    <w:rsid w:val="003214D9"/>
    <w:rsid w:val="00324ACB"/>
    <w:rsid w:val="00326FA9"/>
    <w:rsid w:val="003315B1"/>
    <w:rsid w:val="00340CFA"/>
    <w:rsid w:val="00341A09"/>
    <w:rsid w:val="0037455B"/>
    <w:rsid w:val="00386C1B"/>
    <w:rsid w:val="003A5021"/>
    <w:rsid w:val="003C5A76"/>
    <w:rsid w:val="003E1E24"/>
    <w:rsid w:val="00431FAA"/>
    <w:rsid w:val="00444675"/>
    <w:rsid w:val="00455F2A"/>
    <w:rsid w:val="00483D65"/>
    <w:rsid w:val="004866DD"/>
    <w:rsid w:val="004B5EF5"/>
    <w:rsid w:val="004F63B1"/>
    <w:rsid w:val="00526D30"/>
    <w:rsid w:val="00544007"/>
    <w:rsid w:val="00556246"/>
    <w:rsid w:val="00574082"/>
    <w:rsid w:val="0058342E"/>
    <w:rsid w:val="00595B11"/>
    <w:rsid w:val="005F768D"/>
    <w:rsid w:val="006042C0"/>
    <w:rsid w:val="00605BF9"/>
    <w:rsid w:val="006406AF"/>
    <w:rsid w:val="00653B52"/>
    <w:rsid w:val="00656F35"/>
    <w:rsid w:val="00697945"/>
    <w:rsid w:val="006A7B24"/>
    <w:rsid w:val="006E4F66"/>
    <w:rsid w:val="006E7071"/>
    <w:rsid w:val="007021D4"/>
    <w:rsid w:val="00704F23"/>
    <w:rsid w:val="00715527"/>
    <w:rsid w:val="00716FD0"/>
    <w:rsid w:val="00725F37"/>
    <w:rsid w:val="00736019"/>
    <w:rsid w:val="007412C0"/>
    <w:rsid w:val="007417CA"/>
    <w:rsid w:val="00741BDD"/>
    <w:rsid w:val="00741D62"/>
    <w:rsid w:val="007540D4"/>
    <w:rsid w:val="007724B6"/>
    <w:rsid w:val="007A040A"/>
    <w:rsid w:val="007E6FA2"/>
    <w:rsid w:val="00804E63"/>
    <w:rsid w:val="0081028C"/>
    <w:rsid w:val="008278B3"/>
    <w:rsid w:val="00861A2C"/>
    <w:rsid w:val="00873F35"/>
    <w:rsid w:val="00880F90"/>
    <w:rsid w:val="00897472"/>
    <w:rsid w:val="008E180A"/>
    <w:rsid w:val="008E4DC1"/>
    <w:rsid w:val="00902723"/>
    <w:rsid w:val="00925711"/>
    <w:rsid w:val="009279F5"/>
    <w:rsid w:val="00961C31"/>
    <w:rsid w:val="00976540"/>
    <w:rsid w:val="00993BB6"/>
    <w:rsid w:val="0099412F"/>
    <w:rsid w:val="009C3ABC"/>
    <w:rsid w:val="009C6624"/>
    <w:rsid w:val="009D3928"/>
    <w:rsid w:val="00A03DF8"/>
    <w:rsid w:val="00A143E9"/>
    <w:rsid w:val="00A24945"/>
    <w:rsid w:val="00A24953"/>
    <w:rsid w:val="00A275E4"/>
    <w:rsid w:val="00A34263"/>
    <w:rsid w:val="00A42933"/>
    <w:rsid w:val="00A55832"/>
    <w:rsid w:val="00A620BA"/>
    <w:rsid w:val="00A66A6F"/>
    <w:rsid w:val="00A66F6E"/>
    <w:rsid w:val="00A86912"/>
    <w:rsid w:val="00AA069B"/>
    <w:rsid w:val="00AB6149"/>
    <w:rsid w:val="00AC43A2"/>
    <w:rsid w:val="00AF77AA"/>
    <w:rsid w:val="00B41DC6"/>
    <w:rsid w:val="00B5556A"/>
    <w:rsid w:val="00B75F97"/>
    <w:rsid w:val="00B80526"/>
    <w:rsid w:val="00B82A9E"/>
    <w:rsid w:val="00B92044"/>
    <w:rsid w:val="00B969EA"/>
    <w:rsid w:val="00BD79B2"/>
    <w:rsid w:val="00BE073E"/>
    <w:rsid w:val="00BE3DA8"/>
    <w:rsid w:val="00BF6893"/>
    <w:rsid w:val="00C10543"/>
    <w:rsid w:val="00C25D4F"/>
    <w:rsid w:val="00C33601"/>
    <w:rsid w:val="00C365B7"/>
    <w:rsid w:val="00C37EDA"/>
    <w:rsid w:val="00C86CAC"/>
    <w:rsid w:val="00C91ED5"/>
    <w:rsid w:val="00CA28D2"/>
    <w:rsid w:val="00CD48F0"/>
    <w:rsid w:val="00CE6645"/>
    <w:rsid w:val="00CF7F88"/>
    <w:rsid w:val="00D216CE"/>
    <w:rsid w:val="00D31288"/>
    <w:rsid w:val="00D406F2"/>
    <w:rsid w:val="00D87A6C"/>
    <w:rsid w:val="00D979C7"/>
    <w:rsid w:val="00DC0899"/>
    <w:rsid w:val="00DE582D"/>
    <w:rsid w:val="00E056E7"/>
    <w:rsid w:val="00E12B22"/>
    <w:rsid w:val="00E20F4A"/>
    <w:rsid w:val="00E462D5"/>
    <w:rsid w:val="00E46C00"/>
    <w:rsid w:val="00E4787C"/>
    <w:rsid w:val="00E633DB"/>
    <w:rsid w:val="00E63A75"/>
    <w:rsid w:val="00E6585B"/>
    <w:rsid w:val="00E67053"/>
    <w:rsid w:val="00E963D5"/>
    <w:rsid w:val="00EB64A1"/>
    <w:rsid w:val="00EE4124"/>
    <w:rsid w:val="00F075A5"/>
    <w:rsid w:val="00F16A63"/>
    <w:rsid w:val="00F17D6A"/>
    <w:rsid w:val="00F66695"/>
    <w:rsid w:val="00F72064"/>
    <w:rsid w:val="00F80549"/>
    <w:rsid w:val="00F93F2B"/>
    <w:rsid w:val="00F94CB3"/>
    <w:rsid w:val="00FA5141"/>
    <w:rsid w:val="00FC1027"/>
    <w:rsid w:val="00FC163B"/>
    <w:rsid w:val="00FD5185"/>
    <w:rsid w:val="00FE2D6E"/>
    <w:rsid w:val="00FF0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322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322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22C7"/>
    <w:rPr>
      <w:rFonts w:ascii="Arial" w:eastAsia="Calibri" w:hAnsi="Arial" w:cs="Arial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0322C7"/>
    <w:rPr>
      <w:color w:val="0000FF"/>
      <w:u w:val="single"/>
    </w:rPr>
  </w:style>
  <w:style w:type="character" w:customStyle="1" w:styleId="pt-a0-000007">
    <w:name w:val="pt-a0-000007"/>
    <w:basedOn w:val="a0"/>
    <w:rsid w:val="000322C7"/>
  </w:style>
  <w:style w:type="character" w:customStyle="1" w:styleId="pt-a0-000000">
    <w:name w:val="pt-a0-000000"/>
    <w:basedOn w:val="a0"/>
    <w:rsid w:val="000322C7"/>
  </w:style>
  <w:style w:type="paragraph" w:customStyle="1" w:styleId="pt-a">
    <w:name w:val="pt-a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11">
    <w:name w:val="pt-a-000011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0322C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ody Text"/>
    <w:basedOn w:val="a"/>
    <w:link w:val="a8"/>
    <w:uiPriority w:val="1"/>
    <w:qFormat/>
    <w:rsid w:val="00132E0A"/>
    <w:pPr>
      <w:adjustRightInd/>
      <w:ind w:left="30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132E0A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A0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No Spacing"/>
    <w:uiPriority w:val="1"/>
    <w:qFormat/>
    <w:rsid w:val="007A040A"/>
    <w:pPr>
      <w:spacing w:after="0" w:line="240" w:lineRule="auto"/>
    </w:pPr>
  </w:style>
  <w:style w:type="character" w:customStyle="1" w:styleId="Bodytext2">
    <w:name w:val="Body text (2)"/>
    <w:basedOn w:val="a0"/>
    <w:rsid w:val="00D406F2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paragraph" w:customStyle="1" w:styleId="pt-consplusnonformat-000006">
    <w:name w:val="pt-consplusnonformat-000006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9">
    <w:name w:val="pt-a0-000009"/>
    <w:basedOn w:val="a0"/>
    <w:rsid w:val="00E462D5"/>
  </w:style>
  <w:style w:type="paragraph" w:customStyle="1" w:styleId="pt-a3">
    <w:name w:val="pt-a3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000010">
    <w:name w:val="pt-000010"/>
    <w:basedOn w:val="a0"/>
    <w:rsid w:val="00E462D5"/>
  </w:style>
  <w:style w:type="character" w:customStyle="1" w:styleId="pt-000005">
    <w:name w:val="pt-000005"/>
    <w:basedOn w:val="a0"/>
    <w:rsid w:val="00E462D5"/>
  </w:style>
  <w:style w:type="character" w:customStyle="1" w:styleId="pt-a0-000011">
    <w:name w:val="pt-a0-000011"/>
    <w:basedOn w:val="a0"/>
    <w:rsid w:val="00E462D5"/>
  </w:style>
  <w:style w:type="paragraph" w:styleId="aa">
    <w:name w:val="Normal (Web)"/>
    <w:basedOn w:val="a"/>
    <w:rsid w:val="000D6D0D"/>
    <w:pPr>
      <w:widowControl/>
      <w:autoSpaceDE/>
      <w:autoSpaceDN/>
      <w:adjustRightInd/>
    </w:pPr>
    <w:rPr>
      <w:rFonts w:eastAsia="Times New Roman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322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322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22C7"/>
    <w:rPr>
      <w:rFonts w:ascii="Arial" w:eastAsia="Calibri" w:hAnsi="Arial" w:cs="Arial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0322C7"/>
    <w:rPr>
      <w:color w:val="0000FF"/>
      <w:u w:val="single"/>
    </w:rPr>
  </w:style>
  <w:style w:type="character" w:customStyle="1" w:styleId="pt-a0-000007">
    <w:name w:val="pt-a0-000007"/>
    <w:basedOn w:val="a0"/>
    <w:rsid w:val="000322C7"/>
  </w:style>
  <w:style w:type="character" w:customStyle="1" w:styleId="pt-a0-000000">
    <w:name w:val="pt-a0-000000"/>
    <w:basedOn w:val="a0"/>
    <w:rsid w:val="000322C7"/>
  </w:style>
  <w:style w:type="paragraph" w:customStyle="1" w:styleId="pt-a">
    <w:name w:val="pt-a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11">
    <w:name w:val="pt-a-000011"/>
    <w:basedOn w:val="a"/>
    <w:rsid w:val="000322C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0322C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ody Text"/>
    <w:basedOn w:val="a"/>
    <w:link w:val="a8"/>
    <w:uiPriority w:val="1"/>
    <w:qFormat/>
    <w:rsid w:val="00132E0A"/>
    <w:pPr>
      <w:adjustRightInd/>
      <w:ind w:left="30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132E0A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A0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No Spacing"/>
    <w:uiPriority w:val="1"/>
    <w:qFormat/>
    <w:rsid w:val="007A040A"/>
    <w:pPr>
      <w:spacing w:after="0" w:line="240" w:lineRule="auto"/>
    </w:pPr>
  </w:style>
  <w:style w:type="character" w:customStyle="1" w:styleId="Bodytext2">
    <w:name w:val="Body text (2)"/>
    <w:basedOn w:val="a0"/>
    <w:rsid w:val="00D406F2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paragraph" w:customStyle="1" w:styleId="pt-consplusnonformat-000006">
    <w:name w:val="pt-consplusnonformat-000006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9">
    <w:name w:val="pt-a0-000009"/>
    <w:basedOn w:val="a0"/>
    <w:rsid w:val="00E462D5"/>
  </w:style>
  <w:style w:type="paragraph" w:customStyle="1" w:styleId="pt-a3">
    <w:name w:val="pt-a3"/>
    <w:basedOn w:val="a"/>
    <w:rsid w:val="00E462D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000010">
    <w:name w:val="pt-000010"/>
    <w:basedOn w:val="a0"/>
    <w:rsid w:val="00E462D5"/>
  </w:style>
  <w:style w:type="character" w:customStyle="1" w:styleId="pt-000005">
    <w:name w:val="pt-000005"/>
    <w:basedOn w:val="a0"/>
    <w:rsid w:val="00E462D5"/>
  </w:style>
  <w:style w:type="character" w:customStyle="1" w:styleId="pt-a0-000011">
    <w:name w:val="pt-a0-000011"/>
    <w:basedOn w:val="a0"/>
    <w:rsid w:val="00E462D5"/>
  </w:style>
  <w:style w:type="paragraph" w:styleId="aa">
    <w:name w:val="Normal (Web)"/>
    <w:basedOn w:val="a"/>
    <w:rsid w:val="000D6D0D"/>
    <w:pPr>
      <w:widowControl/>
      <w:autoSpaceDE/>
      <w:autoSpaceDN/>
      <w:adjustRightInd/>
    </w:pPr>
    <w:rPr>
      <w:rFonts w:eastAsia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9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rednja-25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alnerokrug.ru/otsenka-reguliruyushchego-vozdejstviya-i-ekspertiza-npa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Pilkovasv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alnerokrug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Fedorenko_viff2002@mail.ru" TargetMode="External"/><Relationship Id="rId10" Type="http://schemas.openxmlformats.org/officeDocument/2006/relationships/hyperlink" Target="http://dalnerokrug.ru/otsenka-reguliruyushchego-vozdejstviya-i-ekspertiza-npa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dalnerokrug.ru/" TargetMode="External"/><Relationship Id="rId14" Type="http://schemas.openxmlformats.org/officeDocument/2006/relationships/hyperlink" Target="mailto:duma@dalnerokr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FA22A-8665-4318-8396-DF7FDBF4A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7</Pages>
  <Words>2806</Words>
  <Characters>15999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Щеглюк</dc:creator>
  <cp:lastModifiedBy>Матюшкина ВН</cp:lastModifiedBy>
  <cp:revision>15</cp:revision>
  <dcterms:created xsi:type="dcterms:W3CDTF">2026-09-21T01:50:00Z</dcterms:created>
  <dcterms:modified xsi:type="dcterms:W3CDTF">2026-09-30T00:18:00Z</dcterms:modified>
</cp:coreProperties>
</file>