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F77AF1" w:rsidRDefault="00510608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31D8">
        <w:rPr>
          <w:rFonts w:ascii="Times New Roman" w:hAnsi="Times New Roman" w:cs="Times New Roman"/>
          <w:b/>
          <w:sz w:val="26"/>
          <w:szCs w:val="26"/>
        </w:rPr>
        <w:t>н</w:t>
      </w:r>
      <w:r w:rsidR="00A37599">
        <w:rPr>
          <w:rFonts w:ascii="Times New Roman" w:hAnsi="Times New Roman" w:cs="Times New Roman"/>
          <w:b/>
          <w:sz w:val="26"/>
          <w:szCs w:val="26"/>
        </w:rPr>
        <w:t>о</w:t>
      </w:r>
      <w:r w:rsidR="000A7C1F">
        <w:rPr>
          <w:rFonts w:ascii="Times New Roman" w:hAnsi="Times New Roman" w:cs="Times New Roman"/>
          <w:b/>
          <w:sz w:val="26"/>
          <w:szCs w:val="26"/>
        </w:rPr>
        <w:t>ября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F77AF1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F77AF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F77AF1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F77AF1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F77AF1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F77AF1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831D8" w:rsidRPr="0097690A" w:rsidRDefault="00D417C3" w:rsidP="00245F1D">
      <w:pPr>
        <w:pStyle w:val="a3"/>
        <w:pBdr>
          <w:bottom w:val="single" w:sz="4" w:space="0" w:color="FFFFFF"/>
        </w:pBd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eastAsia="Times New Roman" w:hAnsi="Times New Roman" w:cs="Times New Roman"/>
          <w:sz w:val="26"/>
          <w:szCs w:val="26"/>
        </w:rPr>
        <w:t>Для обсуждения</w:t>
      </w:r>
      <w:r w:rsidR="00BE3684" w:rsidRPr="0097690A">
        <w:rPr>
          <w:rFonts w:ascii="Times New Roman" w:eastAsia="Times New Roman" w:hAnsi="Times New Roman" w:cs="Times New Roman"/>
          <w:sz w:val="26"/>
          <w:szCs w:val="26"/>
        </w:rPr>
        <w:t xml:space="preserve"> на заседание</w:t>
      </w:r>
      <w:r w:rsidR="00510608" w:rsidRPr="0097690A">
        <w:rPr>
          <w:rFonts w:ascii="Times New Roman" w:eastAsia="Times New Roman" w:hAnsi="Times New Roman" w:cs="Times New Roman"/>
          <w:sz w:val="26"/>
          <w:szCs w:val="26"/>
        </w:rPr>
        <w:t xml:space="preserve"> вынесено 15</w:t>
      </w:r>
      <w:r w:rsidR="009C39C7" w:rsidRPr="0097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7C1F" w:rsidRPr="0097690A">
        <w:rPr>
          <w:rFonts w:ascii="Times New Roman" w:hAnsi="Times New Roman" w:cs="Times New Roman"/>
          <w:bCs/>
          <w:sz w:val="26"/>
          <w:szCs w:val="26"/>
        </w:rPr>
        <w:t>вопросов</w:t>
      </w:r>
      <w:r w:rsidR="009C39C7" w:rsidRPr="0097690A">
        <w:rPr>
          <w:rFonts w:ascii="Times New Roman" w:hAnsi="Times New Roman" w:cs="Times New Roman"/>
          <w:bCs/>
          <w:sz w:val="26"/>
          <w:szCs w:val="26"/>
        </w:rPr>
        <w:t xml:space="preserve"> о взаимодействии органов и учреждений системы профилактики </w:t>
      </w:r>
      <w:r w:rsidR="000A00ED" w:rsidRPr="0097690A">
        <w:rPr>
          <w:rFonts w:ascii="Times New Roman" w:hAnsi="Times New Roman" w:cs="Times New Roman"/>
          <w:bCs/>
          <w:sz w:val="26"/>
          <w:szCs w:val="26"/>
        </w:rPr>
        <w:t xml:space="preserve">безнадзорности и правонарушений </w:t>
      </w:r>
      <w:r w:rsidR="009C39C7" w:rsidRPr="0097690A">
        <w:rPr>
          <w:rFonts w:ascii="Times New Roman" w:hAnsi="Times New Roman" w:cs="Times New Roman"/>
          <w:bCs/>
          <w:sz w:val="26"/>
          <w:szCs w:val="26"/>
        </w:rPr>
        <w:t>несовершеннолетних</w:t>
      </w:r>
      <w:r w:rsidR="009831D8" w:rsidRPr="0097690A">
        <w:rPr>
          <w:rFonts w:ascii="Times New Roman" w:eastAsia="Times New Roman" w:hAnsi="Times New Roman" w:cs="Times New Roman"/>
          <w:sz w:val="26"/>
          <w:szCs w:val="26"/>
        </w:rPr>
        <w:t>, среди которых:</w:t>
      </w:r>
      <w:r w:rsidR="009831D8" w:rsidRPr="0097690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0608" w:rsidRPr="0097690A" w:rsidRDefault="00510608" w:rsidP="00510608">
      <w:pPr>
        <w:pStyle w:val="a3"/>
        <w:numPr>
          <w:ilvl w:val="0"/>
          <w:numId w:val="43"/>
        </w:numPr>
        <w:pBdr>
          <w:bottom w:val="single" w:sz="4" w:space="10" w:color="FFFFFF"/>
        </w:pBdr>
        <w:spacing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по организации работы с семьями, находящимися в социально опасном положении, и несовершеннолетними, нуждающимися в индивидуальной профилактической работе, на территории Приморского края.</w:t>
      </w:r>
    </w:p>
    <w:p w:rsidR="00510608" w:rsidRPr="0097690A" w:rsidRDefault="00510608" w:rsidP="00510608">
      <w:pPr>
        <w:pStyle w:val="a3"/>
        <w:numPr>
          <w:ilvl w:val="0"/>
          <w:numId w:val="43"/>
        </w:numPr>
        <w:pBdr>
          <w:bottom w:val="single" w:sz="4" w:space="10" w:color="FFFFFF"/>
        </w:pBdr>
        <w:spacing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Об утверждении порядка </w:t>
      </w:r>
      <w:r w:rsidRPr="0097690A">
        <w:rPr>
          <w:rFonts w:ascii="Times New Roman" w:hAnsi="Times New Roman" w:cs="Times New Roman"/>
          <w:bCs/>
          <w:sz w:val="26"/>
          <w:szCs w:val="26"/>
        </w:rPr>
        <w:t>межведомственного взаимодействия по организации профилактической работы с семьями, в которых несовершеннолетние проживают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несовершеннолетних.</w:t>
      </w:r>
    </w:p>
    <w:p w:rsidR="00510608" w:rsidRPr="0097690A" w:rsidRDefault="00510608" w:rsidP="00510608">
      <w:pPr>
        <w:pStyle w:val="a3"/>
        <w:numPr>
          <w:ilvl w:val="0"/>
          <w:numId w:val="43"/>
        </w:numPr>
        <w:pBdr>
          <w:bottom w:val="single" w:sz="4" w:space="10" w:color="FFFFFF"/>
        </w:pBdr>
        <w:spacing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Об организации и проведении на территории Дальнереченского городского округа зимнего этапа Всероссийской акции «Безопасность детства».</w:t>
      </w:r>
    </w:p>
    <w:p w:rsidR="00510608" w:rsidRPr="0097690A" w:rsidRDefault="00510608" w:rsidP="00510608">
      <w:pPr>
        <w:pStyle w:val="a3"/>
        <w:numPr>
          <w:ilvl w:val="0"/>
          <w:numId w:val="43"/>
        </w:numPr>
        <w:pBdr>
          <w:bottom w:val="single" w:sz="4" w:space="10" w:color="FFFFFF"/>
        </w:pBdr>
        <w:spacing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Итоги Всероссийского дня правой помощи, направленной на формирование правовой грамотности и помощи детям-сиротам, детям, оставшимся без попечения родителей, а также их законным представителям, лицам, желающим принять на воспитание в свою семью ребенка, оставшегося без попечения родителей, а также родителям детей с ограниченными возможностями здоровья.</w:t>
      </w:r>
    </w:p>
    <w:p w:rsidR="00510608" w:rsidRPr="0097690A" w:rsidRDefault="00510608" w:rsidP="00510608">
      <w:pPr>
        <w:pStyle w:val="a3"/>
        <w:numPr>
          <w:ilvl w:val="0"/>
          <w:numId w:val="43"/>
        </w:numPr>
        <w:pBdr>
          <w:bottom w:val="single" w:sz="4" w:space="10" w:color="FFFFFF"/>
        </w:pBdr>
        <w:spacing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О результатах работы органов и учреждений системы профилактики по направлению «</w:t>
      </w:r>
      <w:r w:rsidRPr="0097690A">
        <w:rPr>
          <w:rFonts w:ascii="Times New Roman" w:hAnsi="Times New Roman" w:cs="Times New Roman"/>
          <w:bCs/>
          <w:sz w:val="26"/>
          <w:szCs w:val="26"/>
        </w:rPr>
        <w:t xml:space="preserve">Профилактика </w:t>
      </w:r>
      <w:r w:rsidRPr="0097690A">
        <w:rPr>
          <w:rFonts w:ascii="Times New Roman" w:hAnsi="Times New Roman" w:cs="Times New Roman"/>
          <w:sz w:val="26"/>
          <w:szCs w:val="26"/>
        </w:rPr>
        <w:t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употребление спиртных напитков, наркотиков».</w:t>
      </w:r>
    </w:p>
    <w:p w:rsidR="00510608" w:rsidRPr="0097690A" w:rsidRDefault="00510608" w:rsidP="00510608">
      <w:pPr>
        <w:pStyle w:val="a3"/>
        <w:numPr>
          <w:ilvl w:val="0"/>
          <w:numId w:val="43"/>
        </w:numPr>
        <w:pBdr>
          <w:bottom w:val="single" w:sz="4" w:space="10" w:color="FFFFFF"/>
        </w:pBdr>
        <w:spacing w:line="240" w:lineRule="auto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О не приступивших вовремя к занятиям несовершеннолетних без уважительной причины во </w:t>
      </w:r>
      <w:r w:rsidRPr="0097690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97690A">
        <w:rPr>
          <w:rFonts w:ascii="Times New Roman" w:hAnsi="Times New Roman" w:cs="Times New Roman"/>
          <w:sz w:val="26"/>
          <w:szCs w:val="26"/>
        </w:rPr>
        <w:t xml:space="preserve"> четверти учебного года образовательных учреждений Дальнереченского городского округа, о посещаемости занятий несовершеннолетними, обучающимися в учреждении среднего профессионально образования, а также о принятых мерах по вовлечению учащихся в учебный процесс.</w:t>
      </w:r>
    </w:p>
    <w:p w:rsidR="00510608" w:rsidRPr="0097690A" w:rsidRDefault="00510608" w:rsidP="00510608">
      <w:pPr>
        <w:pBdr>
          <w:bottom w:val="single" w:sz="4" w:space="10" w:color="FFFFFF"/>
        </w:pBd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b/>
          <w:sz w:val="26"/>
          <w:szCs w:val="26"/>
        </w:rPr>
        <w:t>По третьему вопросу</w:t>
      </w:r>
      <w:r w:rsidRPr="0097690A">
        <w:rPr>
          <w:rFonts w:ascii="Times New Roman" w:hAnsi="Times New Roman" w:cs="Times New Roman"/>
          <w:sz w:val="26"/>
          <w:szCs w:val="26"/>
        </w:rPr>
        <w:t xml:space="preserve"> принято решение о</w:t>
      </w:r>
      <w:r w:rsidRPr="0097690A">
        <w:rPr>
          <w:rFonts w:ascii="Times New Roman" w:hAnsi="Times New Roman" w:cs="Times New Roman"/>
          <w:sz w:val="26"/>
          <w:szCs w:val="26"/>
        </w:rPr>
        <w:t>рганизовать и провести на территории Дальнереченского городского округа в период с 11 ноября 2024 года по 28 февраля 2025 года зимний этап Всероссийск</w:t>
      </w:r>
      <w:r w:rsidRPr="0097690A">
        <w:rPr>
          <w:rFonts w:ascii="Times New Roman" w:hAnsi="Times New Roman" w:cs="Times New Roman"/>
          <w:sz w:val="26"/>
          <w:szCs w:val="26"/>
        </w:rPr>
        <w:t>ой акции «Безопасность детства», о</w:t>
      </w:r>
      <w:r w:rsidRPr="0097690A">
        <w:rPr>
          <w:rFonts w:ascii="Times New Roman" w:hAnsi="Times New Roman" w:cs="Times New Roman"/>
          <w:sz w:val="26"/>
          <w:szCs w:val="26"/>
        </w:rPr>
        <w:t>сновными задачами Акции являются:</w:t>
      </w:r>
    </w:p>
    <w:p w:rsidR="00510608" w:rsidRPr="0097690A" w:rsidRDefault="00510608" w:rsidP="00510608">
      <w:pPr>
        <w:pBdr>
          <w:bottom w:val="single" w:sz="4" w:space="10" w:color="FFFFFF"/>
        </w:pBd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- информирование детей и их родителей об основах безопасности жизнедеятельности;</w:t>
      </w:r>
    </w:p>
    <w:p w:rsidR="00510608" w:rsidRPr="0097690A" w:rsidRDefault="00510608" w:rsidP="00510608">
      <w:pPr>
        <w:pBdr>
          <w:bottom w:val="single" w:sz="4" w:space="10" w:color="FFFFFF"/>
        </w:pBd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- проведение мониторингов состояния объектов детской инфраструктуры, проверки безопасности на территориях зданий и сооружений, представляющих потенциальную угрозу жизни и здоровью детей;</w:t>
      </w:r>
    </w:p>
    <w:p w:rsidR="00510608" w:rsidRPr="0097690A" w:rsidRDefault="00510608" w:rsidP="00510608">
      <w:pPr>
        <w:pBdr>
          <w:bottom w:val="single" w:sz="4" w:space="10" w:color="FFFFFF"/>
        </w:pBd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- содействие организованной занятости детей полезными видами деятельности;</w:t>
      </w:r>
    </w:p>
    <w:p w:rsidR="00510608" w:rsidRPr="0097690A" w:rsidRDefault="00510608" w:rsidP="00510608">
      <w:pPr>
        <w:pBdr>
          <w:bottom w:val="single" w:sz="4" w:space="10" w:color="FFFFFF"/>
        </w:pBd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- принятие мер, направленных на устранение выявленных нарушений.</w:t>
      </w:r>
    </w:p>
    <w:p w:rsidR="00510608" w:rsidRPr="0097690A" w:rsidRDefault="00510608" w:rsidP="00510608">
      <w:pPr>
        <w:pBdr>
          <w:bottom w:val="single" w:sz="4" w:space="10" w:color="FFFFFF"/>
        </w:pBd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10608" w:rsidRPr="0097690A" w:rsidRDefault="00510608" w:rsidP="009D4082">
      <w:pPr>
        <w:pBdr>
          <w:bottom w:val="single" w:sz="4" w:space="10" w:color="FFFFFF"/>
        </w:pBdr>
        <w:spacing w:after="0" w:line="240" w:lineRule="auto"/>
        <w:ind w:left="-567" w:right="-284"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690A">
        <w:rPr>
          <w:rFonts w:ascii="Times New Roman" w:hAnsi="Times New Roman" w:cs="Times New Roman"/>
          <w:b/>
          <w:sz w:val="26"/>
          <w:szCs w:val="26"/>
        </w:rPr>
        <w:t>По че</w:t>
      </w:r>
      <w:r w:rsidRPr="0097690A">
        <w:rPr>
          <w:rFonts w:ascii="Times New Roman" w:hAnsi="Times New Roman" w:cs="Times New Roman"/>
          <w:b/>
          <w:sz w:val="26"/>
          <w:szCs w:val="26"/>
        </w:rPr>
        <w:t>т</w:t>
      </w:r>
      <w:r w:rsidRPr="0097690A">
        <w:rPr>
          <w:rFonts w:ascii="Times New Roman" w:hAnsi="Times New Roman" w:cs="Times New Roman"/>
          <w:b/>
          <w:sz w:val="26"/>
          <w:szCs w:val="26"/>
        </w:rPr>
        <w:t>вертому вопросу</w:t>
      </w:r>
      <w:r w:rsidRPr="0097690A">
        <w:rPr>
          <w:rFonts w:ascii="Times New Roman" w:hAnsi="Times New Roman" w:cs="Times New Roman"/>
          <w:sz w:val="26"/>
          <w:szCs w:val="26"/>
        </w:rPr>
        <w:t xml:space="preserve"> подведены и</w:t>
      </w:r>
      <w:r w:rsidRPr="0097690A">
        <w:rPr>
          <w:rFonts w:ascii="Times New Roman" w:hAnsi="Times New Roman" w:cs="Times New Roman"/>
          <w:sz w:val="26"/>
          <w:szCs w:val="26"/>
        </w:rPr>
        <w:t xml:space="preserve">тоги Всероссийского дня правой помощи, </w:t>
      </w:r>
      <w:r w:rsidRPr="0097690A">
        <w:rPr>
          <w:rFonts w:ascii="Times New Roman" w:hAnsi="Times New Roman" w:cs="Times New Roman"/>
          <w:sz w:val="26"/>
          <w:szCs w:val="26"/>
        </w:rPr>
        <w:t>принято решение п</w:t>
      </w:r>
      <w:r w:rsidRPr="0097690A">
        <w:rPr>
          <w:rFonts w:ascii="Times New Roman" w:hAnsi="Times New Roman" w:cs="Times New Roman"/>
          <w:sz w:val="26"/>
          <w:szCs w:val="26"/>
        </w:rPr>
        <w:t xml:space="preserve">родолжить проведение информационно-просветительских мероприятий, в рамках полномочий, с несовершеннолетними, родителями (законными представителями) по </w:t>
      </w:r>
      <w:r w:rsidRPr="0097690A">
        <w:rPr>
          <w:rFonts w:ascii="Times New Roman" w:hAnsi="Times New Roman" w:cs="Times New Roman"/>
          <w:sz w:val="26"/>
          <w:szCs w:val="26"/>
        </w:rPr>
        <w:lastRenderedPageBreak/>
        <w:t>правовому воспитанию, по темам, связанным с реализацией примирительных процедур и процедур медиации в отношении детей, в том числе совершивших общественно опасные деяния, но не достигшие возраста с которого</w:t>
      </w:r>
      <w:r w:rsidRPr="0097690A">
        <w:rPr>
          <w:rFonts w:ascii="Times New Roman" w:hAnsi="Times New Roman" w:cs="Times New Roman"/>
          <w:sz w:val="26"/>
          <w:szCs w:val="26"/>
        </w:rPr>
        <w:t xml:space="preserve"> наступает административная ответственность. </w:t>
      </w:r>
    </w:p>
    <w:p w:rsidR="00510608" w:rsidRPr="0097690A" w:rsidRDefault="009D4082" w:rsidP="00510608">
      <w:pP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b/>
          <w:sz w:val="26"/>
          <w:szCs w:val="26"/>
        </w:rPr>
        <w:t>По пя</w:t>
      </w:r>
      <w:r w:rsidR="00510608" w:rsidRPr="0097690A">
        <w:rPr>
          <w:rFonts w:ascii="Times New Roman" w:hAnsi="Times New Roman" w:cs="Times New Roman"/>
          <w:b/>
          <w:sz w:val="26"/>
          <w:szCs w:val="26"/>
        </w:rPr>
        <w:t xml:space="preserve">тому вопросу </w:t>
      </w:r>
      <w:r w:rsidR="00510608" w:rsidRPr="0097690A">
        <w:rPr>
          <w:rFonts w:ascii="Times New Roman" w:hAnsi="Times New Roman" w:cs="Times New Roman"/>
          <w:sz w:val="26"/>
          <w:szCs w:val="26"/>
        </w:rPr>
        <w:t>«О результатах работы органов и учреждений системы профилактики по направлению «</w:t>
      </w:r>
      <w:r w:rsidR="00510608" w:rsidRPr="0097690A">
        <w:rPr>
          <w:rFonts w:ascii="Times New Roman" w:hAnsi="Times New Roman" w:cs="Times New Roman"/>
          <w:bCs/>
          <w:sz w:val="26"/>
          <w:szCs w:val="26"/>
        </w:rPr>
        <w:t xml:space="preserve">Профилактика </w:t>
      </w:r>
      <w:r w:rsidR="00510608" w:rsidRPr="0097690A">
        <w:rPr>
          <w:rFonts w:ascii="Times New Roman" w:hAnsi="Times New Roman" w:cs="Times New Roman"/>
          <w:sz w:val="26"/>
          <w:szCs w:val="26"/>
        </w:rPr>
        <w:t>предупреждения, выявления и пресечения фактов потребления несовершеннолетними алкогольной продукции, наркотических средств, табакокурения, а также выявление лиц, вовлекающих подростков в незаконный оборот и употреблени</w:t>
      </w:r>
      <w:r w:rsidR="00510608" w:rsidRPr="0097690A">
        <w:rPr>
          <w:rFonts w:ascii="Times New Roman" w:hAnsi="Times New Roman" w:cs="Times New Roman"/>
          <w:sz w:val="26"/>
          <w:szCs w:val="26"/>
        </w:rPr>
        <w:t>е спиртных напитков, наркотиков</w:t>
      </w:r>
      <w:r w:rsidRPr="0097690A">
        <w:rPr>
          <w:rFonts w:ascii="Times New Roman" w:hAnsi="Times New Roman" w:cs="Times New Roman"/>
          <w:sz w:val="26"/>
          <w:szCs w:val="26"/>
        </w:rPr>
        <w:t xml:space="preserve">», установлено: </w:t>
      </w:r>
      <w:r w:rsidR="00510608" w:rsidRPr="0097690A">
        <w:rPr>
          <w:rFonts w:ascii="Times New Roman" w:hAnsi="Times New Roman" w:cs="Times New Roman"/>
          <w:sz w:val="26"/>
          <w:szCs w:val="26"/>
        </w:rPr>
        <w:t>в 2023 году и в истекшем периоде 2024 года преступлений и правонарушений на территории Дальнереченского городского округа, совершенных несовершеннолетними и в отношении них, связанных с незаконным оборотом наркотических средств не зарегистрировано.</w:t>
      </w:r>
    </w:p>
    <w:p w:rsidR="00510608" w:rsidRPr="0097690A" w:rsidRDefault="00510608" w:rsidP="00510608">
      <w:pP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За 10 месяцев 2024 года на территории Дальнереченского городского округа, несовершеннолетних в употреблении наркотических средств, одурманивающих и токсических веществ замечено не было.  </w:t>
      </w:r>
    </w:p>
    <w:p w:rsidR="00510608" w:rsidRPr="0097690A" w:rsidRDefault="00510608" w:rsidP="00510608">
      <w:pP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За отчетный период времени 2024 года в употреблении алкогольных напитков было замечено 10 несовершеннолетних, 8 из которых не достигли возраста привлечения к административной ответственности</w:t>
      </w:r>
      <w:r w:rsidRPr="0097690A">
        <w:rPr>
          <w:rFonts w:ascii="Times New Roman" w:hAnsi="Times New Roman" w:cs="Times New Roman"/>
          <w:sz w:val="26"/>
          <w:szCs w:val="26"/>
        </w:rPr>
        <w:t xml:space="preserve"> </w:t>
      </w:r>
      <w:r w:rsidRPr="0097690A">
        <w:rPr>
          <w:rFonts w:ascii="Times New Roman" w:hAnsi="Times New Roman" w:cs="Times New Roman"/>
          <w:sz w:val="26"/>
          <w:szCs w:val="26"/>
        </w:rPr>
        <w:t xml:space="preserve">употреблении наркотических средств, одурманивающих и токсических веществ   замечено не было.   </w:t>
      </w:r>
    </w:p>
    <w:p w:rsidR="00510608" w:rsidRPr="0097690A" w:rsidRDefault="00510608" w:rsidP="00510608">
      <w:pP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Таким образом, исходя из сложившейся обстановки, одним из приоритетных направлений в работе с подростками Комиссия считает своевременное выявление и пресечение фактов употребления несовершеннолетними наркотических средств, токсических и психотропных веществ, алкогольной и табачной продукции, а также лиц, вовлекающих несовершеннолетних в их употребление,  установления фактов вовлечения несовершеннолетних в совершение преступлений, связанных с незаконным оборотом наркотических и психотропных веществ, и повышения уровня осведомленности населения о последствиях потребления и ответственности, предусмотренной законодательством Российской Федерации. В связи с чем, Комиссия акцент профработы делает на просвещении несовершеннолетних и их законных представителей.</w:t>
      </w:r>
    </w:p>
    <w:p w:rsidR="00510608" w:rsidRPr="0097690A" w:rsidRDefault="00510608" w:rsidP="00510608">
      <w:pP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Принимаемые меры позволили сохранить на протяжении последних 3-ех лет нулевым показатель «правонарушения, предусмотренные </w:t>
      </w:r>
      <w:proofErr w:type="spellStart"/>
      <w:r w:rsidRPr="0097690A">
        <w:rPr>
          <w:rFonts w:ascii="Times New Roman" w:hAnsi="Times New Roman" w:cs="Times New Roman"/>
          <w:sz w:val="26"/>
          <w:szCs w:val="26"/>
        </w:rPr>
        <w:t>ст.ст</w:t>
      </w:r>
      <w:proofErr w:type="spellEnd"/>
      <w:r w:rsidRPr="0097690A">
        <w:rPr>
          <w:rFonts w:ascii="Times New Roman" w:hAnsi="Times New Roman" w:cs="Times New Roman"/>
          <w:sz w:val="26"/>
          <w:szCs w:val="26"/>
        </w:rPr>
        <w:t>. 6.9, ч. 2 ст.20.20 КоАП РФ».</w:t>
      </w:r>
    </w:p>
    <w:p w:rsidR="00510608" w:rsidRPr="0097690A" w:rsidRDefault="00510608" w:rsidP="00510608">
      <w:pP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Однако наряду с этим остаются проблемы, сопряженные с нахождением в состоянии опьянения несовершеннолетних, потребление (распитие) ими алкогольной и спиртосодержащей, что предусматривает административную ответственность ст.20.22 КоАП РФ.</w:t>
      </w:r>
    </w:p>
    <w:p w:rsidR="00510608" w:rsidRPr="0097690A" w:rsidRDefault="00510608" w:rsidP="00510608">
      <w:pPr>
        <w:pStyle w:val="a3"/>
        <w:tabs>
          <w:tab w:val="left" w:pos="-567"/>
        </w:tabs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Так, статистические данные показывают:</w:t>
      </w:r>
    </w:p>
    <w:p w:rsidR="00510608" w:rsidRPr="0097690A" w:rsidRDefault="00510608" w:rsidP="00510608">
      <w:pPr>
        <w:pStyle w:val="a3"/>
        <w:tabs>
          <w:tab w:val="left" w:pos="-567"/>
        </w:tabs>
        <w:spacing w:after="0" w:line="240" w:lineRule="auto"/>
        <w:ind w:left="-567" w:right="-284"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126"/>
        <w:gridCol w:w="2335"/>
        <w:gridCol w:w="2336"/>
      </w:tblGrid>
      <w:tr w:rsidR="00510608" w:rsidRPr="0097690A" w:rsidTr="00814AD2">
        <w:tc>
          <w:tcPr>
            <w:tcW w:w="2547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2022</w:t>
            </w:r>
          </w:p>
        </w:tc>
        <w:tc>
          <w:tcPr>
            <w:tcW w:w="2335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2023</w:t>
            </w:r>
          </w:p>
        </w:tc>
        <w:tc>
          <w:tcPr>
            <w:tcW w:w="233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firstLine="397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по состоянию на    20.11.2024</w:t>
            </w:r>
          </w:p>
        </w:tc>
      </w:tr>
      <w:tr w:rsidR="00510608" w:rsidRPr="0097690A" w:rsidTr="00814AD2">
        <w:tc>
          <w:tcPr>
            <w:tcW w:w="2547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ст. 6.10 КоАП РФ</w:t>
            </w:r>
          </w:p>
        </w:tc>
        <w:tc>
          <w:tcPr>
            <w:tcW w:w="212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7</w:t>
            </w:r>
          </w:p>
        </w:tc>
        <w:tc>
          <w:tcPr>
            <w:tcW w:w="2335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7</w:t>
            </w:r>
          </w:p>
        </w:tc>
        <w:tc>
          <w:tcPr>
            <w:tcW w:w="233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6</w:t>
            </w:r>
          </w:p>
        </w:tc>
      </w:tr>
      <w:tr w:rsidR="00510608" w:rsidRPr="0097690A" w:rsidTr="00814AD2">
        <w:tc>
          <w:tcPr>
            <w:tcW w:w="2547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ст. 20.22.КоАП РФ</w:t>
            </w:r>
          </w:p>
        </w:tc>
        <w:tc>
          <w:tcPr>
            <w:tcW w:w="212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20</w:t>
            </w:r>
          </w:p>
        </w:tc>
        <w:tc>
          <w:tcPr>
            <w:tcW w:w="2335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11</w:t>
            </w:r>
          </w:p>
        </w:tc>
        <w:tc>
          <w:tcPr>
            <w:tcW w:w="233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9</w:t>
            </w:r>
          </w:p>
        </w:tc>
      </w:tr>
      <w:tr w:rsidR="00510608" w:rsidRPr="0097690A" w:rsidTr="00814AD2">
        <w:tc>
          <w:tcPr>
            <w:tcW w:w="2547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ч. 1 ст. 20.20 КоАП РФ</w:t>
            </w:r>
          </w:p>
        </w:tc>
        <w:tc>
          <w:tcPr>
            <w:tcW w:w="212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2</w:t>
            </w:r>
          </w:p>
        </w:tc>
        <w:tc>
          <w:tcPr>
            <w:tcW w:w="2335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3</w:t>
            </w:r>
          </w:p>
        </w:tc>
        <w:tc>
          <w:tcPr>
            <w:tcW w:w="2336" w:type="dxa"/>
          </w:tcPr>
          <w:p w:rsidR="00510608" w:rsidRPr="0097690A" w:rsidRDefault="00510608" w:rsidP="00814AD2">
            <w:pPr>
              <w:pStyle w:val="a3"/>
              <w:tabs>
                <w:tab w:val="left" w:pos="-567"/>
              </w:tabs>
              <w:ind w:left="-567" w:right="-284"/>
              <w:jc w:val="center"/>
              <w:rPr>
                <w:sz w:val="22"/>
                <w:szCs w:val="22"/>
              </w:rPr>
            </w:pPr>
            <w:r w:rsidRPr="0097690A">
              <w:rPr>
                <w:sz w:val="22"/>
                <w:szCs w:val="22"/>
              </w:rPr>
              <w:t>1</w:t>
            </w:r>
          </w:p>
        </w:tc>
      </w:tr>
    </w:tbl>
    <w:p w:rsidR="00510608" w:rsidRPr="0065068A" w:rsidRDefault="00510608" w:rsidP="00510608">
      <w:pPr>
        <w:tabs>
          <w:tab w:val="left" w:pos="-567"/>
        </w:tabs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</w:p>
    <w:p w:rsidR="00510608" w:rsidRPr="0097690A" w:rsidRDefault="00510608" w:rsidP="0097690A">
      <w:pPr>
        <w:tabs>
          <w:tab w:val="left" w:pos="-567"/>
        </w:tabs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Таким образом, членами Комиссией отмечена актуальность работы, направленной на выявление и пресечение фактов употребления несовершеннолетними алкогольной продукции, на территории Дальнереченского городского округа.</w:t>
      </w:r>
    </w:p>
    <w:p w:rsidR="00510608" w:rsidRPr="0097690A" w:rsidRDefault="00510608" w:rsidP="0097690A">
      <w:pPr>
        <w:tabs>
          <w:tab w:val="left" w:pos="-567"/>
        </w:tabs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В рамках работы по данному направлению на территории обслуживания МО МВД России «Дальнереченский» сотрудниками полиции было проведено 3 рейдовых мероприятия, направленных на выявление фактов незаконной реализации несовершеннолетним алкогольной продукции, наркотических средств, табакокурения, а также выявление лиц, </w:t>
      </w:r>
      <w:r w:rsidRPr="0097690A">
        <w:rPr>
          <w:rFonts w:ascii="Times New Roman" w:hAnsi="Times New Roman" w:cs="Times New Roman"/>
          <w:sz w:val="26"/>
          <w:szCs w:val="26"/>
        </w:rPr>
        <w:lastRenderedPageBreak/>
        <w:t xml:space="preserve">вовлекающих подростков в незаконный оборот наркотиков и употребление спиртных напитков.  </w:t>
      </w:r>
    </w:p>
    <w:p w:rsidR="00510608" w:rsidRPr="0097690A" w:rsidRDefault="00510608" w:rsidP="0097690A">
      <w:pPr>
        <w:tabs>
          <w:tab w:val="left" w:pos="-567"/>
        </w:tabs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В ходе проведенных мероприятий фактов реализации несовершеннолетним алкогольной продукции либо наркотических средств выявлено не было. </w:t>
      </w:r>
    </w:p>
    <w:p w:rsidR="009D4082" w:rsidRPr="0097690A" w:rsidRDefault="00510608" w:rsidP="0097690A">
      <w:pPr>
        <w:pStyle w:val="a3"/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Проверено 25 законных представителей, а также 26 взрослых лиц, подпадающих под категории профилактического и списочного учета ОВД, проживающих в семьях с несовершеннолетними, 5 лиц, причастных к совершению преступлений, связанных с незаконным оборотом наркотиков, употреблением наркотических средств и психотропных веществ, проживающих, совместно с несовершеннолетними. В ходе прове</w:t>
      </w:r>
      <w:r w:rsidRPr="0097690A">
        <w:rPr>
          <w:rFonts w:ascii="Times New Roman" w:hAnsi="Times New Roman" w:cs="Times New Roman"/>
          <w:sz w:val="26"/>
          <w:szCs w:val="26"/>
        </w:rPr>
        <w:t>рок, нарушений выявлено не было</w:t>
      </w:r>
      <w:r w:rsidRPr="0097690A">
        <w:rPr>
          <w:rFonts w:ascii="Times New Roman" w:hAnsi="Times New Roman" w:cs="Times New Roman"/>
          <w:b/>
          <w:bCs/>
          <w:sz w:val="26"/>
          <w:szCs w:val="26"/>
        </w:rPr>
        <w:t>».</w:t>
      </w:r>
      <w:r w:rsidRPr="0097690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7690A">
        <w:rPr>
          <w:rFonts w:ascii="Times New Roman" w:hAnsi="Times New Roman" w:cs="Times New Roman"/>
          <w:sz w:val="26"/>
          <w:szCs w:val="26"/>
        </w:rPr>
        <w:t>Руководителям субъектов профилактики продолжить регулярное проведение социологических исследований (анкетирование, опрос, интервью), научно-методических мероприятий (семинары, «круглые столы», конференции и т. п.); разработку, адаптацию и апробацию методических материалов; формирование информационных баз данных (молодежь «группы риска», программы, технологии работы и т. п.) среди учащихся образовательных организаций, а также с родителями подростков, склонных к вовлечению потребления алкогольной продукции, наркотических средств, табакокурения, а также среди выявленных лиц, вовлекающих подростков в незаконный оборот и употребление спиртных напитков, наркотиков, с принятием к виновным лицам предусмотренных законодательством норм административной и уголовной ответственности.</w:t>
      </w:r>
      <w:r w:rsidR="009D4082" w:rsidRPr="0097690A">
        <w:rPr>
          <w:rFonts w:ascii="Times New Roman" w:hAnsi="Times New Roman" w:cs="Times New Roman"/>
          <w:sz w:val="26"/>
          <w:szCs w:val="26"/>
        </w:rPr>
        <w:t xml:space="preserve"> Принято решение:</w:t>
      </w:r>
      <w:r w:rsidR="009D4082" w:rsidRPr="0097690A">
        <w:rPr>
          <w:sz w:val="26"/>
          <w:szCs w:val="26"/>
        </w:rPr>
        <w:t xml:space="preserve"> </w:t>
      </w:r>
      <w:r w:rsidR="009D4082" w:rsidRPr="0097690A">
        <w:rPr>
          <w:rFonts w:ascii="Times New Roman" w:hAnsi="Times New Roman" w:cs="Times New Roman"/>
          <w:sz w:val="26"/>
          <w:szCs w:val="26"/>
        </w:rPr>
        <w:t>р</w:t>
      </w:r>
      <w:r w:rsidR="009D4082" w:rsidRPr="0097690A">
        <w:rPr>
          <w:rFonts w:ascii="Times New Roman" w:hAnsi="Times New Roman" w:cs="Times New Roman"/>
          <w:sz w:val="26"/>
          <w:szCs w:val="26"/>
        </w:rPr>
        <w:t>уководителям субъектов профилактики продолжить регулярное проведение социологических исследований (анкетирование, опрос, интервью), научно-методических мероприятий (семинары, «круглые столы», конференции и т. п.); разработку, адаптацию и апробацию методических материалов; формирование информационных баз данных (молодежь «группы риска», программы, технологии работы и т. п.) среди учащихся образовательных организаций, а также с родителями подростков, склонных к вовлечению потребления алкогольной продукции, наркотических средств, табакокурения, а также среди выявленных лиц, вовлекающих подростков в незаконный оборот и употребление спиртных напитков, наркотиков, с принятием к виновным лицам предусмотренных законодательством норм административной и уголовной ответственности.</w:t>
      </w:r>
    </w:p>
    <w:p w:rsidR="00510608" w:rsidRPr="0097690A" w:rsidRDefault="00510608" w:rsidP="0097690A">
      <w:pPr>
        <w:pStyle w:val="a3"/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D4082" w:rsidRPr="0097690A" w:rsidRDefault="009D4082" w:rsidP="0097690A">
      <w:pPr>
        <w:pStyle w:val="a3"/>
        <w:pBdr>
          <w:bottom w:val="single" w:sz="4" w:space="8" w:color="FFFFFF"/>
        </w:pBdr>
        <w:spacing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b/>
          <w:sz w:val="26"/>
          <w:szCs w:val="26"/>
        </w:rPr>
        <w:t>По шест</w:t>
      </w:r>
      <w:r w:rsidRPr="0097690A">
        <w:rPr>
          <w:rFonts w:ascii="Times New Roman" w:hAnsi="Times New Roman" w:cs="Times New Roman"/>
          <w:b/>
          <w:sz w:val="26"/>
          <w:szCs w:val="26"/>
        </w:rPr>
        <w:t xml:space="preserve">ому вопросу «О не приступивших вовремя к занятиям несовершеннолетних без уважительной причины во </w:t>
      </w:r>
      <w:r w:rsidRPr="0097690A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7690A">
        <w:rPr>
          <w:rFonts w:ascii="Times New Roman" w:hAnsi="Times New Roman" w:cs="Times New Roman"/>
          <w:b/>
          <w:sz w:val="26"/>
          <w:szCs w:val="26"/>
        </w:rPr>
        <w:t xml:space="preserve"> четверти учебного года образовательных учреждений Дальнереченского городского округа, о посещаемости занятий несовершеннолетними, обучающимися в учреждении среднего профессионально образования, а также о принятых мерах по вовлечению учащихся в учебный процесс».</w:t>
      </w:r>
      <w:r w:rsidRPr="0097690A">
        <w:rPr>
          <w:sz w:val="26"/>
          <w:szCs w:val="26"/>
        </w:rPr>
        <w:t xml:space="preserve"> </w:t>
      </w:r>
      <w:r w:rsidRPr="0097690A">
        <w:rPr>
          <w:rFonts w:ascii="Times New Roman" w:hAnsi="Times New Roman" w:cs="Times New Roman"/>
          <w:sz w:val="26"/>
          <w:szCs w:val="26"/>
        </w:rPr>
        <w:t>Согласно результатам мониторинга, установлено:</w:t>
      </w:r>
    </w:p>
    <w:p w:rsidR="009D4082" w:rsidRPr="0097690A" w:rsidRDefault="009D4082" w:rsidP="0097690A">
      <w:pPr>
        <w:pStyle w:val="a3"/>
        <w:pBdr>
          <w:bottom w:val="single" w:sz="4" w:space="8" w:color="FFFFFF"/>
        </w:pBdr>
        <w:spacing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-  несовершеннолетние, состоящие на профилактическом учете и несовершеннолетние, проживающие в семьях, находящихся в социально опасном положении на 100 % своевременно приступили к занятиям в школе (КШИ), в учреждениях СПО;</w:t>
      </w:r>
    </w:p>
    <w:p w:rsidR="009D4082" w:rsidRPr="0097690A" w:rsidRDefault="009D4082" w:rsidP="0097690A">
      <w:pPr>
        <w:pStyle w:val="a3"/>
        <w:pBdr>
          <w:bottom w:val="single" w:sz="4" w:space="8" w:color="FFFFFF"/>
        </w:pBdr>
        <w:spacing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- из 26 несовершеннолетних, состоящих на профилактическом учете: 2 несовершеннолетних окончили 9 классов и приступили к занятиям в учреждениях СПО; 1 несовершеннолетний работает без оформления трудов</w:t>
      </w:r>
      <w:r w:rsidRPr="0097690A">
        <w:rPr>
          <w:rFonts w:ascii="Times New Roman" w:hAnsi="Times New Roman" w:cs="Times New Roman"/>
          <w:sz w:val="26"/>
          <w:szCs w:val="26"/>
        </w:rPr>
        <w:t>ого договора</w:t>
      </w:r>
      <w:r w:rsidRPr="0097690A">
        <w:rPr>
          <w:rFonts w:ascii="Times New Roman" w:hAnsi="Times New Roman" w:cs="Times New Roman"/>
          <w:sz w:val="26"/>
          <w:szCs w:val="26"/>
        </w:rPr>
        <w:t>;</w:t>
      </w:r>
    </w:p>
    <w:p w:rsidR="009D4082" w:rsidRPr="0097690A" w:rsidRDefault="009D4082" w:rsidP="0097690A">
      <w:pPr>
        <w:pStyle w:val="a3"/>
        <w:pBdr>
          <w:bottom w:val="single" w:sz="4" w:space="8" w:color="FFFFFF"/>
        </w:pBdr>
        <w:spacing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- из 48 несовершеннолетних, проживающие в семьях, находящихся в социально опасном положении: 6 несовершеннолетних окончили 9 классов и приступили к занятиям в учреждениях СПО; 2 </w:t>
      </w:r>
      <w:r w:rsidRPr="0097690A">
        <w:rPr>
          <w:rFonts w:ascii="Times New Roman" w:hAnsi="Times New Roman" w:cs="Times New Roman"/>
          <w:sz w:val="26"/>
          <w:szCs w:val="26"/>
          <w:shd w:val="clear" w:color="auto" w:fill="FFFFFF"/>
        </w:rPr>
        <w:t>несовершеннолетних, получившие основное общее образование, но не продолжившие образование:</w:t>
      </w:r>
    </w:p>
    <w:p w:rsidR="00D93508" w:rsidRPr="0097690A" w:rsidRDefault="009D4082" w:rsidP="0097690A">
      <w:pPr>
        <w:pStyle w:val="a3"/>
        <w:pBdr>
          <w:bottom w:val="single" w:sz="4" w:space="8" w:color="FFFFFF"/>
        </w:pBdr>
        <w:spacing w:after="0" w:line="240" w:lineRule="auto"/>
        <w:ind w:left="-567" w:righ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Органам и учреждения системы профилактики безнадзорности и правонарушений Дальнер</w:t>
      </w:r>
      <w:r w:rsidRPr="0097690A">
        <w:rPr>
          <w:rFonts w:ascii="Times New Roman" w:hAnsi="Times New Roman" w:cs="Times New Roman"/>
          <w:sz w:val="26"/>
          <w:szCs w:val="26"/>
        </w:rPr>
        <w:t>еченского городского округа</w:t>
      </w:r>
      <w:r w:rsidRPr="0097690A">
        <w:rPr>
          <w:rFonts w:ascii="Times New Roman" w:hAnsi="Times New Roman" w:cs="Times New Roman"/>
          <w:sz w:val="26"/>
          <w:szCs w:val="26"/>
        </w:rPr>
        <w:t xml:space="preserve"> рекомендовано активизировать работу с неорганизованными несовершеннолетними, провести разъяснительные беседы с законными представителями несовершеннолетних, привлечь к работе с неорганизованными </w:t>
      </w:r>
      <w:r w:rsidRPr="0097690A">
        <w:rPr>
          <w:rFonts w:ascii="Times New Roman" w:hAnsi="Times New Roman" w:cs="Times New Roman"/>
          <w:sz w:val="26"/>
          <w:szCs w:val="26"/>
        </w:rPr>
        <w:lastRenderedPageBreak/>
        <w:t>несовершеннолетними специалистов отдела КГКУ «Приморский центр занятости</w:t>
      </w:r>
      <w:r w:rsidRPr="0097690A">
        <w:rPr>
          <w:rFonts w:ascii="Times New Roman" w:hAnsi="Times New Roman" w:cs="Times New Roman"/>
          <w:sz w:val="26"/>
          <w:szCs w:val="26"/>
        </w:rPr>
        <w:t xml:space="preserve"> населения» в г. Дальнереченск; также р</w:t>
      </w:r>
      <w:r w:rsidRPr="0097690A">
        <w:rPr>
          <w:rFonts w:ascii="Times New Roman" w:hAnsi="Times New Roman" w:cs="Times New Roman"/>
          <w:sz w:val="26"/>
          <w:szCs w:val="26"/>
        </w:rPr>
        <w:t>уководителям органов и учреждений системы профилактики безнадзорности и правонарушений Дальнеречен</w:t>
      </w:r>
      <w:r w:rsidRPr="0097690A">
        <w:rPr>
          <w:rFonts w:ascii="Times New Roman" w:hAnsi="Times New Roman" w:cs="Times New Roman"/>
          <w:sz w:val="26"/>
          <w:szCs w:val="26"/>
        </w:rPr>
        <w:t>ского городского округа, в том числе</w:t>
      </w:r>
      <w:r w:rsidRPr="0097690A">
        <w:rPr>
          <w:rFonts w:ascii="Times New Roman" w:hAnsi="Times New Roman" w:cs="Times New Roman"/>
          <w:sz w:val="26"/>
          <w:szCs w:val="26"/>
        </w:rPr>
        <w:t xml:space="preserve"> начальнику МКУ «Управ</w:t>
      </w:r>
      <w:r w:rsidRPr="0097690A">
        <w:rPr>
          <w:rFonts w:ascii="Times New Roman" w:hAnsi="Times New Roman" w:cs="Times New Roman"/>
          <w:sz w:val="26"/>
          <w:szCs w:val="26"/>
        </w:rPr>
        <w:t>ление образования»</w:t>
      </w:r>
      <w:r w:rsidRPr="009769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7690A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97690A">
        <w:rPr>
          <w:rFonts w:ascii="Times New Roman" w:hAnsi="Times New Roman" w:cs="Times New Roman"/>
          <w:sz w:val="26"/>
          <w:szCs w:val="26"/>
        </w:rPr>
        <w:t>. директора КГА ПОУ «Промышленно - техноло</w:t>
      </w:r>
      <w:r w:rsidRPr="0097690A">
        <w:rPr>
          <w:rFonts w:ascii="Times New Roman" w:hAnsi="Times New Roman" w:cs="Times New Roman"/>
          <w:sz w:val="26"/>
          <w:szCs w:val="26"/>
        </w:rPr>
        <w:t xml:space="preserve">гический колледж» поручено </w:t>
      </w:r>
      <w:r w:rsidRPr="0097690A">
        <w:rPr>
          <w:rFonts w:ascii="Times New Roman" w:hAnsi="Times New Roman" w:cs="Times New Roman"/>
          <w:sz w:val="26"/>
          <w:szCs w:val="26"/>
        </w:rPr>
        <w:t>активизировать просветительскую работу, направленную на получение образования несовершеннолетними, в рамках полномочий, уделив особое внимание несовершеннолетним, состоящим на профилактическом учете и несовершеннолетним, проживающих в семьях, находящихс</w:t>
      </w:r>
      <w:r w:rsidRPr="0097690A">
        <w:rPr>
          <w:rFonts w:ascii="Times New Roman" w:hAnsi="Times New Roman" w:cs="Times New Roman"/>
          <w:sz w:val="26"/>
          <w:szCs w:val="26"/>
        </w:rPr>
        <w:t>я в социально опасном положении.</w:t>
      </w:r>
    </w:p>
    <w:p w:rsidR="000F1B57" w:rsidRPr="0097690A" w:rsidRDefault="00E2419C" w:rsidP="0097690A">
      <w:pPr>
        <w:pStyle w:val="af2"/>
        <w:tabs>
          <w:tab w:val="left" w:pos="2340"/>
          <w:tab w:val="left" w:pos="9355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690A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97690A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97690A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97690A">
        <w:rPr>
          <w:rFonts w:ascii="Times New Roman" w:hAnsi="Times New Roman" w:cs="Times New Roman"/>
          <w:b/>
          <w:sz w:val="26"/>
          <w:szCs w:val="26"/>
        </w:rPr>
        <w:t>ло</w:t>
      </w:r>
      <w:r w:rsidR="009D4082" w:rsidRPr="0097690A">
        <w:rPr>
          <w:rFonts w:ascii="Times New Roman" w:hAnsi="Times New Roman" w:cs="Times New Roman"/>
          <w:b/>
          <w:sz w:val="26"/>
          <w:szCs w:val="26"/>
        </w:rPr>
        <w:t xml:space="preserve"> 25</w:t>
      </w:r>
      <w:r w:rsidR="00D93508" w:rsidRPr="0097690A">
        <w:rPr>
          <w:rFonts w:ascii="Times New Roman" w:hAnsi="Times New Roman" w:cs="Times New Roman"/>
          <w:b/>
          <w:sz w:val="26"/>
          <w:szCs w:val="26"/>
        </w:rPr>
        <w:t xml:space="preserve"> материалов</w:t>
      </w:r>
      <w:r w:rsidR="009D4082" w:rsidRPr="0097690A">
        <w:rPr>
          <w:rFonts w:ascii="Times New Roman" w:hAnsi="Times New Roman" w:cs="Times New Roman"/>
          <w:b/>
          <w:sz w:val="26"/>
          <w:szCs w:val="26"/>
        </w:rPr>
        <w:t>, из них 9</w:t>
      </w:r>
      <w:r w:rsidR="000F1B57" w:rsidRPr="0097690A">
        <w:rPr>
          <w:rFonts w:ascii="Times New Roman" w:hAnsi="Times New Roman" w:cs="Times New Roman"/>
          <w:b/>
          <w:sz w:val="26"/>
          <w:szCs w:val="26"/>
        </w:rPr>
        <w:t xml:space="preserve"> административных пр</w:t>
      </w:r>
      <w:r w:rsidR="00D93508" w:rsidRPr="0097690A">
        <w:rPr>
          <w:rFonts w:ascii="Times New Roman" w:hAnsi="Times New Roman" w:cs="Times New Roman"/>
          <w:b/>
          <w:sz w:val="26"/>
          <w:szCs w:val="26"/>
        </w:rPr>
        <w:t>отокол:</w:t>
      </w:r>
    </w:p>
    <w:p w:rsidR="000F1B57" w:rsidRPr="0097690A" w:rsidRDefault="00BB4B63" w:rsidP="0097690A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п</w:t>
      </w:r>
      <w:r w:rsidR="000F1B57" w:rsidRPr="0097690A">
        <w:rPr>
          <w:rFonts w:ascii="Times New Roman" w:hAnsi="Times New Roman" w:cs="Times New Roman"/>
          <w:sz w:val="26"/>
          <w:szCs w:val="26"/>
        </w:rPr>
        <w:t xml:space="preserve">о ч .1 ст. 5.35 КоАП РФ (неисполнение или ненадлежащее исполнение родителями или иными </w:t>
      </w:r>
      <w:hyperlink r:id="rId6" w:history="1">
        <w:r w:rsidR="000F1B57" w:rsidRPr="0097690A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97690A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97690A" w:rsidRPr="0097690A">
        <w:rPr>
          <w:rFonts w:ascii="Times New Roman" w:hAnsi="Times New Roman" w:cs="Times New Roman"/>
          <w:sz w:val="26"/>
          <w:szCs w:val="26"/>
        </w:rPr>
        <w:t xml:space="preserve">тересов несовершеннолетних) – </w:t>
      </w:r>
      <w:r w:rsidR="009D4082" w:rsidRPr="0097690A">
        <w:rPr>
          <w:rFonts w:ascii="Times New Roman" w:hAnsi="Times New Roman" w:cs="Times New Roman"/>
          <w:sz w:val="26"/>
          <w:szCs w:val="26"/>
        </w:rPr>
        <w:t>8</w:t>
      </w:r>
      <w:r w:rsidR="000F1B57" w:rsidRPr="0097690A">
        <w:rPr>
          <w:rFonts w:ascii="Times New Roman" w:hAnsi="Times New Roman" w:cs="Times New Roman"/>
          <w:sz w:val="26"/>
          <w:szCs w:val="26"/>
        </w:rPr>
        <w:t>;</w:t>
      </w:r>
    </w:p>
    <w:p w:rsidR="000F1B57" w:rsidRPr="0097690A" w:rsidRDefault="000F1B57" w:rsidP="0097690A">
      <w:pPr>
        <w:pStyle w:val="a9"/>
        <w:tabs>
          <w:tab w:val="right" w:pos="-180"/>
          <w:tab w:val="left" w:pos="567"/>
        </w:tabs>
        <w:ind w:left="-567" w:right="-284" w:firstLine="284"/>
        <w:jc w:val="both"/>
        <w:rPr>
          <w:sz w:val="26"/>
          <w:szCs w:val="26"/>
        </w:rPr>
      </w:pPr>
      <w:r w:rsidRPr="0097690A">
        <w:rPr>
          <w:sz w:val="26"/>
          <w:szCs w:val="26"/>
        </w:rPr>
        <w:t xml:space="preserve">по </w:t>
      </w:r>
      <w:r w:rsidR="0097690A" w:rsidRPr="0097690A">
        <w:rPr>
          <w:sz w:val="26"/>
          <w:szCs w:val="26"/>
        </w:rPr>
        <w:t xml:space="preserve">ч.5 ст. 11.1 КоАП РФ </w:t>
      </w:r>
      <w:r w:rsidR="0097690A" w:rsidRPr="0097690A">
        <w:rPr>
          <w:sz w:val="26"/>
          <w:szCs w:val="26"/>
        </w:rPr>
        <w:t>за</w:t>
      </w:r>
      <w:r w:rsidR="0097690A" w:rsidRPr="0097690A">
        <w:rPr>
          <w:sz w:val="26"/>
          <w:szCs w:val="26"/>
        </w:rPr>
        <w:t xml:space="preserve"> проход по железнодорожным путям в неустановленных местах </w:t>
      </w:r>
      <w:r w:rsidR="0097690A" w:rsidRPr="0097690A">
        <w:rPr>
          <w:sz w:val="26"/>
          <w:szCs w:val="26"/>
        </w:rPr>
        <w:t>–</w:t>
      </w:r>
      <w:r w:rsidRPr="0097690A">
        <w:rPr>
          <w:sz w:val="26"/>
          <w:szCs w:val="26"/>
        </w:rPr>
        <w:t xml:space="preserve"> </w:t>
      </w:r>
      <w:r w:rsidR="0097690A" w:rsidRPr="0097690A">
        <w:rPr>
          <w:sz w:val="26"/>
          <w:szCs w:val="26"/>
        </w:rPr>
        <w:t>1 несовершеннолетний</w:t>
      </w:r>
      <w:r w:rsidRPr="0097690A">
        <w:rPr>
          <w:sz w:val="26"/>
          <w:szCs w:val="26"/>
        </w:rPr>
        <w:t>.</w:t>
      </w:r>
    </w:p>
    <w:p w:rsidR="00BB4B63" w:rsidRPr="0097690A" w:rsidRDefault="004144B8" w:rsidP="0097690A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 xml:space="preserve"> </w:t>
      </w:r>
      <w:r w:rsidR="000F1B57" w:rsidRPr="0097690A">
        <w:rPr>
          <w:rFonts w:ascii="Times New Roman" w:hAnsi="Times New Roman" w:cs="Times New Roman"/>
          <w:sz w:val="26"/>
          <w:szCs w:val="26"/>
        </w:rPr>
        <w:t>Граждане признаны виновными в совершении административных правонарушений, н</w:t>
      </w:r>
      <w:r w:rsidR="0097690A" w:rsidRPr="0097690A">
        <w:rPr>
          <w:rFonts w:ascii="Times New Roman" w:hAnsi="Times New Roman" w:cs="Times New Roman"/>
          <w:sz w:val="26"/>
          <w:szCs w:val="26"/>
        </w:rPr>
        <w:t>аложено штрафов на общую сумму 2</w:t>
      </w:r>
      <w:r w:rsidR="000F1B57" w:rsidRPr="0097690A">
        <w:rPr>
          <w:rFonts w:ascii="Times New Roman" w:hAnsi="Times New Roman" w:cs="Times New Roman"/>
          <w:sz w:val="26"/>
          <w:szCs w:val="26"/>
        </w:rPr>
        <w:t> </w:t>
      </w:r>
      <w:r w:rsidR="0097690A" w:rsidRPr="0097690A">
        <w:rPr>
          <w:rFonts w:ascii="Times New Roman" w:hAnsi="Times New Roman" w:cs="Times New Roman"/>
          <w:sz w:val="26"/>
          <w:szCs w:val="26"/>
        </w:rPr>
        <w:t>200,00 руб</w:t>
      </w:r>
      <w:r w:rsidR="000F1B57" w:rsidRPr="0097690A">
        <w:rPr>
          <w:rFonts w:ascii="Times New Roman" w:hAnsi="Times New Roman" w:cs="Times New Roman"/>
          <w:sz w:val="26"/>
          <w:szCs w:val="26"/>
        </w:rPr>
        <w:t>.</w:t>
      </w:r>
      <w:r w:rsidR="0097690A" w:rsidRPr="0097690A">
        <w:rPr>
          <w:rFonts w:ascii="Times New Roman" w:hAnsi="Times New Roman" w:cs="Times New Roman"/>
          <w:sz w:val="26"/>
          <w:szCs w:val="26"/>
        </w:rPr>
        <w:t>; несовершеннолетнему вынесено предупреждение; рассмотрение 2-ух административных пр</w:t>
      </w:r>
      <w:r w:rsidR="0097690A">
        <w:rPr>
          <w:rFonts w:ascii="Times New Roman" w:hAnsi="Times New Roman" w:cs="Times New Roman"/>
          <w:sz w:val="26"/>
          <w:szCs w:val="26"/>
        </w:rPr>
        <w:t>отоколов</w:t>
      </w:r>
      <w:bookmarkStart w:id="0" w:name="_GoBack"/>
      <w:bookmarkEnd w:id="0"/>
      <w:r w:rsidR="0097690A" w:rsidRPr="0097690A">
        <w:rPr>
          <w:rFonts w:ascii="Times New Roman" w:hAnsi="Times New Roman" w:cs="Times New Roman"/>
          <w:sz w:val="26"/>
          <w:szCs w:val="26"/>
        </w:rPr>
        <w:t>, в связи с отсутствием, отложено на очередное заседание комиссии.</w:t>
      </w:r>
    </w:p>
    <w:p w:rsidR="000F1B57" w:rsidRPr="0097690A" w:rsidRDefault="000F1B57" w:rsidP="0097690A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В отношении</w:t>
      </w:r>
      <w:r w:rsidR="00F77AF1" w:rsidRPr="0097690A">
        <w:rPr>
          <w:rFonts w:ascii="Times New Roman" w:hAnsi="Times New Roman" w:cs="Times New Roman"/>
          <w:sz w:val="26"/>
          <w:szCs w:val="26"/>
        </w:rPr>
        <w:t xml:space="preserve"> </w:t>
      </w:r>
      <w:r w:rsidR="000D7081" w:rsidRPr="0097690A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="00CD2548" w:rsidRPr="0097690A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97690A" w:rsidRPr="0097690A">
        <w:rPr>
          <w:rFonts w:ascii="Times New Roman" w:hAnsi="Times New Roman" w:cs="Times New Roman"/>
          <w:sz w:val="26"/>
          <w:szCs w:val="26"/>
        </w:rPr>
        <w:t>16</w:t>
      </w:r>
      <w:r w:rsidR="000D7081" w:rsidRPr="0097690A">
        <w:rPr>
          <w:rFonts w:ascii="Times New Roman" w:hAnsi="Times New Roman" w:cs="Times New Roman"/>
          <w:sz w:val="26"/>
          <w:szCs w:val="26"/>
        </w:rPr>
        <w:t xml:space="preserve"> </w:t>
      </w:r>
      <w:r w:rsidR="006B75F1" w:rsidRPr="0097690A">
        <w:rPr>
          <w:rFonts w:ascii="Times New Roman" w:hAnsi="Times New Roman" w:cs="Times New Roman"/>
          <w:sz w:val="26"/>
          <w:szCs w:val="26"/>
        </w:rPr>
        <w:t>материалов</w:t>
      </w:r>
      <w:r w:rsidR="00BB4B63" w:rsidRPr="0097690A">
        <w:rPr>
          <w:rFonts w:ascii="Times New Roman" w:hAnsi="Times New Roman" w:cs="Times New Roman"/>
          <w:sz w:val="26"/>
          <w:szCs w:val="26"/>
        </w:rPr>
        <w:t xml:space="preserve">. </w:t>
      </w:r>
      <w:r w:rsidR="00244A43" w:rsidRPr="0097690A">
        <w:rPr>
          <w:rFonts w:ascii="Times New Roman" w:hAnsi="Times New Roman" w:cs="Times New Roman"/>
          <w:sz w:val="26"/>
          <w:szCs w:val="26"/>
        </w:rPr>
        <w:t>М</w:t>
      </w:r>
      <w:r w:rsidR="001765ED" w:rsidRPr="0097690A">
        <w:rPr>
          <w:rFonts w:ascii="Times New Roman" w:hAnsi="Times New Roman" w:cs="Times New Roman"/>
          <w:sz w:val="26"/>
          <w:szCs w:val="26"/>
        </w:rPr>
        <w:t>еры воздействия к несовершеннолетним применены.</w:t>
      </w:r>
      <w:r w:rsidR="001765ED" w:rsidRPr="0097690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4244F" w:rsidRPr="0097690A" w:rsidRDefault="0004244F" w:rsidP="0097690A">
      <w:pPr>
        <w:tabs>
          <w:tab w:val="left" w:pos="93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468" w:rsidRPr="0097690A" w:rsidRDefault="00EA1EBA" w:rsidP="0097690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97690A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266468" w:rsidRPr="0097690A" w:rsidRDefault="00266468" w:rsidP="0097690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97690A" w:rsidRDefault="00CB37A8" w:rsidP="0097690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7690A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97690A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97690A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0F1B57" w:rsidRPr="0097690A">
        <w:rPr>
          <w:rFonts w:ascii="Times New Roman" w:eastAsia="Times New Roman" w:hAnsi="Times New Roman" w:cs="Times New Roman"/>
          <w:sz w:val="26"/>
          <w:szCs w:val="26"/>
        </w:rPr>
        <w:t>0</w:t>
      </w:r>
      <w:r w:rsidR="0097690A" w:rsidRPr="0097690A">
        <w:rPr>
          <w:rFonts w:ascii="Times New Roman" w:eastAsia="Times New Roman" w:hAnsi="Times New Roman" w:cs="Times New Roman"/>
          <w:sz w:val="26"/>
          <w:szCs w:val="26"/>
        </w:rPr>
        <w:t>4 дека</w:t>
      </w:r>
      <w:r w:rsidR="002041C9" w:rsidRPr="0097690A">
        <w:rPr>
          <w:rFonts w:ascii="Times New Roman" w:eastAsia="Times New Roman" w:hAnsi="Times New Roman" w:cs="Times New Roman"/>
          <w:sz w:val="26"/>
          <w:szCs w:val="26"/>
        </w:rPr>
        <w:t>бря</w:t>
      </w:r>
      <w:r w:rsidR="0054005B" w:rsidRPr="0097690A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Pr="0097690A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97690A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97690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D2548" w:rsidRPr="0097690A" w:rsidRDefault="00CD2548" w:rsidP="0097690A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5BD" w:rsidRPr="0097690A" w:rsidRDefault="002355BD" w:rsidP="0097690A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97690A" w:rsidRDefault="0004244F" w:rsidP="0097690A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690A">
        <w:rPr>
          <w:rFonts w:ascii="Times New Roman" w:eastAsia="Times New Roman" w:hAnsi="Times New Roman" w:cs="Times New Roman"/>
          <w:sz w:val="26"/>
          <w:szCs w:val="26"/>
        </w:rPr>
        <w:t>Инспектор по работе с детьми</w:t>
      </w:r>
      <w:r w:rsidR="00C71E8A" w:rsidRPr="009769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80C" w:rsidRPr="0097690A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9280C" w:rsidRPr="0097690A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97690A">
        <w:rPr>
          <w:rFonts w:ascii="Times New Roman" w:eastAsia="Times New Roman" w:hAnsi="Times New Roman" w:cs="Times New Roman"/>
          <w:sz w:val="26"/>
          <w:szCs w:val="26"/>
        </w:rPr>
        <w:tab/>
      </w:r>
      <w:r w:rsidRPr="0097690A">
        <w:rPr>
          <w:rFonts w:ascii="Times New Roman" w:eastAsia="Times New Roman" w:hAnsi="Times New Roman" w:cs="Times New Roman"/>
          <w:sz w:val="26"/>
          <w:szCs w:val="26"/>
        </w:rPr>
        <w:tab/>
      </w:r>
      <w:r w:rsidRPr="0097690A">
        <w:rPr>
          <w:rFonts w:ascii="Times New Roman" w:eastAsia="Times New Roman" w:hAnsi="Times New Roman" w:cs="Times New Roman"/>
          <w:sz w:val="26"/>
          <w:szCs w:val="26"/>
        </w:rPr>
        <w:tab/>
      </w:r>
      <w:r w:rsidRPr="0097690A">
        <w:rPr>
          <w:rFonts w:ascii="Times New Roman" w:eastAsia="Times New Roman" w:hAnsi="Times New Roman" w:cs="Times New Roman"/>
          <w:sz w:val="26"/>
          <w:szCs w:val="26"/>
        </w:rPr>
        <w:tab/>
      </w:r>
      <w:r w:rsidRPr="0097690A">
        <w:rPr>
          <w:rFonts w:ascii="Times New Roman" w:eastAsia="Times New Roman" w:hAnsi="Times New Roman" w:cs="Times New Roman"/>
          <w:sz w:val="26"/>
          <w:szCs w:val="26"/>
        </w:rPr>
        <w:tab/>
        <w:t xml:space="preserve">     </w:t>
      </w:r>
      <w:r w:rsidR="00C72D0F" w:rsidRPr="0097690A">
        <w:rPr>
          <w:rFonts w:ascii="Times New Roman" w:eastAsia="Times New Roman" w:hAnsi="Times New Roman" w:cs="Times New Roman"/>
          <w:sz w:val="26"/>
          <w:szCs w:val="26"/>
        </w:rPr>
        <w:t xml:space="preserve">    М.Г</w:t>
      </w:r>
      <w:r w:rsidR="00C71E8A" w:rsidRPr="0097690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72D0F" w:rsidRPr="0097690A">
        <w:rPr>
          <w:rFonts w:ascii="Times New Roman" w:eastAsia="Times New Roman" w:hAnsi="Times New Roman" w:cs="Times New Roman"/>
          <w:sz w:val="26"/>
          <w:szCs w:val="26"/>
        </w:rPr>
        <w:t>М</w:t>
      </w:r>
      <w:r w:rsidR="006B75F1" w:rsidRPr="0097690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72D0F" w:rsidRPr="0097690A">
        <w:rPr>
          <w:rFonts w:ascii="Times New Roman" w:eastAsia="Times New Roman" w:hAnsi="Times New Roman" w:cs="Times New Roman"/>
          <w:sz w:val="26"/>
          <w:szCs w:val="26"/>
        </w:rPr>
        <w:t>ксименко</w:t>
      </w:r>
    </w:p>
    <w:sectPr w:rsidR="00A46656" w:rsidRPr="0097690A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7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4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9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3"/>
  </w:num>
  <w:num w:numId="2">
    <w:abstractNumId w:val="8"/>
  </w:num>
  <w:num w:numId="3">
    <w:abstractNumId w:val="4"/>
  </w:num>
  <w:num w:numId="4">
    <w:abstractNumId w:val="34"/>
  </w:num>
  <w:num w:numId="5">
    <w:abstractNumId w:val="14"/>
  </w:num>
  <w:num w:numId="6">
    <w:abstractNumId w:val="2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5"/>
  </w:num>
  <w:num w:numId="12">
    <w:abstractNumId w:val="29"/>
  </w:num>
  <w:num w:numId="13">
    <w:abstractNumId w:val="40"/>
  </w:num>
  <w:num w:numId="14">
    <w:abstractNumId w:val="31"/>
  </w:num>
  <w:num w:numId="15">
    <w:abstractNumId w:val="39"/>
  </w:num>
  <w:num w:numId="16">
    <w:abstractNumId w:val="16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7"/>
  </w:num>
  <w:num w:numId="22">
    <w:abstractNumId w:val="19"/>
  </w:num>
  <w:num w:numId="23">
    <w:abstractNumId w:val="18"/>
  </w:num>
  <w:num w:numId="24">
    <w:abstractNumId w:val="41"/>
  </w:num>
  <w:num w:numId="25">
    <w:abstractNumId w:val="30"/>
  </w:num>
  <w:num w:numId="26">
    <w:abstractNumId w:val="10"/>
  </w:num>
  <w:num w:numId="27">
    <w:abstractNumId w:val="37"/>
  </w:num>
  <w:num w:numId="28">
    <w:abstractNumId w:val="26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2"/>
  </w:num>
  <w:num w:numId="38">
    <w:abstractNumId w:val="9"/>
  </w:num>
  <w:num w:numId="39">
    <w:abstractNumId w:val="35"/>
  </w:num>
  <w:num w:numId="40">
    <w:abstractNumId w:val="2"/>
  </w:num>
  <w:num w:numId="41">
    <w:abstractNumId w:val="17"/>
  </w:num>
  <w:num w:numId="42">
    <w:abstractNumId w:val="1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669E"/>
    <w:rsid w:val="000D1749"/>
    <w:rsid w:val="000D17C1"/>
    <w:rsid w:val="000D7081"/>
    <w:rsid w:val="000F1B57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B6FD8"/>
    <w:rsid w:val="001C447E"/>
    <w:rsid w:val="002041C9"/>
    <w:rsid w:val="00233F8E"/>
    <w:rsid w:val="002355BD"/>
    <w:rsid w:val="00244A43"/>
    <w:rsid w:val="00245F1D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72D0F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93508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F7324-E37C-4409-9193-90E462B94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4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94</cp:revision>
  <cp:lastPrinted>2020-06-23T01:13:00Z</cp:lastPrinted>
  <dcterms:created xsi:type="dcterms:W3CDTF">2016-05-31T05:15:00Z</dcterms:created>
  <dcterms:modified xsi:type="dcterms:W3CDTF">2024-11-22T05:47:00Z</dcterms:modified>
</cp:coreProperties>
</file>