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57B" w:rsidRPr="004314F5" w:rsidRDefault="0060257B" w:rsidP="004314F5">
      <w:pPr>
        <w:autoSpaceDE w:val="0"/>
        <w:autoSpaceDN w:val="0"/>
        <w:adjustRightInd w:val="0"/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bCs/>
        </w:rPr>
      </w:pPr>
      <w:r w:rsidRPr="004314F5">
        <w:rPr>
          <w:rFonts w:ascii="Times New Roman" w:hAnsi="Times New Roman" w:cs="Times New Roman"/>
          <w:b/>
          <w:bCs/>
        </w:rPr>
        <w:t>КОМИССИЯ ПО ДЕЛАМ НЕСОВЕРШЕННОЛЕТНИХ И ЗАЩИТЕ ИХ ПРАВ АДМИНИСТРАЦИИ ДАЛЬНЕРЕЧЕНСКОГО ГОРОДСКОГО ОКРУГА ПРИМОРСКОГО КРАЯ</w:t>
      </w:r>
    </w:p>
    <w:p w:rsidR="00052BC8" w:rsidRPr="004314F5" w:rsidRDefault="00052BC8" w:rsidP="004314F5">
      <w:pPr>
        <w:autoSpaceDE w:val="0"/>
        <w:autoSpaceDN w:val="0"/>
        <w:adjustRightInd w:val="0"/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bCs/>
        </w:rPr>
      </w:pPr>
    </w:p>
    <w:p w:rsidR="0060257B" w:rsidRPr="004314F5" w:rsidRDefault="0060257B" w:rsidP="004314F5">
      <w:pPr>
        <w:autoSpaceDE w:val="0"/>
        <w:autoSpaceDN w:val="0"/>
        <w:adjustRightInd w:val="0"/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bCs/>
        </w:rPr>
      </w:pPr>
      <w:r w:rsidRPr="004314F5">
        <w:rPr>
          <w:rFonts w:ascii="Times New Roman" w:hAnsi="Times New Roman" w:cs="Times New Roman"/>
          <w:b/>
          <w:bCs/>
        </w:rPr>
        <w:t>ПОСТАНОВЛЕНИЕ</w:t>
      </w:r>
    </w:p>
    <w:p w:rsidR="0060257B" w:rsidRPr="004314F5" w:rsidRDefault="0060257B" w:rsidP="004314F5">
      <w:pPr>
        <w:autoSpaceDE w:val="0"/>
        <w:autoSpaceDN w:val="0"/>
        <w:adjustRightInd w:val="0"/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bCs/>
        </w:rPr>
      </w:pPr>
      <w:r w:rsidRPr="004314F5">
        <w:rPr>
          <w:rFonts w:ascii="Times New Roman" w:hAnsi="Times New Roman" w:cs="Times New Roman"/>
          <w:b/>
          <w:bCs/>
        </w:rPr>
        <w:t>«</w:t>
      </w:r>
      <w:r w:rsidR="00913E88">
        <w:rPr>
          <w:rFonts w:ascii="Times New Roman" w:hAnsi="Times New Roman" w:cs="Times New Roman"/>
          <w:b/>
          <w:bCs/>
        </w:rPr>
        <w:t>25</w:t>
      </w:r>
      <w:r w:rsidRPr="004314F5">
        <w:rPr>
          <w:rFonts w:ascii="Times New Roman" w:hAnsi="Times New Roman" w:cs="Times New Roman"/>
          <w:b/>
          <w:bCs/>
        </w:rPr>
        <w:t xml:space="preserve">» </w:t>
      </w:r>
      <w:r w:rsidR="004314F5">
        <w:rPr>
          <w:rFonts w:ascii="Times New Roman" w:hAnsi="Times New Roman" w:cs="Times New Roman"/>
          <w:b/>
          <w:bCs/>
        </w:rPr>
        <w:t>ма</w:t>
      </w:r>
      <w:r w:rsidRPr="004314F5">
        <w:rPr>
          <w:rFonts w:ascii="Times New Roman" w:hAnsi="Times New Roman" w:cs="Times New Roman"/>
          <w:b/>
          <w:bCs/>
        </w:rPr>
        <w:t>р</w:t>
      </w:r>
      <w:r w:rsidR="004314F5">
        <w:rPr>
          <w:rFonts w:ascii="Times New Roman" w:hAnsi="Times New Roman" w:cs="Times New Roman"/>
          <w:b/>
          <w:bCs/>
        </w:rPr>
        <w:t>та</w:t>
      </w:r>
      <w:r w:rsidRPr="004314F5">
        <w:rPr>
          <w:rFonts w:ascii="Times New Roman" w:hAnsi="Times New Roman" w:cs="Times New Roman"/>
          <w:b/>
          <w:bCs/>
        </w:rPr>
        <w:t xml:space="preserve"> 20</w:t>
      </w:r>
      <w:r w:rsidR="00913E88">
        <w:rPr>
          <w:rFonts w:ascii="Times New Roman" w:hAnsi="Times New Roman" w:cs="Times New Roman"/>
          <w:b/>
          <w:bCs/>
        </w:rPr>
        <w:t>22</w:t>
      </w:r>
      <w:r w:rsidRPr="004314F5">
        <w:rPr>
          <w:rFonts w:ascii="Times New Roman" w:hAnsi="Times New Roman" w:cs="Times New Roman"/>
          <w:b/>
          <w:bCs/>
        </w:rPr>
        <w:t xml:space="preserve"> г. № </w:t>
      </w:r>
      <w:r w:rsidR="002266F3">
        <w:rPr>
          <w:rFonts w:ascii="Times New Roman" w:hAnsi="Times New Roman" w:cs="Times New Roman"/>
          <w:b/>
          <w:bCs/>
        </w:rPr>
        <w:t>7</w:t>
      </w:r>
      <w:r w:rsidR="00D00B11" w:rsidRPr="004314F5">
        <w:rPr>
          <w:rFonts w:ascii="Times New Roman" w:hAnsi="Times New Roman" w:cs="Times New Roman"/>
          <w:b/>
          <w:bCs/>
        </w:rPr>
        <w:t>/</w:t>
      </w:r>
      <w:r w:rsidR="004314F5">
        <w:rPr>
          <w:rFonts w:ascii="Times New Roman" w:hAnsi="Times New Roman" w:cs="Times New Roman"/>
          <w:b/>
          <w:bCs/>
        </w:rPr>
        <w:t>6</w:t>
      </w:r>
      <w:r w:rsidRPr="004314F5">
        <w:rPr>
          <w:rFonts w:ascii="Times New Roman" w:hAnsi="Times New Roman" w:cs="Times New Roman"/>
          <w:b/>
          <w:bCs/>
        </w:rPr>
        <w:t xml:space="preserve">                          </w:t>
      </w:r>
      <w:r w:rsidR="00FA2FC0">
        <w:rPr>
          <w:rFonts w:ascii="Times New Roman" w:hAnsi="Times New Roman" w:cs="Times New Roman"/>
          <w:b/>
          <w:bCs/>
        </w:rPr>
        <w:t xml:space="preserve">                                      </w:t>
      </w:r>
      <w:r w:rsidRPr="004314F5">
        <w:rPr>
          <w:rFonts w:ascii="Times New Roman" w:hAnsi="Times New Roman" w:cs="Times New Roman"/>
          <w:b/>
          <w:bCs/>
        </w:rPr>
        <w:t xml:space="preserve"> г. Дальнереченск</w:t>
      </w:r>
      <w:r w:rsidR="00FA2FC0">
        <w:rPr>
          <w:rFonts w:ascii="Times New Roman" w:hAnsi="Times New Roman" w:cs="Times New Roman"/>
          <w:b/>
          <w:bCs/>
        </w:rPr>
        <w:t>, ул. Победы, 13/42</w:t>
      </w:r>
    </w:p>
    <w:p w:rsidR="0060257B" w:rsidRPr="004314F5" w:rsidRDefault="0060257B" w:rsidP="004314F5">
      <w:pPr>
        <w:autoSpaceDE w:val="0"/>
        <w:autoSpaceDN w:val="0"/>
        <w:adjustRightInd w:val="0"/>
        <w:spacing w:after="0" w:line="240" w:lineRule="auto"/>
        <w:ind w:left="-567" w:right="-1"/>
        <w:jc w:val="center"/>
        <w:rPr>
          <w:rFonts w:ascii="Times New Roman" w:hAnsi="Times New Roman" w:cs="Times New Roman"/>
        </w:rPr>
      </w:pPr>
    </w:p>
    <w:p w:rsidR="00B77DD8" w:rsidRPr="006F0616" w:rsidRDefault="0060257B" w:rsidP="004314F5">
      <w:pPr>
        <w:pStyle w:val="a7"/>
        <w:spacing w:after="150"/>
        <w:ind w:left="-567" w:right="-1"/>
        <w:jc w:val="center"/>
        <w:rPr>
          <w:b/>
          <w:sz w:val="22"/>
          <w:szCs w:val="22"/>
        </w:rPr>
      </w:pPr>
      <w:r w:rsidRPr="006F0616">
        <w:rPr>
          <w:b/>
          <w:sz w:val="22"/>
          <w:szCs w:val="22"/>
        </w:rPr>
        <w:t>«</w:t>
      </w:r>
      <w:r w:rsidR="006F0616" w:rsidRPr="006F0616">
        <w:rPr>
          <w:b/>
          <w:bCs/>
          <w:sz w:val="22"/>
          <w:szCs w:val="22"/>
        </w:rPr>
        <w:t>О</w:t>
      </w:r>
      <w:r w:rsidR="002266F3">
        <w:rPr>
          <w:b/>
          <w:bCs/>
          <w:sz w:val="22"/>
          <w:szCs w:val="22"/>
        </w:rPr>
        <w:t>б утверждении Регламента по соблюдению этики и правил поведения лицами, входящими в состав комиссии по делам несовершеннолетних и защите их прав Дальнереченского городского округа</w:t>
      </w:r>
      <w:r w:rsidR="00FA2FC0">
        <w:rPr>
          <w:b/>
          <w:bCs/>
          <w:sz w:val="22"/>
          <w:szCs w:val="22"/>
        </w:rPr>
        <w:t>, при проведении заседаний</w:t>
      </w:r>
      <w:r w:rsidR="005B2721" w:rsidRPr="006F0616">
        <w:rPr>
          <w:b/>
          <w:sz w:val="22"/>
          <w:szCs w:val="22"/>
        </w:rPr>
        <w:t>»</w:t>
      </w:r>
    </w:p>
    <w:p w:rsidR="00204DBC" w:rsidRPr="00DB6D24" w:rsidRDefault="00204DBC" w:rsidP="004314F5">
      <w:pPr>
        <w:pStyle w:val="a7"/>
        <w:spacing w:after="150"/>
        <w:ind w:left="-567" w:right="-1"/>
        <w:jc w:val="both"/>
        <w:rPr>
          <w:sz w:val="22"/>
          <w:szCs w:val="22"/>
        </w:rPr>
      </w:pPr>
    </w:p>
    <w:p w:rsidR="009125DE" w:rsidRPr="00FA2FC0" w:rsidRDefault="002266F3" w:rsidP="008B533F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FA2FC0">
        <w:rPr>
          <w:rFonts w:ascii="Times New Roman" w:hAnsi="Times New Roman" w:cs="Times New Roman"/>
        </w:rPr>
        <w:t>Комиссии по делам несовершеннолетних и защите их прав Дальнереченского городского округа (далее – Комиссия) является уникальным субъектом системы профилактики безнадзорности и правонарушений несовершеннолетних (далее – системы профилактики) на территории муниципального округа.  В центре внимания деятельности Комиссии находится ребенок, защита его прав и свобод. В связи с этим приоритетными целями работы Комиссии является забота о ребенке, недопустимость причинения ему психологической травмы, внимание к проблемам семьи. Важной задачей Комиссии выступает координация деятельность органов и учреждений системы профилактики, объединение усилий по предупреждению противоправного и антиобщественного поведения несовершеннолетних, выявлению и устранению причин и условий, способствующих этому поведению, по обеспечению защиты прав и законных инте</w:t>
      </w:r>
      <w:r w:rsidR="009125DE" w:rsidRPr="00FA2FC0">
        <w:rPr>
          <w:rFonts w:ascii="Times New Roman" w:hAnsi="Times New Roman" w:cs="Times New Roman"/>
        </w:rPr>
        <w:t>ресов несовершеннолетних. Коми</w:t>
      </w:r>
      <w:r w:rsidRPr="00FA2FC0">
        <w:rPr>
          <w:rFonts w:ascii="Times New Roman" w:hAnsi="Times New Roman" w:cs="Times New Roman"/>
        </w:rPr>
        <w:t xml:space="preserve">ссия – «лицо» существующей системы профилактики. Поскольку состав комиссии формируется из должностных лиц, являющихся руководителями, </w:t>
      </w:r>
      <w:r w:rsidR="009125DE" w:rsidRPr="00FA2FC0">
        <w:rPr>
          <w:rFonts w:ascii="Times New Roman" w:hAnsi="Times New Roman" w:cs="Times New Roman"/>
        </w:rPr>
        <w:t>заместителями руководителей пра</w:t>
      </w:r>
      <w:r w:rsidRPr="00FA2FC0">
        <w:rPr>
          <w:rFonts w:ascii="Times New Roman" w:hAnsi="Times New Roman" w:cs="Times New Roman"/>
        </w:rPr>
        <w:t>воохранительных органов, муниципальными и государствен</w:t>
      </w:r>
      <w:r w:rsidR="009125DE" w:rsidRPr="00FA2FC0">
        <w:rPr>
          <w:rFonts w:ascii="Times New Roman" w:hAnsi="Times New Roman" w:cs="Times New Roman"/>
        </w:rPr>
        <w:t>ны</w:t>
      </w:r>
      <w:r w:rsidRPr="00FA2FC0">
        <w:rPr>
          <w:rFonts w:ascii="Times New Roman" w:hAnsi="Times New Roman" w:cs="Times New Roman"/>
        </w:rPr>
        <w:t>ми служащими, служащими государственных и муниципальных учреждений, на каждого из них</w:t>
      </w:r>
      <w:r w:rsidR="009125DE" w:rsidRPr="00FA2FC0">
        <w:rPr>
          <w:rFonts w:ascii="Times New Roman" w:hAnsi="Times New Roman" w:cs="Times New Roman"/>
        </w:rPr>
        <w:t xml:space="preserve"> как представителя субъекта сис</w:t>
      </w:r>
      <w:r w:rsidRPr="00FA2FC0">
        <w:rPr>
          <w:rFonts w:ascii="Times New Roman" w:hAnsi="Times New Roman" w:cs="Times New Roman"/>
        </w:rPr>
        <w:t>темы профилактики налагает</w:t>
      </w:r>
      <w:r w:rsidR="009125DE" w:rsidRPr="00FA2FC0">
        <w:rPr>
          <w:rFonts w:ascii="Times New Roman" w:hAnsi="Times New Roman" w:cs="Times New Roman"/>
        </w:rPr>
        <w:t>ся особая ответственность и обя</w:t>
      </w:r>
      <w:r w:rsidRPr="00FA2FC0">
        <w:rPr>
          <w:rFonts w:ascii="Times New Roman" w:hAnsi="Times New Roman" w:cs="Times New Roman"/>
        </w:rPr>
        <w:t>зательства. В своей повседнев</w:t>
      </w:r>
      <w:r w:rsidR="009125DE" w:rsidRPr="00FA2FC0">
        <w:rPr>
          <w:rFonts w:ascii="Times New Roman" w:hAnsi="Times New Roman" w:cs="Times New Roman"/>
        </w:rPr>
        <w:t>ной деятельности многие из субъ</w:t>
      </w:r>
      <w:r w:rsidRPr="00FA2FC0">
        <w:rPr>
          <w:rFonts w:ascii="Times New Roman" w:hAnsi="Times New Roman" w:cs="Times New Roman"/>
        </w:rPr>
        <w:t xml:space="preserve">ектов системы профилактики руководствуются так называемыми кодексами этики (например, </w:t>
      </w:r>
      <w:r w:rsidR="009125DE" w:rsidRPr="00FA2FC0">
        <w:rPr>
          <w:rFonts w:ascii="Times New Roman" w:hAnsi="Times New Roman" w:cs="Times New Roman"/>
        </w:rPr>
        <w:t>Типовым кодексом этики и служеб</w:t>
      </w:r>
      <w:r w:rsidRPr="00FA2FC0">
        <w:rPr>
          <w:rFonts w:ascii="Times New Roman" w:hAnsi="Times New Roman" w:cs="Times New Roman"/>
        </w:rPr>
        <w:t>ного поведения государстве</w:t>
      </w:r>
      <w:r w:rsidR="009125DE" w:rsidRPr="00FA2FC0">
        <w:rPr>
          <w:rFonts w:ascii="Times New Roman" w:hAnsi="Times New Roman" w:cs="Times New Roman"/>
        </w:rPr>
        <w:t>нных служащих Российской Федера</w:t>
      </w:r>
      <w:r w:rsidRPr="00FA2FC0">
        <w:rPr>
          <w:rFonts w:ascii="Times New Roman" w:hAnsi="Times New Roman" w:cs="Times New Roman"/>
        </w:rPr>
        <w:t>ции и муниципальных служащих, Кодексом профессиональной этики сотрудника органов внутренних дел Р</w:t>
      </w:r>
      <w:r w:rsidR="009125DE" w:rsidRPr="00FA2FC0">
        <w:rPr>
          <w:rFonts w:ascii="Times New Roman" w:hAnsi="Times New Roman" w:cs="Times New Roman"/>
        </w:rPr>
        <w:t>оссийской Федера</w:t>
      </w:r>
      <w:r w:rsidRPr="00FA2FC0">
        <w:rPr>
          <w:rFonts w:ascii="Times New Roman" w:hAnsi="Times New Roman" w:cs="Times New Roman"/>
        </w:rPr>
        <w:t>ции, Кодексом этики прокурор</w:t>
      </w:r>
      <w:r w:rsidR="009125DE" w:rsidRPr="00FA2FC0">
        <w:rPr>
          <w:rFonts w:ascii="Times New Roman" w:hAnsi="Times New Roman" w:cs="Times New Roman"/>
        </w:rPr>
        <w:t>ского работника Российской Феде</w:t>
      </w:r>
      <w:r w:rsidRPr="00FA2FC0">
        <w:rPr>
          <w:rFonts w:ascii="Times New Roman" w:hAnsi="Times New Roman" w:cs="Times New Roman"/>
        </w:rPr>
        <w:t>рации и т.д.). Однако далеко не всегда удается их применить при расс</w:t>
      </w:r>
      <w:r w:rsidR="009125DE" w:rsidRPr="00FA2FC0">
        <w:rPr>
          <w:rFonts w:ascii="Times New Roman" w:hAnsi="Times New Roman" w:cs="Times New Roman"/>
        </w:rPr>
        <w:t>мотрении в ходе заседания Комиссии</w:t>
      </w:r>
      <w:r w:rsidRPr="00FA2FC0">
        <w:rPr>
          <w:rFonts w:ascii="Times New Roman" w:hAnsi="Times New Roman" w:cs="Times New Roman"/>
        </w:rPr>
        <w:t>. Порядок проведения засе</w:t>
      </w:r>
      <w:r w:rsidR="009125DE" w:rsidRPr="00FA2FC0">
        <w:rPr>
          <w:rFonts w:ascii="Times New Roman" w:hAnsi="Times New Roman" w:cs="Times New Roman"/>
        </w:rPr>
        <w:t>даний комиссии и принятия ею ре</w:t>
      </w:r>
      <w:r w:rsidRPr="00FA2FC0">
        <w:rPr>
          <w:rFonts w:ascii="Times New Roman" w:hAnsi="Times New Roman" w:cs="Times New Roman"/>
        </w:rPr>
        <w:t>шений четко регламентирован действующим законодательством. Однако во много</w:t>
      </w:r>
      <w:r w:rsidR="009125DE" w:rsidRPr="00FA2FC0">
        <w:rPr>
          <w:rFonts w:ascii="Times New Roman" w:hAnsi="Times New Roman" w:cs="Times New Roman"/>
        </w:rPr>
        <w:t>м эффективность заседаний Комиссии</w:t>
      </w:r>
      <w:r w:rsidRPr="00FA2FC0">
        <w:rPr>
          <w:rFonts w:ascii="Times New Roman" w:hAnsi="Times New Roman" w:cs="Times New Roman"/>
        </w:rPr>
        <w:t xml:space="preserve"> зависит не только от неукоснительного соблюдения ее участниками буквы закона, но и этических норм</w:t>
      </w:r>
      <w:r w:rsidR="009125DE" w:rsidRPr="00FA2FC0">
        <w:rPr>
          <w:rFonts w:ascii="Times New Roman" w:hAnsi="Times New Roman" w:cs="Times New Roman"/>
        </w:rPr>
        <w:t>,</w:t>
      </w:r>
      <w:r w:rsidRPr="00FA2FC0">
        <w:rPr>
          <w:rFonts w:ascii="Times New Roman" w:hAnsi="Times New Roman" w:cs="Times New Roman"/>
        </w:rPr>
        <w:t xml:space="preserve"> и правил. </w:t>
      </w:r>
    </w:p>
    <w:p w:rsidR="00367010" w:rsidRPr="00FA2FC0" w:rsidRDefault="009125DE" w:rsidP="008B533F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FA2FC0">
        <w:rPr>
          <w:rFonts w:ascii="Times New Roman" w:hAnsi="Times New Roman" w:cs="Times New Roman"/>
        </w:rPr>
        <w:t>Таким образом, в целях б</w:t>
      </w:r>
      <w:r w:rsidR="002266F3" w:rsidRPr="00FA2FC0">
        <w:rPr>
          <w:rFonts w:ascii="Times New Roman" w:hAnsi="Times New Roman" w:cs="Times New Roman"/>
        </w:rPr>
        <w:t>олее эффективно</w:t>
      </w:r>
      <w:r w:rsidRPr="00FA2FC0">
        <w:rPr>
          <w:rFonts w:ascii="Times New Roman" w:hAnsi="Times New Roman" w:cs="Times New Roman"/>
        </w:rPr>
        <w:t>й организации работы К</w:t>
      </w:r>
      <w:r w:rsidR="002266F3" w:rsidRPr="00FA2FC0">
        <w:rPr>
          <w:rFonts w:ascii="Times New Roman" w:hAnsi="Times New Roman" w:cs="Times New Roman"/>
        </w:rPr>
        <w:t xml:space="preserve">омиссии </w:t>
      </w:r>
      <w:r w:rsidRPr="00FA2FC0">
        <w:rPr>
          <w:rFonts w:ascii="Times New Roman" w:hAnsi="Times New Roman" w:cs="Times New Roman"/>
        </w:rPr>
        <w:t>с точки зрения соблюдения регла</w:t>
      </w:r>
      <w:r w:rsidR="002266F3" w:rsidRPr="00FA2FC0">
        <w:rPr>
          <w:rFonts w:ascii="Times New Roman" w:hAnsi="Times New Roman" w:cs="Times New Roman"/>
        </w:rPr>
        <w:t>мента, создания благоприятн</w:t>
      </w:r>
      <w:r w:rsidRPr="00FA2FC0">
        <w:rPr>
          <w:rFonts w:ascii="Times New Roman" w:hAnsi="Times New Roman" w:cs="Times New Roman"/>
        </w:rPr>
        <w:t>ой, конструктивной атмосферы де</w:t>
      </w:r>
      <w:r w:rsidR="002266F3" w:rsidRPr="00FA2FC0">
        <w:rPr>
          <w:rFonts w:ascii="Times New Roman" w:hAnsi="Times New Roman" w:cs="Times New Roman"/>
        </w:rPr>
        <w:t>лового общения не только для ребенка или семьи, в отношении которых проводится заседа</w:t>
      </w:r>
      <w:r w:rsidRPr="00FA2FC0">
        <w:rPr>
          <w:rFonts w:ascii="Times New Roman" w:hAnsi="Times New Roman" w:cs="Times New Roman"/>
        </w:rPr>
        <w:t>ние, но и всех членов комиссии, в целях исключения случаев</w:t>
      </w:r>
      <w:r w:rsidR="002266F3" w:rsidRPr="00FA2FC0">
        <w:rPr>
          <w:rFonts w:ascii="Times New Roman" w:hAnsi="Times New Roman" w:cs="Times New Roman"/>
        </w:rPr>
        <w:t xml:space="preserve"> недоп</w:t>
      </w:r>
      <w:r w:rsidRPr="00FA2FC0">
        <w:rPr>
          <w:rFonts w:ascii="Times New Roman" w:hAnsi="Times New Roman" w:cs="Times New Roman"/>
        </w:rPr>
        <w:t>устимого поведения членов Комиссии</w:t>
      </w:r>
      <w:r w:rsidR="002266F3" w:rsidRPr="00FA2FC0">
        <w:rPr>
          <w:rFonts w:ascii="Times New Roman" w:hAnsi="Times New Roman" w:cs="Times New Roman"/>
        </w:rPr>
        <w:t xml:space="preserve"> и нарушений прав участников заседания, </w:t>
      </w:r>
      <w:r w:rsidR="00F25F9C" w:rsidRPr="00FA2FC0">
        <w:rPr>
          <w:rFonts w:ascii="Times New Roman" w:hAnsi="Times New Roman" w:cs="Times New Roman"/>
        </w:rPr>
        <w:t>руководствуясь Федеральным законом</w:t>
      </w:r>
      <w:r w:rsidR="00367010" w:rsidRPr="00FA2FC0">
        <w:rPr>
          <w:rFonts w:ascii="Times New Roman" w:hAnsi="Times New Roman" w:cs="Times New Roman"/>
        </w:rPr>
        <w:t xml:space="preserve"> от 24.06.1999 № 120-ФЗ «Об основах системы профилактики безнадзорности и правонарушени</w:t>
      </w:r>
      <w:r w:rsidR="00A3703C" w:rsidRPr="00FA2FC0">
        <w:rPr>
          <w:rFonts w:ascii="Times New Roman" w:hAnsi="Times New Roman" w:cs="Times New Roman"/>
        </w:rPr>
        <w:t xml:space="preserve">й несовершеннолетних», </w:t>
      </w:r>
      <w:r w:rsidR="00F25F9C" w:rsidRPr="00FA2FC0">
        <w:rPr>
          <w:rFonts w:ascii="Times New Roman" w:hAnsi="Times New Roman" w:cs="Times New Roman"/>
        </w:rPr>
        <w:t>законом Приморского края от 08.11.2005 № 296-КЗ «О комиссиях по делам несовершеннолетних  и защите</w:t>
      </w:r>
      <w:r w:rsidR="00683BE6" w:rsidRPr="00FA2FC0">
        <w:rPr>
          <w:rFonts w:ascii="Times New Roman" w:hAnsi="Times New Roman" w:cs="Times New Roman"/>
        </w:rPr>
        <w:t xml:space="preserve"> их прав на территории Приморского края», </w:t>
      </w:r>
      <w:r w:rsidR="00A3703C" w:rsidRPr="00FA2FC0">
        <w:rPr>
          <w:rFonts w:ascii="Times New Roman" w:hAnsi="Times New Roman" w:cs="Times New Roman"/>
        </w:rPr>
        <w:t>комиссия</w:t>
      </w:r>
    </w:p>
    <w:p w:rsidR="009B7DAB" w:rsidRPr="003250B0" w:rsidRDefault="009B7DAB" w:rsidP="008B533F">
      <w:pPr>
        <w:pStyle w:val="a5"/>
        <w:tabs>
          <w:tab w:val="right" w:pos="-180"/>
          <w:tab w:val="left" w:pos="567"/>
        </w:tabs>
        <w:spacing w:line="276" w:lineRule="auto"/>
        <w:ind w:left="-567" w:right="-1" w:firstLine="567"/>
        <w:rPr>
          <w:b/>
          <w:sz w:val="22"/>
          <w:szCs w:val="22"/>
        </w:rPr>
      </w:pPr>
    </w:p>
    <w:p w:rsidR="0060257B" w:rsidRPr="003250B0" w:rsidRDefault="0060257B" w:rsidP="008B533F">
      <w:pPr>
        <w:pStyle w:val="a5"/>
        <w:tabs>
          <w:tab w:val="right" w:pos="-180"/>
          <w:tab w:val="left" w:pos="567"/>
        </w:tabs>
        <w:spacing w:line="276" w:lineRule="auto"/>
        <w:ind w:left="-567" w:right="-1" w:firstLine="567"/>
        <w:jc w:val="center"/>
        <w:rPr>
          <w:b/>
          <w:sz w:val="22"/>
          <w:szCs w:val="22"/>
        </w:rPr>
      </w:pPr>
      <w:r w:rsidRPr="003250B0">
        <w:rPr>
          <w:b/>
          <w:sz w:val="22"/>
          <w:szCs w:val="22"/>
        </w:rPr>
        <w:t>ПОСТАНОВИЛА:</w:t>
      </w:r>
    </w:p>
    <w:p w:rsidR="000C0EA1" w:rsidRDefault="000C0EA1" w:rsidP="008B533F">
      <w:pPr>
        <w:pStyle w:val="aa"/>
        <w:tabs>
          <w:tab w:val="left" w:pos="720"/>
        </w:tabs>
        <w:spacing w:line="276" w:lineRule="auto"/>
        <w:ind w:left="-567" w:right="-1" w:firstLine="567"/>
        <w:rPr>
          <w:bCs/>
          <w:sz w:val="22"/>
          <w:szCs w:val="22"/>
        </w:rPr>
      </w:pPr>
    </w:p>
    <w:p w:rsidR="00D931BF" w:rsidRPr="00683BE6" w:rsidRDefault="008C7715" w:rsidP="008B533F">
      <w:pPr>
        <w:pStyle w:val="aa"/>
        <w:tabs>
          <w:tab w:val="left" w:pos="720"/>
        </w:tabs>
        <w:spacing w:line="276" w:lineRule="auto"/>
        <w:ind w:left="-567" w:right="-1" w:firstLine="567"/>
      </w:pPr>
      <w:r w:rsidRPr="003250B0">
        <w:rPr>
          <w:sz w:val="22"/>
          <w:szCs w:val="22"/>
        </w:rPr>
        <w:t xml:space="preserve">1. </w:t>
      </w:r>
      <w:r w:rsidR="00683BE6">
        <w:rPr>
          <w:sz w:val="22"/>
          <w:szCs w:val="22"/>
        </w:rPr>
        <w:t xml:space="preserve">Утвердить </w:t>
      </w:r>
      <w:r w:rsidR="00683BE6" w:rsidRPr="00683BE6">
        <w:rPr>
          <w:bCs/>
          <w:sz w:val="22"/>
          <w:szCs w:val="22"/>
        </w:rPr>
        <w:t>Регламент по соблюдению этики и правил поведения лицами, входящими в состав комиссии по делам несовершеннолетних и защите их прав Дальнереченского городского округа, при проведении заседаний. (Приложение 1).</w:t>
      </w:r>
    </w:p>
    <w:p w:rsidR="00D931BF" w:rsidRPr="00683BE6" w:rsidRDefault="00D931BF" w:rsidP="008B533F">
      <w:pPr>
        <w:pStyle w:val="Default"/>
        <w:spacing w:line="276" w:lineRule="auto"/>
        <w:ind w:left="-567" w:right="-1"/>
        <w:jc w:val="both"/>
        <w:rPr>
          <w:color w:val="auto"/>
          <w:sz w:val="22"/>
          <w:szCs w:val="22"/>
        </w:rPr>
      </w:pPr>
    </w:p>
    <w:p w:rsidR="00DB6D24" w:rsidRPr="001B2AD6" w:rsidRDefault="00DB6D24" w:rsidP="00D164F1">
      <w:pPr>
        <w:pStyle w:val="Default"/>
        <w:ind w:left="-567" w:right="-1"/>
        <w:jc w:val="both"/>
        <w:rPr>
          <w:color w:val="auto"/>
          <w:sz w:val="22"/>
          <w:szCs w:val="22"/>
        </w:rPr>
      </w:pPr>
    </w:p>
    <w:p w:rsidR="00332769" w:rsidRPr="008B533F" w:rsidRDefault="00D931BF" w:rsidP="008B533F">
      <w:pPr>
        <w:pStyle w:val="Default"/>
        <w:ind w:left="-567" w:right="-1"/>
        <w:jc w:val="both"/>
        <w:rPr>
          <w:color w:val="auto"/>
          <w:sz w:val="22"/>
          <w:szCs w:val="22"/>
        </w:rPr>
      </w:pPr>
      <w:r w:rsidRPr="001B2AD6">
        <w:rPr>
          <w:color w:val="auto"/>
          <w:sz w:val="22"/>
          <w:szCs w:val="22"/>
        </w:rPr>
        <w:t xml:space="preserve">Председательствующий на заседании комиссии </w:t>
      </w:r>
      <w:r w:rsidRPr="001B2AD6">
        <w:rPr>
          <w:color w:val="auto"/>
          <w:sz w:val="22"/>
          <w:szCs w:val="22"/>
        </w:rPr>
        <w:tab/>
        <w:t xml:space="preserve">                                    </w:t>
      </w:r>
      <w:r w:rsidR="001F329D" w:rsidRPr="001B2AD6">
        <w:rPr>
          <w:color w:val="auto"/>
          <w:sz w:val="22"/>
          <w:szCs w:val="22"/>
        </w:rPr>
        <w:t xml:space="preserve">   </w:t>
      </w:r>
      <w:r w:rsidR="00332769">
        <w:rPr>
          <w:color w:val="auto"/>
          <w:sz w:val="22"/>
          <w:szCs w:val="22"/>
        </w:rPr>
        <w:t xml:space="preserve">                          </w:t>
      </w:r>
      <w:r w:rsidR="00E24439">
        <w:rPr>
          <w:color w:val="auto"/>
          <w:sz w:val="22"/>
          <w:szCs w:val="22"/>
        </w:rPr>
        <w:t xml:space="preserve"> </w:t>
      </w:r>
      <w:r w:rsidR="008B533F">
        <w:rPr>
          <w:color w:val="auto"/>
          <w:sz w:val="22"/>
          <w:szCs w:val="22"/>
        </w:rPr>
        <w:t xml:space="preserve">     Н.Е. </w:t>
      </w:r>
      <w:proofErr w:type="spellStart"/>
      <w:r w:rsidR="008B533F">
        <w:rPr>
          <w:color w:val="auto"/>
          <w:sz w:val="22"/>
          <w:szCs w:val="22"/>
        </w:rPr>
        <w:t>Фесюк</w:t>
      </w:r>
      <w:proofErr w:type="spellEnd"/>
    </w:p>
    <w:p w:rsidR="00FA2FC0" w:rsidRDefault="00FA2FC0" w:rsidP="00FA2FC0">
      <w:pPr>
        <w:shd w:val="clear" w:color="auto" w:fill="FFFFFF"/>
        <w:spacing w:after="0" w:line="360" w:lineRule="atLeast"/>
        <w:ind w:left="-567" w:right="-1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</w:p>
    <w:p w:rsidR="00FA2FC0" w:rsidRDefault="00FA2FC0" w:rsidP="005E697F">
      <w:pPr>
        <w:shd w:val="clear" w:color="auto" w:fill="FFFFFF"/>
        <w:spacing w:after="0" w:line="240" w:lineRule="auto"/>
        <w:ind w:left="-567" w:right="-1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Утвержден </w:t>
      </w:r>
    </w:p>
    <w:p w:rsidR="00FA2FC0" w:rsidRDefault="00FA2FC0" w:rsidP="005E697F">
      <w:pPr>
        <w:shd w:val="clear" w:color="auto" w:fill="FFFFFF"/>
        <w:spacing w:after="0" w:line="240" w:lineRule="auto"/>
        <w:ind w:left="-567" w:right="-1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постановлением комиссии </w:t>
      </w:r>
    </w:p>
    <w:p w:rsidR="00FA2FC0" w:rsidRDefault="00FA2FC0" w:rsidP="005E697F">
      <w:pPr>
        <w:shd w:val="clear" w:color="auto" w:fill="FFFFFF"/>
        <w:spacing w:after="0" w:line="240" w:lineRule="auto"/>
        <w:ind w:left="6096" w:right="-1" w:hanging="6663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по делам несовершеннолетних и </w:t>
      </w:r>
    </w:p>
    <w:p w:rsidR="00FA2FC0" w:rsidRDefault="00FA2FC0" w:rsidP="005E697F">
      <w:pPr>
        <w:shd w:val="clear" w:color="auto" w:fill="FFFFFF"/>
        <w:spacing w:after="0" w:line="240" w:lineRule="auto"/>
        <w:ind w:left="6096" w:right="-1" w:hanging="6663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защите их прав </w:t>
      </w:r>
    </w:p>
    <w:p w:rsidR="00FA2FC0" w:rsidRDefault="00FA2FC0" w:rsidP="005E697F">
      <w:pPr>
        <w:shd w:val="clear" w:color="auto" w:fill="FFFFFF"/>
        <w:spacing w:after="0" w:line="240" w:lineRule="auto"/>
        <w:ind w:left="6096" w:right="-1" w:hanging="6663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администрации Дальнереченского </w:t>
      </w:r>
    </w:p>
    <w:p w:rsidR="00FA2FC0" w:rsidRDefault="00FA2FC0" w:rsidP="005E697F">
      <w:pPr>
        <w:shd w:val="clear" w:color="auto" w:fill="FFFFFF"/>
        <w:spacing w:after="0" w:line="240" w:lineRule="auto"/>
        <w:ind w:left="6096" w:right="-1" w:hanging="6663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городского округа </w:t>
      </w:r>
    </w:p>
    <w:p w:rsidR="00FA2FC0" w:rsidRPr="00FA2FC0" w:rsidRDefault="00FA2FC0" w:rsidP="005E697F">
      <w:pPr>
        <w:shd w:val="clear" w:color="auto" w:fill="FFFFFF"/>
        <w:spacing w:after="0" w:line="240" w:lineRule="auto"/>
        <w:ind w:left="6096" w:right="-1" w:hanging="6663"/>
        <w:outlineLvl w:val="1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от </w:t>
      </w:r>
      <w:r w:rsidRPr="00FA2FC0">
        <w:rPr>
          <w:rFonts w:ascii="Times New Roman" w:hAnsi="Times New Roman" w:cs="Times New Roman"/>
          <w:u w:val="single"/>
        </w:rPr>
        <w:t>25.03.2022г.</w:t>
      </w:r>
      <w:r>
        <w:rPr>
          <w:rFonts w:ascii="Times New Roman" w:hAnsi="Times New Roman" w:cs="Times New Roman"/>
        </w:rPr>
        <w:t xml:space="preserve"> № </w:t>
      </w:r>
      <w:r w:rsidRPr="00FA2FC0">
        <w:rPr>
          <w:rFonts w:ascii="Times New Roman" w:hAnsi="Times New Roman" w:cs="Times New Roman"/>
          <w:u w:val="single"/>
        </w:rPr>
        <w:t xml:space="preserve">7/6   </w:t>
      </w:r>
    </w:p>
    <w:p w:rsidR="005E697F" w:rsidRDefault="005E697F" w:rsidP="005E697F">
      <w:pPr>
        <w:shd w:val="clear" w:color="auto" w:fill="FFFFFF"/>
        <w:spacing w:after="0" w:line="360" w:lineRule="atLeast"/>
        <w:ind w:left="-567" w:right="-1"/>
        <w:jc w:val="center"/>
        <w:outlineLvl w:val="1"/>
        <w:rPr>
          <w:rFonts w:ascii="Times New Roman" w:hAnsi="Times New Roman" w:cs="Times New Roman"/>
          <w:b/>
        </w:rPr>
      </w:pPr>
    </w:p>
    <w:p w:rsidR="005E697F" w:rsidRPr="005E697F" w:rsidRDefault="00FA2FC0" w:rsidP="005E697F">
      <w:pPr>
        <w:shd w:val="clear" w:color="auto" w:fill="FFFFFF"/>
        <w:spacing w:after="0" w:line="360" w:lineRule="atLeast"/>
        <w:ind w:left="-567" w:right="-1"/>
        <w:jc w:val="center"/>
        <w:outlineLvl w:val="1"/>
        <w:rPr>
          <w:rFonts w:ascii="Times New Roman" w:hAnsi="Times New Roman" w:cs="Times New Roman"/>
          <w:b/>
        </w:rPr>
      </w:pPr>
      <w:r w:rsidRPr="005E697F">
        <w:rPr>
          <w:rFonts w:ascii="Times New Roman" w:hAnsi="Times New Roman" w:cs="Times New Roman"/>
          <w:b/>
        </w:rPr>
        <w:t>Регламент по соблюдению этики и правил поведения лиц</w:t>
      </w:r>
      <w:r w:rsidR="005E697F" w:rsidRPr="005E697F">
        <w:rPr>
          <w:rFonts w:ascii="Times New Roman" w:hAnsi="Times New Roman" w:cs="Times New Roman"/>
          <w:b/>
        </w:rPr>
        <w:t>ами, входящими в состав комиссии</w:t>
      </w:r>
      <w:r w:rsidRPr="005E697F">
        <w:rPr>
          <w:rFonts w:ascii="Times New Roman" w:hAnsi="Times New Roman" w:cs="Times New Roman"/>
          <w:b/>
        </w:rPr>
        <w:t xml:space="preserve"> по делам несовершеннолетних и защите их прав</w:t>
      </w:r>
      <w:r w:rsidR="005E697F" w:rsidRPr="005E697F">
        <w:rPr>
          <w:rFonts w:ascii="Times New Roman" w:hAnsi="Times New Roman" w:cs="Times New Roman"/>
          <w:b/>
        </w:rPr>
        <w:t xml:space="preserve"> администрации Дальнереченского городского округа</w:t>
      </w:r>
      <w:r w:rsidRPr="005E697F">
        <w:rPr>
          <w:rFonts w:ascii="Times New Roman" w:hAnsi="Times New Roman" w:cs="Times New Roman"/>
          <w:b/>
        </w:rPr>
        <w:t>,</w:t>
      </w:r>
      <w:r w:rsidR="005E697F">
        <w:rPr>
          <w:rFonts w:ascii="Times New Roman" w:hAnsi="Times New Roman" w:cs="Times New Roman"/>
          <w:b/>
        </w:rPr>
        <w:t xml:space="preserve"> </w:t>
      </w:r>
      <w:r w:rsidRPr="005E697F">
        <w:rPr>
          <w:rFonts w:ascii="Times New Roman" w:hAnsi="Times New Roman" w:cs="Times New Roman"/>
          <w:b/>
        </w:rPr>
        <w:t>при проведении заседаний</w:t>
      </w:r>
      <w:r w:rsidR="005E697F">
        <w:rPr>
          <w:rFonts w:ascii="Times New Roman" w:hAnsi="Times New Roman" w:cs="Times New Roman"/>
          <w:b/>
        </w:rPr>
        <w:t>.</w:t>
      </w:r>
    </w:p>
    <w:p w:rsidR="005E697F" w:rsidRPr="00373615" w:rsidRDefault="00FA2FC0" w:rsidP="00FA2FC0">
      <w:pPr>
        <w:shd w:val="clear" w:color="auto" w:fill="FFFFFF"/>
        <w:spacing w:after="0" w:line="360" w:lineRule="atLeast"/>
        <w:ind w:left="-567" w:right="-1"/>
        <w:jc w:val="both"/>
        <w:outlineLvl w:val="1"/>
        <w:rPr>
          <w:rFonts w:ascii="Times New Roman" w:hAnsi="Times New Roman" w:cs="Times New Roman"/>
          <w:b/>
        </w:rPr>
      </w:pPr>
      <w:r w:rsidRPr="00373615">
        <w:rPr>
          <w:rFonts w:ascii="Times New Roman" w:hAnsi="Times New Roman" w:cs="Times New Roman"/>
          <w:b/>
        </w:rPr>
        <w:t>I. Общие положения</w:t>
      </w:r>
      <w:r w:rsidR="00373615">
        <w:rPr>
          <w:rFonts w:ascii="Times New Roman" w:hAnsi="Times New Roman" w:cs="Times New Roman"/>
          <w:b/>
        </w:rPr>
        <w:t>.</w:t>
      </w:r>
      <w:r w:rsidRPr="00373615">
        <w:rPr>
          <w:rFonts w:ascii="Times New Roman" w:hAnsi="Times New Roman" w:cs="Times New Roman"/>
          <w:b/>
        </w:rPr>
        <w:t xml:space="preserve"> </w:t>
      </w:r>
    </w:p>
    <w:p w:rsidR="005E697F" w:rsidRPr="00A40124" w:rsidRDefault="005E697F" w:rsidP="00FA2FC0">
      <w:pPr>
        <w:shd w:val="clear" w:color="auto" w:fill="FFFFFF"/>
        <w:spacing w:after="0" w:line="360" w:lineRule="atLeast"/>
        <w:ind w:left="-567" w:right="-1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Pr="00A40124">
        <w:rPr>
          <w:rFonts w:ascii="Times New Roman" w:hAnsi="Times New Roman" w:cs="Times New Roman"/>
        </w:rPr>
        <w:t>Регламент</w:t>
      </w:r>
      <w:r w:rsidR="00FA2FC0" w:rsidRPr="00A40124">
        <w:rPr>
          <w:rFonts w:ascii="Times New Roman" w:hAnsi="Times New Roman" w:cs="Times New Roman"/>
        </w:rPr>
        <w:t xml:space="preserve"> по</w:t>
      </w:r>
      <w:r w:rsidRPr="00A40124">
        <w:rPr>
          <w:rFonts w:ascii="Times New Roman" w:hAnsi="Times New Roman" w:cs="Times New Roman"/>
        </w:rPr>
        <w:t xml:space="preserve"> соблюдению этики и правил поведения председателем</w:t>
      </w:r>
      <w:r w:rsidR="00FA2FC0" w:rsidRPr="00A40124">
        <w:rPr>
          <w:rFonts w:ascii="Times New Roman" w:hAnsi="Times New Roman" w:cs="Times New Roman"/>
        </w:rPr>
        <w:t>, зам</w:t>
      </w:r>
      <w:r w:rsidRPr="00A40124">
        <w:rPr>
          <w:rFonts w:ascii="Times New Roman" w:hAnsi="Times New Roman" w:cs="Times New Roman"/>
        </w:rPr>
        <w:t>естителями председателей, ответственным секретарем и членами комиссии по делам несо</w:t>
      </w:r>
      <w:r w:rsidR="00FA2FC0" w:rsidRPr="00A40124">
        <w:rPr>
          <w:rFonts w:ascii="Times New Roman" w:hAnsi="Times New Roman" w:cs="Times New Roman"/>
        </w:rPr>
        <w:t xml:space="preserve">вершеннолетних и защите их прав </w:t>
      </w:r>
      <w:r w:rsidRPr="00A40124">
        <w:rPr>
          <w:rFonts w:ascii="Times New Roman" w:hAnsi="Times New Roman" w:cs="Times New Roman"/>
        </w:rPr>
        <w:t xml:space="preserve">администрации Дальнереченского городского округа (далее - Комиссия), </w:t>
      </w:r>
      <w:r w:rsidR="00FA2FC0" w:rsidRPr="00A40124">
        <w:rPr>
          <w:rFonts w:ascii="Times New Roman" w:hAnsi="Times New Roman" w:cs="Times New Roman"/>
        </w:rPr>
        <w:t>при проведении заседаний разр</w:t>
      </w:r>
      <w:r w:rsidRPr="00A40124">
        <w:rPr>
          <w:rFonts w:ascii="Times New Roman" w:hAnsi="Times New Roman" w:cs="Times New Roman"/>
        </w:rPr>
        <w:t>аботаны в соответствии с положе</w:t>
      </w:r>
      <w:r w:rsidR="00FA2FC0" w:rsidRPr="00A40124">
        <w:rPr>
          <w:rFonts w:ascii="Times New Roman" w:hAnsi="Times New Roman" w:cs="Times New Roman"/>
        </w:rPr>
        <w:t>ниями Конституции Россий</w:t>
      </w:r>
      <w:r w:rsidRPr="00A40124">
        <w:rPr>
          <w:rFonts w:ascii="Times New Roman" w:hAnsi="Times New Roman" w:cs="Times New Roman"/>
        </w:rPr>
        <w:t>ской Федерации, Федерального за</w:t>
      </w:r>
      <w:r w:rsidR="00FA2FC0" w:rsidRPr="00A40124">
        <w:rPr>
          <w:rFonts w:ascii="Times New Roman" w:hAnsi="Times New Roman" w:cs="Times New Roman"/>
        </w:rPr>
        <w:t>кона от 24 июня 1999 г. № 120-ФЗ «Об о</w:t>
      </w:r>
      <w:r w:rsidRPr="00A40124">
        <w:rPr>
          <w:rFonts w:ascii="Times New Roman" w:hAnsi="Times New Roman" w:cs="Times New Roman"/>
        </w:rPr>
        <w:t>сновах системы про</w:t>
      </w:r>
      <w:r w:rsidR="00FA2FC0" w:rsidRPr="00A40124">
        <w:rPr>
          <w:rFonts w:ascii="Times New Roman" w:hAnsi="Times New Roman" w:cs="Times New Roman"/>
        </w:rPr>
        <w:t>филактики безнадзорност</w:t>
      </w:r>
      <w:r w:rsidRPr="00A40124">
        <w:rPr>
          <w:rFonts w:ascii="Times New Roman" w:hAnsi="Times New Roman" w:cs="Times New Roman"/>
        </w:rPr>
        <w:t>и и правонарушений несовершенно</w:t>
      </w:r>
      <w:r w:rsidR="00FA2FC0" w:rsidRPr="00A40124">
        <w:rPr>
          <w:rFonts w:ascii="Times New Roman" w:hAnsi="Times New Roman" w:cs="Times New Roman"/>
        </w:rPr>
        <w:t>летних», Кодекса Российской Федерации об административных правонарушениях, постановления Правительства Российской Федерации от 6 ноября 20</w:t>
      </w:r>
      <w:r w:rsidRPr="00A40124">
        <w:rPr>
          <w:rFonts w:ascii="Times New Roman" w:hAnsi="Times New Roman" w:cs="Times New Roman"/>
        </w:rPr>
        <w:t>13 г. № 995 «Об утверждении При</w:t>
      </w:r>
      <w:r w:rsidR="00FA2FC0" w:rsidRPr="00A40124">
        <w:rPr>
          <w:rFonts w:ascii="Times New Roman" w:hAnsi="Times New Roman" w:cs="Times New Roman"/>
        </w:rPr>
        <w:t>мерного положения о комиссиях по делам несовершеннолетних и защите их прав»</w:t>
      </w:r>
      <w:r w:rsidRPr="00A40124">
        <w:rPr>
          <w:rFonts w:ascii="Times New Roman" w:hAnsi="Times New Roman" w:cs="Times New Roman"/>
        </w:rPr>
        <w:t>, закона Приморского края от 08.11.2005  № 296-КЗ «О комиссиях по делам несовершеннолетних  и защите их прав на территории Приморского края», с использованием методического пособия «Рекомендации по соблюдению этики и правил поведения лицами, входящими в с</w:t>
      </w:r>
      <w:r w:rsidR="00A40124" w:rsidRPr="00A40124">
        <w:rPr>
          <w:rFonts w:ascii="Times New Roman" w:hAnsi="Times New Roman" w:cs="Times New Roman"/>
        </w:rPr>
        <w:t>остав комиссий по делам несовер</w:t>
      </w:r>
      <w:r w:rsidRPr="00A40124">
        <w:rPr>
          <w:rFonts w:ascii="Times New Roman" w:hAnsi="Times New Roman" w:cs="Times New Roman"/>
        </w:rPr>
        <w:t xml:space="preserve">шеннолетних и защите их </w:t>
      </w:r>
      <w:r w:rsidR="00A40124" w:rsidRPr="00A40124">
        <w:rPr>
          <w:rFonts w:ascii="Times New Roman" w:hAnsi="Times New Roman" w:cs="Times New Roman"/>
        </w:rPr>
        <w:t>прав, при проведении заседаний», разработанного</w:t>
      </w:r>
      <w:r w:rsidRPr="00A40124">
        <w:rPr>
          <w:rFonts w:ascii="Times New Roman" w:hAnsi="Times New Roman" w:cs="Times New Roman"/>
        </w:rPr>
        <w:t xml:space="preserve"> ФГБОУ ВО «Саратовская государственная юридическая академия». </w:t>
      </w:r>
    </w:p>
    <w:p w:rsidR="00744890" w:rsidRDefault="00A40124" w:rsidP="00FA2FC0">
      <w:pPr>
        <w:shd w:val="clear" w:color="auto" w:fill="FFFFFF"/>
        <w:spacing w:after="0" w:line="360" w:lineRule="atLeast"/>
        <w:ind w:left="-567" w:right="-1"/>
        <w:jc w:val="both"/>
        <w:outlineLvl w:val="1"/>
        <w:rPr>
          <w:rFonts w:ascii="Times New Roman" w:hAnsi="Times New Roman" w:cs="Times New Roman"/>
        </w:rPr>
      </w:pPr>
      <w:r w:rsidRPr="00A40124">
        <w:rPr>
          <w:rFonts w:ascii="Times New Roman" w:hAnsi="Times New Roman" w:cs="Times New Roman"/>
        </w:rPr>
        <w:t>1.2. Регламент разработан</w:t>
      </w:r>
      <w:r w:rsidR="00FA2FC0" w:rsidRPr="00A40124">
        <w:rPr>
          <w:rFonts w:ascii="Times New Roman" w:hAnsi="Times New Roman" w:cs="Times New Roman"/>
        </w:rPr>
        <w:t xml:space="preserve"> в целях обеспечения прав и свобод лиц, присутствующих (приглашенн</w:t>
      </w:r>
      <w:r w:rsidR="00744890">
        <w:rPr>
          <w:rFonts w:ascii="Times New Roman" w:hAnsi="Times New Roman" w:cs="Times New Roman"/>
        </w:rPr>
        <w:t>ых, участвующих) на заседаниях Комиссии</w:t>
      </w:r>
      <w:r>
        <w:rPr>
          <w:rFonts w:ascii="Times New Roman" w:hAnsi="Times New Roman" w:cs="Times New Roman"/>
        </w:rPr>
        <w:t>, а также в целях повышения эф</w:t>
      </w:r>
      <w:r w:rsidR="00FA2FC0" w:rsidRPr="00A40124">
        <w:rPr>
          <w:rFonts w:ascii="Times New Roman" w:hAnsi="Times New Roman" w:cs="Times New Roman"/>
        </w:rPr>
        <w:t>фективности координирующей</w:t>
      </w:r>
      <w:r w:rsidR="00744890">
        <w:rPr>
          <w:rFonts w:ascii="Times New Roman" w:hAnsi="Times New Roman" w:cs="Times New Roman"/>
        </w:rPr>
        <w:t xml:space="preserve"> функции Комиссии в системе про</w:t>
      </w:r>
      <w:r w:rsidR="00FA2FC0" w:rsidRPr="00FA2FC0">
        <w:rPr>
          <w:rFonts w:ascii="Times New Roman" w:hAnsi="Times New Roman" w:cs="Times New Roman"/>
        </w:rPr>
        <w:t>филактики безнадзорности и</w:t>
      </w:r>
      <w:r w:rsidR="00744890">
        <w:rPr>
          <w:rFonts w:ascii="Times New Roman" w:hAnsi="Times New Roman" w:cs="Times New Roman"/>
        </w:rPr>
        <w:t xml:space="preserve"> правонарушений несовершеннолет</w:t>
      </w:r>
      <w:r w:rsidR="00FA2FC0" w:rsidRPr="00FA2FC0">
        <w:rPr>
          <w:rFonts w:ascii="Times New Roman" w:hAnsi="Times New Roman" w:cs="Times New Roman"/>
        </w:rPr>
        <w:t xml:space="preserve">них </w:t>
      </w:r>
      <w:r w:rsidR="00744890">
        <w:rPr>
          <w:rFonts w:ascii="Times New Roman" w:hAnsi="Times New Roman" w:cs="Times New Roman"/>
        </w:rPr>
        <w:t xml:space="preserve">на территории Дальнереченского городского округа </w:t>
      </w:r>
      <w:r w:rsidR="00FA2FC0" w:rsidRPr="00FA2FC0">
        <w:rPr>
          <w:rFonts w:ascii="Times New Roman" w:hAnsi="Times New Roman" w:cs="Times New Roman"/>
        </w:rPr>
        <w:t>через формирование единой э</w:t>
      </w:r>
      <w:r w:rsidR="00744890">
        <w:rPr>
          <w:rFonts w:ascii="Times New Roman" w:hAnsi="Times New Roman" w:cs="Times New Roman"/>
        </w:rPr>
        <w:t>тической основы поведения лиц,</w:t>
      </w:r>
      <w:r w:rsidR="0055408C">
        <w:rPr>
          <w:rFonts w:ascii="Times New Roman" w:hAnsi="Times New Roman" w:cs="Times New Roman"/>
        </w:rPr>
        <w:t xml:space="preserve"> входящих в состав комиссии</w:t>
      </w:r>
      <w:bookmarkStart w:id="0" w:name="_GoBack"/>
      <w:bookmarkEnd w:id="0"/>
      <w:r w:rsidR="00FA2FC0" w:rsidRPr="00FA2FC0">
        <w:rPr>
          <w:rFonts w:ascii="Times New Roman" w:hAnsi="Times New Roman" w:cs="Times New Roman"/>
        </w:rPr>
        <w:t>, этикета</w:t>
      </w:r>
      <w:r w:rsidR="00744890">
        <w:rPr>
          <w:rFonts w:ascii="Times New Roman" w:hAnsi="Times New Roman" w:cs="Times New Roman"/>
        </w:rPr>
        <w:t xml:space="preserve"> при проведении заседаний Комиссии</w:t>
      </w:r>
      <w:r w:rsidR="00FA2FC0" w:rsidRPr="00FA2FC0">
        <w:rPr>
          <w:rFonts w:ascii="Times New Roman" w:hAnsi="Times New Roman" w:cs="Times New Roman"/>
        </w:rPr>
        <w:t xml:space="preserve">. </w:t>
      </w:r>
    </w:p>
    <w:p w:rsidR="00744890" w:rsidRDefault="00744890" w:rsidP="00FA2FC0">
      <w:pPr>
        <w:shd w:val="clear" w:color="auto" w:fill="FFFFFF"/>
        <w:spacing w:after="0" w:line="360" w:lineRule="atLeast"/>
        <w:ind w:left="-567" w:right="-1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 Регламент направлен</w:t>
      </w:r>
      <w:r w:rsidR="00FA2FC0" w:rsidRPr="00FA2FC0">
        <w:rPr>
          <w:rFonts w:ascii="Times New Roman" w:hAnsi="Times New Roman" w:cs="Times New Roman"/>
        </w:rPr>
        <w:t xml:space="preserve"> на укрепление доверия граждан к гос</w:t>
      </w:r>
      <w:r>
        <w:rPr>
          <w:rFonts w:ascii="Times New Roman" w:hAnsi="Times New Roman" w:cs="Times New Roman"/>
        </w:rPr>
        <w:t>ударству, повышение авторитета Комиссии</w:t>
      </w:r>
      <w:r w:rsidR="00FA2FC0" w:rsidRPr="00FA2FC0">
        <w:rPr>
          <w:rFonts w:ascii="Times New Roman" w:hAnsi="Times New Roman" w:cs="Times New Roman"/>
        </w:rPr>
        <w:t>, разъяснение методов решения этических проблем, возникающих в процессе деятельно</w:t>
      </w:r>
      <w:r>
        <w:rPr>
          <w:rFonts w:ascii="Times New Roman" w:hAnsi="Times New Roman" w:cs="Times New Roman"/>
        </w:rPr>
        <w:t>сти лиц, входящих в состав Комиссии</w:t>
      </w:r>
      <w:r w:rsidR="00FA2FC0" w:rsidRPr="00FA2FC0">
        <w:rPr>
          <w:rFonts w:ascii="Times New Roman" w:hAnsi="Times New Roman" w:cs="Times New Roman"/>
        </w:rPr>
        <w:t xml:space="preserve">, в том числе во взаимоотношениях с иными лицами, принимающими участие в заседаниях комиссий. </w:t>
      </w:r>
    </w:p>
    <w:p w:rsidR="00373615" w:rsidRDefault="00744890" w:rsidP="00FA2FC0">
      <w:pPr>
        <w:shd w:val="clear" w:color="auto" w:fill="FFFFFF"/>
        <w:spacing w:after="0" w:line="360" w:lineRule="atLeast"/>
        <w:ind w:left="-567" w:right="-1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Положения Регламента основаны на следующих прин</w:t>
      </w:r>
      <w:r w:rsidR="00FA2FC0" w:rsidRPr="00FA2FC0">
        <w:rPr>
          <w:rFonts w:ascii="Times New Roman" w:hAnsi="Times New Roman" w:cs="Times New Roman"/>
        </w:rPr>
        <w:t>ципах: законности, определяющей</w:t>
      </w:r>
      <w:r>
        <w:rPr>
          <w:rFonts w:ascii="Times New Roman" w:hAnsi="Times New Roman" w:cs="Times New Roman"/>
        </w:rPr>
        <w:t xml:space="preserve"> признание лицом, входящим в со</w:t>
      </w:r>
      <w:r w:rsidR="00373615">
        <w:rPr>
          <w:rFonts w:ascii="Times New Roman" w:hAnsi="Times New Roman" w:cs="Times New Roman"/>
        </w:rPr>
        <w:t>став К</w:t>
      </w:r>
      <w:r w:rsidR="00FA2FC0" w:rsidRPr="00FA2FC0">
        <w:rPr>
          <w:rFonts w:ascii="Times New Roman" w:hAnsi="Times New Roman" w:cs="Times New Roman"/>
        </w:rPr>
        <w:t>омиссии, верховенства закона, обязательности его исполнения при р</w:t>
      </w:r>
      <w:r w:rsidR="00373615">
        <w:rPr>
          <w:rFonts w:ascii="Times New Roman" w:hAnsi="Times New Roman" w:cs="Times New Roman"/>
        </w:rPr>
        <w:t>еализации полномочий в составе К</w:t>
      </w:r>
      <w:r w:rsidR="00FA2FC0" w:rsidRPr="00FA2FC0">
        <w:rPr>
          <w:rFonts w:ascii="Times New Roman" w:hAnsi="Times New Roman" w:cs="Times New Roman"/>
        </w:rPr>
        <w:t>омиссии; уважения прав, чести и достоинства человека, в том числе несовершеннолетнего, которое выражается в недопустимости превышения полномочий в отношении несовершеннолетнего и его родителей (законных представителей), игнорирования их правомерных требований; объективности, выражающейся в беспристрастности и независимости при</w:t>
      </w:r>
      <w:r w:rsidR="00373615">
        <w:rPr>
          <w:rFonts w:ascii="Times New Roman" w:hAnsi="Times New Roman" w:cs="Times New Roman"/>
        </w:rPr>
        <w:t xml:space="preserve"> принятии решений на заседании К</w:t>
      </w:r>
      <w:r w:rsidR="00FA2FC0" w:rsidRPr="00FA2FC0">
        <w:rPr>
          <w:rFonts w:ascii="Times New Roman" w:hAnsi="Times New Roman" w:cs="Times New Roman"/>
        </w:rPr>
        <w:t xml:space="preserve">омиссии; уважения к государственным и общественным институтам, государственным и </w:t>
      </w:r>
      <w:r w:rsidR="00FA2FC0" w:rsidRPr="00FA2FC0">
        <w:rPr>
          <w:rFonts w:ascii="Times New Roman" w:hAnsi="Times New Roman" w:cs="Times New Roman"/>
        </w:rPr>
        <w:lastRenderedPageBreak/>
        <w:t>муниципальным служащим, сотрудникам государственных и муниципальных учреждений и организаций; человечности, выражающейся в настрое на оказание помощи, проявление сочувствия к л</w:t>
      </w:r>
      <w:r w:rsidR="00373615">
        <w:rPr>
          <w:rFonts w:ascii="Times New Roman" w:hAnsi="Times New Roman" w:cs="Times New Roman"/>
        </w:rPr>
        <w:t>ицам, участвующим в заседаниях К</w:t>
      </w:r>
      <w:r w:rsidR="00FA2FC0" w:rsidRPr="00FA2FC0">
        <w:rPr>
          <w:rFonts w:ascii="Times New Roman" w:hAnsi="Times New Roman" w:cs="Times New Roman"/>
        </w:rPr>
        <w:t>омиссий; вежливости, означающей уважительное и тактичное общение с граждан</w:t>
      </w:r>
      <w:r w:rsidR="00373615">
        <w:rPr>
          <w:rFonts w:ascii="Times New Roman" w:hAnsi="Times New Roman" w:cs="Times New Roman"/>
        </w:rPr>
        <w:t>ами, другими членами комиссии;</w:t>
      </w:r>
      <w:r w:rsidR="00FA2FC0" w:rsidRPr="00FA2FC0">
        <w:rPr>
          <w:rFonts w:ascii="Times New Roman" w:hAnsi="Times New Roman" w:cs="Times New Roman"/>
        </w:rPr>
        <w:t xml:space="preserve"> толерантности, заключающейся в терпимом отношении к людям с учетом социально-исторических, религиозных, этнических традиций и обычаев; недопустимости дискриминации одних людей путем предоставления другим не предусмотренных законодательством преимуществ. </w:t>
      </w:r>
    </w:p>
    <w:p w:rsidR="00373615" w:rsidRDefault="00373615" w:rsidP="00FA2FC0">
      <w:pPr>
        <w:shd w:val="clear" w:color="auto" w:fill="FFFFFF"/>
        <w:spacing w:after="0" w:line="360" w:lineRule="atLeast"/>
        <w:ind w:left="-567" w:right="-1"/>
        <w:jc w:val="both"/>
        <w:outlineLvl w:val="1"/>
        <w:rPr>
          <w:rFonts w:ascii="Times New Roman" w:hAnsi="Times New Roman" w:cs="Times New Roman"/>
        </w:rPr>
      </w:pPr>
    </w:p>
    <w:p w:rsidR="00373615" w:rsidRPr="00373615" w:rsidRDefault="00FA2FC0" w:rsidP="00FA2FC0">
      <w:pPr>
        <w:shd w:val="clear" w:color="auto" w:fill="FFFFFF"/>
        <w:spacing w:after="0" w:line="360" w:lineRule="atLeast"/>
        <w:ind w:left="-567" w:right="-1"/>
        <w:jc w:val="both"/>
        <w:outlineLvl w:val="1"/>
        <w:rPr>
          <w:rFonts w:ascii="Times New Roman" w:hAnsi="Times New Roman" w:cs="Times New Roman"/>
          <w:b/>
        </w:rPr>
      </w:pPr>
      <w:r w:rsidRPr="00373615">
        <w:rPr>
          <w:rFonts w:ascii="Times New Roman" w:hAnsi="Times New Roman" w:cs="Times New Roman"/>
          <w:b/>
        </w:rPr>
        <w:t>II. Правила этики, относящиеся к реализации своих полномочий лицами,</w:t>
      </w:r>
      <w:r w:rsidR="00373615" w:rsidRPr="00373615">
        <w:rPr>
          <w:rFonts w:ascii="Times New Roman" w:hAnsi="Times New Roman" w:cs="Times New Roman"/>
          <w:b/>
        </w:rPr>
        <w:t xml:space="preserve"> входящими в состав К</w:t>
      </w:r>
      <w:r w:rsidRPr="00373615">
        <w:rPr>
          <w:rFonts w:ascii="Times New Roman" w:hAnsi="Times New Roman" w:cs="Times New Roman"/>
          <w:b/>
        </w:rPr>
        <w:t>омиссии, на ее заседаниях</w:t>
      </w:r>
      <w:r w:rsidR="00373615" w:rsidRPr="00373615">
        <w:rPr>
          <w:rFonts w:ascii="Times New Roman" w:hAnsi="Times New Roman" w:cs="Times New Roman"/>
          <w:b/>
        </w:rPr>
        <w:t>.</w:t>
      </w:r>
      <w:r w:rsidRPr="00373615">
        <w:rPr>
          <w:rFonts w:ascii="Times New Roman" w:hAnsi="Times New Roman" w:cs="Times New Roman"/>
          <w:b/>
        </w:rPr>
        <w:t xml:space="preserve"> </w:t>
      </w:r>
    </w:p>
    <w:p w:rsidR="00373615" w:rsidRDefault="00FA2FC0" w:rsidP="00FA2FC0">
      <w:pPr>
        <w:shd w:val="clear" w:color="auto" w:fill="FFFFFF"/>
        <w:spacing w:after="0" w:line="360" w:lineRule="atLeast"/>
        <w:ind w:left="-567" w:right="-1"/>
        <w:jc w:val="both"/>
        <w:outlineLvl w:val="1"/>
        <w:rPr>
          <w:rFonts w:ascii="Times New Roman" w:hAnsi="Times New Roman" w:cs="Times New Roman"/>
        </w:rPr>
      </w:pPr>
      <w:r w:rsidRPr="00FA2FC0">
        <w:rPr>
          <w:rFonts w:ascii="Times New Roman" w:hAnsi="Times New Roman" w:cs="Times New Roman"/>
        </w:rPr>
        <w:t>2.1. Взаимоотношения между л</w:t>
      </w:r>
      <w:r w:rsidR="00373615">
        <w:rPr>
          <w:rFonts w:ascii="Times New Roman" w:hAnsi="Times New Roman" w:cs="Times New Roman"/>
        </w:rPr>
        <w:t>ицами, входящими в состав Комиссии</w:t>
      </w:r>
      <w:r w:rsidRPr="00FA2FC0">
        <w:rPr>
          <w:rFonts w:ascii="Times New Roman" w:hAnsi="Times New Roman" w:cs="Times New Roman"/>
        </w:rPr>
        <w:t xml:space="preserve">, должны основываться на взаимоуважении, лояльности независимо от их социального статуса, вероисповедания и политической принадлежности. </w:t>
      </w:r>
    </w:p>
    <w:p w:rsidR="008B449A" w:rsidRDefault="00FA2FC0" w:rsidP="00FA2FC0">
      <w:pPr>
        <w:shd w:val="clear" w:color="auto" w:fill="FFFFFF"/>
        <w:spacing w:after="0" w:line="360" w:lineRule="atLeast"/>
        <w:ind w:left="-567" w:right="-1"/>
        <w:jc w:val="both"/>
        <w:outlineLvl w:val="1"/>
        <w:rPr>
          <w:rFonts w:ascii="Times New Roman" w:hAnsi="Times New Roman" w:cs="Times New Roman"/>
        </w:rPr>
      </w:pPr>
      <w:r w:rsidRPr="00FA2FC0">
        <w:rPr>
          <w:rFonts w:ascii="Times New Roman" w:hAnsi="Times New Roman" w:cs="Times New Roman"/>
        </w:rPr>
        <w:t xml:space="preserve">2.2. Лицам, </w:t>
      </w:r>
      <w:r w:rsidR="00373615">
        <w:rPr>
          <w:rFonts w:ascii="Times New Roman" w:hAnsi="Times New Roman" w:cs="Times New Roman"/>
        </w:rPr>
        <w:t>входящим в состав К</w:t>
      </w:r>
      <w:r w:rsidRPr="00FA2FC0">
        <w:rPr>
          <w:rFonts w:ascii="Times New Roman" w:hAnsi="Times New Roman" w:cs="Times New Roman"/>
        </w:rPr>
        <w:t>омиссии, рекомендуется: содействовать</w:t>
      </w:r>
      <w:r w:rsidR="00373615">
        <w:rPr>
          <w:rFonts w:ascii="Times New Roman" w:hAnsi="Times New Roman" w:cs="Times New Roman"/>
        </w:rPr>
        <w:t xml:space="preserve"> в создании на заседаниях Комиссии</w:t>
      </w:r>
      <w:r w:rsidRPr="00FA2FC0">
        <w:rPr>
          <w:rFonts w:ascii="Times New Roman" w:hAnsi="Times New Roman" w:cs="Times New Roman"/>
        </w:rPr>
        <w:t xml:space="preserve"> атмосферы делового сотрудничества, уважительного и вежливого общения; </w:t>
      </w:r>
    </w:p>
    <w:p w:rsidR="008B449A" w:rsidRDefault="00FA2FC0" w:rsidP="008B449A">
      <w:pPr>
        <w:shd w:val="clear" w:color="auto" w:fill="FFFFFF"/>
        <w:spacing w:after="0" w:line="360" w:lineRule="atLeast"/>
        <w:ind w:left="-567" w:right="-1" w:firstLine="567"/>
        <w:jc w:val="both"/>
        <w:outlineLvl w:val="1"/>
        <w:rPr>
          <w:rFonts w:ascii="Times New Roman" w:hAnsi="Times New Roman" w:cs="Times New Roman"/>
        </w:rPr>
      </w:pPr>
      <w:r w:rsidRPr="00FA2FC0">
        <w:rPr>
          <w:rFonts w:ascii="Times New Roman" w:hAnsi="Times New Roman" w:cs="Times New Roman"/>
        </w:rPr>
        <w:t xml:space="preserve">воздерживаться от высказываний, размышлений личного характера, от оценок компетентности представителей органов и учреждений системы профилактики безнадзорности и правонарушений несовершеннолетних (далее – система профилактики), отдельных должностных лиц; </w:t>
      </w:r>
    </w:p>
    <w:p w:rsidR="008B449A" w:rsidRDefault="00FA2FC0" w:rsidP="008B449A">
      <w:pPr>
        <w:shd w:val="clear" w:color="auto" w:fill="FFFFFF"/>
        <w:spacing w:after="0" w:line="360" w:lineRule="atLeast"/>
        <w:ind w:left="-567" w:right="-1" w:firstLine="567"/>
        <w:jc w:val="both"/>
        <w:outlineLvl w:val="1"/>
        <w:rPr>
          <w:rFonts w:ascii="Times New Roman" w:hAnsi="Times New Roman" w:cs="Times New Roman"/>
        </w:rPr>
      </w:pPr>
      <w:r w:rsidRPr="00FA2FC0">
        <w:rPr>
          <w:rFonts w:ascii="Times New Roman" w:hAnsi="Times New Roman" w:cs="Times New Roman"/>
        </w:rPr>
        <w:t>обращаться офиц</w:t>
      </w:r>
      <w:r w:rsidR="00373615">
        <w:rPr>
          <w:rFonts w:ascii="Times New Roman" w:hAnsi="Times New Roman" w:cs="Times New Roman"/>
        </w:rPr>
        <w:t>иально к другим представителям К</w:t>
      </w:r>
      <w:r w:rsidRPr="00FA2FC0">
        <w:rPr>
          <w:rFonts w:ascii="Times New Roman" w:hAnsi="Times New Roman" w:cs="Times New Roman"/>
        </w:rPr>
        <w:t>омиссии, всем лицам, присутствующим в зале заседания (рекомендуется не допускать обращения в ходе заседаний с использованием местоимения «ты», обращаться к совершеннолетним гражданам с использованием имени и отчества (при наличии), к несовершеннолетним – с использование</w:t>
      </w:r>
      <w:r w:rsidR="008B449A">
        <w:rPr>
          <w:rFonts w:ascii="Times New Roman" w:hAnsi="Times New Roman" w:cs="Times New Roman"/>
        </w:rPr>
        <w:t>м имени; не применять обраще</w:t>
      </w:r>
      <w:r w:rsidRPr="00FA2FC0">
        <w:rPr>
          <w:rFonts w:ascii="Times New Roman" w:hAnsi="Times New Roman" w:cs="Times New Roman"/>
        </w:rPr>
        <w:t xml:space="preserve">ний «нарушитель», «правонарушитель», «преступник» и иных аналогичных); </w:t>
      </w:r>
    </w:p>
    <w:p w:rsidR="00962159" w:rsidRDefault="00FA2FC0" w:rsidP="008B449A">
      <w:pPr>
        <w:shd w:val="clear" w:color="auto" w:fill="FFFFFF"/>
        <w:spacing w:after="0" w:line="360" w:lineRule="atLeast"/>
        <w:ind w:left="-567" w:right="-1" w:firstLine="567"/>
        <w:jc w:val="both"/>
        <w:outlineLvl w:val="1"/>
        <w:rPr>
          <w:rFonts w:ascii="Times New Roman" w:hAnsi="Times New Roman" w:cs="Times New Roman"/>
        </w:rPr>
      </w:pPr>
      <w:r w:rsidRPr="00FA2FC0">
        <w:rPr>
          <w:rFonts w:ascii="Times New Roman" w:hAnsi="Times New Roman" w:cs="Times New Roman"/>
        </w:rPr>
        <w:t>не допуск</w:t>
      </w:r>
      <w:r w:rsidR="008B449A">
        <w:rPr>
          <w:rFonts w:ascii="Times New Roman" w:hAnsi="Times New Roman" w:cs="Times New Roman"/>
        </w:rPr>
        <w:t>ать в отношении представителей К</w:t>
      </w:r>
      <w:r w:rsidRPr="00FA2FC0">
        <w:rPr>
          <w:rFonts w:ascii="Times New Roman" w:hAnsi="Times New Roman" w:cs="Times New Roman"/>
        </w:rPr>
        <w:t>омиссии, иных лиц, присутствующих на заседании, распространения личных сведений, оскорбительных высказываний, фамильярного и пренебрежительного обращения (не следует употреблять в адрес семьи несовершеннолетнего высказывания, содержащие слова «неблагополучная», «неблагонадежная», «</w:t>
      </w:r>
      <w:proofErr w:type="spellStart"/>
      <w:r w:rsidRPr="00FA2FC0">
        <w:rPr>
          <w:rFonts w:ascii="Times New Roman" w:hAnsi="Times New Roman" w:cs="Times New Roman"/>
        </w:rPr>
        <w:t>несложившаяся</w:t>
      </w:r>
      <w:proofErr w:type="spellEnd"/>
      <w:r w:rsidRPr="00FA2FC0">
        <w:rPr>
          <w:rFonts w:ascii="Times New Roman" w:hAnsi="Times New Roman" w:cs="Times New Roman"/>
        </w:rPr>
        <w:t>» и ин</w:t>
      </w:r>
      <w:r w:rsidR="00962159">
        <w:rPr>
          <w:rFonts w:ascii="Times New Roman" w:hAnsi="Times New Roman" w:cs="Times New Roman"/>
        </w:rPr>
        <w:t>ых аналогичных по смыслу слов);</w:t>
      </w:r>
    </w:p>
    <w:p w:rsidR="00962159" w:rsidRDefault="00FA2FC0" w:rsidP="008B449A">
      <w:pPr>
        <w:shd w:val="clear" w:color="auto" w:fill="FFFFFF"/>
        <w:spacing w:after="0" w:line="360" w:lineRule="atLeast"/>
        <w:ind w:left="-567" w:right="-1" w:firstLine="567"/>
        <w:jc w:val="both"/>
        <w:outlineLvl w:val="1"/>
        <w:rPr>
          <w:rFonts w:ascii="Times New Roman" w:hAnsi="Times New Roman" w:cs="Times New Roman"/>
        </w:rPr>
      </w:pPr>
      <w:r w:rsidRPr="00FA2FC0">
        <w:rPr>
          <w:rFonts w:ascii="Times New Roman" w:hAnsi="Times New Roman" w:cs="Times New Roman"/>
        </w:rPr>
        <w:t>придерживаться делового стиля одежды,</w:t>
      </w:r>
      <w:r w:rsidR="008B449A">
        <w:rPr>
          <w:rFonts w:ascii="Times New Roman" w:hAnsi="Times New Roman" w:cs="Times New Roman"/>
        </w:rPr>
        <w:t xml:space="preserve"> соответствующего статусу Комиссии</w:t>
      </w:r>
      <w:r w:rsidRPr="00FA2FC0">
        <w:rPr>
          <w:rFonts w:ascii="Times New Roman" w:hAnsi="Times New Roman" w:cs="Times New Roman"/>
        </w:rPr>
        <w:t xml:space="preserve"> (в том числе не допускать нахождения на заседании в верхней одежде и т.д.); </w:t>
      </w:r>
    </w:p>
    <w:p w:rsidR="00962159" w:rsidRDefault="00FA2FC0" w:rsidP="008B449A">
      <w:pPr>
        <w:shd w:val="clear" w:color="auto" w:fill="FFFFFF"/>
        <w:spacing w:after="0" w:line="360" w:lineRule="atLeast"/>
        <w:ind w:left="-567" w:right="-1" w:firstLine="567"/>
        <w:jc w:val="both"/>
        <w:outlineLvl w:val="1"/>
        <w:rPr>
          <w:rFonts w:ascii="Times New Roman" w:hAnsi="Times New Roman" w:cs="Times New Roman"/>
        </w:rPr>
      </w:pPr>
      <w:r w:rsidRPr="00FA2FC0">
        <w:rPr>
          <w:rFonts w:ascii="Times New Roman" w:hAnsi="Times New Roman" w:cs="Times New Roman"/>
        </w:rPr>
        <w:t>проявлять эмоционально-психологическую устойчивость при провоцировании конфликтной ситуации лицами, присутствующими (приглашенными, участвующими) на заседаниях комиссий, принимать меры к пресечению или разрешению конфликта, воздерживаться от проявлений агрессии в ответ на обвинения или кр</w:t>
      </w:r>
      <w:r w:rsidR="008B449A">
        <w:rPr>
          <w:rFonts w:ascii="Times New Roman" w:hAnsi="Times New Roman" w:cs="Times New Roman"/>
        </w:rPr>
        <w:t>итику со стороны указанных лиц</w:t>
      </w:r>
      <w:r w:rsidR="00962159">
        <w:rPr>
          <w:rFonts w:ascii="Times New Roman" w:hAnsi="Times New Roman" w:cs="Times New Roman"/>
        </w:rPr>
        <w:t xml:space="preserve">. </w:t>
      </w:r>
      <w:r w:rsidRPr="00FA2FC0">
        <w:rPr>
          <w:rFonts w:ascii="Times New Roman" w:hAnsi="Times New Roman" w:cs="Times New Roman"/>
        </w:rPr>
        <w:t>За оскорбление (унижение чести и достоинства другого лица, выраженное в неприличной форме) частью 1 статьи 5.61 КоАП РФ предусмотрена административная ответственность (для граждан – административный штраф в размере от одной тысячи до трех тысяч рублей). За клевету (распространение заведомо ложных сведений, порочащих честь и достоинство другого лица или подрывающих его репутацию) частью 1 статьи 128.1 УК РФ предусмотрена уголовная ответственность (штраф в размере до пятисот тысяч рублей или в размере заработной платы или иного до- 10</w:t>
      </w:r>
      <w:r w:rsidR="00962159">
        <w:rPr>
          <w:rFonts w:ascii="Times New Roman" w:hAnsi="Times New Roman" w:cs="Times New Roman"/>
        </w:rPr>
        <w:t>.</w:t>
      </w:r>
    </w:p>
    <w:p w:rsidR="00962159" w:rsidRDefault="00FA2FC0" w:rsidP="008B449A">
      <w:pPr>
        <w:shd w:val="clear" w:color="auto" w:fill="FFFFFF"/>
        <w:spacing w:after="0" w:line="360" w:lineRule="atLeast"/>
        <w:ind w:left="-567" w:right="-1" w:firstLine="567"/>
        <w:jc w:val="both"/>
        <w:outlineLvl w:val="1"/>
        <w:rPr>
          <w:rFonts w:ascii="Times New Roman" w:hAnsi="Times New Roman" w:cs="Times New Roman"/>
        </w:rPr>
      </w:pPr>
      <w:r w:rsidRPr="00FA2FC0">
        <w:rPr>
          <w:rFonts w:ascii="Times New Roman" w:hAnsi="Times New Roman" w:cs="Times New Roman"/>
        </w:rPr>
        <w:t xml:space="preserve"> соблюдать регламент выступлений на заседании, </w:t>
      </w:r>
    </w:p>
    <w:p w:rsidR="00962159" w:rsidRDefault="00FA2FC0" w:rsidP="008B449A">
      <w:pPr>
        <w:shd w:val="clear" w:color="auto" w:fill="FFFFFF"/>
        <w:spacing w:after="0" w:line="360" w:lineRule="atLeast"/>
        <w:ind w:left="-567" w:right="-1" w:firstLine="567"/>
        <w:jc w:val="both"/>
        <w:outlineLvl w:val="1"/>
        <w:rPr>
          <w:rFonts w:ascii="Times New Roman" w:hAnsi="Times New Roman" w:cs="Times New Roman"/>
        </w:rPr>
      </w:pPr>
      <w:r w:rsidRPr="00FA2FC0">
        <w:rPr>
          <w:rFonts w:ascii="Times New Roman" w:hAnsi="Times New Roman" w:cs="Times New Roman"/>
        </w:rPr>
        <w:lastRenderedPageBreak/>
        <w:t xml:space="preserve">ограничить использование средств мобильной связи; </w:t>
      </w:r>
    </w:p>
    <w:p w:rsidR="00962159" w:rsidRDefault="00FA2FC0" w:rsidP="008B449A">
      <w:pPr>
        <w:shd w:val="clear" w:color="auto" w:fill="FFFFFF"/>
        <w:spacing w:after="0" w:line="360" w:lineRule="atLeast"/>
        <w:ind w:left="-567" w:right="-1" w:firstLine="567"/>
        <w:jc w:val="both"/>
        <w:outlineLvl w:val="1"/>
        <w:rPr>
          <w:rFonts w:ascii="Times New Roman" w:hAnsi="Times New Roman" w:cs="Times New Roman"/>
        </w:rPr>
      </w:pPr>
      <w:r w:rsidRPr="00FA2FC0">
        <w:rPr>
          <w:rFonts w:ascii="Times New Roman" w:hAnsi="Times New Roman" w:cs="Times New Roman"/>
        </w:rPr>
        <w:t>не допускать проявлений формализма при участии в расс</w:t>
      </w:r>
      <w:r w:rsidR="00962159">
        <w:rPr>
          <w:rFonts w:ascii="Times New Roman" w:hAnsi="Times New Roman" w:cs="Times New Roman"/>
        </w:rPr>
        <w:t>мотрении вопросов на заседании;</w:t>
      </w:r>
    </w:p>
    <w:p w:rsidR="00962159" w:rsidRDefault="00FA2FC0" w:rsidP="008B449A">
      <w:pPr>
        <w:shd w:val="clear" w:color="auto" w:fill="FFFFFF"/>
        <w:spacing w:after="0" w:line="360" w:lineRule="atLeast"/>
        <w:ind w:left="-567" w:right="-1" w:firstLine="567"/>
        <w:jc w:val="both"/>
        <w:outlineLvl w:val="1"/>
        <w:rPr>
          <w:rFonts w:ascii="Times New Roman" w:hAnsi="Times New Roman" w:cs="Times New Roman"/>
        </w:rPr>
      </w:pPr>
      <w:r w:rsidRPr="00FA2FC0">
        <w:rPr>
          <w:rFonts w:ascii="Times New Roman" w:hAnsi="Times New Roman" w:cs="Times New Roman"/>
        </w:rPr>
        <w:t xml:space="preserve">обращаться одинаково корректно с гражданами независимо от их служебного или социального положения; </w:t>
      </w:r>
    </w:p>
    <w:p w:rsidR="00962159" w:rsidRDefault="00FA2FC0" w:rsidP="008B449A">
      <w:pPr>
        <w:shd w:val="clear" w:color="auto" w:fill="FFFFFF"/>
        <w:spacing w:after="0" w:line="360" w:lineRule="atLeast"/>
        <w:ind w:left="-567" w:right="-1" w:firstLine="567"/>
        <w:jc w:val="both"/>
        <w:outlineLvl w:val="1"/>
        <w:rPr>
          <w:rFonts w:ascii="Times New Roman" w:hAnsi="Times New Roman" w:cs="Times New Roman"/>
        </w:rPr>
      </w:pPr>
      <w:r w:rsidRPr="00FA2FC0">
        <w:rPr>
          <w:rFonts w:ascii="Times New Roman" w:hAnsi="Times New Roman" w:cs="Times New Roman"/>
        </w:rPr>
        <w:t xml:space="preserve">исключить влияние личных симпатий (антипатий) на принятие решений; </w:t>
      </w:r>
    </w:p>
    <w:p w:rsidR="00962159" w:rsidRDefault="00FA2FC0" w:rsidP="008B449A">
      <w:pPr>
        <w:shd w:val="clear" w:color="auto" w:fill="FFFFFF"/>
        <w:spacing w:after="0" w:line="360" w:lineRule="atLeast"/>
        <w:ind w:left="-567" w:right="-1" w:firstLine="567"/>
        <w:jc w:val="both"/>
        <w:outlineLvl w:val="1"/>
        <w:rPr>
          <w:rFonts w:ascii="Times New Roman" w:hAnsi="Times New Roman" w:cs="Times New Roman"/>
        </w:rPr>
      </w:pPr>
      <w:r w:rsidRPr="00FA2FC0">
        <w:rPr>
          <w:rFonts w:ascii="Times New Roman" w:hAnsi="Times New Roman" w:cs="Times New Roman"/>
        </w:rPr>
        <w:t xml:space="preserve">разъяснять неправомерность действий несовершеннолетнему или его родителю (законному представителю) доступно, со ссылкой на требования нормативных правовых актов; </w:t>
      </w:r>
    </w:p>
    <w:p w:rsidR="00962159" w:rsidRDefault="00FA2FC0" w:rsidP="008B449A">
      <w:pPr>
        <w:shd w:val="clear" w:color="auto" w:fill="FFFFFF"/>
        <w:spacing w:after="0" w:line="360" w:lineRule="atLeast"/>
        <w:ind w:left="-567" w:right="-1" w:firstLine="567"/>
        <w:jc w:val="both"/>
        <w:outlineLvl w:val="1"/>
        <w:rPr>
          <w:rFonts w:ascii="Times New Roman" w:hAnsi="Times New Roman" w:cs="Times New Roman"/>
        </w:rPr>
      </w:pPr>
      <w:r w:rsidRPr="00FA2FC0">
        <w:rPr>
          <w:rFonts w:ascii="Times New Roman" w:hAnsi="Times New Roman" w:cs="Times New Roman"/>
        </w:rPr>
        <w:t xml:space="preserve">принимать меры по самообразованию, отслеживать изменения законодательства в сфере защиты детства, компетенции комиссий, совершенствовать уровень профессионализма. </w:t>
      </w:r>
    </w:p>
    <w:p w:rsidR="00962159" w:rsidRDefault="00962159" w:rsidP="00962159">
      <w:pPr>
        <w:shd w:val="clear" w:color="auto" w:fill="FFFFFF"/>
        <w:spacing w:after="0" w:line="360" w:lineRule="atLeast"/>
        <w:ind w:left="-567" w:right="-1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 Отношения между членами К</w:t>
      </w:r>
      <w:r w:rsidR="00FA2FC0" w:rsidRPr="00FA2FC0">
        <w:rPr>
          <w:rFonts w:ascii="Times New Roman" w:hAnsi="Times New Roman" w:cs="Times New Roman"/>
        </w:rPr>
        <w:t xml:space="preserve">омиссии необходимо выстраивать на основе равноправия, которое реализуется посредством: свободного коллективного обсуждения и принятия решений по рассматриваемым вопросам; уважения к многообразию мнений; дискуссионного обсуждения вопросов в целях преодоления разногласий; медиативного подхода при разрешении конфликтных ситуаций. </w:t>
      </w:r>
    </w:p>
    <w:p w:rsidR="00962159" w:rsidRDefault="00962159" w:rsidP="00962159">
      <w:pPr>
        <w:shd w:val="clear" w:color="auto" w:fill="FFFFFF"/>
        <w:spacing w:after="0" w:line="360" w:lineRule="atLeast"/>
        <w:ind w:left="-567" w:right="-1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 Члену К</w:t>
      </w:r>
      <w:r w:rsidR="00FA2FC0" w:rsidRPr="00FA2FC0">
        <w:rPr>
          <w:rFonts w:ascii="Times New Roman" w:hAnsi="Times New Roman" w:cs="Times New Roman"/>
        </w:rPr>
        <w:t xml:space="preserve">омиссии необходимо: учитывать позиции других членов комиссии и председательствующего, а также иных лиц, </w:t>
      </w:r>
      <w:r>
        <w:rPr>
          <w:rFonts w:ascii="Times New Roman" w:hAnsi="Times New Roman" w:cs="Times New Roman"/>
        </w:rPr>
        <w:t>участвующих в заседании, про</w:t>
      </w:r>
      <w:r w:rsidR="00FA2FC0" w:rsidRPr="00FA2FC0">
        <w:rPr>
          <w:rFonts w:ascii="Times New Roman" w:hAnsi="Times New Roman" w:cs="Times New Roman"/>
        </w:rPr>
        <w:t xml:space="preserve">являть уважение к их мнению по рассматриваемым вопросам, исполнять требования председательствующего на заседании по соблюдению этики и правил поведения в ходе заседания; </w:t>
      </w:r>
    </w:p>
    <w:p w:rsidR="00962159" w:rsidRDefault="00FA2FC0" w:rsidP="00962159">
      <w:pPr>
        <w:shd w:val="clear" w:color="auto" w:fill="FFFFFF"/>
        <w:spacing w:after="0" w:line="360" w:lineRule="atLeast"/>
        <w:ind w:left="-567" w:right="-1" w:firstLine="567"/>
        <w:jc w:val="both"/>
        <w:outlineLvl w:val="1"/>
        <w:rPr>
          <w:rFonts w:ascii="Times New Roman" w:hAnsi="Times New Roman" w:cs="Times New Roman"/>
        </w:rPr>
      </w:pPr>
      <w:r w:rsidRPr="00FA2FC0">
        <w:rPr>
          <w:rFonts w:ascii="Times New Roman" w:hAnsi="Times New Roman" w:cs="Times New Roman"/>
        </w:rPr>
        <w:t>исключить действия, связанные с влиянием каких-либо личных, имущественных (финансовых) и иных интересов, препятствующих добросовестному исполнению лицами, входящими в сос</w:t>
      </w:r>
      <w:r w:rsidR="00962159">
        <w:rPr>
          <w:rFonts w:ascii="Times New Roman" w:hAnsi="Times New Roman" w:cs="Times New Roman"/>
        </w:rPr>
        <w:t>тав К</w:t>
      </w:r>
      <w:r w:rsidRPr="00FA2FC0">
        <w:rPr>
          <w:rFonts w:ascii="Times New Roman" w:hAnsi="Times New Roman" w:cs="Times New Roman"/>
        </w:rPr>
        <w:t xml:space="preserve">омиссии, своих обязанностей; </w:t>
      </w:r>
    </w:p>
    <w:p w:rsidR="00962159" w:rsidRDefault="00FA2FC0" w:rsidP="00962159">
      <w:pPr>
        <w:shd w:val="clear" w:color="auto" w:fill="FFFFFF"/>
        <w:spacing w:after="0" w:line="360" w:lineRule="atLeast"/>
        <w:ind w:left="-567" w:right="-1" w:firstLine="567"/>
        <w:jc w:val="both"/>
        <w:outlineLvl w:val="1"/>
        <w:rPr>
          <w:rFonts w:ascii="Times New Roman" w:hAnsi="Times New Roman" w:cs="Times New Roman"/>
        </w:rPr>
      </w:pPr>
      <w:r w:rsidRPr="00FA2FC0">
        <w:rPr>
          <w:rFonts w:ascii="Times New Roman" w:hAnsi="Times New Roman" w:cs="Times New Roman"/>
        </w:rPr>
        <w:t>при наличии финансовой либо иной личной заинтересованности в решении какого-либо вопроса, ко</w:t>
      </w:r>
      <w:r w:rsidR="00962159">
        <w:rPr>
          <w:rFonts w:ascii="Times New Roman" w:hAnsi="Times New Roman" w:cs="Times New Roman"/>
        </w:rPr>
        <w:t>торый обсуждается на заседании К</w:t>
      </w:r>
      <w:r w:rsidRPr="00FA2FC0">
        <w:rPr>
          <w:rFonts w:ascii="Times New Roman" w:hAnsi="Times New Roman" w:cs="Times New Roman"/>
        </w:rPr>
        <w:t xml:space="preserve">омиссии, необходимо незамедлительно сообщить об этом председательствующему на заседании и воздержаться от участия в голосовании по данному вопросу (при рассмотрении дел об административных правонарушениях в указанных случаях необходимо заявлять о самоотводе или об отводе). </w:t>
      </w:r>
    </w:p>
    <w:p w:rsidR="00962159" w:rsidRDefault="00FA2FC0" w:rsidP="00962159">
      <w:pPr>
        <w:shd w:val="clear" w:color="auto" w:fill="FFFFFF"/>
        <w:spacing w:after="0" w:line="360" w:lineRule="atLeast"/>
        <w:ind w:left="-567" w:right="-1"/>
        <w:jc w:val="both"/>
        <w:outlineLvl w:val="1"/>
        <w:rPr>
          <w:rFonts w:ascii="Times New Roman" w:hAnsi="Times New Roman" w:cs="Times New Roman"/>
        </w:rPr>
      </w:pPr>
      <w:r w:rsidRPr="00FA2FC0">
        <w:rPr>
          <w:rFonts w:ascii="Times New Roman" w:hAnsi="Times New Roman" w:cs="Times New Roman"/>
        </w:rPr>
        <w:t>2.5. Критика недостатков в деятельности к</w:t>
      </w:r>
      <w:r w:rsidR="00962159">
        <w:rPr>
          <w:rFonts w:ascii="Times New Roman" w:hAnsi="Times New Roman" w:cs="Times New Roman"/>
        </w:rPr>
        <w:t>ак лиц, входящих в состав Комиссии</w:t>
      </w:r>
      <w:r w:rsidRPr="00FA2FC0">
        <w:rPr>
          <w:rFonts w:ascii="Times New Roman" w:hAnsi="Times New Roman" w:cs="Times New Roman"/>
        </w:rPr>
        <w:t xml:space="preserve">, так и представителей соответствующего субъекта системы профилактики должна быть обоснованной, объективной, взвешенной. </w:t>
      </w:r>
    </w:p>
    <w:p w:rsidR="00962159" w:rsidRDefault="00FA2FC0" w:rsidP="00962159">
      <w:pPr>
        <w:shd w:val="clear" w:color="auto" w:fill="FFFFFF"/>
        <w:spacing w:after="0" w:line="360" w:lineRule="atLeast"/>
        <w:ind w:left="-567" w:right="-1"/>
        <w:jc w:val="both"/>
        <w:outlineLvl w:val="1"/>
        <w:rPr>
          <w:rFonts w:ascii="Times New Roman" w:hAnsi="Times New Roman" w:cs="Times New Roman"/>
        </w:rPr>
      </w:pPr>
      <w:r w:rsidRPr="00FA2FC0">
        <w:rPr>
          <w:rFonts w:ascii="Times New Roman" w:hAnsi="Times New Roman" w:cs="Times New Roman"/>
        </w:rPr>
        <w:t>2.6. Если несовершеннолетний, его родитель (законный представитель) или иные лиц</w:t>
      </w:r>
      <w:r w:rsidR="00962159">
        <w:rPr>
          <w:rFonts w:ascii="Times New Roman" w:hAnsi="Times New Roman" w:cs="Times New Roman"/>
        </w:rPr>
        <w:t>а, присутствующие на заседании К</w:t>
      </w:r>
      <w:r w:rsidRPr="00FA2FC0">
        <w:rPr>
          <w:rFonts w:ascii="Times New Roman" w:hAnsi="Times New Roman" w:cs="Times New Roman"/>
        </w:rPr>
        <w:t>омиссии допускают оскорбления или нецензурную брань либо находятся в состоянии опьянения, председате</w:t>
      </w:r>
      <w:r w:rsidR="00962159">
        <w:rPr>
          <w:rFonts w:ascii="Times New Roman" w:hAnsi="Times New Roman" w:cs="Times New Roman"/>
        </w:rPr>
        <w:t xml:space="preserve">льствующему на заседании Комиссии </w:t>
      </w:r>
      <w:r w:rsidRPr="00FA2FC0">
        <w:rPr>
          <w:rFonts w:ascii="Times New Roman" w:hAnsi="Times New Roman" w:cs="Times New Roman"/>
        </w:rPr>
        <w:t xml:space="preserve">рекомендуется обратиться к члену комиссии, представляющему орган внутренних дел, о принятии мер в соответствии с пунктом 1 части 1 статьи 13 Федерального закона от 7 февраля 2011 г. № 3-ФЗ «О полиции». </w:t>
      </w:r>
    </w:p>
    <w:p w:rsidR="00962159" w:rsidRDefault="00962159" w:rsidP="00962159">
      <w:pPr>
        <w:shd w:val="clear" w:color="auto" w:fill="FFFFFF"/>
        <w:spacing w:after="0" w:line="360" w:lineRule="atLeast"/>
        <w:ind w:left="-567" w:right="-1"/>
        <w:jc w:val="both"/>
        <w:outlineLvl w:val="1"/>
        <w:rPr>
          <w:rFonts w:ascii="Times New Roman" w:hAnsi="Times New Roman" w:cs="Times New Roman"/>
        </w:rPr>
      </w:pPr>
    </w:p>
    <w:p w:rsidR="00962159" w:rsidRPr="00962159" w:rsidRDefault="00FA2FC0" w:rsidP="00962159">
      <w:pPr>
        <w:shd w:val="clear" w:color="auto" w:fill="FFFFFF"/>
        <w:spacing w:after="0" w:line="360" w:lineRule="atLeast"/>
        <w:ind w:left="-567" w:right="-1"/>
        <w:jc w:val="both"/>
        <w:outlineLvl w:val="1"/>
        <w:rPr>
          <w:rFonts w:ascii="Times New Roman" w:hAnsi="Times New Roman" w:cs="Times New Roman"/>
        </w:rPr>
      </w:pPr>
      <w:r w:rsidRPr="00962159">
        <w:rPr>
          <w:rFonts w:ascii="Times New Roman" w:hAnsi="Times New Roman" w:cs="Times New Roman"/>
          <w:b/>
        </w:rPr>
        <w:t>III. Конфиденциальность информации</w:t>
      </w:r>
      <w:r w:rsidR="00962159">
        <w:rPr>
          <w:rFonts w:ascii="Times New Roman" w:hAnsi="Times New Roman" w:cs="Times New Roman"/>
        </w:rPr>
        <w:t>.</w:t>
      </w:r>
      <w:r w:rsidRPr="00962159">
        <w:rPr>
          <w:rFonts w:ascii="Times New Roman" w:hAnsi="Times New Roman" w:cs="Times New Roman"/>
        </w:rPr>
        <w:t xml:space="preserve"> </w:t>
      </w:r>
    </w:p>
    <w:p w:rsidR="00962159" w:rsidRDefault="00962159" w:rsidP="00962159">
      <w:pPr>
        <w:shd w:val="clear" w:color="auto" w:fill="FFFFFF"/>
        <w:spacing w:after="0" w:line="360" w:lineRule="atLeast"/>
        <w:ind w:left="-567" w:right="-1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Лицам, входящим в состав К</w:t>
      </w:r>
      <w:r w:rsidR="00FA2FC0" w:rsidRPr="00FA2FC0">
        <w:rPr>
          <w:rFonts w:ascii="Times New Roman" w:hAnsi="Times New Roman" w:cs="Times New Roman"/>
        </w:rPr>
        <w:t>омиссии, необходимо обеспечивать конфиденциальность информации (обязательное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обладателя), касающейся личной жизни, чести и достоинства человека, которая стала известна им пр</w:t>
      </w:r>
      <w:r>
        <w:rPr>
          <w:rFonts w:ascii="Times New Roman" w:hAnsi="Times New Roman" w:cs="Times New Roman"/>
        </w:rPr>
        <w:t>и реализации полномочий в Комиссии</w:t>
      </w:r>
      <w:r w:rsidR="00FA2FC0" w:rsidRPr="00FA2FC0">
        <w:rPr>
          <w:rFonts w:ascii="Times New Roman" w:hAnsi="Times New Roman" w:cs="Times New Roman"/>
        </w:rPr>
        <w:t>.</w:t>
      </w:r>
    </w:p>
    <w:p w:rsidR="00962159" w:rsidRDefault="00FA2FC0" w:rsidP="00962159">
      <w:pPr>
        <w:shd w:val="clear" w:color="auto" w:fill="FFFFFF"/>
        <w:spacing w:after="0" w:line="360" w:lineRule="atLeast"/>
        <w:ind w:left="-567" w:right="-1"/>
        <w:jc w:val="both"/>
        <w:outlineLvl w:val="1"/>
        <w:rPr>
          <w:rFonts w:ascii="Times New Roman" w:hAnsi="Times New Roman" w:cs="Times New Roman"/>
        </w:rPr>
      </w:pPr>
      <w:r w:rsidRPr="00FA2FC0">
        <w:rPr>
          <w:rFonts w:ascii="Times New Roman" w:hAnsi="Times New Roman" w:cs="Times New Roman"/>
        </w:rPr>
        <w:lastRenderedPageBreak/>
        <w:t xml:space="preserve">3.2. При рассмотрении дел об административных правонарушениях необходимо, руководствуясь требованиями статьи 24.3 КоАП РФ, осуществлять закрытое рассмотрение дел в случаях, если это может привести к разглашению государственной, военной, коммерческой или иной охраняемой законом тайны, а равно в случаях, если этого требуют интересы обеспечения безопасности лиц, участвующих в производстве по делу об административном правонарушении, членов их семей, их близких, а также защиты чести и достоинства указанных лиц. </w:t>
      </w:r>
    </w:p>
    <w:p w:rsidR="00962159" w:rsidRDefault="00962159" w:rsidP="00962159">
      <w:pPr>
        <w:shd w:val="clear" w:color="auto" w:fill="FFFFFF"/>
        <w:spacing w:after="0" w:line="360" w:lineRule="atLeast"/>
        <w:ind w:left="-567" w:right="-1"/>
        <w:jc w:val="both"/>
        <w:outlineLvl w:val="1"/>
        <w:rPr>
          <w:rFonts w:ascii="Times New Roman" w:hAnsi="Times New Roman" w:cs="Times New Roman"/>
        </w:rPr>
      </w:pPr>
    </w:p>
    <w:p w:rsidR="00962159" w:rsidRPr="00962159" w:rsidRDefault="00FA2FC0" w:rsidP="00962159">
      <w:pPr>
        <w:shd w:val="clear" w:color="auto" w:fill="FFFFFF"/>
        <w:spacing w:after="0" w:line="360" w:lineRule="atLeast"/>
        <w:ind w:left="-567" w:right="-1"/>
        <w:jc w:val="both"/>
        <w:outlineLvl w:val="1"/>
        <w:rPr>
          <w:rFonts w:ascii="Times New Roman" w:hAnsi="Times New Roman" w:cs="Times New Roman"/>
        </w:rPr>
      </w:pPr>
      <w:r w:rsidRPr="00962159">
        <w:rPr>
          <w:rFonts w:ascii="Times New Roman" w:hAnsi="Times New Roman" w:cs="Times New Roman"/>
          <w:b/>
        </w:rPr>
        <w:t>IV. Заключительные положения</w:t>
      </w:r>
      <w:r w:rsidR="00962159">
        <w:rPr>
          <w:rFonts w:ascii="Times New Roman" w:hAnsi="Times New Roman" w:cs="Times New Roman"/>
        </w:rPr>
        <w:t>.</w:t>
      </w:r>
      <w:r w:rsidRPr="00962159">
        <w:rPr>
          <w:rFonts w:ascii="Times New Roman" w:hAnsi="Times New Roman" w:cs="Times New Roman"/>
        </w:rPr>
        <w:t xml:space="preserve"> </w:t>
      </w:r>
    </w:p>
    <w:p w:rsidR="008B533F" w:rsidRDefault="00FA2FC0" w:rsidP="00962159">
      <w:pPr>
        <w:shd w:val="clear" w:color="auto" w:fill="FFFFFF"/>
        <w:spacing w:after="0" w:line="360" w:lineRule="atLeast"/>
        <w:ind w:left="-567" w:right="-1"/>
        <w:jc w:val="both"/>
        <w:outlineLvl w:val="1"/>
        <w:rPr>
          <w:rFonts w:ascii="Times New Roman" w:hAnsi="Times New Roman" w:cs="Times New Roman"/>
        </w:rPr>
      </w:pPr>
      <w:r w:rsidRPr="00FA2FC0">
        <w:rPr>
          <w:rFonts w:ascii="Times New Roman" w:hAnsi="Times New Roman" w:cs="Times New Roman"/>
        </w:rPr>
        <w:t>4.1. Контроль за соб</w:t>
      </w:r>
      <w:r w:rsidR="00962159">
        <w:rPr>
          <w:rFonts w:ascii="Times New Roman" w:hAnsi="Times New Roman" w:cs="Times New Roman"/>
        </w:rPr>
        <w:t>людением правил этики членами К</w:t>
      </w:r>
      <w:r w:rsidRPr="00FA2FC0">
        <w:rPr>
          <w:rFonts w:ascii="Times New Roman" w:hAnsi="Times New Roman" w:cs="Times New Roman"/>
        </w:rPr>
        <w:t xml:space="preserve">омиссии, ее ответственным секретарем и иными лицами, участвующими в заседании или присутствующими на </w:t>
      </w:r>
      <w:r w:rsidR="00962159">
        <w:rPr>
          <w:rFonts w:ascii="Times New Roman" w:hAnsi="Times New Roman" w:cs="Times New Roman"/>
        </w:rPr>
        <w:t>нем, обеспечивает председатель К</w:t>
      </w:r>
      <w:r w:rsidRPr="00FA2FC0">
        <w:rPr>
          <w:rFonts w:ascii="Times New Roman" w:hAnsi="Times New Roman" w:cs="Times New Roman"/>
        </w:rPr>
        <w:t>омиссии либо пре</w:t>
      </w:r>
      <w:r w:rsidR="00962159">
        <w:rPr>
          <w:rFonts w:ascii="Times New Roman" w:hAnsi="Times New Roman" w:cs="Times New Roman"/>
        </w:rPr>
        <w:t>дседательствующий на заседании К</w:t>
      </w:r>
      <w:r w:rsidRPr="00FA2FC0">
        <w:rPr>
          <w:rFonts w:ascii="Times New Roman" w:hAnsi="Times New Roman" w:cs="Times New Roman"/>
        </w:rPr>
        <w:t xml:space="preserve">омиссии. </w:t>
      </w:r>
    </w:p>
    <w:p w:rsidR="00332769" w:rsidRDefault="00332769" w:rsidP="00962159">
      <w:pPr>
        <w:shd w:val="clear" w:color="auto" w:fill="FFFFFF"/>
        <w:spacing w:after="0" w:line="360" w:lineRule="atLeast"/>
        <w:ind w:left="-567" w:right="-1"/>
        <w:jc w:val="both"/>
        <w:outlineLvl w:val="1"/>
        <w:rPr>
          <w:rFonts w:ascii="Times New Roman" w:eastAsia="Times New Roman" w:hAnsi="Times New Roman" w:cs="Times New Roman"/>
          <w:b/>
          <w:bCs/>
          <w:color w:val="007AD0"/>
          <w:kern w:val="36"/>
          <w:lang w:eastAsia="ru-RU"/>
        </w:rPr>
      </w:pPr>
    </w:p>
    <w:p w:rsidR="00332769" w:rsidRDefault="00332769" w:rsidP="003250B0">
      <w:pPr>
        <w:shd w:val="clear" w:color="auto" w:fill="FFFFFF"/>
        <w:spacing w:before="100" w:beforeAutospacing="1" w:after="100" w:afterAutospacing="1" w:line="360" w:lineRule="atLeast"/>
        <w:ind w:left="-567" w:right="-1"/>
        <w:outlineLvl w:val="1"/>
        <w:rPr>
          <w:rFonts w:ascii="Times New Roman" w:eastAsia="Times New Roman" w:hAnsi="Times New Roman" w:cs="Times New Roman"/>
          <w:b/>
          <w:bCs/>
          <w:color w:val="007AD0"/>
          <w:kern w:val="36"/>
          <w:lang w:eastAsia="ru-RU"/>
        </w:rPr>
      </w:pPr>
    </w:p>
    <w:p w:rsidR="00332769" w:rsidRDefault="00332769" w:rsidP="003250B0">
      <w:pPr>
        <w:shd w:val="clear" w:color="auto" w:fill="FFFFFF"/>
        <w:spacing w:before="100" w:beforeAutospacing="1" w:after="100" w:afterAutospacing="1" w:line="360" w:lineRule="atLeast"/>
        <w:ind w:left="-567" w:right="-1"/>
        <w:outlineLvl w:val="1"/>
        <w:rPr>
          <w:rFonts w:ascii="Times New Roman" w:eastAsia="Times New Roman" w:hAnsi="Times New Roman" w:cs="Times New Roman"/>
          <w:b/>
          <w:bCs/>
          <w:color w:val="007AD0"/>
          <w:kern w:val="36"/>
          <w:lang w:eastAsia="ru-RU"/>
        </w:rPr>
      </w:pPr>
    </w:p>
    <w:p w:rsidR="00332769" w:rsidRDefault="00332769" w:rsidP="003250B0">
      <w:pPr>
        <w:shd w:val="clear" w:color="auto" w:fill="FFFFFF"/>
        <w:spacing w:before="100" w:beforeAutospacing="1" w:after="100" w:afterAutospacing="1" w:line="360" w:lineRule="atLeast"/>
        <w:ind w:left="-567" w:right="-1"/>
        <w:outlineLvl w:val="1"/>
        <w:rPr>
          <w:rFonts w:ascii="Times New Roman" w:eastAsia="Times New Roman" w:hAnsi="Times New Roman" w:cs="Times New Roman"/>
          <w:b/>
          <w:bCs/>
          <w:color w:val="007AD0"/>
          <w:kern w:val="36"/>
          <w:lang w:eastAsia="ru-RU"/>
        </w:rPr>
      </w:pPr>
    </w:p>
    <w:p w:rsidR="00332769" w:rsidRDefault="00332769" w:rsidP="003250B0">
      <w:pPr>
        <w:shd w:val="clear" w:color="auto" w:fill="FFFFFF"/>
        <w:spacing w:before="100" w:beforeAutospacing="1" w:after="100" w:afterAutospacing="1" w:line="360" w:lineRule="atLeast"/>
        <w:ind w:left="-567" w:right="-1"/>
        <w:outlineLvl w:val="1"/>
        <w:rPr>
          <w:rFonts w:ascii="Times New Roman" w:eastAsia="Times New Roman" w:hAnsi="Times New Roman" w:cs="Times New Roman"/>
          <w:b/>
          <w:bCs/>
          <w:color w:val="007AD0"/>
          <w:kern w:val="36"/>
          <w:lang w:eastAsia="ru-RU"/>
        </w:rPr>
      </w:pPr>
    </w:p>
    <w:p w:rsidR="00332769" w:rsidRDefault="00332769" w:rsidP="003250B0">
      <w:pPr>
        <w:shd w:val="clear" w:color="auto" w:fill="FFFFFF"/>
        <w:spacing w:before="100" w:beforeAutospacing="1" w:after="100" w:afterAutospacing="1" w:line="360" w:lineRule="atLeast"/>
        <w:ind w:left="-567" w:right="-1"/>
        <w:outlineLvl w:val="1"/>
        <w:rPr>
          <w:rFonts w:ascii="Times New Roman" w:eastAsia="Times New Roman" w:hAnsi="Times New Roman" w:cs="Times New Roman"/>
          <w:b/>
          <w:bCs/>
          <w:color w:val="007AD0"/>
          <w:kern w:val="36"/>
          <w:lang w:eastAsia="ru-RU"/>
        </w:rPr>
      </w:pPr>
    </w:p>
    <w:sectPr w:rsidR="00332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A5F79"/>
    <w:multiLevelType w:val="hybridMultilevel"/>
    <w:tmpl w:val="42C27D9A"/>
    <w:lvl w:ilvl="0" w:tplc="3B521C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C92ACE"/>
    <w:multiLevelType w:val="multilevel"/>
    <w:tmpl w:val="9CFAAA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</w:rPr>
    </w:lvl>
  </w:abstractNum>
  <w:abstractNum w:abstractNumId="2" w15:restartNumberingAfterBreak="0">
    <w:nsid w:val="247B2B4C"/>
    <w:multiLevelType w:val="hybridMultilevel"/>
    <w:tmpl w:val="D6C03184"/>
    <w:lvl w:ilvl="0" w:tplc="EB886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049A4"/>
    <w:multiLevelType w:val="multilevel"/>
    <w:tmpl w:val="B0F078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</w:rPr>
    </w:lvl>
  </w:abstractNum>
  <w:abstractNum w:abstractNumId="4" w15:restartNumberingAfterBreak="0">
    <w:nsid w:val="403B60C3"/>
    <w:multiLevelType w:val="hybridMultilevel"/>
    <w:tmpl w:val="B20CF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3CC23A4"/>
    <w:multiLevelType w:val="hybridMultilevel"/>
    <w:tmpl w:val="29F294BA"/>
    <w:lvl w:ilvl="0" w:tplc="75FA7DCA">
      <w:start w:val="5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8A77904"/>
    <w:multiLevelType w:val="hybridMultilevel"/>
    <w:tmpl w:val="2070E9A8"/>
    <w:lvl w:ilvl="0" w:tplc="73B09E08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4DE91887"/>
    <w:multiLevelType w:val="hybridMultilevel"/>
    <w:tmpl w:val="012EC0E8"/>
    <w:lvl w:ilvl="0" w:tplc="B930F75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6E86507A"/>
    <w:multiLevelType w:val="hybridMultilevel"/>
    <w:tmpl w:val="8B408650"/>
    <w:lvl w:ilvl="0" w:tplc="A94673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26019C8"/>
    <w:multiLevelType w:val="hybridMultilevel"/>
    <w:tmpl w:val="C424562E"/>
    <w:lvl w:ilvl="0" w:tplc="3C980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2987F45"/>
    <w:multiLevelType w:val="hybridMultilevel"/>
    <w:tmpl w:val="D6C03184"/>
    <w:lvl w:ilvl="0" w:tplc="EB886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F68D8"/>
    <w:multiLevelType w:val="hybridMultilevel"/>
    <w:tmpl w:val="79A65D9C"/>
    <w:lvl w:ilvl="0" w:tplc="EB886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7A20DC"/>
    <w:multiLevelType w:val="hybridMultilevel"/>
    <w:tmpl w:val="E88245AE"/>
    <w:lvl w:ilvl="0" w:tplc="9DBCDC0A">
      <w:start w:val="3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0"/>
  </w:num>
  <w:num w:numId="5">
    <w:abstractNumId w:val="9"/>
  </w:num>
  <w:num w:numId="6">
    <w:abstractNumId w:val="12"/>
  </w:num>
  <w:num w:numId="7">
    <w:abstractNumId w:val="3"/>
  </w:num>
  <w:num w:numId="8">
    <w:abstractNumId w:val="1"/>
  </w:num>
  <w:num w:numId="9">
    <w:abstractNumId w:val="5"/>
  </w:num>
  <w:num w:numId="10">
    <w:abstractNumId w:val="7"/>
  </w:num>
  <w:num w:numId="11">
    <w:abstractNumId w:val="4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50"/>
    <w:rsid w:val="00052BC8"/>
    <w:rsid w:val="000A5354"/>
    <w:rsid w:val="000C0EA1"/>
    <w:rsid w:val="00117EC6"/>
    <w:rsid w:val="001B2AD6"/>
    <w:rsid w:val="001C1028"/>
    <w:rsid w:val="001F329D"/>
    <w:rsid w:val="00204DBC"/>
    <w:rsid w:val="002266F3"/>
    <w:rsid w:val="00273DF4"/>
    <w:rsid w:val="002A20A5"/>
    <w:rsid w:val="002C3A30"/>
    <w:rsid w:val="00307CDE"/>
    <w:rsid w:val="003250B0"/>
    <w:rsid w:val="00332769"/>
    <w:rsid w:val="00343106"/>
    <w:rsid w:val="00367010"/>
    <w:rsid w:val="00373615"/>
    <w:rsid w:val="003A0F09"/>
    <w:rsid w:val="003A2240"/>
    <w:rsid w:val="003A4FDA"/>
    <w:rsid w:val="003B74CC"/>
    <w:rsid w:val="004314F5"/>
    <w:rsid w:val="0048327D"/>
    <w:rsid w:val="00483C76"/>
    <w:rsid w:val="004B0A4B"/>
    <w:rsid w:val="004B0E79"/>
    <w:rsid w:val="004B5F90"/>
    <w:rsid w:val="00514875"/>
    <w:rsid w:val="00524F41"/>
    <w:rsid w:val="0055408C"/>
    <w:rsid w:val="005B2721"/>
    <w:rsid w:val="005E697F"/>
    <w:rsid w:val="0060257B"/>
    <w:rsid w:val="00657AB0"/>
    <w:rsid w:val="00661795"/>
    <w:rsid w:val="00683BE6"/>
    <w:rsid w:val="00697CD9"/>
    <w:rsid w:val="006E3BDB"/>
    <w:rsid w:val="006F0616"/>
    <w:rsid w:val="00744890"/>
    <w:rsid w:val="00772CFB"/>
    <w:rsid w:val="007C447B"/>
    <w:rsid w:val="00820DF8"/>
    <w:rsid w:val="00831DC1"/>
    <w:rsid w:val="00860E5F"/>
    <w:rsid w:val="0089647F"/>
    <w:rsid w:val="008B449A"/>
    <w:rsid w:val="008B533F"/>
    <w:rsid w:val="008C7715"/>
    <w:rsid w:val="008F1EA6"/>
    <w:rsid w:val="008F386E"/>
    <w:rsid w:val="008F7A67"/>
    <w:rsid w:val="009125DE"/>
    <w:rsid w:val="00913E88"/>
    <w:rsid w:val="00962159"/>
    <w:rsid w:val="009B7DAB"/>
    <w:rsid w:val="009C0565"/>
    <w:rsid w:val="009D3671"/>
    <w:rsid w:val="009D4A49"/>
    <w:rsid w:val="00A028DD"/>
    <w:rsid w:val="00A04FF3"/>
    <w:rsid w:val="00A3703C"/>
    <w:rsid w:val="00A40124"/>
    <w:rsid w:val="00A57AA3"/>
    <w:rsid w:val="00A74593"/>
    <w:rsid w:val="00A778D5"/>
    <w:rsid w:val="00AA6AC3"/>
    <w:rsid w:val="00AE2451"/>
    <w:rsid w:val="00AE3DC4"/>
    <w:rsid w:val="00B04C89"/>
    <w:rsid w:val="00B2653E"/>
    <w:rsid w:val="00B52A88"/>
    <w:rsid w:val="00B550B4"/>
    <w:rsid w:val="00B73555"/>
    <w:rsid w:val="00B77DD8"/>
    <w:rsid w:val="00B90AF1"/>
    <w:rsid w:val="00BE3AF6"/>
    <w:rsid w:val="00C3359C"/>
    <w:rsid w:val="00C558BE"/>
    <w:rsid w:val="00C73F0D"/>
    <w:rsid w:val="00CA6664"/>
    <w:rsid w:val="00CA7B22"/>
    <w:rsid w:val="00D00B11"/>
    <w:rsid w:val="00D164F1"/>
    <w:rsid w:val="00D30EC7"/>
    <w:rsid w:val="00D931BF"/>
    <w:rsid w:val="00DB6C85"/>
    <w:rsid w:val="00DB6D24"/>
    <w:rsid w:val="00DE13C8"/>
    <w:rsid w:val="00E012DC"/>
    <w:rsid w:val="00E20166"/>
    <w:rsid w:val="00E24439"/>
    <w:rsid w:val="00E70074"/>
    <w:rsid w:val="00E90E0A"/>
    <w:rsid w:val="00EC0780"/>
    <w:rsid w:val="00EC3667"/>
    <w:rsid w:val="00ED0B0A"/>
    <w:rsid w:val="00F140E6"/>
    <w:rsid w:val="00F22548"/>
    <w:rsid w:val="00F25F9C"/>
    <w:rsid w:val="00F42ACA"/>
    <w:rsid w:val="00F4319C"/>
    <w:rsid w:val="00F44575"/>
    <w:rsid w:val="00F63E50"/>
    <w:rsid w:val="00F903A9"/>
    <w:rsid w:val="00FA2FC0"/>
    <w:rsid w:val="00FE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C1A95-E419-407E-92BA-8706C9EA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78D5"/>
    <w:pPr>
      <w:spacing w:before="100" w:beforeAutospacing="1" w:after="75" w:line="240" w:lineRule="auto"/>
      <w:outlineLvl w:val="0"/>
    </w:pPr>
    <w:rPr>
      <w:rFonts w:ascii="Verdana" w:eastAsia="Times New Roman" w:hAnsi="Verdana" w:cs="Times New Roman"/>
      <w:b/>
      <w:bCs/>
      <w:color w:val="777777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78D5"/>
    <w:rPr>
      <w:rFonts w:ascii="Verdana" w:eastAsia="Times New Roman" w:hAnsi="Verdana" w:cs="Times New Roman"/>
      <w:b/>
      <w:bCs/>
      <w:color w:val="777777"/>
      <w:kern w:val="36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778D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1">
    <w:name w:val="date1"/>
    <w:basedOn w:val="a0"/>
    <w:rsid w:val="00A778D5"/>
    <w:rPr>
      <w:b/>
      <w:bCs/>
      <w:color w:val="CC0000"/>
    </w:rPr>
  </w:style>
  <w:style w:type="character" w:styleId="a4">
    <w:name w:val="Strong"/>
    <w:basedOn w:val="a0"/>
    <w:uiPriority w:val="22"/>
    <w:qFormat/>
    <w:rsid w:val="00A778D5"/>
    <w:rPr>
      <w:b/>
      <w:bCs/>
    </w:rPr>
  </w:style>
  <w:style w:type="paragraph" w:styleId="a5">
    <w:name w:val="Block Text"/>
    <w:basedOn w:val="a"/>
    <w:link w:val="a6"/>
    <w:rsid w:val="0060257B"/>
    <w:pPr>
      <w:tabs>
        <w:tab w:val="num" w:pos="0"/>
      </w:tabs>
      <w:spacing w:after="0" w:line="240" w:lineRule="auto"/>
      <w:ind w:left="-900" w:right="-365"/>
      <w:jc w:val="both"/>
    </w:pPr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a6">
    <w:name w:val="Цитата Знак"/>
    <w:basedOn w:val="a0"/>
    <w:link w:val="a5"/>
    <w:rsid w:val="0060257B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6025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73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3F0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F38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ody Text"/>
    <w:basedOn w:val="a"/>
    <w:link w:val="ab"/>
    <w:rsid w:val="0036701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36701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204D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Title"/>
    <w:basedOn w:val="a"/>
    <w:link w:val="ad"/>
    <w:qFormat/>
    <w:rsid w:val="00DE13C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rsid w:val="00DE13C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3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5</Pages>
  <Words>2103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Максименко МГ</cp:lastModifiedBy>
  <cp:revision>21</cp:revision>
  <cp:lastPrinted>2021-04-01T01:14:00Z</cp:lastPrinted>
  <dcterms:created xsi:type="dcterms:W3CDTF">2020-02-05T04:44:00Z</dcterms:created>
  <dcterms:modified xsi:type="dcterms:W3CDTF">2022-03-24T04:33:00Z</dcterms:modified>
</cp:coreProperties>
</file>