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1765ED" w:rsidRDefault="001B05FD" w:rsidP="003A3FCD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4E6EF8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936">
        <w:rPr>
          <w:rFonts w:ascii="Times New Roman" w:hAnsi="Times New Roman" w:cs="Times New Roman"/>
          <w:b/>
          <w:sz w:val="24"/>
          <w:szCs w:val="24"/>
        </w:rPr>
        <w:t>фев</w:t>
      </w:r>
      <w:r w:rsidR="007A41BD">
        <w:rPr>
          <w:rFonts w:ascii="Times New Roman" w:hAnsi="Times New Roman" w:cs="Times New Roman"/>
          <w:b/>
          <w:sz w:val="24"/>
          <w:szCs w:val="24"/>
        </w:rPr>
        <w:t>р</w:t>
      </w:r>
      <w:r w:rsidR="003A1936">
        <w:rPr>
          <w:rFonts w:ascii="Times New Roman" w:hAnsi="Times New Roman" w:cs="Times New Roman"/>
          <w:b/>
          <w:sz w:val="24"/>
          <w:szCs w:val="24"/>
        </w:rPr>
        <w:t>ал</w:t>
      </w:r>
      <w:r w:rsidR="004652C8">
        <w:rPr>
          <w:rFonts w:ascii="Times New Roman" w:hAnsi="Times New Roman" w:cs="Times New Roman"/>
          <w:b/>
          <w:sz w:val="24"/>
          <w:szCs w:val="24"/>
        </w:rPr>
        <w:t>я</w:t>
      </w:r>
      <w:r w:rsidR="004E6EF8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936">
        <w:rPr>
          <w:rFonts w:ascii="Times New Roman" w:hAnsi="Times New Roman" w:cs="Times New Roman"/>
          <w:b/>
          <w:sz w:val="24"/>
          <w:szCs w:val="24"/>
        </w:rPr>
        <w:t>2023</w:t>
      </w:r>
      <w:r w:rsidR="003E4ED1" w:rsidRPr="001765E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46656" w:rsidRPr="001765ED" w:rsidRDefault="007078B8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765ED">
        <w:rPr>
          <w:rFonts w:ascii="Times New Roman" w:hAnsi="Times New Roman" w:cs="Times New Roman"/>
          <w:b/>
          <w:sz w:val="24"/>
          <w:szCs w:val="24"/>
        </w:rPr>
        <w:t>состоялось</w:t>
      </w:r>
      <w:r w:rsidR="00772A53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081" w:rsidRPr="0017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656" w:rsidRPr="001765ED">
        <w:rPr>
          <w:rFonts w:ascii="Times New Roman" w:hAnsi="Times New Roman" w:cs="Times New Roman"/>
          <w:b/>
          <w:sz w:val="24"/>
          <w:szCs w:val="24"/>
        </w:rPr>
        <w:t>заседание</w:t>
      </w:r>
      <w:proofErr w:type="gramEnd"/>
      <w:r w:rsidR="00A46656" w:rsidRPr="001765E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A46656"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делам</w:t>
      </w:r>
    </w:p>
    <w:p w:rsidR="004C108D" w:rsidRDefault="00A46656" w:rsidP="003A3FCD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5ED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несовершеннолетних</w:t>
      </w:r>
      <w:r w:rsidR="00D81E1C"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защите их прав администрации</w:t>
      </w:r>
      <w:r w:rsidRPr="001765ED">
        <w:rPr>
          <w:rFonts w:ascii="Times New Roman" w:eastAsia="Times New Roman" w:hAnsi="Times New Roman" w:cs="Times New Roman"/>
          <w:b/>
          <w:sz w:val="24"/>
          <w:szCs w:val="24"/>
        </w:rPr>
        <w:t xml:space="preserve"> Дальнереченского городского округа.</w:t>
      </w:r>
    </w:p>
    <w:p w:rsidR="0065233F" w:rsidRDefault="0065233F" w:rsidP="0065233F">
      <w:pPr>
        <w:spacing w:after="0" w:line="276" w:lineRule="auto"/>
        <w:ind w:left="-567" w:right="-284" w:firstLine="1275"/>
        <w:jc w:val="both"/>
        <w:rPr>
          <w:rFonts w:ascii="Times New Roman" w:hAnsi="Times New Roman" w:cs="Times New Roman"/>
          <w:b/>
        </w:rPr>
      </w:pPr>
    </w:p>
    <w:p w:rsidR="007A41BD" w:rsidRPr="00BC2F91" w:rsidRDefault="001B05FD" w:rsidP="00BC2F91">
      <w:pPr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BC2F91">
        <w:rPr>
          <w:rFonts w:ascii="Times New Roman" w:hAnsi="Times New Roman" w:cs="Times New Roman"/>
        </w:rPr>
        <w:t>На обсуждение членам Комиссии и принятие</w:t>
      </w:r>
      <w:r w:rsidR="003A1936" w:rsidRPr="00BC2F91">
        <w:rPr>
          <w:rFonts w:ascii="Times New Roman" w:hAnsi="Times New Roman" w:cs="Times New Roman"/>
        </w:rPr>
        <w:t xml:space="preserve"> решения</w:t>
      </w:r>
      <w:r w:rsidR="00BB3359" w:rsidRPr="00BC2F91">
        <w:rPr>
          <w:rFonts w:ascii="Times New Roman" w:hAnsi="Times New Roman" w:cs="Times New Roman"/>
        </w:rPr>
        <w:t xml:space="preserve"> вынесены координационные</w:t>
      </w:r>
      <w:r w:rsidR="0065233F" w:rsidRPr="00BC2F91">
        <w:rPr>
          <w:rFonts w:ascii="Times New Roman" w:hAnsi="Times New Roman" w:cs="Times New Roman"/>
        </w:rPr>
        <w:t xml:space="preserve"> вопр</w:t>
      </w:r>
      <w:r w:rsidR="00BB3359" w:rsidRPr="00BC2F91">
        <w:rPr>
          <w:rFonts w:ascii="Times New Roman" w:hAnsi="Times New Roman" w:cs="Times New Roman"/>
        </w:rPr>
        <w:t>осы</w:t>
      </w:r>
      <w:r w:rsidR="0065233F" w:rsidRPr="00BC2F91">
        <w:rPr>
          <w:rFonts w:ascii="Times New Roman" w:hAnsi="Times New Roman" w:cs="Times New Roman"/>
        </w:rPr>
        <w:t>:</w:t>
      </w:r>
    </w:p>
    <w:p w:rsidR="001B05FD" w:rsidRPr="00BC2F91" w:rsidRDefault="001B05FD" w:rsidP="00BC2F91">
      <w:pPr>
        <w:pStyle w:val="a3"/>
        <w:numPr>
          <w:ilvl w:val="0"/>
          <w:numId w:val="5"/>
        </w:numPr>
        <w:spacing w:after="0" w:line="240" w:lineRule="auto"/>
        <w:ind w:left="-567" w:right="-284" w:firstLine="0"/>
        <w:jc w:val="both"/>
        <w:rPr>
          <w:rFonts w:ascii="Times New Roman" w:hAnsi="Times New Roman" w:cs="Times New Roman"/>
        </w:rPr>
      </w:pPr>
      <w:r w:rsidRPr="00BC2F91">
        <w:rPr>
          <w:rFonts w:ascii="Times New Roman" w:hAnsi="Times New Roman" w:cs="Times New Roman"/>
        </w:rPr>
        <w:t xml:space="preserve">О комплексе целевых мероприятий, реализуемых на территории Дальнереченского городского округа и направленных на предупреждение, выявление и пресечение фактов потребления несовершеннолетними алкогольной продукции, наркотических средств, </w:t>
      </w:r>
      <w:proofErr w:type="spellStart"/>
      <w:r w:rsidRPr="00BC2F91">
        <w:rPr>
          <w:rFonts w:ascii="Times New Roman" w:hAnsi="Times New Roman" w:cs="Times New Roman"/>
        </w:rPr>
        <w:t>табакокурения</w:t>
      </w:r>
      <w:proofErr w:type="spellEnd"/>
      <w:r w:rsidRPr="00BC2F91">
        <w:rPr>
          <w:rFonts w:ascii="Times New Roman" w:hAnsi="Times New Roman" w:cs="Times New Roman"/>
        </w:rPr>
        <w:t>, а также выявление лиц, вовлекающих подростков в незаконный оборот и употребление спиртных напитков, наркотиков; о принятии к виновным лицам предусмотренных законодательством норм административной и уголовной ответственности.</w:t>
      </w:r>
    </w:p>
    <w:p w:rsidR="001B05FD" w:rsidRPr="00BC2F91" w:rsidRDefault="001B05FD" w:rsidP="00BC2F91">
      <w:pPr>
        <w:pStyle w:val="a3"/>
        <w:numPr>
          <w:ilvl w:val="0"/>
          <w:numId w:val="5"/>
        </w:numPr>
        <w:ind w:left="-567" w:right="-284" w:firstLine="0"/>
        <w:jc w:val="both"/>
        <w:rPr>
          <w:rFonts w:ascii="Times New Roman" w:hAnsi="Times New Roman" w:cs="Times New Roman"/>
        </w:rPr>
      </w:pPr>
      <w:r w:rsidRPr="00BC2F91">
        <w:rPr>
          <w:rFonts w:ascii="Times New Roman" w:hAnsi="Times New Roman" w:cs="Times New Roman"/>
        </w:rPr>
        <w:t>Об исполнении по</w:t>
      </w:r>
      <w:r w:rsidRPr="00BC2F91">
        <w:rPr>
          <w:rFonts w:ascii="Times New Roman" w:hAnsi="Times New Roman" w:cs="Times New Roman"/>
        </w:rPr>
        <w:t>ручений Комиссии от 25.01.2023 в рамках постановления</w:t>
      </w:r>
      <w:r w:rsidRPr="00BC2F91">
        <w:rPr>
          <w:rFonts w:ascii="Times New Roman" w:hAnsi="Times New Roman" w:cs="Times New Roman"/>
        </w:rPr>
        <w:t xml:space="preserve"> № 4/2 «О координации работы по защите прав несовершеннолетних</w:t>
      </w:r>
      <w:r w:rsidR="00F3734F" w:rsidRPr="00BC2F91">
        <w:rPr>
          <w:rFonts w:ascii="Times New Roman" w:hAnsi="Times New Roman" w:cs="Times New Roman"/>
        </w:rPr>
        <w:t>»</w:t>
      </w:r>
      <w:r w:rsidRPr="00BC2F91">
        <w:rPr>
          <w:rFonts w:ascii="Times New Roman" w:hAnsi="Times New Roman" w:cs="Times New Roman"/>
        </w:rPr>
        <w:t>.</w:t>
      </w:r>
    </w:p>
    <w:p w:rsidR="001B05FD" w:rsidRPr="00BC2F91" w:rsidRDefault="001B05FD" w:rsidP="00BC2F91">
      <w:pPr>
        <w:pStyle w:val="a3"/>
        <w:spacing w:after="0" w:line="276" w:lineRule="auto"/>
        <w:ind w:left="-567" w:right="-284"/>
        <w:jc w:val="both"/>
        <w:rPr>
          <w:rFonts w:ascii="Times New Roman" w:hAnsi="Times New Roman" w:cs="Times New Roman"/>
        </w:rPr>
      </w:pPr>
      <w:r w:rsidRPr="00BC2F91">
        <w:rPr>
          <w:rFonts w:ascii="Times New Roman" w:hAnsi="Times New Roman" w:cs="Times New Roman"/>
        </w:rPr>
        <w:t>3. Об утверждении Межведомственного комплекса дополнительных мер, направленных на предупреждение преступлений против собственности, выявлению и устранению причин и условий, способствующих этому; выявление и пресечение случаев вовлечения несовершеннолетних в совершение преступлений и общественно опасных деяний на 2023 год.</w:t>
      </w:r>
    </w:p>
    <w:p w:rsidR="001B05FD" w:rsidRPr="00BC2F91" w:rsidRDefault="001B05FD" w:rsidP="00BC2F91">
      <w:pPr>
        <w:pStyle w:val="a3"/>
        <w:numPr>
          <w:ilvl w:val="0"/>
          <w:numId w:val="6"/>
        </w:numPr>
        <w:spacing w:line="276" w:lineRule="auto"/>
        <w:ind w:left="-567" w:right="-284" w:firstLine="0"/>
        <w:jc w:val="both"/>
        <w:rPr>
          <w:rFonts w:ascii="Times New Roman" w:hAnsi="Times New Roman" w:cs="Times New Roman"/>
        </w:rPr>
      </w:pPr>
      <w:r w:rsidRPr="00BC2F91">
        <w:rPr>
          <w:rFonts w:ascii="Times New Roman" w:hAnsi="Times New Roman" w:cs="Times New Roman"/>
        </w:rPr>
        <w:t>О принятых мерах реагирования в отноше</w:t>
      </w:r>
      <w:r w:rsidRPr="00BC2F91">
        <w:rPr>
          <w:rFonts w:ascii="Times New Roman" w:hAnsi="Times New Roman" w:cs="Times New Roman"/>
        </w:rPr>
        <w:t>нии несовершеннолетней К.</w:t>
      </w:r>
      <w:r w:rsidRPr="00BC2F91">
        <w:rPr>
          <w:rFonts w:ascii="Times New Roman" w:hAnsi="Times New Roman" w:cs="Times New Roman"/>
        </w:rPr>
        <w:t>; признании семьи</w:t>
      </w:r>
      <w:r w:rsidRPr="00BC2F91">
        <w:rPr>
          <w:rFonts w:ascii="Times New Roman" w:hAnsi="Times New Roman" w:cs="Times New Roman"/>
        </w:rPr>
        <w:t xml:space="preserve"> несовершеннолетней</w:t>
      </w:r>
      <w:r w:rsidRPr="00BC2F91">
        <w:rPr>
          <w:rFonts w:ascii="Times New Roman" w:hAnsi="Times New Roman" w:cs="Times New Roman"/>
        </w:rPr>
        <w:t>, находящейся в социально опасном положении.</w:t>
      </w:r>
    </w:p>
    <w:p w:rsidR="001B05FD" w:rsidRPr="00BC2F91" w:rsidRDefault="001B05FD" w:rsidP="00BC2F91">
      <w:pPr>
        <w:pStyle w:val="a3"/>
        <w:numPr>
          <w:ilvl w:val="0"/>
          <w:numId w:val="6"/>
        </w:numPr>
        <w:spacing w:line="276" w:lineRule="auto"/>
        <w:ind w:left="-567" w:right="-284" w:firstLine="0"/>
        <w:jc w:val="both"/>
        <w:rPr>
          <w:rFonts w:ascii="Times New Roman" w:hAnsi="Times New Roman" w:cs="Times New Roman"/>
        </w:rPr>
      </w:pPr>
      <w:r w:rsidRPr="00BC2F91">
        <w:rPr>
          <w:rFonts w:ascii="Times New Roman" w:hAnsi="Times New Roman" w:cs="Times New Roman"/>
        </w:rPr>
        <w:t>Рассмотрение материалов, поступивших в Комиссию.</w:t>
      </w:r>
    </w:p>
    <w:p w:rsidR="001B05FD" w:rsidRPr="00573C3E" w:rsidRDefault="001B05FD" w:rsidP="00BC2F91">
      <w:pPr>
        <w:spacing w:after="0"/>
        <w:ind w:left="-567" w:right="-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 первому вопросу </w:t>
      </w:r>
      <w:r w:rsidRPr="00573C3E">
        <w:rPr>
          <w:rFonts w:ascii="Times New Roman" w:hAnsi="Times New Roman" w:cs="Times New Roman"/>
        </w:rPr>
        <w:t>членами Комиссии отмечена актуальность работы, направленной на предупреждение, выявление и пресечение фактов потребления несовершеннолетними алкогольной продукции, нарко</w:t>
      </w:r>
      <w:r w:rsidR="00BC2F91">
        <w:rPr>
          <w:rFonts w:ascii="Times New Roman" w:hAnsi="Times New Roman" w:cs="Times New Roman"/>
        </w:rPr>
        <w:t xml:space="preserve">тических средств, </w:t>
      </w:r>
      <w:proofErr w:type="spellStart"/>
      <w:r w:rsidR="00BC2F91">
        <w:rPr>
          <w:rFonts w:ascii="Times New Roman" w:hAnsi="Times New Roman" w:cs="Times New Roman"/>
        </w:rPr>
        <w:t>табакокурения</w:t>
      </w:r>
      <w:proofErr w:type="spellEnd"/>
      <w:r w:rsidR="00BC2F91">
        <w:rPr>
          <w:rFonts w:ascii="Times New Roman" w:hAnsi="Times New Roman" w:cs="Times New Roman"/>
        </w:rPr>
        <w:t>;</w:t>
      </w:r>
      <w:r w:rsidRPr="00573C3E">
        <w:rPr>
          <w:rFonts w:ascii="Times New Roman" w:hAnsi="Times New Roman" w:cs="Times New Roman"/>
        </w:rPr>
        <w:t xml:space="preserve"> а также выявление лиц, вовлекающих подростков в незаконный оборот и употребление</w:t>
      </w:r>
      <w:r>
        <w:rPr>
          <w:rFonts w:ascii="Times New Roman" w:hAnsi="Times New Roman" w:cs="Times New Roman"/>
        </w:rPr>
        <w:t xml:space="preserve"> спиртных напитков, наркотиков. О</w:t>
      </w:r>
      <w:r w:rsidRPr="00573C3E">
        <w:rPr>
          <w:rFonts w:ascii="Times New Roman" w:hAnsi="Times New Roman" w:cs="Times New Roman"/>
        </w:rPr>
        <w:t xml:space="preserve">сновными задачами в </w:t>
      </w:r>
      <w:r w:rsidR="00F3734F">
        <w:rPr>
          <w:rFonts w:ascii="Times New Roman" w:hAnsi="Times New Roman" w:cs="Times New Roman"/>
        </w:rPr>
        <w:t xml:space="preserve">работе </w:t>
      </w:r>
      <w:r w:rsidRPr="00573C3E">
        <w:rPr>
          <w:rFonts w:ascii="Times New Roman" w:hAnsi="Times New Roman" w:cs="Times New Roman"/>
        </w:rPr>
        <w:t>является воспитание у детей потребности вести здоровый образ жизни, устойчивого отрицательного отношения к проявлению негативных факторов в подростковой среде, создание в общеобразовательных учреждениях условий для того, чтобы каждый ученик «нашёл себя» во внеурочных и общешкольных делах</w:t>
      </w:r>
      <w:r>
        <w:rPr>
          <w:rFonts w:ascii="Times New Roman" w:hAnsi="Times New Roman" w:cs="Times New Roman"/>
        </w:rPr>
        <w:t xml:space="preserve">, в связи с этим на заседании были заслушаны представители общеобразовательных учреждений, </w:t>
      </w:r>
      <w:r w:rsidRPr="00A631DD">
        <w:rPr>
          <w:rFonts w:ascii="Times New Roman" w:hAnsi="Times New Roman" w:cs="Times New Roman"/>
        </w:rPr>
        <w:t>КГКУ «ЦССУ им. Д.В. Леонова»</w:t>
      </w:r>
      <w:r>
        <w:rPr>
          <w:rFonts w:ascii="Times New Roman" w:hAnsi="Times New Roman" w:cs="Times New Roman"/>
        </w:rPr>
        <w:t>, КГА ПОУ «ПТК», МО МВД России «Дальнереченский»</w:t>
      </w:r>
      <w:r w:rsidRPr="00573C3E">
        <w:rPr>
          <w:rFonts w:ascii="Times New Roman" w:hAnsi="Times New Roman" w:cs="Times New Roman"/>
        </w:rPr>
        <w:t>.</w:t>
      </w:r>
    </w:p>
    <w:p w:rsidR="00F3734F" w:rsidRDefault="001B05FD" w:rsidP="00BC2F91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573C3E">
        <w:rPr>
          <w:rFonts w:ascii="Times New Roman" w:hAnsi="Times New Roman" w:cs="Times New Roman"/>
        </w:rPr>
        <w:t>В целях обеспечения безопасности детей, предупреждения преступлений и правонарушений несовершеннолетних, детской безнадзорности, правового информирования, получения информации о попытках вовлечения несовершеннолетних в противоправную деятельность, Комиссия</w:t>
      </w:r>
      <w:r>
        <w:rPr>
          <w:rFonts w:ascii="Times New Roman" w:hAnsi="Times New Roman" w:cs="Times New Roman"/>
        </w:rPr>
        <w:t xml:space="preserve"> постановила:</w:t>
      </w:r>
      <w:r w:rsidR="00F3734F" w:rsidRPr="00F3734F">
        <w:rPr>
          <w:rFonts w:ascii="Times New Roman" w:hAnsi="Times New Roman" w:cs="Times New Roman"/>
        </w:rPr>
        <w:t xml:space="preserve"> </w:t>
      </w:r>
      <w:r w:rsidR="00F3734F">
        <w:rPr>
          <w:rFonts w:ascii="Times New Roman" w:hAnsi="Times New Roman" w:cs="Times New Roman"/>
        </w:rPr>
        <w:t>р</w:t>
      </w:r>
      <w:r w:rsidR="00F3734F" w:rsidRPr="0020349E">
        <w:rPr>
          <w:rFonts w:ascii="Times New Roman" w:hAnsi="Times New Roman" w:cs="Times New Roman"/>
        </w:rPr>
        <w:t xml:space="preserve">уководителям субъектов профилактики продолжить регулярное проведение социологических исследований (анкетирование, опрос, интервью), научно-методических мероприятий (семинары, «круглые столы», конференции и т. п.); разработку, адаптацию и апробацию методических материалов; формирование информационных баз данных (молодежь «группы риска», программы, технологии работы и т. п.) среди учащихся образовательных организаций, а также с родителями подростков, склонных к вовлечению потребления алкогольной продукции, наркотических средств, </w:t>
      </w:r>
      <w:proofErr w:type="spellStart"/>
      <w:r w:rsidR="00F3734F" w:rsidRPr="0020349E">
        <w:rPr>
          <w:rFonts w:ascii="Times New Roman" w:hAnsi="Times New Roman" w:cs="Times New Roman"/>
        </w:rPr>
        <w:t>табакокурения</w:t>
      </w:r>
      <w:proofErr w:type="spellEnd"/>
      <w:r w:rsidR="00F3734F" w:rsidRPr="0020349E">
        <w:rPr>
          <w:rFonts w:ascii="Times New Roman" w:hAnsi="Times New Roman" w:cs="Times New Roman"/>
        </w:rPr>
        <w:t>, а также среди выявленных лиц, вовлекающих подростков в незаконный оборот и употребление спиртных напитков, наркотиков, с принятием к виновным лицам предусмотренных законодательством норм административной и уголовной ответственности.</w:t>
      </w:r>
      <w:r w:rsidR="00F3734F">
        <w:rPr>
          <w:rFonts w:ascii="Times New Roman" w:hAnsi="Times New Roman" w:cs="Times New Roman"/>
        </w:rPr>
        <w:t xml:space="preserve"> </w:t>
      </w:r>
      <w:r w:rsidR="00F3734F" w:rsidRPr="00573C3E">
        <w:rPr>
          <w:rFonts w:ascii="Times New Roman" w:hAnsi="Times New Roman" w:cs="Times New Roman"/>
        </w:rPr>
        <w:t xml:space="preserve">Активизировать работу по наполнению информационной повестки в муниципальных СМИ, социальных сетях (группах) и других информационных сайтах(площадках) организаций положительными </w:t>
      </w:r>
      <w:proofErr w:type="spellStart"/>
      <w:r w:rsidR="00F3734F" w:rsidRPr="00573C3E">
        <w:rPr>
          <w:rFonts w:ascii="Times New Roman" w:hAnsi="Times New Roman" w:cs="Times New Roman"/>
        </w:rPr>
        <w:t>инфоповодами</w:t>
      </w:r>
      <w:proofErr w:type="spellEnd"/>
      <w:r w:rsidR="00F3734F" w:rsidRPr="00573C3E">
        <w:rPr>
          <w:rFonts w:ascii="Times New Roman" w:hAnsi="Times New Roman" w:cs="Times New Roman"/>
        </w:rPr>
        <w:t>, транслируя информацию о проводимых мероприятиях для категории несовершеннолетних, а также о действующих на муниципальном уровне мерах поддержки, направленных на развитие талантов и способностей у детей и молодежи.</w:t>
      </w:r>
      <w:r w:rsidR="00F3734F">
        <w:rPr>
          <w:rFonts w:ascii="Times New Roman" w:hAnsi="Times New Roman" w:cs="Times New Roman"/>
        </w:rPr>
        <w:t xml:space="preserve"> </w:t>
      </w:r>
      <w:r w:rsidR="00F3734F" w:rsidRPr="00F3734F">
        <w:rPr>
          <w:rFonts w:ascii="Times New Roman" w:hAnsi="Times New Roman" w:cs="Times New Roman"/>
        </w:rPr>
        <w:t>К организации информационно-пропагандистской антинаркотической работе привлечь работников здравоохранения, сотрудников правоохранительных органов, в том числе в рамках антинаркотических месячников.</w:t>
      </w:r>
    </w:p>
    <w:p w:rsidR="00F3734F" w:rsidRDefault="00F3734F" w:rsidP="00BC2F91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</w:p>
    <w:p w:rsidR="00F3734F" w:rsidRPr="00F3734F" w:rsidRDefault="001B05FD" w:rsidP="00BC2F91">
      <w:pPr>
        <w:pStyle w:val="a3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F3734F">
        <w:rPr>
          <w:rFonts w:ascii="Times New Roman" w:hAnsi="Times New Roman" w:cs="Times New Roman"/>
          <w:b/>
        </w:rPr>
        <w:t>По второму вопросу</w:t>
      </w:r>
      <w:r w:rsidR="00F3734F" w:rsidRPr="00F3734F">
        <w:rPr>
          <w:rFonts w:ascii="Times New Roman" w:hAnsi="Times New Roman" w:cs="Times New Roman"/>
        </w:rPr>
        <w:t xml:space="preserve"> </w:t>
      </w:r>
      <w:r w:rsidR="00F3734F">
        <w:rPr>
          <w:rFonts w:ascii="Times New Roman" w:hAnsi="Times New Roman" w:cs="Times New Roman"/>
        </w:rPr>
        <w:t>заслушаны текущие р</w:t>
      </w:r>
      <w:r w:rsidR="00F3734F" w:rsidRPr="00F3734F">
        <w:rPr>
          <w:rFonts w:ascii="Times New Roman" w:hAnsi="Times New Roman" w:cs="Times New Roman"/>
        </w:rPr>
        <w:t xml:space="preserve">езультаты работы субъектов профилактики Дальнереченского ГО по </w:t>
      </w:r>
      <w:r w:rsidR="00F3734F">
        <w:rPr>
          <w:rFonts w:ascii="Times New Roman" w:hAnsi="Times New Roman" w:cs="Times New Roman"/>
        </w:rPr>
        <w:t>защите прав несовершеннолетних, даны поручения, выработан дальнейший алгоритм действий п</w:t>
      </w:r>
      <w:r w:rsidR="00BC2F91">
        <w:rPr>
          <w:rFonts w:ascii="Times New Roman" w:hAnsi="Times New Roman" w:cs="Times New Roman"/>
        </w:rPr>
        <w:t>о защите прав детей</w:t>
      </w:r>
      <w:r w:rsidR="00F3734F">
        <w:rPr>
          <w:rFonts w:ascii="Times New Roman" w:hAnsi="Times New Roman" w:cs="Times New Roman"/>
        </w:rPr>
        <w:t xml:space="preserve">. Принято решение информацию </w:t>
      </w:r>
      <w:r w:rsidR="00F3734F" w:rsidRPr="00F3734F">
        <w:rPr>
          <w:rFonts w:ascii="Times New Roman" w:hAnsi="Times New Roman" w:cs="Times New Roman"/>
        </w:rPr>
        <w:t>заслушать на</w:t>
      </w:r>
      <w:r w:rsidR="00F3734F">
        <w:rPr>
          <w:rFonts w:ascii="Times New Roman" w:hAnsi="Times New Roman" w:cs="Times New Roman"/>
        </w:rPr>
        <w:t xml:space="preserve"> Комиссии 12.04</w:t>
      </w:r>
      <w:r w:rsidR="00F3734F" w:rsidRPr="00F3734F">
        <w:rPr>
          <w:rFonts w:ascii="Times New Roman" w:hAnsi="Times New Roman" w:cs="Times New Roman"/>
        </w:rPr>
        <w:t>.2023.</w:t>
      </w:r>
    </w:p>
    <w:p w:rsidR="001B05FD" w:rsidRDefault="001B05FD" w:rsidP="00BC2F91">
      <w:pPr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b/>
        </w:rPr>
      </w:pPr>
    </w:p>
    <w:p w:rsidR="00266DA6" w:rsidRDefault="001B05FD" w:rsidP="00BC2F91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По третьему вопросу</w:t>
      </w:r>
      <w:r w:rsidR="00266DA6" w:rsidRPr="00266DA6">
        <w:rPr>
          <w:rFonts w:ascii="Times New Roman" w:eastAsia="Times New Roman" w:hAnsi="Times New Roman" w:cs="Times New Roman"/>
          <w:color w:val="000000"/>
        </w:rPr>
        <w:t xml:space="preserve"> </w:t>
      </w:r>
      <w:r w:rsidR="00266DA6" w:rsidRPr="00573C3E">
        <w:rPr>
          <w:rFonts w:ascii="Times New Roman" w:eastAsia="Times New Roman" w:hAnsi="Times New Roman" w:cs="Times New Roman"/>
          <w:color w:val="000000"/>
        </w:rPr>
        <w:t>руководители</w:t>
      </w:r>
      <w:r w:rsidR="00266DA6" w:rsidRPr="00573C3E">
        <w:rPr>
          <w:rFonts w:ascii="Times New Roman" w:hAnsi="Times New Roman" w:cs="Times New Roman"/>
        </w:rPr>
        <w:t xml:space="preserve"> органов и учреждений системы профилактики безнадзорности и правонарушений несовершеннолетних, в рамках дискуссии согласились с тем, что необходимо принять дополнительные меры, направленные на повышение эффективности профилактики по предупреждению </w:t>
      </w:r>
      <w:r w:rsidR="00266DA6" w:rsidRPr="00573C3E">
        <w:rPr>
          <w:rFonts w:ascii="Times New Roman" w:hAnsi="Times New Roman" w:cs="Times New Roman"/>
        </w:rPr>
        <w:lastRenderedPageBreak/>
        <w:t>преступлений и совершению общественно опасных деяний со стороны несовершеннолетних, и Комиссия большинством голосов,</w:t>
      </w:r>
      <w:r w:rsidR="00266DA6">
        <w:rPr>
          <w:rFonts w:ascii="Times New Roman" w:hAnsi="Times New Roman" w:cs="Times New Roman"/>
        </w:rPr>
        <w:t xml:space="preserve"> постановила:</w:t>
      </w:r>
      <w:r w:rsidR="00266DA6">
        <w:rPr>
          <w:rFonts w:ascii="Times New Roman" w:hAnsi="Times New Roman" w:cs="Times New Roman"/>
        </w:rPr>
        <w:t xml:space="preserve"> </w:t>
      </w:r>
      <w:r w:rsidR="00266DA6">
        <w:rPr>
          <w:rFonts w:ascii="Times New Roman" w:hAnsi="Times New Roman" w:cs="Times New Roman"/>
          <w:bCs/>
        </w:rPr>
        <w:t>у</w:t>
      </w:r>
      <w:r w:rsidR="00266DA6" w:rsidRPr="00573C3E">
        <w:rPr>
          <w:rFonts w:ascii="Times New Roman" w:hAnsi="Times New Roman" w:cs="Times New Roman"/>
          <w:bCs/>
        </w:rPr>
        <w:t xml:space="preserve">твердить </w:t>
      </w:r>
      <w:r w:rsidR="00266DA6" w:rsidRPr="00573C3E">
        <w:rPr>
          <w:rFonts w:ascii="Times New Roman" w:hAnsi="Times New Roman" w:cs="Times New Roman"/>
        </w:rPr>
        <w:t>межведомственный комплекс дополнительных мер, направленных на предупреждение преступлений против собственности, выявлению и устранению причин и условий, способствующих этому; выявление и пресечение случаев вовлечения несовершеннолетних в совершение преступлений и общественно опасных дея</w:t>
      </w:r>
      <w:r w:rsidR="00266DA6">
        <w:rPr>
          <w:rFonts w:ascii="Times New Roman" w:hAnsi="Times New Roman" w:cs="Times New Roman"/>
        </w:rPr>
        <w:t>ний на 2023 год</w:t>
      </w:r>
      <w:r w:rsidR="00266DA6" w:rsidRPr="00573C3E">
        <w:rPr>
          <w:rFonts w:ascii="Times New Roman" w:hAnsi="Times New Roman" w:cs="Times New Roman"/>
          <w:bCs/>
        </w:rPr>
        <w:t>.</w:t>
      </w:r>
    </w:p>
    <w:p w:rsidR="00266DA6" w:rsidRDefault="00266DA6" w:rsidP="00BC2F91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</w:p>
    <w:p w:rsidR="00266DA6" w:rsidRPr="00266DA6" w:rsidRDefault="00F3734F" w:rsidP="00BC2F91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266DA6">
        <w:rPr>
          <w:rFonts w:ascii="Times New Roman" w:hAnsi="Times New Roman" w:cs="Times New Roman"/>
          <w:b/>
        </w:rPr>
        <w:t>По четвертому вопросу</w:t>
      </w:r>
      <w:r w:rsidR="00266DA6" w:rsidRPr="00266DA6">
        <w:rPr>
          <w:rFonts w:ascii="Times New Roman" w:hAnsi="Times New Roman" w:cs="Times New Roman"/>
          <w:b/>
        </w:rPr>
        <w:t>,</w:t>
      </w:r>
      <w:r w:rsidR="00266DA6" w:rsidRPr="00266DA6">
        <w:rPr>
          <w:rFonts w:ascii="Times New Roman" w:hAnsi="Times New Roman" w:cs="Times New Roman"/>
        </w:rPr>
        <w:t xml:space="preserve"> </w:t>
      </w:r>
      <w:r w:rsidR="00266DA6" w:rsidRPr="00266DA6">
        <w:rPr>
          <w:rFonts w:ascii="Times New Roman" w:hAnsi="Times New Roman" w:cs="Times New Roman"/>
        </w:rPr>
        <w:t>в целях социально-педагогической реабилитации несовершеннолетних, находящихся в социально опасном положении,</w:t>
      </w:r>
      <w:r w:rsidR="00266DA6" w:rsidRPr="00266DA6">
        <w:rPr>
          <w:rFonts w:ascii="Times New Roman" w:hAnsi="Times New Roman" w:cs="Times New Roman"/>
        </w:rPr>
        <w:t xml:space="preserve"> Комиссия признала</w:t>
      </w:r>
      <w:r w:rsidR="00266DA6" w:rsidRPr="00266DA6">
        <w:rPr>
          <w:rFonts w:ascii="Times New Roman" w:hAnsi="Times New Roman" w:cs="Times New Roman"/>
        </w:rPr>
        <w:t xml:space="preserve"> </w:t>
      </w:r>
      <w:r w:rsidR="00266DA6" w:rsidRPr="00266DA6">
        <w:rPr>
          <w:rFonts w:ascii="Times New Roman" w:hAnsi="Times New Roman" w:cs="Times New Roman"/>
          <w:color w:val="000000"/>
        </w:rPr>
        <w:t xml:space="preserve">в </w:t>
      </w:r>
      <w:r w:rsidR="00266DA6" w:rsidRPr="00266DA6">
        <w:rPr>
          <w:rFonts w:ascii="Times New Roman" w:hAnsi="Times New Roman" w:cs="Times New Roman"/>
        </w:rPr>
        <w:t>качестве находящейс</w:t>
      </w:r>
      <w:r w:rsidR="00266DA6" w:rsidRPr="00266DA6">
        <w:rPr>
          <w:rFonts w:ascii="Times New Roman" w:hAnsi="Times New Roman" w:cs="Times New Roman"/>
        </w:rPr>
        <w:t>я в социально опасном положении и поручила</w:t>
      </w:r>
      <w:r w:rsidR="00266DA6" w:rsidRPr="00266DA6">
        <w:rPr>
          <w:rFonts w:ascii="Times New Roman" w:hAnsi="Times New Roman" w:cs="Times New Roman"/>
        </w:rPr>
        <w:t xml:space="preserve"> организовать комплексную индивидуальную профилактическую работу органов и учреждений системы профилактики Дальнереченского городского округа в отношении несовершеннолетней</w:t>
      </w:r>
      <w:r w:rsidR="00266DA6" w:rsidRPr="00266DA6">
        <w:rPr>
          <w:rFonts w:ascii="Times New Roman" w:hAnsi="Times New Roman" w:cs="Times New Roman"/>
        </w:rPr>
        <w:t xml:space="preserve"> и её семьи</w:t>
      </w:r>
      <w:r w:rsidR="00266DA6" w:rsidRPr="00266DA6">
        <w:rPr>
          <w:rFonts w:ascii="Times New Roman" w:hAnsi="Times New Roman" w:cs="Times New Roman"/>
        </w:rPr>
        <w:t>.</w:t>
      </w:r>
      <w:r w:rsidR="00266DA6" w:rsidRPr="00266DA6">
        <w:rPr>
          <w:rFonts w:ascii="Times New Roman" w:hAnsi="Times New Roman" w:cs="Times New Roman"/>
        </w:rPr>
        <w:t xml:space="preserve"> </w:t>
      </w:r>
    </w:p>
    <w:p w:rsidR="00F3734F" w:rsidRPr="00266DA6" w:rsidRDefault="00F3734F" w:rsidP="00BC2F91">
      <w:pPr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b/>
        </w:rPr>
      </w:pPr>
    </w:p>
    <w:p w:rsidR="00BC2B2D" w:rsidRPr="00FA49ED" w:rsidRDefault="00E2419C" w:rsidP="00BC2F91">
      <w:pPr>
        <w:pStyle w:val="af2"/>
        <w:tabs>
          <w:tab w:val="left" w:pos="2340"/>
          <w:tab w:val="left" w:pos="9355"/>
        </w:tabs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  <w:b/>
        </w:rPr>
      </w:pPr>
      <w:r w:rsidRPr="00FA49ED">
        <w:rPr>
          <w:rFonts w:ascii="Times New Roman" w:hAnsi="Times New Roman" w:cs="Times New Roman"/>
          <w:b/>
        </w:rPr>
        <w:t>На рассмотр</w:t>
      </w:r>
      <w:r w:rsidR="003A3FCD" w:rsidRPr="00FA49ED">
        <w:rPr>
          <w:rFonts w:ascii="Times New Roman" w:hAnsi="Times New Roman" w:cs="Times New Roman"/>
          <w:b/>
        </w:rPr>
        <w:t xml:space="preserve">ение в Комиссию </w:t>
      </w:r>
      <w:r w:rsidR="00C041CE" w:rsidRPr="00FA49ED">
        <w:rPr>
          <w:rFonts w:ascii="Times New Roman" w:hAnsi="Times New Roman" w:cs="Times New Roman"/>
          <w:b/>
        </w:rPr>
        <w:t>поступи</w:t>
      </w:r>
      <w:r w:rsidR="00443C10" w:rsidRPr="00FA49ED">
        <w:rPr>
          <w:rFonts w:ascii="Times New Roman" w:hAnsi="Times New Roman" w:cs="Times New Roman"/>
          <w:b/>
        </w:rPr>
        <w:t>ло</w:t>
      </w:r>
      <w:r w:rsidR="00266DA6">
        <w:rPr>
          <w:rFonts w:ascii="Times New Roman" w:hAnsi="Times New Roman" w:cs="Times New Roman"/>
          <w:b/>
        </w:rPr>
        <w:t xml:space="preserve"> 5</w:t>
      </w:r>
      <w:r w:rsidR="000C7449" w:rsidRPr="00FA49ED">
        <w:rPr>
          <w:rFonts w:ascii="Times New Roman" w:hAnsi="Times New Roman" w:cs="Times New Roman"/>
          <w:b/>
        </w:rPr>
        <w:t xml:space="preserve"> материалов, из них</w:t>
      </w:r>
      <w:r w:rsidR="00BC2B2D" w:rsidRPr="00FA49ED">
        <w:rPr>
          <w:rFonts w:ascii="Times New Roman" w:hAnsi="Times New Roman" w:cs="Times New Roman"/>
          <w:b/>
        </w:rPr>
        <w:t>:</w:t>
      </w:r>
    </w:p>
    <w:p w:rsidR="00266DA6" w:rsidRPr="00BC2F91" w:rsidRDefault="00266DA6" w:rsidP="00BC2F91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D7081" w:rsidRPr="00FA49ED">
        <w:rPr>
          <w:rFonts w:ascii="Times New Roman" w:hAnsi="Times New Roman" w:cs="Times New Roman"/>
        </w:rPr>
        <w:t xml:space="preserve"> </w:t>
      </w:r>
      <w:r w:rsidR="00735729" w:rsidRPr="00FA49ED">
        <w:rPr>
          <w:rFonts w:ascii="Times New Roman" w:hAnsi="Times New Roman" w:cs="Times New Roman"/>
        </w:rPr>
        <w:t>административных</w:t>
      </w:r>
      <w:r w:rsidR="00E82D6C" w:rsidRPr="00FA49ED">
        <w:rPr>
          <w:rFonts w:ascii="Times New Roman" w:hAnsi="Times New Roman" w:cs="Times New Roman"/>
        </w:rPr>
        <w:t xml:space="preserve"> пр</w:t>
      </w:r>
      <w:r w:rsidR="00B76BAC" w:rsidRPr="00FA49ED">
        <w:rPr>
          <w:rFonts w:ascii="Times New Roman" w:hAnsi="Times New Roman" w:cs="Times New Roman"/>
        </w:rPr>
        <w:t>отокол</w:t>
      </w:r>
      <w:r w:rsidR="006B6CB5">
        <w:rPr>
          <w:rFonts w:ascii="Times New Roman" w:hAnsi="Times New Roman" w:cs="Times New Roman"/>
        </w:rPr>
        <w:t>а</w:t>
      </w:r>
      <w:r w:rsidR="000C7449" w:rsidRPr="00FA49ED">
        <w:rPr>
          <w:rFonts w:ascii="Times New Roman" w:hAnsi="Times New Roman" w:cs="Times New Roman"/>
        </w:rPr>
        <w:t xml:space="preserve"> </w:t>
      </w:r>
      <w:r w:rsidR="00266468" w:rsidRPr="00FA49ED">
        <w:rPr>
          <w:rFonts w:ascii="Times New Roman" w:hAnsi="Times New Roman" w:cs="Times New Roman"/>
        </w:rPr>
        <w:t>по ч.1 ст.5.35 КоАП РФ</w:t>
      </w:r>
      <w:r w:rsidR="00BC2F91">
        <w:rPr>
          <w:rFonts w:ascii="Times New Roman" w:hAnsi="Times New Roman" w:cs="Times New Roman"/>
        </w:rPr>
        <w:t xml:space="preserve">: </w:t>
      </w:r>
      <w:r w:rsidR="008E7F7D" w:rsidRPr="00FA49ED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FA49ED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FA49ED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>
        <w:rPr>
          <w:rFonts w:ascii="Times New Roman" w:hAnsi="Times New Roman" w:cs="Times New Roman"/>
        </w:rPr>
        <w:t>нолетних</w:t>
      </w:r>
      <w:r w:rsidR="001313CE" w:rsidRPr="00FA49ED">
        <w:rPr>
          <w:rFonts w:ascii="Times New Roman" w:hAnsi="Times New Roman" w:cs="Times New Roman"/>
        </w:rPr>
        <w:t xml:space="preserve">. </w:t>
      </w:r>
      <w:r w:rsidR="00735729" w:rsidRPr="00FA49ED">
        <w:rPr>
          <w:rFonts w:ascii="Times New Roman" w:hAnsi="Times New Roman" w:cs="Times New Roman"/>
        </w:rPr>
        <w:t>Законные представители</w:t>
      </w:r>
      <w:r w:rsidR="00777B21" w:rsidRPr="00FA49ED">
        <w:rPr>
          <w:rFonts w:ascii="Times New Roman" w:hAnsi="Times New Roman" w:cs="Times New Roman"/>
        </w:rPr>
        <w:t xml:space="preserve"> п</w:t>
      </w:r>
      <w:r w:rsidR="00C65655" w:rsidRPr="00FA49ED">
        <w:rPr>
          <w:rFonts w:ascii="Times New Roman" w:hAnsi="Times New Roman" w:cs="Times New Roman"/>
        </w:rPr>
        <w:t>ризнан</w:t>
      </w:r>
      <w:r w:rsidR="00735729" w:rsidRPr="00FA49ED">
        <w:rPr>
          <w:rFonts w:ascii="Times New Roman" w:hAnsi="Times New Roman" w:cs="Times New Roman"/>
        </w:rPr>
        <w:t>ы</w:t>
      </w:r>
      <w:r w:rsidR="00C65655" w:rsidRPr="00FA49ED">
        <w:rPr>
          <w:rFonts w:ascii="Times New Roman" w:hAnsi="Times New Roman" w:cs="Times New Roman"/>
        </w:rPr>
        <w:t xml:space="preserve"> виновным</w:t>
      </w:r>
      <w:r w:rsidR="00735729" w:rsidRPr="00FA49ED">
        <w:rPr>
          <w:rFonts w:ascii="Times New Roman" w:hAnsi="Times New Roman" w:cs="Times New Roman"/>
        </w:rPr>
        <w:t>и в совершении</w:t>
      </w:r>
      <w:r w:rsidR="008E7F7D" w:rsidRPr="00FA49ED">
        <w:rPr>
          <w:rFonts w:ascii="Times New Roman" w:hAnsi="Times New Roman" w:cs="Times New Roman"/>
        </w:rPr>
        <w:t xml:space="preserve"> правонарушений</w:t>
      </w:r>
      <w:r w:rsidR="005A3E08" w:rsidRPr="00FA49ED">
        <w:rPr>
          <w:rFonts w:ascii="Times New Roman" w:hAnsi="Times New Roman" w:cs="Times New Roman"/>
        </w:rPr>
        <w:t xml:space="preserve">. </w:t>
      </w:r>
      <w:r w:rsidR="00735729" w:rsidRPr="00FA49ED">
        <w:rPr>
          <w:rFonts w:ascii="Times New Roman" w:hAnsi="Times New Roman" w:cs="Times New Roman"/>
        </w:rPr>
        <w:t>По результатам рассмотрения дел</w:t>
      </w:r>
      <w:r w:rsidR="00BC2B2D" w:rsidRPr="00FA49ED">
        <w:rPr>
          <w:rFonts w:ascii="Times New Roman" w:hAnsi="Times New Roman" w:cs="Times New Roman"/>
        </w:rPr>
        <w:t xml:space="preserve"> </w:t>
      </w:r>
      <w:r w:rsidR="006B6CB5">
        <w:rPr>
          <w:rFonts w:ascii="Times New Roman" w:hAnsi="Times New Roman" w:cs="Times New Roman"/>
        </w:rPr>
        <w:t xml:space="preserve">им </w:t>
      </w:r>
      <w:r w:rsidR="005C187F" w:rsidRPr="00FA49ED">
        <w:rPr>
          <w:rFonts w:ascii="Times New Roman" w:hAnsi="Times New Roman" w:cs="Times New Roman"/>
        </w:rPr>
        <w:t>наложен</w:t>
      </w:r>
      <w:r w:rsidR="008E7F7D" w:rsidRPr="00FA49ED">
        <w:rPr>
          <w:rFonts w:ascii="Times New Roman" w:hAnsi="Times New Roman" w:cs="Times New Roman"/>
        </w:rPr>
        <w:t>ы</w:t>
      </w:r>
      <w:r w:rsidR="00FF292E" w:rsidRPr="00FA49ED">
        <w:rPr>
          <w:rFonts w:ascii="Times New Roman" w:hAnsi="Times New Roman" w:cs="Times New Roman"/>
        </w:rPr>
        <w:t xml:space="preserve"> </w:t>
      </w:r>
      <w:r w:rsidR="005C187F" w:rsidRPr="00FA49ED">
        <w:rPr>
          <w:rFonts w:ascii="Times New Roman" w:hAnsi="Times New Roman" w:cs="Times New Roman"/>
        </w:rPr>
        <w:t>штраф</w:t>
      </w:r>
      <w:r w:rsidR="008E7F7D" w:rsidRPr="00FA49ED">
        <w:rPr>
          <w:rFonts w:ascii="Times New Roman" w:hAnsi="Times New Roman" w:cs="Times New Roman"/>
        </w:rPr>
        <w:t>ы</w:t>
      </w:r>
      <w:r w:rsidR="00F55D89" w:rsidRPr="00FA49ED">
        <w:rPr>
          <w:rFonts w:ascii="Times New Roman" w:hAnsi="Times New Roman" w:cs="Times New Roman"/>
        </w:rPr>
        <w:t xml:space="preserve"> на общую сумму</w:t>
      </w:r>
      <w:r>
        <w:rPr>
          <w:rFonts w:ascii="Times New Roman" w:hAnsi="Times New Roman" w:cs="Times New Roman"/>
        </w:rPr>
        <w:t xml:space="preserve"> 14</w:t>
      </w:r>
      <w:r w:rsidR="00735729" w:rsidRPr="00FA49ED">
        <w:rPr>
          <w:rFonts w:ascii="Times New Roman" w:hAnsi="Times New Roman" w:cs="Times New Roman"/>
        </w:rPr>
        <w:t>00,00 рублей.</w:t>
      </w:r>
      <w:r w:rsidRPr="00266DA6">
        <w:rPr>
          <w:rFonts w:ascii="Times New Roman" w:hAnsi="Times New Roman" w:cs="Times New Roman"/>
          <w:b/>
        </w:rPr>
        <w:t xml:space="preserve"> </w:t>
      </w:r>
      <w:r w:rsidRPr="00BC2F91">
        <w:rPr>
          <w:rFonts w:ascii="Times New Roman" w:hAnsi="Times New Roman" w:cs="Times New Roman"/>
        </w:rPr>
        <w:t>Семьи взяты</w:t>
      </w:r>
      <w:r w:rsidRPr="00BC2F91">
        <w:rPr>
          <w:rFonts w:ascii="Times New Roman" w:hAnsi="Times New Roman" w:cs="Times New Roman"/>
        </w:rPr>
        <w:t xml:space="preserve"> на контроль субъектов профилактики, в рамках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</w:t>
      </w:r>
      <w:r w:rsidRPr="00BC2F91">
        <w:rPr>
          <w:rFonts w:ascii="Times New Roman" w:hAnsi="Times New Roman" w:cs="Times New Roman"/>
        </w:rPr>
        <w:t xml:space="preserve">ии </w:t>
      </w:r>
      <w:r w:rsidR="00BC2F91">
        <w:rPr>
          <w:rFonts w:ascii="Times New Roman" w:hAnsi="Times New Roman" w:cs="Times New Roman"/>
        </w:rPr>
        <w:t xml:space="preserve">поручено </w:t>
      </w:r>
      <w:r w:rsidRPr="00BC2F91">
        <w:rPr>
          <w:rFonts w:ascii="Times New Roman" w:hAnsi="Times New Roman" w:cs="Times New Roman"/>
        </w:rPr>
        <w:t>организовать межведомственные</w:t>
      </w:r>
      <w:r w:rsidRPr="00BC2F91">
        <w:rPr>
          <w:rFonts w:ascii="Times New Roman" w:hAnsi="Times New Roman" w:cs="Times New Roman"/>
        </w:rPr>
        <w:t xml:space="preserve"> рейд</w:t>
      </w:r>
      <w:r w:rsidRPr="00BC2F91">
        <w:rPr>
          <w:rFonts w:ascii="Times New Roman" w:hAnsi="Times New Roman" w:cs="Times New Roman"/>
        </w:rPr>
        <w:t>ы в семьи</w:t>
      </w:r>
      <w:r w:rsidRPr="00BC2F91">
        <w:rPr>
          <w:rFonts w:ascii="Times New Roman" w:hAnsi="Times New Roman" w:cs="Times New Roman"/>
        </w:rPr>
        <w:t>.</w:t>
      </w:r>
    </w:p>
    <w:p w:rsidR="00FF292E" w:rsidRPr="00FA49ED" w:rsidRDefault="00FF292E" w:rsidP="00BC2F91">
      <w:pPr>
        <w:tabs>
          <w:tab w:val="left" w:pos="9356"/>
        </w:tabs>
        <w:spacing w:after="0" w:line="276" w:lineRule="auto"/>
        <w:ind w:left="-567" w:right="-284"/>
        <w:jc w:val="both"/>
        <w:rPr>
          <w:rFonts w:ascii="Times New Roman" w:hAnsi="Times New Roman" w:cs="Times New Roman"/>
        </w:rPr>
      </w:pPr>
    </w:p>
    <w:p w:rsidR="006B6CB5" w:rsidRPr="00BC2F91" w:rsidRDefault="00F55D89" w:rsidP="00BC2F91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FA49ED">
        <w:rPr>
          <w:rFonts w:ascii="Times New Roman" w:hAnsi="Times New Roman" w:cs="Times New Roman"/>
        </w:rPr>
        <w:t>В отнош</w:t>
      </w:r>
      <w:r w:rsidR="005A3E08" w:rsidRPr="00FA49ED">
        <w:rPr>
          <w:rFonts w:ascii="Times New Roman" w:hAnsi="Times New Roman" w:cs="Times New Roman"/>
        </w:rPr>
        <w:t>ени</w:t>
      </w:r>
      <w:r w:rsidR="001313CE" w:rsidRPr="00FA49ED">
        <w:rPr>
          <w:rFonts w:ascii="Times New Roman" w:hAnsi="Times New Roman" w:cs="Times New Roman"/>
        </w:rPr>
        <w:t>и</w:t>
      </w:r>
      <w:r w:rsidR="006B6CB5">
        <w:rPr>
          <w:rFonts w:ascii="Times New Roman" w:hAnsi="Times New Roman" w:cs="Times New Roman"/>
        </w:rPr>
        <w:t xml:space="preserve"> несовершеннолетних рассмотрено 1</w:t>
      </w:r>
      <w:r w:rsidR="00266DA6">
        <w:rPr>
          <w:rFonts w:ascii="Times New Roman" w:hAnsi="Times New Roman" w:cs="Times New Roman"/>
        </w:rPr>
        <w:t xml:space="preserve"> постановление</w:t>
      </w:r>
      <w:r w:rsidR="001313CE" w:rsidRPr="00FA49ED">
        <w:rPr>
          <w:rFonts w:ascii="Times New Roman" w:hAnsi="Times New Roman" w:cs="Times New Roman"/>
        </w:rPr>
        <w:t xml:space="preserve"> </w:t>
      </w:r>
      <w:r w:rsidR="00266DA6" w:rsidRPr="000A01E5">
        <w:rPr>
          <w:rFonts w:ascii="Times New Roman" w:hAnsi="Times New Roman" w:cs="Times New Roman"/>
        </w:rPr>
        <w:t>об отказе в возбуждении уголовного дела</w:t>
      </w:r>
      <w:r w:rsidR="00BC2F91">
        <w:rPr>
          <w:rFonts w:ascii="Times New Roman" w:hAnsi="Times New Roman" w:cs="Times New Roman"/>
        </w:rPr>
        <w:t xml:space="preserve"> по</w:t>
      </w:r>
      <w:r w:rsidR="00266DA6" w:rsidRPr="00266DA6">
        <w:rPr>
          <w:rFonts w:ascii="Times New Roman" w:hAnsi="Times New Roman" w:cs="Times New Roman"/>
        </w:rPr>
        <w:t xml:space="preserve"> </w:t>
      </w:r>
      <w:r w:rsidR="00BC2F91">
        <w:rPr>
          <w:rFonts w:ascii="Times New Roman" w:hAnsi="Times New Roman" w:cs="Times New Roman"/>
        </w:rPr>
        <w:t>признакам</w:t>
      </w:r>
      <w:r w:rsidR="00266DA6" w:rsidRPr="000A01E5">
        <w:rPr>
          <w:rFonts w:ascii="Times New Roman" w:hAnsi="Times New Roman" w:cs="Times New Roman"/>
        </w:rPr>
        <w:t xml:space="preserve"> состава преступления, предусмотренного ч.1 ст.115 УК РФ (Умышленное причинение легкого вреда здоровью), однако на момент соверш</w:t>
      </w:r>
      <w:r w:rsidR="00BC2F91">
        <w:rPr>
          <w:rFonts w:ascii="Times New Roman" w:hAnsi="Times New Roman" w:cs="Times New Roman"/>
        </w:rPr>
        <w:t xml:space="preserve">ения преступления несовершеннолетний </w:t>
      </w:r>
      <w:r w:rsidR="00266DA6" w:rsidRPr="000A01E5">
        <w:rPr>
          <w:rFonts w:ascii="Times New Roman" w:hAnsi="Times New Roman" w:cs="Times New Roman"/>
        </w:rPr>
        <w:t xml:space="preserve">не достиг возраста уголовной ответственности. </w:t>
      </w:r>
      <w:r w:rsidR="00BC2F91">
        <w:rPr>
          <w:rFonts w:ascii="Times New Roman" w:hAnsi="Times New Roman" w:cs="Times New Roman"/>
        </w:rPr>
        <w:t>Меры воздействия в отношении несовершеннолетнего применены.</w:t>
      </w:r>
    </w:p>
    <w:p w:rsidR="0063362D" w:rsidRPr="0063362D" w:rsidRDefault="0063362D" w:rsidP="00BC2F91">
      <w:pPr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материал в отношении несовершеннолетнего отложен.</w:t>
      </w:r>
    </w:p>
    <w:p w:rsidR="001313CE" w:rsidRPr="00FA49ED" w:rsidRDefault="001313CE" w:rsidP="00BC2F91">
      <w:pPr>
        <w:tabs>
          <w:tab w:val="left" w:pos="9356"/>
        </w:tabs>
        <w:spacing w:after="0" w:line="276" w:lineRule="auto"/>
        <w:ind w:left="-567" w:right="-284"/>
        <w:jc w:val="both"/>
        <w:rPr>
          <w:rFonts w:ascii="Times New Roman" w:hAnsi="Times New Roman" w:cs="Times New Roman"/>
        </w:rPr>
      </w:pPr>
    </w:p>
    <w:p w:rsidR="00266468" w:rsidRPr="00FA49ED" w:rsidRDefault="00EA1EBA" w:rsidP="00BC2F91">
      <w:pPr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FA49ED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FA49ED">
        <w:rPr>
          <w:rFonts w:ascii="Times New Roman" w:hAnsi="Times New Roman" w:cs="Times New Roman"/>
        </w:rPr>
        <w:t>ствии со ст. 30.1, 30.3 КоАП РФ.</w:t>
      </w:r>
    </w:p>
    <w:p w:rsidR="00266468" w:rsidRPr="00FA49ED" w:rsidRDefault="00266468" w:rsidP="00BC2F91">
      <w:pPr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</w:rPr>
      </w:pPr>
    </w:p>
    <w:p w:rsidR="003A3FCD" w:rsidRPr="00FA49ED" w:rsidRDefault="00CB37A8" w:rsidP="00BC2F91">
      <w:pPr>
        <w:spacing w:after="0" w:line="276" w:lineRule="auto"/>
        <w:ind w:left="-567" w:right="-284" w:firstLine="567"/>
        <w:jc w:val="both"/>
        <w:rPr>
          <w:rFonts w:ascii="Times New Roman" w:hAnsi="Times New Roman" w:cs="Times New Roman"/>
        </w:rPr>
      </w:pPr>
      <w:r w:rsidRPr="00FA49ED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FA49ED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FA49ED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0C7449" w:rsidRPr="00FA49ED">
        <w:rPr>
          <w:rFonts w:ascii="Times New Roman" w:eastAsia="Times New Roman" w:hAnsi="Times New Roman" w:cs="Times New Roman"/>
        </w:rPr>
        <w:t>1</w:t>
      </w:r>
      <w:r w:rsidR="00BC2F91">
        <w:rPr>
          <w:rFonts w:ascii="Times New Roman" w:eastAsia="Times New Roman" w:hAnsi="Times New Roman" w:cs="Times New Roman"/>
        </w:rPr>
        <w:t>5</w:t>
      </w:r>
      <w:r w:rsidRPr="00FA49ED">
        <w:rPr>
          <w:rFonts w:ascii="Times New Roman" w:eastAsia="Times New Roman" w:hAnsi="Times New Roman" w:cs="Times New Roman"/>
        </w:rPr>
        <w:t xml:space="preserve"> </w:t>
      </w:r>
      <w:proofErr w:type="gramStart"/>
      <w:r w:rsidR="00BC2F91">
        <w:rPr>
          <w:rFonts w:ascii="Times New Roman" w:eastAsia="Times New Roman" w:hAnsi="Times New Roman" w:cs="Times New Roman"/>
        </w:rPr>
        <w:t>марта</w:t>
      </w:r>
      <w:bookmarkStart w:id="0" w:name="_GoBack"/>
      <w:bookmarkEnd w:id="0"/>
      <w:r w:rsidR="009B339A" w:rsidRPr="00FA49ED">
        <w:rPr>
          <w:rFonts w:ascii="Times New Roman" w:eastAsia="Times New Roman" w:hAnsi="Times New Roman" w:cs="Times New Roman"/>
        </w:rPr>
        <w:t xml:space="preserve"> </w:t>
      </w:r>
      <w:r w:rsidR="00FA49ED">
        <w:rPr>
          <w:rFonts w:ascii="Times New Roman" w:eastAsia="Times New Roman" w:hAnsi="Times New Roman" w:cs="Times New Roman"/>
        </w:rPr>
        <w:t xml:space="preserve"> 2023</w:t>
      </w:r>
      <w:proofErr w:type="gramEnd"/>
      <w:r w:rsidR="00FA49ED">
        <w:rPr>
          <w:rFonts w:ascii="Times New Roman" w:eastAsia="Times New Roman" w:hAnsi="Times New Roman" w:cs="Times New Roman"/>
        </w:rPr>
        <w:t xml:space="preserve"> года.</w:t>
      </w:r>
    </w:p>
    <w:p w:rsidR="00C9623B" w:rsidRPr="00FA49ED" w:rsidRDefault="00C9623B" w:rsidP="00BC2F91">
      <w:pPr>
        <w:spacing w:after="0" w:line="276" w:lineRule="auto"/>
        <w:ind w:left="-567" w:right="-284"/>
        <w:jc w:val="both"/>
        <w:rPr>
          <w:rFonts w:ascii="Times New Roman" w:eastAsia="Times New Roman" w:hAnsi="Times New Roman" w:cs="Times New Roman"/>
        </w:rPr>
      </w:pPr>
    </w:p>
    <w:p w:rsidR="00CD2548" w:rsidRPr="00FA49ED" w:rsidRDefault="00CD2548" w:rsidP="00BC2F91">
      <w:pPr>
        <w:spacing w:after="0" w:line="276" w:lineRule="auto"/>
        <w:ind w:left="-567" w:right="-284" w:firstLine="567"/>
        <w:jc w:val="both"/>
        <w:rPr>
          <w:rFonts w:ascii="Times New Roman" w:eastAsia="Times New Roman" w:hAnsi="Times New Roman" w:cs="Times New Roman"/>
        </w:rPr>
      </w:pPr>
    </w:p>
    <w:p w:rsidR="000C7449" w:rsidRPr="00FA49ED" w:rsidRDefault="00C71E8A" w:rsidP="00BC2F91">
      <w:pPr>
        <w:spacing w:after="0" w:line="276" w:lineRule="auto"/>
        <w:ind w:left="-567" w:right="-284"/>
        <w:jc w:val="both"/>
        <w:rPr>
          <w:rFonts w:ascii="Times New Roman" w:eastAsia="Times New Roman" w:hAnsi="Times New Roman" w:cs="Times New Roman"/>
        </w:rPr>
      </w:pPr>
      <w:r w:rsidRPr="00FA49ED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FA49ED">
        <w:rPr>
          <w:rFonts w:ascii="Times New Roman" w:eastAsia="Times New Roman" w:hAnsi="Times New Roman" w:cs="Times New Roman"/>
        </w:rPr>
        <w:tab/>
      </w:r>
      <w:r w:rsidRPr="00FA49ED">
        <w:rPr>
          <w:rFonts w:ascii="Times New Roman" w:eastAsia="Times New Roman" w:hAnsi="Times New Roman" w:cs="Times New Roman"/>
        </w:rPr>
        <w:tab/>
      </w:r>
      <w:r w:rsidRPr="00FA49ED">
        <w:rPr>
          <w:rFonts w:ascii="Times New Roman" w:eastAsia="Times New Roman" w:hAnsi="Times New Roman" w:cs="Times New Roman"/>
        </w:rPr>
        <w:tab/>
      </w:r>
      <w:r w:rsidRPr="00FA49ED">
        <w:rPr>
          <w:rFonts w:ascii="Times New Roman" w:eastAsia="Times New Roman" w:hAnsi="Times New Roman" w:cs="Times New Roman"/>
        </w:rPr>
        <w:tab/>
        <w:t xml:space="preserve">      </w:t>
      </w:r>
      <w:r w:rsidR="00F55D89" w:rsidRPr="00FA49ED">
        <w:rPr>
          <w:rFonts w:ascii="Times New Roman" w:eastAsia="Times New Roman" w:hAnsi="Times New Roman" w:cs="Times New Roman"/>
        </w:rPr>
        <w:t xml:space="preserve">       </w:t>
      </w:r>
      <w:r w:rsidRPr="00FA49ED">
        <w:rPr>
          <w:rFonts w:ascii="Times New Roman" w:eastAsia="Times New Roman" w:hAnsi="Times New Roman" w:cs="Times New Roman"/>
        </w:rPr>
        <w:t xml:space="preserve">   </w:t>
      </w:r>
      <w:r w:rsidR="0063362D">
        <w:rPr>
          <w:rFonts w:ascii="Times New Roman" w:eastAsia="Times New Roman" w:hAnsi="Times New Roman" w:cs="Times New Roman"/>
        </w:rPr>
        <w:t xml:space="preserve">                  </w:t>
      </w:r>
      <w:r w:rsidR="001765ED" w:rsidRPr="00FA49ED">
        <w:rPr>
          <w:rFonts w:ascii="Times New Roman" w:eastAsia="Times New Roman" w:hAnsi="Times New Roman" w:cs="Times New Roman"/>
        </w:rPr>
        <w:t xml:space="preserve">  </w:t>
      </w:r>
      <w:r w:rsidR="00191413" w:rsidRPr="00FA49ED">
        <w:rPr>
          <w:rFonts w:ascii="Times New Roman" w:eastAsia="Times New Roman" w:hAnsi="Times New Roman" w:cs="Times New Roman"/>
        </w:rPr>
        <w:t xml:space="preserve"> </w:t>
      </w:r>
      <w:r w:rsidR="003242DF" w:rsidRPr="00FA49ED">
        <w:rPr>
          <w:rFonts w:ascii="Times New Roman" w:eastAsia="Times New Roman" w:hAnsi="Times New Roman" w:cs="Times New Roman"/>
        </w:rPr>
        <w:t xml:space="preserve">  </w:t>
      </w:r>
      <w:r w:rsidR="009D58FE" w:rsidRPr="00FA49ED">
        <w:rPr>
          <w:rFonts w:ascii="Times New Roman" w:eastAsia="Times New Roman" w:hAnsi="Times New Roman" w:cs="Times New Roman"/>
        </w:rPr>
        <w:t xml:space="preserve"> </w:t>
      </w:r>
      <w:r w:rsidRPr="00FA49ED">
        <w:rPr>
          <w:rFonts w:ascii="Times New Roman" w:eastAsia="Times New Roman" w:hAnsi="Times New Roman" w:cs="Times New Roman"/>
        </w:rPr>
        <w:t>М.Г. Максименко</w:t>
      </w:r>
    </w:p>
    <w:sectPr w:rsidR="000C7449" w:rsidRPr="00FA49ED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4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5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7F28"/>
    <w:rsid w:val="00050842"/>
    <w:rsid w:val="000525C4"/>
    <w:rsid w:val="00077712"/>
    <w:rsid w:val="000A03F0"/>
    <w:rsid w:val="000B5DD7"/>
    <w:rsid w:val="000C7449"/>
    <w:rsid w:val="000D1749"/>
    <w:rsid w:val="000D7081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65ED"/>
    <w:rsid w:val="001907E2"/>
    <w:rsid w:val="00191413"/>
    <w:rsid w:val="001B05FD"/>
    <w:rsid w:val="001C447E"/>
    <w:rsid w:val="00205F23"/>
    <w:rsid w:val="002316DF"/>
    <w:rsid w:val="00233F8E"/>
    <w:rsid w:val="002609B0"/>
    <w:rsid w:val="002612B7"/>
    <w:rsid w:val="00266468"/>
    <w:rsid w:val="00266DA6"/>
    <w:rsid w:val="0029016C"/>
    <w:rsid w:val="002A107D"/>
    <w:rsid w:val="002B528F"/>
    <w:rsid w:val="002C33F8"/>
    <w:rsid w:val="003242DF"/>
    <w:rsid w:val="00343704"/>
    <w:rsid w:val="003578A7"/>
    <w:rsid w:val="00373BA5"/>
    <w:rsid w:val="00386597"/>
    <w:rsid w:val="003A1936"/>
    <w:rsid w:val="003A3FCD"/>
    <w:rsid w:val="003C5172"/>
    <w:rsid w:val="003D1249"/>
    <w:rsid w:val="003E4EC2"/>
    <w:rsid w:val="003E4ED1"/>
    <w:rsid w:val="00421BB1"/>
    <w:rsid w:val="00431B9E"/>
    <w:rsid w:val="004417A2"/>
    <w:rsid w:val="00443C10"/>
    <w:rsid w:val="00447912"/>
    <w:rsid w:val="00455ABE"/>
    <w:rsid w:val="004652C8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233F"/>
    <w:rsid w:val="00661166"/>
    <w:rsid w:val="00665DE3"/>
    <w:rsid w:val="00672B4D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703BEA"/>
    <w:rsid w:val="007064DF"/>
    <w:rsid w:val="00706910"/>
    <w:rsid w:val="007078B8"/>
    <w:rsid w:val="00735729"/>
    <w:rsid w:val="00753D79"/>
    <w:rsid w:val="00772A53"/>
    <w:rsid w:val="007769C4"/>
    <w:rsid w:val="00777B21"/>
    <w:rsid w:val="007800A0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E7F7D"/>
    <w:rsid w:val="00905A4A"/>
    <w:rsid w:val="00933070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3359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65655"/>
    <w:rsid w:val="00C71E8A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AE4A7-950A-406D-983A-1D2C215B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2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99</cp:revision>
  <cp:lastPrinted>2022-10-21T02:37:00Z</cp:lastPrinted>
  <dcterms:created xsi:type="dcterms:W3CDTF">2016-05-31T05:15:00Z</dcterms:created>
  <dcterms:modified xsi:type="dcterms:W3CDTF">2023-02-27T05:43:00Z</dcterms:modified>
</cp:coreProperties>
</file>