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3C339FFE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5237B9">
        <w:rPr>
          <w:rFonts w:ascii="BatangChe" w:eastAsia="BatangChe" w:hAnsi="BatangChe" w:cs="Times New Roman"/>
          <w:b/>
          <w:color w:val="17365D" w:themeColor="text2" w:themeShade="BF"/>
          <w:sz w:val="36"/>
        </w:rPr>
        <w:t>18, 20, 22, 24</w:t>
      </w:r>
      <w:r w:rsidR="00E006DA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июня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proofErr w:type="gram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</w:t>
            </w:r>
            <w:proofErr w:type="spellEnd"/>
            <w:proofErr w:type="gram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Пт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Суб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 xml:space="preserve">, </w:t>
            </w:r>
            <w:proofErr w:type="spellStart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Вс</w:t>
            </w:r>
            <w:proofErr w:type="spellEnd"/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2F7712CC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proofErr w:type="spellStart"/>
            <w:r w:rsidR="005237B9">
              <w:rPr>
                <w:rFonts w:ascii="Times New Roman" w:eastAsia="Batang" w:hAnsi="Times New Roman" w:cs="Times New Roman"/>
                <w:sz w:val="32"/>
              </w:rPr>
              <w:t>Зверолюция</w:t>
            </w:r>
            <w:proofErr w:type="spellEnd"/>
            <w:r w:rsidR="00CB6E0C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60409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5237B9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15E3C477" w:rsidR="00AB6369" w:rsidRPr="00193313" w:rsidRDefault="005237B9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11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0E44F981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proofErr w:type="spellStart"/>
            <w:r w:rsidR="005237B9">
              <w:rPr>
                <w:rFonts w:ascii="Times New Roman" w:eastAsia="Batang" w:hAnsi="Times New Roman" w:cs="Times New Roman"/>
                <w:bCs/>
                <w:sz w:val="32"/>
              </w:rPr>
              <w:t>Робоняня</w:t>
            </w:r>
            <w:proofErr w:type="spellEnd"/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3221F6DC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4E6D55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5237B9">
              <w:rPr>
                <w:rFonts w:ascii="Times New Roman" w:eastAsia="Batang" w:hAnsi="Times New Roman" w:cs="Times New Roman"/>
                <w:sz w:val="32"/>
                <w:szCs w:val="36"/>
              </w:rPr>
              <w:t>55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5379C112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5237B9">
              <w:rPr>
                <w:rFonts w:ascii="Times New Roman" w:eastAsia="Batang" w:hAnsi="Times New Roman" w:cs="Times New Roman"/>
                <w:bCs/>
                <w:sz w:val="32"/>
              </w:rPr>
              <w:t>Оно. Ночной кошмар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6090A978" w:rsidR="00AB6369" w:rsidRPr="009A117F" w:rsidRDefault="00B610A2" w:rsidP="00CB6E0C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5237B9">
              <w:rPr>
                <w:rFonts w:ascii="Times New Roman" w:eastAsia="Batang" w:hAnsi="Times New Roman" w:cs="Times New Roman"/>
                <w:sz w:val="32"/>
                <w:szCs w:val="36"/>
              </w:rPr>
              <w:t>4:50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72CA1421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Холоп 3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006DA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EA01D0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4AED907D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5237B9">
              <w:rPr>
                <w:rFonts w:ascii="Times New Roman" w:eastAsia="Batang" w:hAnsi="Times New Roman" w:cs="Times New Roman"/>
                <w:sz w:val="32"/>
                <w:szCs w:val="36"/>
              </w:rPr>
              <w:t>6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5237B9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65006DBC" w:rsidR="00AB6369" w:rsidRPr="00BC5FD6" w:rsidRDefault="00AB6369" w:rsidP="005237B9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5237B9">
              <w:rPr>
                <w:rFonts w:ascii="Times New Roman" w:eastAsia="Batang" w:hAnsi="Times New Roman" w:cs="Times New Roman"/>
                <w:bCs/>
                <w:sz w:val="32"/>
              </w:rPr>
              <w:t>Колония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D575EB">
              <w:rPr>
                <w:rFonts w:ascii="Times New Roman" w:eastAsia="Batang" w:hAnsi="Times New Roman" w:cs="Times New Roman"/>
                <w:sz w:val="32"/>
              </w:rPr>
              <w:t>18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726C33B9" w:rsidR="00AB6369" w:rsidRPr="004C4B46" w:rsidRDefault="005237B9" w:rsidP="008D6902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19:2</w:t>
            </w:r>
            <w:r w:rsidR="008D6902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012BB2E2" w:rsidR="00AB6369" w:rsidRDefault="006A27ED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5A297D3A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6A27ED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0092FC86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</w:t>
      </w:r>
      <w:proofErr w:type="gramStart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>пол часа</w:t>
      </w:r>
      <w:proofErr w:type="gramEnd"/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5237B9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FD5A98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5237B9">
        <w:rPr>
          <w:rFonts w:ascii="Times New Roman" w:eastAsia="Batang" w:hAnsi="Times New Roman" w:cs="Times New Roman"/>
          <w:b/>
          <w:sz w:val="36"/>
          <w:szCs w:val="36"/>
        </w:rPr>
        <w:t>3</w:t>
      </w:r>
      <w:bookmarkStart w:id="0" w:name="_GoBack"/>
      <w:bookmarkEnd w:id="0"/>
      <w:r w:rsidR="00E006DA">
        <w:rPr>
          <w:rFonts w:ascii="Times New Roman" w:eastAsia="Batang" w:hAnsi="Times New Roman" w:cs="Times New Roman"/>
          <w:b/>
          <w:sz w:val="36"/>
          <w:szCs w:val="36"/>
        </w:rPr>
        <w:t>0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 xml:space="preserve">Информацию о фильмах и сеансах смотрите </w:t>
      </w:r>
      <w:proofErr w:type="spellStart"/>
      <w:r w:rsidRPr="00AF3133">
        <w:rPr>
          <w:rFonts w:ascii="Times New Roman" w:eastAsia="Batang" w:hAnsi="Times New Roman" w:cs="Times New Roman"/>
          <w:b/>
          <w:sz w:val="32"/>
        </w:rPr>
        <w:t>на:http</w:t>
      </w:r>
      <w:proofErr w:type="spellEnd"/>
      <w:r w:rsidRPr="00AF3133">
        <w:rPr>
          <w:rFonts w:ascii="Times New Roman" w:eastAsia="Batang" w:hAnsi="Times New Roman" w:cs="Times New Roman"/>
          <w:b/>
          <w:sz w:val="32"/>
        </w:rPr>
        <w:t>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</w:t>
        </w:r>
        <w:proofErr w:type="spellStart"/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kinoafisha</w:t>
        </w:r>
        <w:proofErr w:type="spellEnd"/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3463E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1E04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647F2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4BE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147A"/>
    <w:rsid w:val="003F253C"/>
    <w:rsid w:val="003F4172"/>
    <w:rsid w:val="00400892"/>
    <w:rsid w:val="004013B3"/>
    <w:rsid w:val="0040721B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3ADF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1B6F"/>
    <w:rsid w:val="004E48CE"/>
    <w:rsid w:val="004E6D55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37B9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93700"/>
    <w:rsid w:val="006A06E5"/>
    <w:rsid w:val="006A2184"/>
    <w:rsid w:val="006A27ED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2A96"/>
    <w:rsid w:val="006F330C"/>
    <w:rsid w:val="0070134B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3339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51B7A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D6902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797"/>
    <w:rsid w:val="009C7D49"/>
    <w:rsid w:val="009D19AE"/>
    <w:rsid w:val="009D7017"/>
    <w:rsid w:val="009E3470"/>
    <w:rsid w:val="009E4A82"/>
    <w:rsid w:val="009F0ACD"/>
    <w:rsid w:val="009F2F9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3A0F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3EC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01C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08E3"/>
    <w:rsid w:val="00CB3989"/>
    <w:rsid w:val="00CB6E0C"/>
    <w:rsid w:val="00CB7973"/>
    <w:rsid w:val="00CC044F"/>
    <w:rsid w:val="00CC3695"/>
    <w:rsid w:val="00CC3C1C"/>
    <w:rsid w:val="00CD003E"/>
    <w:rsid w:val="00CD0A5E"/>
    <w:rsid w:val="00CD4956"/>
    <w:rsid w:val="00CD560E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3D7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575EB"/>
    <w:rsid w:val="00D60409"/>
    <w:rsid w:val="00D646FA"/>
    <w:rsid w:val="00D677EA"/>
    <w:rsid w:val="00D71D14"/>
    <w:rsid w:val="00D80495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06DA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2543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1D0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5A98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E964-F560-470E-AD43-382CE338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2026-05-26T04:51:00Z</cp:lastPrinted>
  <dcterms:created xsi:type="dcterms:W3CDTF">2026-06-16T04:32:00Z</dcterms:created>
  <dcterms:modified xsi:type="dcterms:W3CDTF">2026-06-16T04:32:00Z</dcterms:modified>
</cp:coreProperties>
</file>