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186" w:rsidRDefault="00130073" w:rsidP="001300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Клуб</w:t>
      </w:r>
      <w:r w:rsidR="00130186">
        <w:rPr>
          <w:rFonts w:ascii="Times New Roman" w:hAnsi="Times New Roman" w:cs="Times New Roman"/>
          <w:b/>
          <w:sz w:val="28"/>
          <w:szCs w:val="28"/>
        </w:rPr>
        <w:t xml:space="preserve"> с. Лазо филиала МБУ ДК «Восток»</w:t>
      </w:r>
    </w:p>
    <w:p w:rsidR="009B5071" w:rsidRDefault="009B5071"/>
    <w:p w:rsidR="001D0B42" w:rsidRDefault="00130186" w:rsidP="0013007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0186">
        <w:rPr>
          <w:rFonts w:ascii="Times New Roman" w:hAnsi="Times New Roman" w:cs="Times New Roman"/>
          <w:sz w:val="28"/>
          <w:szCs w:val="28"/>
        </w:rPr>
        <w:t xml:space="preserve">30 сентября </w:t>
      </w:r>
      <w:r>
        <w:rPr>
          <w:rFonts w:ascii="Times New Roman" w:hAnsi="Times New Roman" w:cs="Times New Roman"/>
          <w:sz w:val="28"/>
          <w:szCs w:val="28"/>
        </w:rPr>
        <w:t xml:space="preserve">для жителей села проведена конкурсно-развлекательная программа «Нам года не беда», посвященная дню пожилого человека. </w:t>
      </w:r>
      <w:r w:rsidR="002220BB">
        <w:rPr>
          <w:rFonts w:ascii="Times New Roman" w:hAnsi="Times New Roman" w:cs="Times New Roman"/>
          <w:sz w:val="28"/>
          <w:szCs w:val="28"/>
        </w:rPr>
        <w:t>«</w:t>
      </w:r>
      <w:r w:rsidRPr="00130186">
        <w:rPr>
          <w:rFonts w:ascii="Times New Roman" w:eastAsia="Times New Roman" w:hAnsi="Times New Roman" w:cs="Times New Roman"/>
          <w:color w:val="000000"/>
          <w:sz w:val="28"/>
          <w:szCs w:val="28"/>
        </w:rPr>
        <w:t>Вы многое в жизни смогли повидать. Багаж опыта, мудрости, знаний, воспоминаний. Восхищаемся вами! Низкий вам поклон и долгих лет жизни.</w:t>
      </w:r>
      <w:r w:rsidRPr="0013018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Крепкого здоровья и оптимизма. Вы гордость поколений, опора страны, спасибо вам!</w:t>
      </w:r>
      <w:r w:rsidR="002220B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bookmarkStart w:id="0" w:name="_GoBack"/>
      <w:bookmarkEnd w:id="0"/>
      <w:r w:rsidR="001300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467D6">
        <w:rPr>
          <w:rFonts w:ascii="Times New Roman" w:hAnsi="Times New Roman" w:cs="Times New Roman"/>
          <w:sz w:val="28"/>
          <w:szCs w:val="28"/>
        </w:rPr>
        <w:t xml:space="preserve">Слова поздравления прозвучали от руководителя Азиатско- Тихоокеанского банка </w:t>
      </w:r>
      <w:proofErr w:type="spellStart"/>
      <w:r w:rsidR="007467D6">
        <w:rPr>
          <w:rFonts w:ascii="Times New Roman" w:hAnsi="Times New Roman" w:cs="Times New Roman"/>
          <w:sz w:val="28"/>
          <w:szCs w:val="28"/>
        </w:rPr>
        <w:t>Годованюк</w:t>
      </w:r>
      <w:proofErr w:type="spellEnd"/>
      <w:r w:rsidR="007467D6">
        <w:rPr>
          <w:rFonts w:ascii="Times New Roman" w:hAnsi="Times New Roman" w:cs="Times New Roman"/>
          <w:sz w:val="28"/>
          <w:szCs w:val="28"/>
        </w:rPr>
        <w:t xml:space="preserve"> Виктории </w:t>
      </w:r>
      <w:r w:rsidR="00130073">
        <w:rPr>
          <w:rFonts w:ascii="Times New Roman" w:hAnsi="Times New Roman" w:cs="Times New Roman"/>
          <w:sz w:val="28"/>
          <w:szCs w:val="28"/>
        </w:rPr>
        <w:t>Александровны,</w:t>
      </w:r>
      <w:r w:rsidR="007467D6">
        <w:rPr>
          <w:rFonts w:ascii="Times New Roman" w:hAnsi="Times New Roman" w:cs="Times New Roman"/>
          <w:sz w:val="28"/>
          <w:szCs w:val="28"/>
        </w:rPr>
        <w:t xml:space="preserve"> которая поздравила всех присутствующих с праздником и привезла в подарок </w:t>
      </w:r>
      <w:r w:rsidR="00130073">
        <w:rPr>
          <w:rFonts w:ascii="Times New Roman" w:hAnsi="Times New Roman" w:cs="Times New Roman"/>
          <w:sz w:val="28"/>
          <w:szCs w:val="28"/>
        </w:rPr>
        <w:t>вкусные,</w:t>
      </w:r>
      <w:r w:rsidR="007467D6">
        <w:rPr>
          <w:rFonts w:ascii="Times New Roman" w:hAnsi="Times New Roman" w:cs="Times New Roman"/>
          <w:sz w:val="28"/>
          <w:szCs w:val="28"/>
        </w:rPr>
        <w:t xml:space="preserve"> сладкие пироги. Следующее поздравление односельчане услышали от Председателя совета ветеранов села Лазо, Почетного жителя города Дальнереченска Истоминой Натальи </w:t>
      </w:r>
      <w:r w:rsidR="00130073">
        <w:rPr>
          <w:rFonts w:ascii="Times New Roman" w:hAnsi="Times New Roman" w:cs="Times New Roman"/>
          <w:sz w:val="28"/>
          <w:szCs w:val="28"/>
        </w:rPr>
        <w:t>Николаевны,</w:t>
      </w:r>
      <w:r w:rsidR="007467D6">
        <w:rPr>
          <w:rFonts w:ascii="Times New Roman" w:hAnsi="Times New Roman" w:cs="Times New Roman"/>
          <w:sz w:val="28"/>
          <w:szCs w:val="28"/>
        </w:rPr>
        <w:t xml:space="preserve"> которая подарила музыкальный подарок песню «Цыганка осень»</w:t>
      </w:r>
      <w:r w:rsidR="00543FF2">
        <w:rPr>
          <w:rFonts w:ascii="Times New Roman" w:hAnsi="Times New Roman" w:cs="Times New Roman"/>
          <w:sz w:val="28"/>
          <w:szCs w:val="28"/>
        </w:rPr>
        <w:t xml:space="preserve">. Были проведены </w:t>
      </w:r>
      <w:r w:rsidR="00130073">
        <w:rPr>
          <w:rFonts w:ascii="Times New Roman" w:hAnsi="Times New Roman" w:cs="Times New Roman"/>
          <w:sz w:val="28"/>
          <w:szCs w:val="28"/>
        </w:rPr>
        <w:t>конкурсы:</w:t>
      </w:r>
      <w:r w:rsidR="007467D6">
        <w:rPr>
          <w:rFonts w:ascii="Times New Roman" w:hAnsi="Times New Roman" w:cs="Times New Roman"/>
          <w:sz w:val="28"/>
          <w:szCs w:val="28"/>
        </w:rPr>
        <w:t xml:space="preserve"> «Королева красоты»</w:t>
      </w:r>
      <w:r w:rsidR="00543FF2">
        <w:rPr>
          <w:rFonts w:ascii="Times New Roman" w:hAnsi="Times New Roman" w:cs="Times New Roman"/>
          <w:sz w:val="28"/>
          <w:szCs w:val="28"/>
        </w:rPr>
        <w:t xml:space="preserve">, «Мисс флора», «Мисс умелые ручки», «Мисс кулинария», «Модный приговор», «Алло мы ищем таланты». Со зрителями проведена игровая программа «Угадай мелодию», «Танцевальный </w:t>
      </w:r>
      <w:proofErr w:type="spellStart"/>
      <w:r w:rsidR="00543FF2">
        <w:rPr>
          <w:rFonts w:ascii="Times New Roman" w:hAnsi="Times New Roman" w:cs="Times New Roman"/>
          <w:sz w:val="28"/>
          <w:szCs w:val="28"/>
        </w:rPr>
        <w:t>батлл</w:t>
      </w:r>
      <w:proofErr w:type="spellEnd"/>
      <w:r w:rsidR="00543FF2">
        <w:rPr>
          <w:rFonts w:ascii="Times New Roman" w:hAnsi="Times New Roman" w:cs="Times New Roman"/>
          <w:sz w:val="28"/>
          <w:szCs w:val="28"/>
        </w:rPr>
        <w:t>».  Музыкальные подарки прозвучали от вокальной группы «Лазовчанка»</w:t>
      </w:r>
      <w:r w:rsidR="00004B2E">
        <w:rPr>
          <w:rFonts w:ascii="Times New Roman" w:hAnsi="Times New Roman" w:cs="Times New Roman"/>
          <w:sz w:val="28"/>
          <w:szCs w:val="28"/>
        </w:rPr>
        <w:t xml:space="preserve"> («Бегут года», «Ах судьба моя, судьба», «Живет село», «Пусть счастье в дом </w:t>
      </w:r>
      <w:proofErr w:type="spellStart"/>
      <w:r w:rsidR="00004B2E">
        <w:rPr>
          <w:rFonts w:ascii="Times New Roman" w:hAnsi="Times New Roman" w:cs="Times New Roman"/>
          <w:sz w:val="28"/>
          <w:szCs w:val="28"/>
        </w:rPr>
        <w:t>приде</w:t>
      </w:r>
      <w:proofErr w:type="spellEnd"/>
      <w:r w:rsidR="00004B2E">
        <w:rPr>
          <w:rFonts w:ascii="Times New Roman" w:hAnsi="Times New Roman" w:cs="Times New Roman"/>
          <w:sz w:val="28"/>
          <w:szCs w:val="28"/>
        </w:rPr>
        <w:t xml:space="preserve">». Елизавета Кравчук исполнила песню «Дорогою добра», Нина Омельяненко «Вальс о вальсе», «Август», Алевтина Синцова «Кнопочки баянные». </w:t>
      </w:r>
    </w:p>
    <w:p w:rsidR="001D0B42" w:rsidRDefault="001D0B42" w:rsidP="00130073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участники  конкурсов получили памятные призы.</w:t>
      </w:r>
    </w:p>
    <w:p w:rsidR="00004B2E" w:rsidRDefault="00004B2E" w:rsidP="00130073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543FF2">
        <w:rPr>
          <w:rFonts w:ascii="Times New Roman" w:hAnsi="Times New Roman" w:cs="Times New Roman"/>
          <w:sz w:val="28"/>
          <w:szCs w:val="28"/>
        </w:rPr>
        <w:t xml:space="preserve"> </w:t>
      </w:r>
      <w:r w:rsidRPr="001301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Пожилые люди —</w:t>
      </w:r>
      <w:r w:rsidRPr="0013018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301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звёздный статус,</w:t>
      </w:r>
      <w:r w:rsidRPr="0013018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301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Опыт, мудрость, сила,</w:t>
      </w:r>
      <w:r w:rsidRPr="0013018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301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Новые мечты.</w:t>
      </w:r>
      <w:r w:rsidRPr="0013018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301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Вас поздравить рады,</w:t>
      </w:r>
      <w:r w:rsidRPr="0013018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301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он, светлый праздник,</w:t>
      </w:r>
      <w:r w:rsidRPr="0013018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301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вас любили,</w:t>
      </w:r>
      <w:r w:rsidRPr="0013018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301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 любили вы.</w:t>
      </w:r>
    </w:p>
    <w:p w:rsidR="001D0B42" w:rsidRDefault="00004B2E" w:rsidP="001301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819400" cy="2115049"/>
            <wp:effectExtent l="19050" t="0" r="0" b="0"/>
            <wp:docPr id="1" name="Рисунок 1" descr="G:\DCIM\101MSDCF\DSC01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13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253" cy="2118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04B2E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19400" cy="2115048"/>
            <wp:effectExtent l="19050" t="0" r="0" b="0"/>
            <wp:docPr id="2" name="Рисунок 2" descr="G:\DCIM\101MSDCF\DSC012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127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255" cy="2117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0B42" w:rsidRDefault="001D0B42" w:rsidP="001D0B42">
      <w:pPr>
        <w:rPr>
          <w:rFonts w:ascii="Times New Roman" w:hAnsi="Times New Roman" w:cs="Times New Roman"/>
          <w:sz w:val="28"/>
          <w:szCs w:val="28"/>
        </w:rPr>
      </w:pPr>
    </w:p>
    <w:p w:rsidR="001D0B42" w:rsidRDefault="001D0B42" w:rsidP="001D0B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17804" cy="2188870"/>
            <wp:effectExtent l="19050" t="0" r="0" b="0"/>
            <wp:docPr id="3" name="Рисунок 3" descr="G:\DCIM\101MSDCF\DSC012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MSDCF\DSC0127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758" cy="2188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0B4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20311" cy="2190750"/>
            <wp:effectExtent l="19050" t="0" r="0" b="0"/>
            <wp:docPr id="4" name="Рисунок 4" descr="G:\DCIM\101MSDCF\DSC012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DCIM\101MSDCF\DSC0128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0311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186" w:rsidRPr="001D0B42" w:rsidRDefault="001D0B42" w:rsidP="001D0B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14650" cy="2186503"/>
            <wp:effectExtent l="19050" t="0" r="0" b="0"/>
            <wp:docPr id="5" name="Рисунок 5" descr="G:\DCIM\101MSDCF\DSC012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DCIM\101MSDCF\DSC0129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186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0B4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24175" cy="2193649"/>
            <wp:effectExtent l="19050" t="0" r="9525" b="0"/>
            <wp:docPr id="6" name="Рисунок 6" descr="G:\DCIM\101MSDCF\DSC012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DCIM\101MSDCF\DSC0129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93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30186" w:rsidRPr="001D0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186"/>
    <w:rsid w:val="00004B2E"/>
    <w:rsid w:val="00130073"/>
    <w:rsid w:val="00130186"/>
    <w:rsid w:val="001D0B42"/>
    <w:rsid w:val="002220BB"/>
    <w:rsid w:val="00543FF2"/>
    <w:rsid w:val="007467D6"/>
    <w:rsid w:val="009413D7"/>
    <w:rsid w:val="009B5071"/>
    <w:rsid w:val="00C93FF3"/>
    <w:rsid w:val="00D9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ECC5A1-5CCF-4E56-9705-8961F022C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B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Буcина ТВ</cp:lastModifiedBy>
  <cp:revision>5</cp:revision>
  <dcterms:created xsi:type="dcterms:W3CDTF">2018-10-01T00:10:00Z</dcterms:created>
  <dcterms:modified xsi:type="dcterms:W3CDTF">2018-10-02T00:20:00Z</dcterms:modified>
</cp:coreProperties>
</file>