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D4" w:rsidRDefault="00DE24D4" w:rsidP="00DE24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Отчет Дома культуры   </w:t>
      </w:r>
    </w:p>
    <w:p w:rsidR="00DE24D4" w:rsidRDefault="00DE24D4" w:rsidP="00DE24D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E24D4" w:rsidRDefault="00DE24D4" w:rsidP="00DE24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с 2.09. по 8.09</w:t>
      </w:r>
      <w:r>
        <w:rPr>
          <w:rFonts w:ascii="Times New Roman" w:hAnsi="Times New Roman" w:cs="Times New Roman"/>
          <w:sz w:val="28"/>
          <w:szCs w:val="28"/>
        </w:rPr>
        <w:t>.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E24D4" w:rsidRDefault="00DE24D4" w:rsidP="00DE24D4">
      <w:pPr>
        <w:rPr>
          <w:rFonts w:ascii="Times New Roman" w:hAnsi="Times New Roman" w:cs="Times New Roman"/>
          <w:sz w:val="28"/>
          <w:szCs w:val="28"/>
        </w:rPr>
      </w:pPr>
    </w:p>
    <w:p w:rsidR="00DE24D4" w:rsidRDefault="00DE24D4" w:rsidP="00DE24D4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 xml:space="preserve">делю в Доме культуры прошло 4 </w:t>
      </w:r>
      <w:r w:rsidRPr="00362F12">
        <w:rPr>
          <w:rFonts w:ascii="Times New Roman" w:hAnsi="Times New Roman" w:cs="Times New Roman"/>
          <w:sz w:val="28"/>
          <w:szCs w:val="28"/>
        </w:rPr>
        <w:t xml:space="preserve">мероприятия,  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 xml:space="preserve">посетило </w:t>
      </w:r>
      <w:r w:rsidR="0094521F">
        <w:rPr>
          <w:rFonts w:ascii="Times New Roman" w:hAnsi="Times New Roman" w:cs="Times New Roman"/>
          <w:sz w:val="28"/>
          <w:szCs w:val="28"/>
        </w:rPr>
        <w:t xml:space="preserve"> 921</w:t>
      </w:r>
      <w:r w:rsidRPr="00362F1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25F8C" w:rsidRDefault="0017514D">
      <w:pPr>
        <w:rPr>
          <w:rFonts w:ascii="Times New Roman" w:hAnsi="Times New Roman" w:cs="Times New Roman"/>
          <w:sz w:val="28"/>
          <w:szCs w:val="28"/>
        </w:rPr>
      </w:pPr>
      <w:r w:rsidRPr="0017514D">
        <w:rPr>
          <w:rFonts w:ascii="Times New Roman" w:hAnsi="Times New Roman" w:cs="Times New Roman"/>
          <w:sz w:val="28"/>
          <w:szCs w:val="28"/>
        </w:rPr>
        <w:t xml:space="preserve">2 сентября </w:t>
      </w:r>
      <w:r>
        <w:rPr>
          <w:rFonts w:ascii="Times New Roman" w:hAnsi="Times New Roman" w:cs="Times New Roman"/>
          <w:sz w:val="28"/>
          <w:szCs w:val="28"/>
        </w:rPr>
        <w:t xml:space="preserve"> в ДК прошла развлекательная программа</w:t>
      </w:r>
      <w:r w:rsidR="007012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посвященная </w:t>
      </w:r>
      <w:r w:rsidR="0070129A">
        <w:rPr>
          <w:rFonts w:ascii="Times New Roman" w:hAnsi="Times New Roman" w:cs="Times New Roman"/>
          <w:sz w:val="28"/>
          <w:szCs w:val="28"/>
        </w:rPr>
        <w:t xml:space="preserve">  Дню Знаний </w:t>
      </w:r>
      <w:r>
        <w:rPr>
          <w:rFonts w:ascii="Times New Roman" w:hAnsi="Times New Roman" w:cs="Times New Roman"/>
          <w:sz w:val="28"/>
          <w:szCs w:val="28"/>
        </w:rPr>
        <w:t xml:space="preserve"> «Здравствуй школа!»</w:t>
      </w:r>
      <w:r w:rsidR="0070129A">
        <w:rPr>
          <w:rFonts w:ascii="Times New Roman" w:hAnsi="Times New Roman" w:cs="Times New Roman"/>
          <w:sz w:val="28"/>
          <w:szCs w:val="28"/>
        </w:rPr>
        <w:t xml:space="preserve">.  Ведущие мероприятия предложили  детям поучаствовать в веселых познавательных конкурсах, играх  и танцах. Дать ответы на логические  загадки  и задачки. Поздравить учителей и одноклассников с новым учебным годом. Мероприятия закончилось под бурные аплодисменты детей и родителей. </w:t>
      </w:r>
    </w:p>
    <w:p w:rsidR="00F44C5B" w:rsidRDefault="00701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и 6 сентября  состоялись кинопоказы  «Красавица и чудовище»</w:t>
      </w:r>
      <w:r w:rsidR="00F44C5B">
        <w:rPr>
          <w:rFonts w:ascii="Times New Roman" w:hAnsi="Times New Roman" w:cs="Times New Roman"/>
          <w:sz w:val="28"/>
          <w:szCs w:val="28"/>
        </w:rPr>
        <w:t xml:space="preserve"> и «Азбука безопасности на дороге». </w:t>
      </w:r>
    </w:p>
    <w:p w:rsidR="0070129A" w:rsidRDefault="00F44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сентября в Единый день голосования </w:t>
      </w:r>
      <w:r w:rsidR="00701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Доме культуры прошла выставка детского рисунка «Милый сердцу уголок».</w:t>
      </w:r>
    </w:p>
    <w:p w:rsidR="00F44C5B" w:rsidRDefault="00F44C5B">
      <w:pPr>
        <w:rPr>
          <w:rFonts w:ascii="Times New Roman" w:hAnsi="Times New Roman" w:cs="Times New Roman"/>
          <w:sz w:val="28"/>
          <w:szCs w:val="28"/>
        </w:rPr>
      </w:pPr>
    </w:p>
    <w:p w:rsidR="00F44C5B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1" name="Рисунок 1" descr="C:\Users\User\Desktop\a2b65721-0419-466f-aa21-e3a6f7da93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2b65721-0419-466f-aa21-e3a6f7da931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886075"/>
            <wp:effectExtent l="0" t="0" r="9525" b="9525"/>
            <wp:docPr id="2" name="Рисунок 2" descr="C:\Users\User\Desktop\42488d1d-49b2-41d9-b351-9f99407334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42488d1d-49b2-41d9-b351-9f99407334e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57475" cy="4895850"/>
            <wp:effectExtent l="0" t="0" r="9525" b="0"/>
            <wp:docPr id="3" name="Рисунок 3" descr="C:\Users\User\Desktop\d5879fa7-209e-45a5-8679-7fafd632d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5879fa7-209e-45a5-8679-7fafd632d4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954" cy="489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8B6971" wp14:editId="2D58B8EB">
            <wp:extent cx="2600325" cy="4895850"/>
            <wp:effectExtent l="0" t="0" r="9525" b="0"/>
            <wp:docPr id="4" name="Рисунок 4" descr="C:\Users\User\Desktop\8aa86d96-d790-4327-8f04-6dbcfbca31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8aa86d96-d790-4327-8f04-6dbcfbca31c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066" cy="490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24100" cy="4781145"/>
            <wp:effectExtent l="0" t="0" r="0" b="635"/>
            <wp:docPr id="5" name="Рисунок 5" descr="C:\Users\User\Desktop\37e4b6a9-520c-4e03-8cdd-bbccc6f1c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37e4b6a9-520c-4e03-8cdd-bbccc6f1c63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00" cy="4789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6" name="Рисунок 6" descr="C:\Users\User\Desktop\97b48837-fd4a-4f20-9271-60dbd98a4f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97b48837-fd4a-4f20-9271-60dbd98a4f9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55F" w:rsidRDefault="0047255F">
      <w:pPr>
        <w:rPr>
          <w:rFonts w:ascii="Times New Roman" w:hAnsi="Times New Roman" w:cs="Times New Roman"/>
          <w:sz w:val="28"/>
          <w:szCs w:val="28"/>
        </w:rPr>
      </w:pPr>
    </w:p>
    <w:p w:rsidR="0047255F" w:rsidRDefault="00472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886075"/>
            <wp:effectExtent l="0" t="0" r="9525" b="9525"/>
            <wp:docPr id="9" name="Рисунок 9" descr="C:\Users\User\Desktop\8cb496a5-7e49-4ce7-a231-9af7493cde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8cb496a5-7e49-4ce7-a231-9af7493cde4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343275"/>
            <wp:effectExtent l="0" t="0" r="9525" b="9525"/>
            <wp:docPr id="7" name="Рисунок 7" descr="C:\Users\User\Desktop\1edbd702-7c2e-4a59-a9bb-3d18a7b6c2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edbd702-7c2e-4a59-a9bb-3d18a7b6c28d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896100" cy="4028650"/>
            <wp:effectExtent l="0" t="0" r="0" b="0"/>
            <wp:docPr id="8" name="Рисунок 8" descr="C:\Users\User\Desktop\4fa7581a-9b4f-4930-a483-d95cba8e8a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4fa7581a-9b4f-4930-a483-d95cba8e8ad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6682" r="-14118" b="35831"/>
                    <a:stretch/>
                  </pic:blipFill>
                  <pic:spPr bwMode="auto">
                    <a:xfrm>
                      <a:off x="0" y="0"/>
                      <a:ext cx="6909660" cy="403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3236D2" w:rsidRDefault="003236D2">
      <w:pPr>
        <w:rPr>
          <w:rFonts w:ascii="Times New Roman" w:hAnsi="Times New Roman" w:cs="Times New Roman"/>
          <w:sz w:val="28"/>
          <w:szCs w:val="28"/>
        </w:rPr>
      </w:pPr>
    </w:p>
    <w:p w:rsidR="0070129A" w:rsidRPr="0017514D" w:rsidRDefault="0070129A">
      <w:pPr>
        <w:rPr>
          <w:rFonts w:ascii="Times New Roman" w:hAnsi="Times New Roman" w:cs="Times New Roman"/>
          <w:sz w:val="28"/>
          <w:szCs w:val="28"/>
        </w:rPr>
      </w:pPr>
    </w:p>
    <w:sectPr w:rsidR="0070129A" w:rsidRPr="00175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3C"/>
    <w:rsid w:val="0017514D"/>
    <w:rsid w:val="003236D2"/>
    <w:rsid w:val="00425F8C"/>
    <w:rsid w:val="0047255F"/>
    <w:rsid w:val="0070129A"/>
    <w:rsid w:val="008F0C3C"/>
    <w:rsid w:val="0094521F"/>
    <w:rsid w:val="00AC147D"/>
    <w:rsid w:val="00DE24D4"/>
    <w:rsid w:val="00F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4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4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EA38-3157-4F58-A4D9-92FAFFC4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2019-09-08T22:47:00Z</dcterms:created>
  <dcterms:modified xsi:type="dcterms:W3CDTF">2019-09-09T00:43:00Z</dcterms:modified>
</cp:coreProperties>
</file>