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01" w:rsidRDefault="00A80601" w:rsidP="00A80601">
      <w:pPr>
        <w:shd w:val="clear" w:color="auto" w:fill="FFFFFF"/>
        <w:spacing w:after="0" w:line="28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601">
        <w:rPr>
          <w:rFonts w:ascii="Times New Roman" w:eastAsia="Times New Roman" w:hAnsi="Times New Roman" w:cs="Times New Roman"/>
          <w:color w:val="000000"/>
          <w:sz w:val="28"/>
          <w:szCs w:val="28"/>
        </w:rPr>
        <w:t>23-24 ноября 2022 года в ДК "Восток" прошло обучение для специалистов образовательных организаций и правоохранительных органов Дальнереченского городского округа, направленное на профилактику терроризма в сфере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 в молодёжной среде.</w:t>
      </w:r>
    </w:p>
    <w:p w:rsidR="00A80601" w:rsidRDefault="00A80601" w:rsidP="00A80601">
      <w:pPr>
        <w:shd w:val="clear" w:color="auto" w:fill="FFFFFF"/>
        <w:spacing w:after="0" w:line="28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601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образовательными программами выступили спикеры Координационного центра по вопросам формирования у молодёжи активной гражданской позиции, предупреждения межнациональных конфликтов, противодействия идеологии терроризма и профилактики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стремизма ДВФУ г. Владивостока.</w:t>
      </w:r>
    </w:p>
    <w:p w:rsidR="00A80601" w:rsidRDefault="00A80601" w:rsidP="00A80601">
      <w:pPr>
        <w:shd w:val="clear" w:color="auto" w:fill="FFFFFF"/>
        <w:spacing w:after="0" w:line="28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601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обучения были изучены две образовательные программы: "Сеть интернет в противодействии терро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80601">
        <w:rPr>
          <w:rFonts w:ascii="Times New Roman" w:eastAsia="Times New Roman" w:hAnsi="Times New Roman" w:cs="Times New Roman"/>
          <w:color w:val="000000"/>
          <w:sz w:val="28"/>
          <w:szCs w:val="28"/>
        </w:rPr>
        <w:t>стическим угрозам" и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цифровой безопасности".</w:t>
      </w:r>
    </w:p>
    <w:p w:rsidR="00A80601" w:rsidRPr="00A80601" w:rsidRDefault="00A80601" w:rsidP="00A80601">
      <w:pPr>
        <w:shd w:val="clear" w:color="auto" w:fill="FFFFFF"/>
        <w:spacing w:after="0" w:line="28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60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организовано сектором по организации мероприятий для молодёжи МКУ "Управление культуры Дальнереченского городского округа" при поддержке администрации Дальнереченского городского округа.</w:t>
      </w:r>
    </w:p>
    <w:p w:rsidR="00000000" w:rsidRDefault="0056675E"/>
    <w:p w:rsidR="00A80601" w:rsidRDefault="00A80601">
      <w:r>
        <w:rPr>
          <w:noProof/>
        </w:rPr>
        <w:drawing>
          <wp:inline distT="0" distB="0" distL="0" distR="0">
            <wp:extent cx="3223199" cy="1816624"/>
            <wp:effectExtent l="19050" t="0" r="0" b="0"/>
            <wp:docPr id="1" name="Рисунок 1" descr="C:\Users\Стасюк ОА\Desktop\P2vzEfIM-qYc1Mqzj41nWN9JsXtI-tAQoAF09f7A4InkWnYW3f_j0PjCkLSt1HtkIcMZEsjJN1Kq2UKU5WY2LR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юк ОА\Desktop\P2vzEfIM-qYc1Mqzj41nWN9JsXtI-tAQoAF09f7A4InkWnYW3f_j0PjCkLSt1HtkIcMZEsjJN1Kq2UKU5WY2LRG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12" cy="181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9423" cy="1786317"/>
            <wp:effectExtent l="19050" t="0" r="0" b="0"/>
            <wp:docPr id="2" name="Рисунок 2" descr="C:\Users\Стасюк ОА\Desktop\VNgJmBpPe11De-L2AYGaayWo8pTgr6oB-l_nLm4fVIhQcVNWWPnwQvu_pAXn32JcWb7ZvJX4aeegVdiAz1Dfol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юк ОА\Desktop\VNgJmBpPe11De-L2AYGaayWo8pTgr6oB-l_nLm4fVIhQcVNWWPnwQvu_pAXn32JcWb7ZvJX4aeegVdiAz1Dfoli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05" cy="178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8369" cy="1796994"/>
            <wp:effectExtent l="19050" t="0" r="0" b="0"/>
            <wp:docPr id="3" name="Рисунок 3" descr="C:\Users\Стасюк ОА\Desktop\0TIBvcB-0Gt8Bdh4GmL_yuTOO-UzaWI45I-Axh2XUJu2MvTo09ujhw4XWXDHCd_dXeh08phd6iEIv7u2hlGJOh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юк ОА\Desktop\0TIBvcB-0Gt8Bdh4GmL_yuTOO-UzaWI45I-Axh2XUJu2MvTo09ujhw4XWXDHCd_dXeh08phd6iEIv7u2hlGJOh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579" cy="179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601" w:rsidRDefault="00A80601"/>
    <w:p w:rsidR="0002567E" w:rsidRPr="0002567E" w:rsidRDefault="0002567E" w:rsidP="0002567E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ШКОЛА МОЛОДЕЖНОГО САМОУПРАВЛЕНИЯ УСПЕШНО ЗАВЕРШЕНА!</w:t>
      </w:r>
    </w:p>
    <w:p w:rsidR="0002567E" w:rsidRDefault="0002567E" w:rsidP="00025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и 22 ноября 2022 года прошло базовое обучение для ученических самоуправлений школ Дальнереченска.</w:t>
      </w:r>
    </w:p>
    <w:p w:rsidR="0002567E" w:rsidRDefault="0002567E" w:rsidP="00025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ученических советов 6-ти школ прошли двухдневную образовательную программу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углубив свои знания об ученическом самоуправлении. Участники детально разобрали его нормативные основы и свои академические права. Групповая работа с представителями разных школ Дальнереченска позволила ребятам выйти на новый уровень рассуждений о своей роли в жизни одноклассников,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загорелись новыми идеями!</w:t>
      </w:r>
    </w:p>
    <w:p w:rsidR="0002567E" w:rsidRDefault="0002567E" w:rsidP="00025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площадке активисты выявили общие проблемы своих общеобразовательных организаций и готовы их реша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совместно с администрацией.</w:t>
      </w:r>
    </w:p>
    <w:p w:rsidR="00A80601" w:rsidRDefault="0002567E" w:rsidP="000256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организовано сектором по организации мероприятий для молодёжи МКУ "Управление культуры Дальнереченского городского округа" при поддержке Приморским отделением Российского союза молодежи, Ассоциацию «Совет муниципальных образований Приморского края» и Департамента по делам молодежи Приморского края.</w:t>
      </w: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7" w:history="1"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#РСМ25</w:t>
        </w:r>
      </w:hyperlink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#РСМ</w:t>
        </w:r>
      </w:hyperlink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РСМзаУСУ</w:t>
        </w:r>
        <w:proofErr w:type="spellEnd"/>
      </w:hyperlink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ученическоесамоуправление</w:t>
        </w:r>
        <w:proofErr w:type="spellEnd"/>
      </w:hyperlink>
      <w:r w:rsidRPr="0002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Pr="000256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ШМСУшколы</w:t>
        </w:r>
        <w:proofErr w:type="spellEnd"/>
      </w:hyperlink>
    </w:p>
    <w:p w:rsidR="0056675E" w:rsidRDefault="005A35B6" w:rsidP="00025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70723" cy="3617843"/>
            <wp:effectExtent l="19050" t="0" r="0" b="0"/>
            <wp:docPr id="5" name="Рисунок 5" descr="C:\Users\Стасюк ОА\Desktop\RTWqKPUBieR-9wbBEVWdaEzqCWmx0wv9lVGMJW4gwzo8hmVAVYhb6jZjj1gS8AcVy0YrHbVGNP_RXx9bi1Bo-0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тасюк ОА\Desktop\RTWqKPUBieR-9wbBEVWdaEzqCWmx0wv9lVGMJW4gwzo8hmVAVYhb6jZjj1gS8AcVy0YrHbVGNP_RXx9bi1Bo-0AP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4420" b="22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88" cy="361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B6" w:rsidRPr="0002567E" w:rsidRDefault="005A35B6" w:rsidP="00025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319993" cy="3411109"/>
            <wp:effectExtent l="19050" t="0" r="4107" b="0"/>
            <wp:docPr id="6" name="Рисунок 6" descr="C:\Users\Стасюк ОА\Desktop\3I-5vtzGSNPQadAi3g8U3mkmRUlwNXdbfhcM0HFdwpsBi3HIpCEt3ekbr1Nes19wlVNdGmgZ_RmAl6ge0XBBxs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тасюк ОА\Desktop\3I-5vtzGSNPQadAi3g8U3mkmRUlwNXdbfhcM0HFdwpsBi3HIpCEt3ekbr1Nes19wlVNdGmgZ_RmAl6ge0XBBxs-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522" b="22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75" cy="34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6226" cy="3419060"/>
            <wp:effectExtent l="19050" t="0" r="0" b="0"/>
            <wp:docPr id="7" name="Рисунок 7" descr="C:\Users\Стасюк ОА\Desktop\vo_KASZf2mvpGu7gn8EuuZa7a_AGisSXRqmtfgqDI5kj7zVypBePOedEleD1iA-B2OaTrWHmkVymgtCxWxTP3I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асюк ОА\Desktop\vo_KASZf2mvpGu7gn8EuuZa7a_AGisSXRqmtfgqDI5kj7zVypBePOedEleD1iA-B2OaTrWHmkVymgtCxWxTP3IP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4445" b="22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25" cy="341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5B6" w:rsidRPr="0002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0601"/>
    <w:rsid w:val="0002567E"/>
    <w:rsid w:val="0056675E"/>
    <w:rsid w:val="005A35B6"/>
    <w:rsid w:val="00A8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6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80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A1%D0%9C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A1%D0%9C25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feed?section=search&amp;q=%23%D0%A8%D0%9C%D0%A1%D0%A3%D1%88%D0%BA%D0%BE%D0%BB%D1%8B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1%83%D1%87%D0%B5%D0%BD%D0%B8%D1%87%D0%B5%D1%81%D0%BA%D0%BE%D0%B5%D1%81%D0%B0%D0%BC%D0%BE%D1%83%D0%BF%D1%80%D0%B0%D0%B2%D0%BB%D0%B5%D0%BD%D0%B8%D0%B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A0%D0%A1%D0%9C%D0%B7%D0%B0%D0%A3%D0%A1%D0%A3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АИ</dc:creator>
  <cp:keywords/>
  <dc:description/>
  <cp:lastModifiedBy>Марияш АИ</cp:lastModifiedBy>
  <cp:revision>5</cp:revision>
  <dcterms:created xsi:type="dcterms:W3CDTF">2022-11-28T06:17:00Z</dcterms:created>
  <dcterms:modified xsi:type="dcterms:W3CDTF">2022-11-28T06:36:00Z</dcterms:modified>
</cp:coreProperties>
</file>