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082" w:rsidRPr="00CC22E2" w:rsidRDefault="008169D1" w:rsidP="006F3C6B">
      <w:pPr>
        <w:jc w:val="center"/>
      </w:pPr>
      <w:r>
        <w:rPr>
          <w:noProof/>
        </w:rPr>
        <w:t xml:space="preserve">                                                                    </w:t>
      </w:r>
      <w:r w:rsidR="00B75E2F">
        <w:rPr>
          <w:noProof/>
        </w:rPr>
        <w:drawing>
          <wp:inline distT="0" distB="0" distL="0" distR="0">
            <wp:extent cx="524510" cy="670560"/>
            <wp:effectExtent l="19050" t="0" r="8890" b="0"/>
            <wp:docPr id="1"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8">
                      <a:lum bright="2000" contrast="-6000"/>
                    </a:blip>
                    <a:srcRect/>
                    <a:stretch>
                      <a:fillRect/>
                    </a:stretch>
                  </pic:blipFill>
                  <pic:spPr bwMode="auto">
                    <a:xfrm>
                      <a:off x="0" y="0"/>
                      <a:ext cx="524510" cy="670560"/>
                    </a:xfrm>
                    <a:prstGeom prst="rect">
                      <a:avLst/>
                    </a:prstGeom>
                    <a:noFill/>
                    <a:ln w="9525">
                      <a:noFill/>
                      <a:miter lim="800000"/>
                      <a:headEnd/>
                      <a:tailEnd/>
                    </a:ln>
                  </pic:spPr>
                </pic:pic>
              </a:graphicData>
            </a:graphic>
          </wp:inline>
        </w:drawing>
      </w:r>
      <w:r>
        <w:rPr>
          <w:noProof/>
        </w:rPr>
        <w:t xml:space="preserve">                                                       ПРОЕКТ</w:t>
      </w:r>
    </w:p>
    <w:p w:rsidR="00554082" w:rsidRPr="00CC22E2" w:rsidRDefault="00554082" w:rsidP="006F3C6B">
      <w:pPr>
        <w:tabs>
          <w:tab w:val="left" w:pos="8820"/>
        </w:tabs>
        <w:jc w:val="center"/>
        <w:rPr>
          <w:sz w:val="28"/>
          <w:szCs w:val="28"/>
        </w:rPr>
      </w:pPr>
      <w:r w:rsidRPr="00CC22E2">
        <w:rPr>
          <w:sz w:val="28"/>
          <w:szCs w:val="28"/>
        </w:rPr>
        <w:t>АДМИНИСТРАЦИЯ</w:t>
      </w:r>
    </w:p>
    <w:p w:rsidR="00554082" w:rsidRPr="00CC22E2" w:rsidRDefault="00554082" w:rsidP="006F3C6B">
      <w:pPr>
        <w:tabs>
          <w:tab w:val="left" w:pos="8820"/>
        </w:tabs>
        <w:jc w:val="center"/>
        <w:rPr>
          <w:sz w:val="28"/>
          <w:szCs w:val="28"/>
        </w:rPr>
      </w:pPr>
      <w:r w:rsidRPr="00CC22E2">
        <w:rPr>
          <w:sz w:val="28"/>
          <w:szCs w:val="28"/>
        </w:rPr>
        <w:t>ДАЛЬНЕРЕЧЕНСКОГО ГОРОДСКОГО ОКРУГА</w:t>
      </w:r>
    </w:p>
    <w:p w:rsidR="00554082" w:rsidRPr="00CC22E2" w:rsidRDefault="00554082" w:rsidP="006F3C6B">
      <w:pPr>
        <w:tabs>
          <w:tab w:val="left" w:pos="8820"/>
        </w:tabs>
        <w:jc w:val="center"/>
        <w:rPr>
          <w:sz w:val="28"/>
          <w:szCs w:val="28"/>
        </w:rPr>
      </w:pPr>
      <w:r w:rsidRPr="00CC22E2">
        <w:rPr>
          <w:sz w:val="28"/>
          <w:szCs w:val="28"/>
        </w:rPr>
        <w:t>ПРИМОРСКОГО КРАЯ</w:t>
      </w:r>
    </w:p>
    <w:p w:rsidR="00CD0E83" w:rsidRDefault="00CD0E83" w:rsidP="006F3C6B">
      <w:pPr>
        <w:tabs>
          <w:tab w:val="left" w:pos="8820"/>
        </w:tabs>
        <w:spacing w:line="360" w:lineRule="auto"/>
        <w:jc w:val="center"/>
        <w:outlineLvl w:val="0"/>
        <w:rPr>
          <w:sz w:val="28"/>
          <w:szCs w:val="28"/>
        </w:rPr>
      </w:pPr>
    </w:p>
    <w:p w:rsidR="00554082" w:rsidRPr="00CC22E2" w:rsidRDefault="00554082" w:rsidP="006F3C6B">
      <w:pPr>
        <w:tabs>
          <w:tab w:val="left" w:pos="8820"/>
        </w:tabs>
        <w:spacing w:line="360" w:lineRule="auto"/>
        <w:jc w:val="center"/>
        <w:outlineLvl w:val="0"/>
        <w:rPr>
          <w:sz w:val="28"/>
          <w:szCs w:val="28"/>
        </w:rPr>
      </w:pPr>
      <w:r w:rsidRPr="00CC22E2">
        <w:rPr>
          <w:sz w:val="28"/>
          <w:szCs w:val="28"/>
        </w:rPr>
        <w:t>ПОСТАНОВЛЕНИЕ</w:t>
      </w:r>
    </w:p>
    <w:p w:rsidR="00554082" w:rsidRPr="00CC22E2" w:rsidRDefault="00CD0E83" w:rsidP="00CD0E83">
      <w:pPr>
        <w:tabs>
          <w:tab w:val="left" w:pos="8820"/>
        </w:tabs>
        <w:ind w:right="76"/>
        <w:rPr>
          <w:b/>
          <w:bCs/>
          <w:sz w:val="28"/>
          <w:szCs w:val="28"/>
        </w:rPr>
      </w:pPr>
      <w:r>
        <w:rPr>
          <w:sz w:val="28"/>
          <w:szCs w:val="28"/>
        </w:rPr>
        <w:t>_____________</w:t>
      </w:r>
      <w:r w:rsidR="00554082" w:rsidRPr="00CC22E2">
        <w:rPr>
          <w:sz w:val="28"/>
          <w:szCs w:val="28"/>
        </w:rPr>
        <w:t xml:space="preserve">                 </w:t>
      </w:r>
      <w:r w:rsidR="009E62CE">
        <w:rPr>
          <w:sz w:val="28"/>
          <w:szCs w:val="28"/>
        </w:rPr>
        <w:t xml:space="preserve">  </w:t>
      </w:r>
      <w:r w:rsidR="00554082" w:rsidRPr="00CC22E2">
        <w:rPr>
          <w:sz w:val="28"/>
          <w:szCs w:val="28"/>
        </w:rPr>
        <w:t xml:space="preserve"> </w:t>
      </w:r>
      <w:r>
        <w:rPr>
          <w:sz w:val="28"/>
          <w:szCs w:val="28"/>
        </w:rPr>
        <w:t xml:space="preserve">    </w:t>
      </w:r>
      <w:r w:rsidR="00554082" w:rsidRPr="00CC22E2">
        <w:rPr>
          <w:sz w:val="28"/>
          <w:szCs w:val="28"/>
        </w:rPr>
        <w:t xml:space="preserve"> г. Дальнереченск                 </w:t>
      </w:r>
      <w:r>
        <w:rPr>
          <w:sz w:val="28"/>
          <w:szCs w:val="28"/>
        </w:rPr>
        <w:t xml:space="preserve"> </w:t>
      </w:r>
      <w:r w:rsidR="00554082" w:rsidRPr="00CC22E2">
        <w:rPr>
          <w:sz w:val="28"/>
          <w:szCs w:val="28"/>
        </w:rPr>
        <w:t xml:space="preserve">         № </w:t>
      </w:r>
      <w:r>
        <w:rPr>
          <w:sz w:val="28"/>
          <w:szCs w:val="28"/>
        </w:rPr>
        <w:t>_________</w:t>
      </w:r>
    </w:p>
    <w:p w:rsidR="001215BB" w:rsidRDefault="001215BB" w:rsidP="003460FF">
      <w:pPr>
        <w:tabs>
          <w:tab w:val="left" w:pos="3314"/>
          <w:tab w:val="center" w:pos="4890"/>
        </w:tabs>
        <w:jc w:val="center"/>
        <w:rPr>
          <w:spacing w:val="40"/>
        </w:rPr>
      </w:pPr>
    </w:p>
    <w:p w:rsidR="00CD0E83" w:rsidRDefault="00CD0E83" w:rsidP="003460FF">
      <w:pPr>
        <w:tabs>
          <w:tab w:val="left" w:pos="3314"/>
          <w:tab w:val="center" w:pos="4890"/>
        </w:tabs>
        <w:jc w:val="center"/>
        <w:rPr>
          <w:spacing w:val="40"/>
        </w:rPr>
      </w:pPr>
    </w:p>
    <w:p w:rsidR="00CF181E" w:rsidRPr="00CC22E2" w:rsidRDefault="00CF181E" w:rsidP="003460FF">
      <w:pPr>
        <w:tabs>
          <w:tab w:val="left" w:pos="3314"/>
          <w:tab w:val="center" w:pos="4890"/>
        </w:tabs>
        <w:jc w:val="center"/>
        <w:rPr>
          <w:spacing w:val="40"/>
        </w:rPr>
      </w:pPr>
    </w:p>
    <w:p w:rsidR="00554082" w:rsidRPr="00BF67DB" w:rsidRDefault="00554082" w:rsidP="00254D22">
      <w:pPr>
        <w:ind w:firstLine="567"/>
        <w:jc w:val="center"/>
        <w:rPr>
          <w:b/>
          <w:sz w:val="28"/>
          <w:szCs w:val="28"/>
        </w:rPr>
      </w:pPr>
      <w:r w:rsidRPr="00BF67DB">
        <w:rPr>
          <w:b/>
          <w:sz w:val="28"/>
          <w:szCs w:val="28"/>
        </w:rPr>
        <w:t>Об утверждении Порядка предоставления субсидий субъектам малого и среднего предпринимательства  Дальнереченского</w:t>
      </w:r>
    </w:p>
    <w:p w:rsidR="00554082" w:rsidRPr="00BF67DB" w:rsidRDefault="00554082" w:rsidP="00254D22">
      <w:pPr>
        <w:ind w:firstLine="567"/>
        <w:jc w:val="center"/>
        <w:rPr>
          <w:b/>
          <w:sz w:val="28"/>
          <w:szCs w:val="28"/>
        </w:rPr>
      </w:pPr>
      <w:r w:rsidRPr="00BF67DB">
        <w:rPr>
          <w:b/>
          <w:sz w:val="28"/>
          <w:szCs w:val="28"/>
        </w:rPr>
        <w:t>городского округа на возмещение части затрат для реализации проектов в сфере социального предпринимательства</w:t>
      </w:r>
    </w:p>
    <w:p w:rsidR="00554082" w:rsidRPr="00BF67DB" w:rsidRDefault="00554082" w:rsidP="00254D22">
      <w:pPr>
        <w:ind w:firstLine="567"/>
        <w:jc w:val="center"/>
        <w:rPr>
          <w:sz w:val="28"/>
          <w:szCs w:val="28"/>
        </w:rPr>
      </w:pPr>
    </w:p>
    <w:p w:rsidR="00CD0E83" w:rsidRPr="00BF67DB" w:rsidRDefault="00CD0E83" w:rsidP="00254D22">
      <w:pPr>
        <w:ind w:firstLine="567"/>
        <w:jc w:val="center"/>
        <w:rPr>
          <w:sz w:val="28"/>
          <w:szCs w:val="28"/>
        </w:rPr>
      </w:pPr>
    </w:p>
    <w:p w:rsidR="00554082" w:rsidRPr="00BF67DB" w:rsidRDefault="00554082" w:rsidP="00885EA5">
      <w:pPr>
        <w:widowControl w:val="0"/>
        <w:autoSpaceDE w:val="0"/>
        <w:autoSpaceDN w:val="0"/>
        <w:adjustRightInd w:val="0"/>
        <w:spacing w:line="360" w:lineRule="auto"/>
        <w:jc w:val="both"/>
        <w:rPr>
          <w:sz w:val="28"/>
          <w:szCs w:val="28"/>
        </w:rPr>
      </w:pPr>
      <w:r w:rsidRPr="00BF67DB">
        <w:rPr>
          <w:sz w:val="28"/>
          <w:szCs w:val="28"/>
        </w:rPr>
        <w:tab/>
        <w:t xml:space="preserve">В соответствии </w:t>
      </w:r>
      <w:r w:rsidR="008169D1" w:rsidRPr="00BF67DB">
        <w:rPr>
          <w:sz w:val="28"/>
          <w:szCs w:val="28"/>
        </w:rPr>
        <w:t xml:space="preserve">с </w:t>
      </w:r>
      <w:r w:rsidRPr="00BF67DB">
        <w:rPr>
          <w:sz w:val="28"/>
          <w:szCs w:val="28"/>
        </w:rPr>
        <w:t>Бюджетн</w:t>
      </w:r>
      <w:r w:rsidR="008169D1" w:rsidRPr="00BF67DB">
        <w:rPr>
          <w:sz w:val="28"/>
          <w:szCs w:val="28"/>
        </w:rPr>
        <w:t xml:space="preserve">ым </w:t>
      </w:r>
      <w:r w:rsidRPr="00BF67DB">
        <w:rPr>
          <w:sz w:val="28"/>
          <w:szCs w:val="28"/>
        </w:rPr>
        <w:t>кодекс</w:t>
      </w:r>
      <w:r w:rsidR="008169D1" w:rsidRPr="00BF67DB">
        <w:rPr>
          <w:sz w:val="28"/>
          <w:szCs w:val="28"/>
        </w:rPr>
        <w:t xml:space="preserve">ом </w:t>
      </w:r>
      <w:r w:rsidRPr="00BF67DB">
        <w:rPr>
          <w:sz w:val="28"/>
          <w:szCs w:val="28"/>
        </w:rPr>
        <w:t xml:space="preserve">Российской Федерации, </w:t>
      </w:r>
      <w:r w:rsidR="008169D1" w:rsidRPr="00BF67DB">
        <w:rPr>
          <w:sz w:val="28"/>
          <w:szCs w:val="28"/>
        </w:rPr>
        <w:t xml:space="preserve">Федеральным законом </w:t>
      </w:r>
      <w:r w:rsidR="00E24AD0" w:rsidRPr="00BF67DB">
        <w:rPr>
          <w:sz w:val="28"/>
          <w:szCs w:val="28"/>
        </w:rPr>
        <w:t xml:space="preserve">от 24.07.2007 № 209-ФЗ «О развитии малого и среднего предпринимательства в Российской Федерации»,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w:t>
      </w:r>
      <w:r w:rsidRPr="00BF67DB">
        <w:rPr>
          <w:sz w:val="28"/>
          <w:szCs w:val="28"/>
        </w:rPr>
        <w:t>муниципальной программ</w:t>
      </w:r>
      <w:r w:rsidR="00E24AD0" w:rsidRPr="00BF67DB">
        <w:rPr>
          <w:sz w:val="28"/>
          <w:szCs w:val="28"/>
        </w:rPr>
        <w:t xml:space="preserve">ой </w:t>
      </w:r>
      <w:r w:rsidRPr="00BF67DB">
        <w:rPr>
          <w:sz w:val="28"/>
          <w:szCs w:val="28"/>
        </w:rPr>
        <w:t>«Развитие малого и среднего предпринимательств на территории Дальнереченского городского округа на 20</w:t>
      </w:r>
      <w:r w:rsidR="00DA5C36" w:rsidRPr="00BF67DB">
        <w:rPr>
          <w:sz w:val="28"/>
          <w:szCs w:val="28"/>
        </w:rPr>
        <w:t>23-2027</w:t>
      </w:r>
      <w:r w:rsidR="00CD0E83" w:rsidRPr="00BF67DB">
        <w:rPr>
          <w:sz w:val="28"/>
          <w:szCs w:val="28"/>
        </w:rPr>
        <w:t xml:space="preserve"> </w:t>
      </w:r>
      <w:r w:rsidRPr="00BF67DB">
        <w:rPr>
          <w:sz w:val="28"/>
          <w:szCs w:val="28"/>
        </w:rPr>
        <w:t xml:space="preserve">годы», утвержденной постановлением администрации Дальнереченского городского округа от </w:t>
      </w:r>
      <w:r w:rsidRPr="00BF67DB">
        <w:rPr>
          <w:bCs/>
          <w:sz w:val="28"/>
          <w:szCs w:val="28"/>
        </w:rPr>
        <w:t>2</w:t>
      </w:r>
      <w:r w:rsidR="00DA5C36" w:rsidRPr="00BF67DB">
        <w:rPr>
          <w:bCs/>
          <w:sz w:val="28"/>
          <w:szCs w:val="28"/>
        </w:rPr>
        <w:t>0</w:t>
      </w:r>
      <w:r w:rsidRPr="00BF67DB">
        <w:rPr>
          <w:bCs/>
          <w:sz w:val="28"/>
          <w:szCs w:val="28"/>
        </w:rPr>
        <w:t>.0</w:t>
      </w:r>
      <w:r w:rsidR="00DA5C36" w:rsidRPr="00BF67DB">
        <w:rPr>
          <w:bCs/>
          <w:sz w:val="28"/>
          <w:szCs w:val="28"/>
        </w:rPr>
        <w:t>3</w:t>
      </w:r>
      <w:r w:rsidRPr="00BF67DB">
        <w:rPr>
          <w:bCs/>
          <w:sz w:val="28"/>
          <w:szCs w:val="28"/>
        </w:rPr>
        <w:t>.20</w:t>
      </w:r>
      <w:r w:rsidR="00DA5C36" w:rsidRPr="00BF67DB">
        <w:rPr>
          <w:bCs/>
          <w:sz w:val="28"/>
          <w:szCs w:val="28"/>
        </w:rPr>
        <w:t>23</w:t>
      </w:r>
      <w:r w:rsidR="00400DD3" w:rsidRPr="00BF67DB">
        <w:rPr>
          <w:bCs/>
          <w:sz w:val="28"/>
          <w:szCs w:val="28"/>
        </w:rPr>
        <w:t xml:space="preserve"> </w:t>
      </w:r>
      <w:r w:rsidRPr="00BF67DB">
        <w:rPr>
          <w:bCs/>
          <w:sz w:val="28"/>
          <w:szCs w:val="28"/>
        </w:rPr>
        <w:t>№</w:t>
      </w:r>
      <w:r w:rsidR="00DA5C36" w:rsidRPr="00BF67DB">
        <w:rPr>
          <w:bCs/>
          <w:sz w:val="28"/>
          <w:szCs w:val="28"/>
        </w:rPr>
        <w:t>312-па</w:t>
      </w:r>
      <w:r w:rsidRPr="00BF67DB">
        <w:rPr>
          <w:bCs/>
          <w:sz w:val="28"/>
          <w:szCs w:val="28"/>
        </w:rPr>
        <w:t xml:space="preserve">, </w:t>
      </w:r>
      <w:r w:rsidRPr="00BF67DB">
        <w:rPr>
          <w:sz w:val="28"/>
          <w:szCs w:val="28"/>
        </w:rPr>
        <w:t xml:space="preserve">Уставом Дальнереченского городского округа Приморского края, администрация Дальнереченского городского округа </w:t>
      </w:r>
    </w:p>
    <w:p w:rsidR="00554082" w:rsidRPr="00BF67DB" w:rsidRDefault="00554082" w:rsidP="0017447E">
      <w:pPr>
        <w:ind w:firstLine="567"/>
        <w:jc w:val="both"/>
        <w:rPr>
          <w:sz w:val="28"/>
          <w:szCs w:val="28"/>
        </w:rPr>
      </w:pPr>
    </w:p>
    <w:p w:rsidR="00CF181E" w:rsidRPr="00BF67DB" w:rsidRDefault="00554082" w:rsidP="00CD0E83">
      <w:pPr>
        <w:tabs>
          <w:tab w:val="left" w:pos="7310"/>
        </w:tabs>
        <w:spacing w:line="360" w:lineRule="auto"/>
        <w:jc w:val="both"/>
        <w:rPr>
          <w:sz w:val="28"/>
          <w:szCs w:val="28"/>
        </w:rPr>
      </w:pPr>
      <w:r w:rsidRPr="00BF67DB">
        <w:rPr>
          <w:sz w:val="28"/>
          <w:szCs w:val="28"/>
        </w:rPr>
        <w:t>ПОСТАНОВЛЯЕТ:</w:t>
      </w:r>
    </w:p>
    <w:p w:rsidR="00061A58" w:rsidRPr="00BF67DB" w:rsidRDefault="00061A58" w:rsidP="00CD0E83">
      <w:pPr>
        <w:tabs>
          <w:tab w:val="left" w:pos="7310"/>
        </w:tabs>
        <w:spacing w:line="360" w:lineRule="auto"/>
        <w:jc w:val="both"/>
        <w:rPr>
          <w:sz w:val="28"/>
          <w:szCs w:val="28"/>
        </w:rPr>
      </w:pPr>
    </w:p>
    <w:p w:rsidR="00337E79" w:rsidRPr="00BF67DB" w:rsidRDefault="00554082" w:rsidP="00337E79">
      <w:pPr>
        <w:spacing w:line="360" w:lineRule="auto"/>
        <w:jc w:val="both"/>
        <w:rPr>
          <w:sz w:val="28"/>
          <w:szCs w:val="28"/>
        </w:rPr>
      </w:pPr>
      <w:r w:rsidRPr="00BF67DB">
        <w:rPr>
          <w:sz w:val="28"/>
          <w:szCs w:val="28"/>
        </w:rPr>
        <w:tab/>
        <w:t>1. Утвердить Порядок предоставления субсидий субъектам малого и среднего предпринимательства  Дальнереченского городского округа на возмещение части затрат для реализации проектов в сфере социального предпринимательства (прилагается).</w:t>
      </w:r>
    </w:p>
    <w:p w:rsidR="00337E79" w:rsidRPr="00BF67DB" w:rsidRDefault="00337E79" w:rsidP="00337E79">
      <w:pPr>
        <w:spacing w:line="360" w:lineRule="auto"/>
        <w:jc w:val="both"/>
        <w:rPr>
          <w:sz w:val="28"/>
          <w:szCs w:val="28"/>
        </w:rPr>
      </w:pPr>
      <w:r w:rsidRPr="00BF67DB">
        <w:rPr>
          <w:sz w:val="28"/>
          <w:szCs w:val="28"/>
        </w:rPr>
        <w:tab/>
      </w:r>
      <w:r w:rsidR="00CD0E83" w:rsidRPr="00BF67DB">
        <w:rPr>
          <w:sz w:val="28"/>
          <w:szCs w:val="28"/>
        </w:rPr>
        <w:t>2. Признать утратившим</w:t>
      </w:r>
      <w:r w:rsidRPr="00BF67DB">
        <w:rPr>
          <w:sz w:val="28"/>
          <w:szCs w:val="28"/>
        </w:rPr>
        <w:t>и</w:t>
      </w:r>
      <w:r w:rsidR="00CD0E83" w:rsidRPr="00BF67DB">
        <w:rPr>
          <w:sz w:val="28"/>
          <w:szCs w:val="28"/>
        </w:rPr>
        <w:t xml:space="preserve"> силу</w:t>
      </w:r>
      <w:r w:rsidRPr="00BF67DB">
        <w:rPr>
          <w:sz w:val="28"/>
          <w:szCs w:val="28"/>
        </w:rPr>
        <w:t>:</w:t>
      </w:r>
    </w:p>
    <w:p w:rsidR="00337E79" w:rsidRPr="00BF67DB" w:rsidRDefault="00CD0E83" w:rsidP="00337E79">
      <w:pPr>
        <w:spacing w:line="360" w:lineRule="auto"/>
        <w:ind w:firstLine="567"/>
        <w:jc w:val="both"/>
        <w:rPr>
          <w:sz w:val="28"/>
          <w:szCs w:val="28"/>
        </w:rPr>
      </w:pPr>
      <w:r w:rsidRPr="00BF67DB">
        <w:rPr>
          <w:sz w:val="28"/>
          <w:szCs w:val="28"/>
        </w:rPr>
        <w:t xml:space="preserve"> </w:t>
      </w:r>
      <w:r w:rsidR="00337E79" w:rsidRPr="00BF67DB">
        <w:rPr>
          <w:sz w:val="28"/>
          <w:szCs w:val="28"/>
        </w:rPr>
        <w:tab/>
      </w:r>
      <w:r w:rsidRPr="00BF67DB">
        <w:rPr>
          <w:sz w:val="28"/>
          <w:szCs w:val="28"/>
        </w:rPr>
        <w:t xml:space="preserve">постановление администрации Дальнереченского городского округа от </w:t>
      </w:r>
      <w:r w:rsidR="007A5DBB" w:rsidRPr="00BF67DB">
        <w:rPr>
          <w:sz w:val="28"/>
          <w:szCs w:val="28"/>
        </w:rPr>
        <w:t>01.08.2022 №940-па «Об утверждении Порядка предоставления субсидий субъектам малого и среднего предпринимательства  Дальнереченского городского округа на возмещение части затрат для реализации проектов в сфере социального предпринимательства»</w:t>
      </w:r>
      <w:r w:rsidR="00337E79" w:rsidRPr="00BF67DB">
        <w:rPr>
          <w:sz w:val="28"/>
          <w:szCs w:val="28"/>
        </w:rPr>
        <w:t>;</w:t>
      </w:r>
    </w:p>
    <w:p w:rsidR="00337E79" w:rsidRPr="00BF67DB" w:rsidRDefault="00337E79" w:rsidP="00337E79">
      <w:pPr>
        <w:spacing w:line="360" w:lineRule="auto"/>
        <w:jc w:val="both"/>
        <w:rPr>
          <w:sz w:val="28"/>
          <w:szCs w:val="28"/>
        </w:rPr>
      </w:pPr>
      <w:r w:rsidRPr="00BF67DB">
        <w:rPr>
          <w:sz w:val="28"/>
          <w:szCs w:val="28"/>
        </w:rPr>
        <w:tab/>
        <w:t>постановление администрации Дальнереченского городского округа от  19.12.2022 №2159-па «О внесении изменений в постановление администрации Дальнереченского городского округа от 01.08.2022 № 940-па</w:t>
      </w:r>
    </w:p>
    <w:p w:rsidR="00337E79" w:rsidRPr="00BF67DB" w:rsidRDefault="00337E79" w:rsidP="00337E79">
      <w:pPr>
        <w:spacing w:line="360" w:lineRule="auto"/>
        <w:jc w:val="both"/>
        <w:rPr>
          <w:sz w:val="28"/>
          <w:szCs w:val="28"/>
        </w:rPr>
      </w:pPr>
      <w:r w:rsidRPr="00BF67DB">
        <w:rPr>
          <w:sz w:val="28"/>
          <w:szCs w:val="28"/>
        </w:rPr>
        <w:t>«Об утверждении Порядка предоставления субсидий субъектам малого и среднего предпринимательства  Дальнереченского городского округа на возмещение части затрат для реализации проектов в сфере социального предпринимательства»;</w:t>
      </w:r>
    </w:p>
    <w:p w:rsidR="00337E79" w:rsidRPr="00BF67DB" w:rsidRDefault="00337E79" w:rsidP="00337E79">
      <w:pPr>
        <w:spacing w:line="360" w:lineRule="auto"/>
        <w:jc w:val="both"/>
        <w:rPr>
          <w:sz w:val="28"/>
          <w:szCs w:val="28"/>
        </w:rPr>
      </w:pPr>
      <w:r w:rsidRPr="00BF67DB">
        <w:rPr>
          <w:sz w:val="28"/>
          <w:szCs w:val="28"/>
        </w:rPr>
        <w:tab/>
        <w:t>постановление администрации Дальнереченского городского округа от  11.09.2022 №1012-па «О внесении изменений в постановление администрации Дальнереченского городского округа от 01.08.2022 № 940-па</w:t>
      </w:r>
    </w:p>
    <w:p w:rsidR="00337E79" w:rsidRPr="00BF67DB" w:rsidRDefault="00337E79" w:rsidP="00337E79">
      <w:pPr>
        <w:spacing w:line="360" w:lineRule="auto"/>
        <w:jc w:val="both"/>
        <w:rPr>
          <w:sz w:val="28"/>
          <w:szCs w:val="28"/>
        </w:rPr>
      </w:pPr>
      <w:r w:rsidRPr="00BF67DB">
        <w:rPr>
          <w:sz w:val="28"/>
          <w:szCs w:val="28"/>
        </w:rPr>
        <w:t>«Об утверждении Порядка предоставления субсидий субъектам малого и среднего предпринимательства  Дальнереченского городского округа на возмещение части затрат для реализации проектов в сфере социального предпринимательства»;</w:t>
      </w:r>
    </w:p>
    <w:p w:rsidR="00337E79" w:rsidRPr="00BF67DB" w:rsidRDefault="00337E79" w:rsidP="00337E79">
      <w:pPr>
        <w:spacing w:line="360" w:lineRule="auto"/>
        <w:jc w:val="both"/>
        <w:rPr>
          <w:sz w:val="28"/>
          <w:szCs w:val="28"/>
        </w:rPr>
      </w:pPr>
      <w:r w:rsidRPr="00BF67DB">
        <w:rPr>
          <w:sz w:val="28"/>
          <w:szCs w:val="28"/>
        </w:rPr>
        <w:tab/>
        <w:t>постановление администрации Дальнереченского городского округа от  28.09.2023 №1052-па «О внесении изменений в постановление администрации Дальнереченского городского округа от 01.08.2022 № 940-па</w:t>
      </w:r>
      <w:r w:rsidR="00774E66" w:rsidRPr="00BF67DB">
        <w:rPr>
          <w:sz w:val="28"/>
          <w:szCs w:val="28"/>
        </w:rPr>
        <w:t xml:space="preserve"> </w:t>
      </w:r>
      <w:r w:rsidRPr="00BF67DB">
        <w:rPr>
          <w:sz w:val="28"/>
          <w:szCs w:val="28"/>
        </w:rPr>
        <w:t xml:space="preserve">«Об утверждении Порядка предоставления субсидий субъектам малого и среднего предпринимательства  Дальнереченского городского округа на </w:t>
      </w:r>
      <w:r w:rsidRPr="00BF67DB">
        <w:rPr>
          <w:sz w:val="28"/>
          <w:szCs w:val="28"/>
        </w:rPr>
        <w:lastRenderedPageBreak/>
        <w:t>возмещение части затрат для реализации проектов в сфере социального предпринимательства».</w:t>
      </w:r>
    </w:p>
    <w:p w:rsidR="008D5D7B" w:rsidRPr="00BF67DB" w:rsidRDefault="00337E79" w:rsidP="008D5D7B">
      <w:pPr>
        <w:spacing w:line="360" w:lineRule="auto"/>
        <w:jc w:val="both"/>
        <w:rPr>
          <w:sz w:val="28"/>
          <w:szCs w:val="28"/>
        </w:rPr>
      </w:pPr>
      <w:r w:rsidRPr="00BF67DB">
        <w:rPr>
          <w:sz w:val="28"/>
          <w:szCs w:val="28"/>
        </w:rPr>
        <w:tab/>
      </w:r>
      <w:r w:rsidR="005679AF" w:rsidRPr="00BF67DB">
        <w:rPr>
          <w:sz w:val="28"/>
          <w:szCs w:val="28"/>
        </w:rPr>
        <w:t>3. Отделу делопроизводства администрации Дальнереченского городского округа обнародовать настоящее постановление.</w:t>
      </w:r>
    </w:p>
    <w:p w:rsidR="00554082" w:rsidRPr="00BF67DB" w:rsidRDefault="008D5D7B" w:rsidP="008D5D7B">
      <w:pPr>
        <w:spacing w:line="360" w:lineRule="auto"/>
        <w:jc w:val="both"/>
        <w:rPr>
          <w:sz w:val="28"/>
          <w:szCs w:val="28"/>
        </w:rPr>
      </w:pPr>
      <w:r w:rsidRPr="00BF67DB">
        <w:rPr>
          <w:sz w:val="28"/>
          <w:szCs w:val="28"/>
        </w:rPr>
        <w:tab/>
        <w:t>4.</w:t>
      </w:r>
      <w:r w:rsidR="00CF181E" w:rsidRPr="00BF67DB">
        <w:rPr>
          <w:sz w:val="28"/>
          <w:szCs w:val="28"/>
        </w:rPr>
        <w:t xml:space="preserve"> </w:t>
      </w:r>
      <w:r w:rsidRPr="00BF67DB">
        <w:rPr>
          <w:sz w:val="28"/>
          <w:szCs w:val="28"/>
        </w:rPr>
        <w:t>Организационн</w:t>
      </w:r>
      <w:r w:rsidR="005B3F6E" w:rsidRPr="00BF67DB">
        <w:rPr>
          <w:sz w:val="28"/>
          <w:szCs w:val="28"/>
        </w:rPr>
        <w:t>о</w:t>
      </w:r>
      <w:r w:rsidRPr="00BF67DB">
        <w:rPr>
          <w:sz w:val="28"/>
          <w:szCs w:val="28"/>
        </w:rPr>
        <w:t>-ин</w:t>
      </w:r>
      <w:r w:rsidR="00554082" w:rsidRPr="00BF67DB">
        <w:rPr>
          <w:sz w:val="28"/>
          <w:szCs w:val="28"/>
        </w:rPr>
        <w:t xml:space="preserve">формационному </w:t>
      </w:r>
      <w:r w:rsidRPr="00BF67DB">
        <w:rPr>
          <w:sz w:val="28"/>
          <w:szCs w:val="28"/>
        </w:rPr>
        <w:t xml:space="preserve"> </w:t>
      </w:r>
      <w:r w:rsidR="00554082" w:rsidRPr="00BF67DB">
        <w:rPr>
          <w:sz w:val="28"/>
          <w:szCs w:val="28"/>
        </w:rPr>
        <w:t>отделу</w:t>
      </w:r>
      <w:r w:rsidR="00CF181E" w:rsidRPr="00BF67DB">
        <w:rPr>
          <w:sz w:val="28"/>
          <w:szCs w:val="28"/>
        </w:rPr>
        <w:t xml:space="preserve"> администрации</w:t>
      </w:r>
      <w:r w:rsidRPr="00BF67DB">
        <w:rPr>
          <w:sz w:val="28"/>
          <w:szCs w:val="28"/>
        </w:rPr>
        <w:t xml:space="preserve">                                     </w:t>
      </w:r>
      <w:r w:rsidR="00554082" w:rsidRPr="00BF67DB">
        <w:rPr>
          <w:sz w:val="28"/>
          <w:szCs w:val="28"/>
        </w:rPr>
        <w:t>Дальнереченского городского округа настоящее постановление разместить на официальном сайте Дальнереченского городского округа.</w:t>
      </w:r>
    </w:p>
    <w:p w:rsidR="00554082" w:rsidRPr="00BF67DB" w:rsidRDefault="005679AF" w:rsidP="007A5DBB">
      <w:pPr>
        <w:pStyle w:val="ab"/>
        <w:spacing w:line="360" w:lineRule="auto"/>
        <w:ind w:firstLine="708"/>
        <w:jc w:val="both"/>
        <w:rPr>
          <w:rFonts w:ascii="Times New Roman" w:hAnsi="Times New Roman" w:cs="Times New Roman"/>
          <w:color w:val="auto"/>
          <w:sz w:val="28"/>
          <w:szCs w:val="28"/>
        </w:rPr>
      </w:pPr>
      <w:r w:rsidRPr="00BF67DB">
        <w:rPr>
          <w:rFonts w:ascii="Times New Roman" w:hAnsi="Times New Roman" w:cs="Times New Roman"/>
          <w:color w:val="auto"/>
          <w:sz w:val="28"/>
          <w:szCs w:val="28"/>
        </w:rPr>
        <w:t>5</w:t>
      </w:r>
      <w:r w:rsidR="00554082" w:rsidRPr="00BF67DB">
        <w:rPr>
          <w:rFonts w:ascii="Times New Roman" w:hAnsi="Times New Roman" w:cs="Times New Roman"/>
          <w:color w:val="auto"/>
          <w:sz w:val="28"/>
          <w:szCs w:val="28"/>
        </w:rPr>
        <w:t>. Настоящее постановление вступает в силу с момента его обнародования.</w:t>
      </w:r>
    </w:p>
    <w:p w:rsidR="00554082" w:rsidRPr="00BF67DB" w:rsidRDefault="00554082" w:rsidP="007A5DBB">
      <w:pPr>
        <w:pStyle w:val="ab"/>
        <w:spacing w:line="360" w:lineRule="auto"/>
        <w:ind w:firstLine="708"/>
        <w:jc w:val="both"/>
        <w:rPr>
          <w:rFonts w:ascii="Times New Roman" w:hAnsi="Times New Roman" w:cs="Times New Roman"/>
          <w:color w:val="auto"/>
          <w:sz w:val="28"/>
          <w:szCs w:val="28"/>
        </w:rPr>
      </w:pPr>
    </w:p>
    <w:p w:rsidR="00554082" w:rsidRPr="00BF67DB" w:rsidRDefault="00554082" w:rsidP="005679AF">
      <w:pPr>
        <w:ind w:firstLine="567"/>
        <w:jc w:val="both"/>
        <w:rPr>
          <w:sz w:val="28"/>
          <w:szCs w:val="28"/>
        </w:rPr>
      </w:pPr>
    </w:p>
    <w:p w:rsidR="00554082" w:rsidRPr="00BF67DB" w:rsidRDefault="00F22963" w:rsidP="005679AF">
      <w:pPr>
        <w:jc w:val="both"/>
        <w:rPr>
          <w:sz w:val="28"/>
          <w:szCs w:val="28"/>
        </w:rPr>
      </w:pPr>
      <w:r w:rsidRPr="00BF67DB">
        <w:rPr>
          <w:sz w:val="28"/>
          <w:szCs w:val="28"/>
        </w:rPr>
        <w:t xml:space="preserve">Глава </w:t>
      </w:r>
      <w:r w:rsidR="00554082" w:rsidRPr="00BF67DB">
        <w:rPr>
          <w:sz w:val="28"/>
          <w:szCs w:val="28"/>
        </w:rPr>
        <w:t>Дальнереченского</w:t>
      </w:r>
    </w:p>
    <w:p w:rsidR="00554082" w:rsidRPr="00BF67DB" w:rsidRDefault="00554082" w:rsidP="005679AF">
      <w:pPr>
        <w:jc w:val="both"/>
        <w:rPr>
          <w:sz w:val="28"/>
          <w:szCs w:val="28"/>
        </w:rPr>
      </w:pPr>
      <w:r w:rsidRPr="00BF67DB">
        <w:rPr>
          <w:sz w:val="28"/>
          <w:szCs w:val="28"/>
        </w:rPr>
        <w:t xml:space="preserve">городского округа                                                                </w:t>
      </w:r>
      <w:r w:rsidR="00F22963" w:rsidRPr="00BF67DB">
        <w:rPr>
          <w:sz w:val="28"/>
          <w:szCs w:val="28"/>
        </w:rPr>
        <w:t xml:space="preserve">       </w:t>
      </w:r>
      <w:r w:rsidR="00CF181E" w:rsidRPr="00BF67DB">
        <w:rPr>
          <w:sz w:val="28"/>
          <w:szCs w:val="28"/>
        </w:rPr>
        <w:t xml:space="preserve">  </w:t>
      </w:r>
      <w:r w:rsidR="00F22963" w:rsidRPr="00BF67DB">
        <w:rPr>
          <w:sz w:val="28"/>
          <w:szCs w:val="28"/>
        </w:rPr>
        <w:t xml:space="preserve">  </w:t>
      </w:r>
      <w:r w:rsidR="00774E66" w:rsidRPr="00BF67DB">
        <w:rPr>
          <w:sz w:val="28"/>
          <w:szCs w:val="28"/>
        </w:rPr>
        <w:t xml:space="preserve">   </w:t>
      </w:r>
      <w:r w:rsidR="00CE2E00" w:rsidRPr="00BF67DB">
        <w:rPr>
          <w:sz w:val="28"/>
          <w:szCs w:val="28"/>
        </w:rPr>
        <w:t xml:space="preserve"> </w:t>
      </w:r>
      <w:r w:rsidR="00F22963" w:rsidRPr="00BF67DB">
        <w:rPr>
          <w:sz w:val="28"/>
          <w:szCs w:val="28"/>
        </w:rPr>
        <w:t>С.В. Старков</w:t>
      </w:r>
      <w:r w:rsidR="00296F28" w:rsidRPr="00BF67DB">
        <w:rPr>
          <w:sz w:val="28"/>
          <w:szCs w:val="28"/>
        </w:rPr>
        <w:t xml:space="preserve">       </w:t>
      </w:r>
      <w:r w:rsidR="00CE2E00" w:rsidRPr="00BF67DB">
        <w:rPr>
          <w:sz w:val="28"/>
          <w:szCs w:val="28"/>
        </w:rPr>
        <w:t xml:space="preserve">  </w:t>
      </w:r>
    </w:p>
    <w:p w:rsidR="00554082" w:rsidRPr="00BF67DB" w:rsidRDefault="00554082" w:rsidP="005679AF">
      <w:pPr>
        <w:jc w:val="both"/>
        <w:rPr>
          <w:sz w:val="28"/>
          <w:szCs w:val="28"/>
        </w:rPr>
      </w:pPr>
    </w:p>
    <w:p w:rsidR="00A55BCE" w:rsidRPr="00BF67DB" w:rsidRDefault="00A55BCE" w:rsidP="00F0580A">
      <w:pPr>
        <w:jc w:val="both"/>
        <w:rPr>
          <w:sz w:val="28"/>
          <w:szCs w:val="28"/>
        </w:rPr>
      </w:pPr>
    </w:p>
    <w:p w:rsidR="00A55BCE" w:rsidRPr="00BF67DB" w:rsidRDefault="00A55BCE" w:rsidP="00F0580A">
      <w:pPr>
        <w:jc w:val="both"/>
        <w:rPr>
          <w:sz w:val="28"/>
          <w:szCs w:val="28"/>
        </w:rPr>
      </w:pPr>
    </w:p>
    <w:p w:rsidR="00A55BCE" w:rsidRPr="00BF67DB" w:rsidRDefault="00A55BCE" w:rsidP="00F0580A">
      <w:pPr>
        <w:jc w:val="both"/>
        <w:rPr>
          <w:sz w:val="28"/>
          <w:szCs w:val="28"/>
        </w:rPr>
      </w:pPr>
    </w:p>
    <w:p w:rsidR="00A55BCE" w:rsidRPr="00BF67DB" w:rsidRDefault="00A55BCE" w:rsidP="00F0580A">
      <w:pPr>
        <w:jc w:val="both"/>
        <w:rPr>
          <w:sz w:val="28"/>
          <w:szCs w:val="28"/>
        </w:rPr>
      </w:pPr>
    </w:p>
    <w:p w:rsidR="00A55BCE" w:rsidRPr="00BF67DB" w:rsidRDefault="00A55BCE" w:rsidP="00F0580A">
      <w:pPr>
        <w:jc w:val="both"/>
        <w:rPr>
          <w:sz w:val="28"/>
          <w:szCs w:val="28"/>
        </w:rPr>
      </w:pPr>
    </w:p>
    <w:p w:rsidR="00A55BCE" w:rsidRPr="00BF67DB" w:rsidRDefault="00A55BCE" w:rsidP="00F0580A">
      <w:pPr>
        <w:jc w:val="both"/>
        <w:rPr>
          <w:sz w:val="28"/>
          <w:szCs w:val="28"/>
        </w:rPr>
      </w:pPr>
    </w:p>
    <w:p w:rsidR="00A55BCE" w:rsidRPr="00BF67DB" w:rsidRDefault="00A55BCE" w:rsidP="00F0580A">
      <w:pPr>
        <w:jc w:val="both"/>
        <w:rPr>
          <w:sz w:val="28"/>
          <w:szCs w:val="28"/>
        </w:rPr>
      </w:pPr>
    </w:p>
    <w:p w:rsidR="00A55BCE" w:rsidRPr="00BF67DB" w:rsidRDefault="00A55BCE" w:rsidP="00F0580A">
      <w:pPr>
        <w:jc w:val="both"/>
        <w:rPr>
          <w:sz w:val="28"/>
          <w:szCs w:val="28"/>
        </w:rPr>
      </w:pPr>
    </w:p>
    <w:p w:rsidR="00A55BCE" w:rsidRPr="00BF67DB" w:rsidRDefault="00A55BCE" w:rsidP="00F0580A">
      <w:pPr>
        <w:jc w:val="both"/>
        <w:rPr>
          <w:sz w:val="28"/>
          <w:szCs w:val="28"/>
        </w:rPr>
      </w:pPr>
    </w:p>
    <w:p w:rsidR="00A55BCE" w:rsidRPr="00BF67DB" w:rsidRDefault="00A55BCE" w:rsidP="00F0580A">
      <w:pPr>
        <w:jc w:val="both"/>
        <w:rPr>
          <w:sz w:val="28"/>
          <w:szCs w:val="28"/>
        </w:rPr>
      </w:pPr>
    </w:p>
    <w:p w:rsidR="00A55BCE" w:rsidRPr="00BF67DB" w:rsidRDefault="00A55BCE" w:rsidP="00F0580A">
      <w:pPr>
        <w:jc w:val="both"/>
        <w:rPr>
          <w:sz w:val="28"/>
          <w:szCs w:val="28"/>
        </w:rPr>
      </w:pPr>
    </w:p>
    <w:p w:rsidR="00A55BCE" w:rsidRPr="00BF67DB" w:rsidRDefault="00A55BCE" w:rsidP="00F0580A">
      <w:pPr>
        <w:jc w:val="both"/>
        <w:rPr>
          <w:sz w:val="28"/>
          <w:szCs w:val="28"/>
        </w:rPr>
      </w:pPr>
    </w:p>
    <w:p w:rsidR="00A55BCE" w:rsidRPr="00BF67DB" w:rsidRDefault="00A55BCE" w:rsidP="00F0580A">
      <w:pPr>
        <w:jc w:val="both"/>
        <w:rPr>
          <w:sz w:val="28"/>
          <w:szCs w:val="28"/>
        </w:rPr>
      </w:pPr>
    </w:p>
    <w:p w:rsidR="00A55BCE" w:rsidRPr="00BF67DB" w:rsidRDefault="00A55BCE" w:rsidP="00F0580A">
      <w:pPr>
        <w:jc w:val="both"/>
        <w:rPr>
          <w:sz w:val="28"/>
          <w:szCs w:val="28"/>
        </w:rPr>
      </w:pPr>
    </w:p>
    <w:p w:rsidR="005679AF" w:rsidRPr="00BF67DB" w:rsidRDefault="005679AF" w:rsidP="00F0580A">
      <w:pPr>
        <w:jc w:val="both"/>
        <w:rPr>
          <w:sz w:val="28"/>
          <w:szCs w:val="28"/>
        </w:rPr>
      </w:pPr>
    </w:p>
    <w:p w:rsidR="005679AF" w:rsidRPr="00BF67DB" w:rsidRDefault="005679AF" w:rsidP="00F0580A">
      <w:pPr>
        <w:jc w:val="both"/>
        <w:rPr>
          <w:sz w:val="28"/>
          <w:szCs w:val="28"/>
        </w:rPr>
      </w:pPr>
    </w:p>
    <w:p w:rsidR="00A55BCE" w:rsidRPr="00BF67DB" w:rsidRDefault="00A55BCE" w:rsidP="00F0580A">
      <w:pPr>
        <w:jc w:val="both"/>
        <w:rPr>
          <w:sz w:val="28"/>
          <w:szCs w:val="28"/>
        </w:rPr>
      </w:pPr>
    </w:p>
    <w:p w:rsidR="00A55BCE" w:rsidRPr="00BF67DB" w:rsidRDefault="00A55BCE" w:rsidP="00F0580A">
      <w:pPr>
        <w:jc w:val="both"/>
        <w:rPr>
          <w:sz w:val="28"/>
          <w:szCs w:val="28"/>
        </w:rPr>
      </w:pPr>
    </w:p>
    <w:p w:rsidR="001A5877" w:rsidRPr="00BF67DB" w:rsidRDefault="001A5877" w:rsidP="00723B4F">
      <w:pPr>
        <w:pStyle w:val="NoSpacing"/>
        <w:spacing w:line="360" w:lineRule="auto"/>
        <w:ind w:left="5103"/>
        <w:jc w:val="both"/>
        <w:rPr>
          <w:rFonts w:ascii="Times New Roman" w:hAnsi="Times New Roman"/>
          <w:color w:val="FF0000"/>
          <w:sz w:val="28"/>
          <w:szCs w:val="28"/>
        </w:rPr>
      </w:pPr>
    </w:p>
    <w:p w:rsidR="0044591C" w:rsidRPr="00BF67DB" w:rsidRDefault="0044591C" w:rsidP="00723B4F">
      <w:pPr>
        <w:pStyle w:val="NoSpacing"/>
        <w:spacing w:line="360" w:lineRule="auto"/>
        <w:ind w:left="5103"/>
        <w:jc w:val="both"/>
        <w:rPr>
          <w:rFonts w:ascii="Times New Roman" w:hAnsi="Times New Roman"/>
          <w:color w:val="FF0000"/>
          <w:sz w:val="28"/>
          <w:szCs w:val="28"/>
        </w:rPr>
      </w:pPr>
    </w:p>
    <w:p w:rsidR="001A5877" w:rsidRPr="00BF67DB" w:rsidRDefault="001A5877" w:rsidP="00723B4F">
      <w:pPr>
        <w:pStyle w:val="NoSpacing"/>
        <w:spacing w:line="360" w:lineRule="auto"/>
        <w:ind w:left="5103"/>
        <w:jc w:val="both"/>
        <w:rPr>
          <w:rFonts w:ascii="Times New Roman" w:hAnsi="Times New Roman"/>
          <w:color w:val="FF0000"/>
          <w:sz w:val="28"/>
          <w:szCs w:val="28"/>
        </w:rPr>
      </w:pPr>
    </w:p>
    <w:p w:rsidR="00997882" w:rsidRPr="00BF67DB" w:rsidRDefault="00997882" w:rsidP="00723B4F">
      <w:pPr>
        <w:pStyle w:val="NoSpacing"/>
        <w:spacing w:line="360" w:lineRule="auto"/>
        <w:ind w:left="5103"/>
        <w:jc w:val="both"/>
        <w:rPr>
          <w:rFonts w:ascii="Times New Roman" w:hAnsi="Times New Roman"/>
          <w:color w:val="FF0000"/>
          <w:sz w:val="28"/>
          <w:szCs w:val="28"/>
        </w:rPr>
      </w:pPr>
    </w:p>
    <w:p w:rsidR="00997882" w:rsidRPr="00BF67DB" w:rsidRDefault="00997882" w:rsidP="00723B4F">
      <w:pPr>
        <w:pStyle w:val="NoSpacing"/>
        <w:spacing w:line="360" w:lineRule="auto"/>
        <w:ind w:left="5103"/>
        <w:jc w:val="both"/>
        <w:rPr>
          <w:rFonts w:ascii="Times New Roman" w:hAnsi="Times New Roman"/>
          <w:color w:val="FF0000"/>
          <w:sz w:val="28"/>
          <w:szCs w:val="28"/>
        </w:rPr>
      </w:pPr>
    </w:p>
    <w:p w:rsidR="00774E66" w:rsidRDefault="00774E66" w:rsidP="00723B4F">
      <w:pPr>
        <w:pStyle w:val="NoSpacing"/>
        <w:spacing w:line="360" w:lineRule="auto"/>
        <w:ind w:left="5103"/>
        <w:jc w:val="both"/>
        <w:rPr>
          <w:rFonts w:ascii="Times New Roman" w:hAnsi="Times New Roman"/>
          <w:color w:val="FF0000"/>
          <w:sz w:val="27"/>
          <w:szCs w:val="27"/>
        </w:rPr>
      </w:pPr>
    </w:p>
    <w:p w:rsidR="00A55BCE" w:rsidRPr="000C43E9" w:rsidRDefault="001A5877" w:rsidP="00723B4F">
      <w:pPr>
        <w:pStyle w:val="NoSpacing"/>
        <w:spacing w:line="360" w:lineRule="auto"/>
        <w:ind w:left="5103"/>
        <w:jc w:val="both"/>
        <w:rPr>
          <w:rFonts w:ascii="Times New Roman" w:hAnsi="Times New Roman"/>
          <w:sz w:val="28"/>
          <w:szCs w:val="28"/>
        </w:rPr>
      </w:pPr>
      <w:r>
        <w:rPr>
          <w:rFonts w:ascii="Times New Roman" w:hAnsi="Times New Roman"/>
          <w:color w:val="FF0000"/>
          <w:sz w:val="27"/>
          <w:szCs w:val="27"/>
        </w:rPr>
        <w:lastRenderedPageBreak/>
        <w:tab/>
      </w:r>
      <w:r>
        <w:rPr>
          <w:rFonts w:ascii="Times New Roman" w:hAnsi="Times New Roman"/>
          <w:color w:val="FF0000"/>
          <w:sz w:val="27"/>
          <w:szCs w:val="27"/>
        </w:rPr>
        <w:tab/>
      </w:r>
      <w:r>
        <w:rPr>
          <w:rFonts w:ascii="Times New Roman" w:hAnsi="Times New Roman"/>
          <w:color w:val="FF0000"/>
          <w:sz w:val="27"/>
          <w:szCs w:val="27"/>
        </w:rPr>
        <w:tab/>
      </w:r>
      <w:r w:rsidR="00955AD1">
        <w:rPr>
          <w:rFonts w:ascii="Times New Roman" w:hAnsi="Times New Roman"/>
          <w:color w:val="FF0000"/>
          <w:sz w:val="27"/>
          <w:szCs w:val="27"/>
        </w:rPr>
        <w:t xml:space="preserve">           </w:t>
      </w:r>
      <w:r w:rsidR="00A55BCE" w:rsidRPr="000C43E9">
        <w:rPr>
          <w:rFonts w:ascii="Times New Roman" w:hAnsi="Times New Roman"/>
          <w:sz w:val="28"/>
          <w:szCs w:val="28"/>
        </w:rPr>
        <w:t xml:space="preserve">Приложение  </w:t>
      </w:r>
    </w:p>
    <w:p w:rsidR="00A55BCE" w:rsidRPr="000C43E9" w:rsidRDefault="00955AD1" w:rsidP="00723B4F">
      <w:pPr>
        <w:pStyle w:val="NoSpacing"/>
        <w:spacing w:line="360" w:lineRule="auto"/>
        <w:ind w:left="5103"/>
        <w:jc w:val="both"/>
        <w:rPr>
          <w:rFonts w:ascii="Times New Roman" w:hAnsi="Times New Roman"/>
          <w:sz w:val="28"/>
          <w:szCs w:val="28"/>
        </w:rPr>
      </w:pPr>
      <w:r>
        <w:rPr>
          <w:rFonts w:ascii="Times New Roman" w:hAnsi="Times New Roman"/>
          <w:sz w:val="28"/>
          <w:szCs w:val="28"/>
        </w:rPr>
        <w:t xml:space="preserve">              </w:t>
      </w:r>
      <w:r w:rsidR="00A55BCE" w:rsidRPr="000C43E9">
        <w:rPr>
          <w:rFonts w:ascii="Times New Roman" w:hAnsi="Times New Roman"/>
          <w:sz w:val="28"/>
          <w:szCs w:val="28"/>
        </w:rPr>
        <w:t>УТВЕРЖДЕН</w:t>
      </w:r>
    </w:p>
    <w:p w:rsidR="00A55BCE" w:rsidRPr="000C43E9" w:rsidRDefault="00A55BCE" w:rsidP="00723B4F">
      <w:pPr>
        <w:pStyle w:val="NoSpacing"/>
        <w:ind w:left="5103"/>
        <w:rPr>
          <w:rFonts w:ascii="Times New Roman" w:hAnsi="Times New Roman"/>
          <w:sz w:val="28"/>
          <w:szCs w:val="28"/>
        </w:rPr>
      </w:pPr>
      <w:r w:rsidRPr="000C43E9">
        <w:rPr>
          <w:rFonts w:ascii="Times New Roman" w:hAnsi="Times New Roman"/>
          <w:sz w:val="28"/>
          <w:szCs w:val="28"/>
        </w:rPr>
        <w:t>постановлением администрации</w:t>
      </w:r>
    </w:p>
    <w:p w:rsidR="00A55BCE" w:rsidRPr="000C43E9" w:rsidRDefault="00A55BCE" w:rsidP="00723B4F">
      <w:pPr>
        <w:pStyle w:val="NoSpacing"/>
        <w:ind w:left="5103"/>
        <w:rPr>
          <w:rFonts w:ascii="Times New Roman" w:hAnsi="Times New Roman"/>
          <w:sz w:val="28"/>
          <w:szCs w:val="28"/>
        </w:rPr>
      </w:pPr>
      <w:r w:rsidRPr="000C43E9">
        <w:rPr>
          <w:rFonts w:ascii="Times New Roman" w:hAnsi="Times New Roman"/>
          <w:sz w:val="28"/>
          <w:szCs w:val="28"/>
        </w:rPr>
        <w:t xml:space="preserve">Дальнереченского городского округа </w:t>
      </w:r>
    </w:p>
    <w:p w:rsidR="00A55BCE" w:rsidRPr="000C43E9" w:rsidRDefault="00955AD1" w:rsidP="00723B4F">
      <w:pPr>
        <w:pStyle w:val="No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от _______________ № _______</w:t>
      </w:r>
    </w:p>
    <w:p w:rsidR="00A55BCE" w:rsidRDefault="00A55BCE" w:rsidP="00723B4F">
      <w:pPr>
        <w:pStyle w:val="NoSpacing"/>
        <w:jc w:val="both"/>
        <w:rPr>
          <w:rFonts w:ascii="Times New Roman" w:hAnsi="Times New Roman"/>
          <w:sz w:val="28"/>
          <w:szCs w:val="28"/>
        </w:rPr>
      </w:pPr>
    </w:p>
    <w:p w:rsidR="00955AD1" w:rsidRDefault="00955AD1" w:rsidP="00723B4F">
      <w:pPr>
        <w:pStyle w:val="NoSpacing"/>
        <w:jc w:val="both"/>
        <w:rPr>
          <w:rFonts w:ascii="Times New Roman" w:hAnsi="Times New Roman"/>
          <w:sz w:val="28"/>
          <w:szCs w:val="28"/>
        </w:rPr>
      </w:pPr>
    </w:p>
    <w:p w:rsidR="00955AD1" w:rsidRPr="00751031" w:rsidRDefault="00955AD1" w:rsidP="00723B4F">
      <w:pPr>
        <w:pStyle w:val="NoSpacing"/>
        <w:jc w:val="both"/>
        <w:rPr>
          <w:rFonts w:ascii="Times New Roman" w:hAnsi="Times New Roman"/>
          <w:sz w:val="26"/>
          <w:szCs w:val="26"/>
        </w:rPr>
      </w:pPr>
    </w:p>
    <w:p w:rsidR="00A55BCE" w:rsidRPr="00751031" w:rsidRDefault="00A55BCE" w:rsidP="00723B4F">
      <w:pPr>
        <w:pStyle w:val="NoSpacing"/>
        <w:jc w:val="center"/>
        <w:rPr>
          <w:rFonts w:ascii="Times New Roman" w:hAnsi="Times New Roman"/>
          <w:b/>
          <w:sz w:val="26"/>
          <w:szCs w:val="26"/>
        </w:rPr>
      </w:pPr>
      <w:r w:rsidRPr="00751031">
        <w:rPr>
          <w:rFonts w:ascii="Times New Roman" w:hAnsi="Times New Roman"/>
          <w:b/>
          <w:sz w:val="26"/>
          <w:szCs w:val="26"/>
        </w:rPr>
        <w:t>ПОРЯДОК</w:t>
      </w:r>
    </w:p>
    <w:p w:rsidR="000C43E9" w:rsidRPr="00751031" w:rsidRDefault="00A55BCE" w:rsidP="00723B4F">
      <w:pPr>
        <w:pStyle w:val="NoSpacing"/>
        <w:jc w:val="center"/>
        <w:rPr>
          <w:rFonts w:ascii="Times New Roman" w:hAnsi="Times New Roman"/>
          <w:b/>
          <w:sz w:val="26"/>
          <w:szCs w:val="26"/>
        </w:rPr>
      </w:pPr>
      <w:r w:rsidRPr="00751031">
        <w:rPr>
          <w:rFonts w:ascii="Times New Roman" w:hAnsi="Times New Roman"/>
          <w:b/>
          <w:sz w:val="26"/>
          <w:szCs w:val="26"/>
        </w:rPr>
        <w:t xml:space="preserve">предоставления субсидий субъектам малого и среднего </w:t>
      </w:r>
    </w:p>
    <w:p w:rsidR="00A55BCE" w:rsidRPr="00751031" w:rsidRDefault="00A55BCE" w:rsidP="00723B4F">
      <w:pPr>
        <w:pStyle w:val="NoSpacing"/>
        <w:jc w:val="center"/>
        <w:rPr>
          <w:rFonts w:ascii="Times New Roman" w:hAnsi="Times New Roman"/>
          <w:b/>
          <w:sz w:val="26"/>
          <w:szCs w:val="26"/>
        </w:rPr>
      </w:pPr>
      <w:r w:rsidRPr="00751031">
        <w:rPr>
          <w:rFonts w:ascii="Times New Roman" w:hAnsi="Times New Roman"/>
          <w:b/>
          <w:sz w:val="26"/>
          <w:szCs w:val="26"/>
        </w:rPr>
        <w:t xml:space="preserve">предпринимательства Дальнереченского городского </w:t>
      </w:r>
    </w:p>
    <w:p w:rsidR="00A55BCE" w:rsidRPr="00751031" w:rsidRDefault="00A55BCE" w:rsidP="00723B4F">
      <w:pPr>
        <w:pStyle w:val="NoSpacing"/>
        <w:jc w:val="center"/>
        <w:rPr>
          <w:rFonts w:ascii="Times New Roman" w:hAnsi="Times New Roman"/>
          <w:b/>
          <w:sz w:val="26"/>
          <w:szCs w:val="26"/>
        </w:rPr>
      </w:pPr>
      <w:r w:rsidRPr="00751031">
        <w:rPr>
          <w:rFonts w:ascii="Times New Roman" w:hAnsi="Times New Roman"/>
          <w:b/>
          <w:sz w:val="26"/>
          <w:szCs w:val="26"/>
        </w:rPr>
        <w:t xml:space="preserve">округа на возмещение части затрат для реализации </w:t>
      </w:r>
    </w:p>
    <w:p w:rsidR="00A55BCE" w:rsidRPr="00751031" w:rsidRDefault="00A55BCE" w:rsidP="00723B4F">
      <w:pPr>
        <w:pStyle w:val="NoSpacing"/>
        <w:jc w:val="center"/>
        <w:rPr>
          <w:rFonts w:ascii="Times New Roman" w:hAnsi="Times New Roman"/>
          <w:b/>
          <w:sz w:val="26"/>
          <w:szCs w:val="26"/>
        </w:rPr>
      </w:pPr>
      <w:r w:rsidRPr="00751031">
        <w:rPr>
          <w:rFonts w:ascii="Times New Roman" w:hAnsi="Times New Roman"/>
          <w:b/>
          <w:sz w:val="26"/>
          <w:szCs w:val="26"/>
        </w:rPr>
        <w:t>проектов в сфере социального предпринимательства</w:t>
      </w:r>
    </w:p>
    <w:p w:rsidR="00A55BCE" w:rsidRPr="00751031" w:rsidRDefault="00A55BCE" w:rsidP="00723B4F">
      <w:pPr>
        <w:pStyle w:val="NoSpacing"/>
        <w:spacing w:line="360" w:lineRule="auto"/>
        <w:jc w:val="center"/>
        <w:rPr>
          <w:rFonts w:ascii="Times New Roman" w:hAnsi="Times New Roman"/>
          <w:b/>
          <w:sz w:val="26"/>
          <w:szCs w:val="26"/>
        </w:rPr>
      </w:pPr>
    </w:p>
    <w:p w:rsidR="00A55BCE" w:rsidRPr="00751031" w:rsidRDefault="00A55BCE" w:rsidP="00723B4F">
      <w:pPr>
        <w:pStyle w:val="NoSpacing"/>
        <w:spacing w:line="360" w:lineRule="auto"/>
        <w:ind w:firstLine="567"/>
        <w:jc w:val="center"/>
        <w:rPr>
          <w:rFonts w:ascii="Times New Roman" w:hAnsi="Times New Roman"/>
          <w:sz w:val="26"/>
          <w:szCs w:val="26"/>
        </w:rPr>
      </w:pPr>
      <w:r w:rsidRPr="00751031">
        <w:rPr>
          <w:rFonts w:ascii="Times New Roman" w:hAnsi="Times New Roman"/>
          <w:sz w:val="26"/>
          <w:szCs w:val="26"/>
        </w:rPr>
        <w:t>1. Общие положения</w:t>
      </w:r>
      <w:r w:rsidR="00CF181E" w:rsidRPr="00751031">
        <w:rPr>
          <w:rFonts w:ascii="Times New Roman" w:hAnsi="Times New Roman"/>
          <w:sz w:val="26"/>
          <w:szCs w:val="26"/>
        </w:rPr>
        <w:t xml:space="preserve"> о предоставлении субсидий</w:t>
      </w:r>
    </w:p>
    <w:p w:rsidR="00A55BCE" w:rsidRPr="00751031" w:rsidRDefault="00A55BCE" w:rsidP="00CF181E">
      <w:pPr>
        <w:pStyle w:val="NoSpacing"/>
        <w:jc w:val="both"/>
        <w:rPr>
          <w:rFonts w:ascii="Times New Roman" w:hAnsi="Times New Roman"/>
          <w:sz w:val="26"/>
          <w:szCs w:val="26"/>
        </w:rPr>
      </w:pPr>
      <w:r w:rsidRPr="00751031">
        <w:rPr>
          <w:rFonts w:ascii="Times New Roman" w:hAnsi="Times New Roman"/>
          <w:sz w:val="26"/>
          <w:szCs w:val="26"/>
        </w:rPr>
        <w:tab/>
        <w:t xml:space="preserve">1.1. Настоящий </w:t>
      </w:r>
      <w:r w:rsidR="00635900" w:rsidRPr="00751031">
        <w:rPr>
          <w:rFonts w:ascii="Times New Roman" w:hAnsi="Times New Roman"/>
          <w:sz w:val="26"/>
          <w:szCs w:val="26"/>
        </w:rPr>
        <w:t>п</w:t>
      </w:r>
      <w:r w:rsidRPr="00751031">
        <w:rPr>
          <w:rFonts w:ascii="Times New Roman" w:hAnsi="Times New Roman"/>
          <w:sz w:val="26"/>
          <w:szCs w:val="26"/>
        </w:rPr>
        <w:t xml:space="preserve">орядок предоставления субсидий субъектам малого и среднего предпринимательства  Дальнереченского городского округа на возмещение части затрат для реализации проектов в сфере социального предпринимательства </w:t>
      </w:r>
      <w:r w:rsidR="00FC6E7B" w:rsidRPr="00751031">
        <w:rPr>
          <w:rFonts w:ascii="Times New Roman" w:hAnsi="Times New Roman"/>
          <w:sz w:val="26"/>
          <w:szCs w:val="26"/>
        </w:rPr>
        <w:t xml:space="preserve">разработан в целях реализации муниципальной программы «Развитие малого и среднего предпринимательств на территории Дальнереченского городского округа на 2023-2027 годы», утвержденной постановлением администрации Дальнереченского городского округа от </w:t>
      </w:r>
      <w:r w:rsidR="00FC6E7B" w:rsidRPr="00751031">
        <w:rPr>
          <w:rFonts w:ascii="Times New Roman" w:hAnsi="Times New Roman"/>
          <w:bCs/>
          <w:sz w:val="26"/>
          <w:szCs w:val="26"/>
        </w:rPr>
        <w:t>20.03.2023 №312-па</w:t>
      </w:r>
      <w:r w:rsidR="00CF09E4" w:rsidRPr="00751031">
        <w:rPr>
          <w:rFonts w:ascii="Times New Roman" w:hAnsi="Times New Roman"/>
          <w:bCs/>
          <w:sz w:val="26"/>
          <w:szCs w:val="26"/>
        </w:rPr>
        <w:t xml:space="preserve">, </w:t>
      </w:r>
      <w:r w:rsidR="00FC6E7B" w:rsidRPr="00751031">
        <w:rPr>
          <w:rFonts w:ascii="Times New Roman" w:hAnsi="Times New Roman"/>
          <w:bCs/>
          <w:sz w:val="26"/>
          <w:szCs w:val="26"/>
        </w:rPr>
        <w:t xml:space="preserve">и </w:t>
      </w:r>
      <w:r w:rsidR="00E27081" w:rsidRPr="00751031">
        <w:rPr>
          <w:rFonts w:ascii="Times New Roman" w:hAnsi="Times New Roman"/>
          <w:bCs/>
          <w:sz w:val="26"/>
          <w:szCs w:val="26"/>
        </w:rPr>
        <w:t xml:space="preserve">устанавливает </w:t>
      </w:r>
      <w:r w:rsidRPr="00751031">
        <w:rPr>
          <w:rFonts w:ascii="Times New Roman" w:hAnsi="Times New Roman"/>
          <w:sz w:val="26"/>
          <w:szCs w:val="26"/>
        </w:rPr>
        <w:t>цел</w:t>
      </w:r>
      <w:r w:rsidR="00513256" w:rsidRPr="00751031">
        <w:rPr>
          <w:rFonts w:ascii="Times New Roman" w:hAnsi="Times New Roman"/>
          <w:sz w:val="26"/>
          <w:szCs w:val="26"/>
        </w:rPr>
        <w:t xml:space="preserve">и, порядок и </w:t>
      </w:r>
      <w:r w:rsidRPr="00751031">
        <w:rPr>
          <w:rFonts w:ascii="Times New Roman" w:hAnsi="Times New Roman"/>
          <w:sz w:val="26"/>
          <w:szCs w:val="26"/>
        </w:rPr>
        <w:t xml:space="preserve">условия предоставления </w:t>
      </w:r>
      <w:r w:rsidR="00635900" w:rsidRPr="00751031">
        <w:rPr>
          <w:rFonts w:ascii="Times New Roman" w:hAnsi="Times New Roman"/>
          <w:sz w:val="26"/>
          <w:szCs w:val="26"/>
        </w:rPr>
        <w:t>с</w:t>
      </w:r>
      <w:r w:rsidRPr="00751031">
        <w:rPr>
          <w:rFonts w:ascii="Times New Roman" w:hAnsi="Times New Roman"/>
          <w:sz w:val="26"/>
          <w:szCs w:val="26"/>
        </w:rPr>
        <w:t xml:space="preserve">убсидий из бюджета Дальнереченского городского округа на возмещение части затрат субъектам </w:t>
      </w:r>
      <w:r w:rsidR="005E7728" w:rsidRPr="00751031">
        <w:rPr>
          <w:rFonts w:ascii="Times New Roman" w:hAnsi="Times New Roman"/>
          <w:sz w:val="26"/>
          <w:szCs w:val="26"/>
        </w:rPr>
        <w:t>м</w:t>
      </w:r>
      <w:r w:rsidRPr="00751031">
        <w:rPr>
          <w:rFonts w:ascii="Times New Roman" w:hAnsi="Times New Roman"/>
          <w:sz w:val="26"/>
          <w:szCs w:val="26"/>
        </w:rPr>
        <w:t xml:space="preserve">алого и среднего предпринимательства, осуществляющим деятельность в сфере социального предпринимательства, критерии отбора субъектов предпринимательской деятельности, имеющих право на получение </w:t>
      </w:r>
      <w:r w:rsidR="00635900" w:rsidRPr="00751031">
        <w:rPr>
          <w:rFonts w:ascii="Times New Roman" w:hAnsi="Times New Roman"/>
          <w:sz w:val="26"/>
          <w:szCs w:val="26"/>
        </w:rPr>
        <w:t>с</w:t>
      </w:r>
      <w:r w:rsidRPr="00751031">
        <w:rPr>
          <w:rFonts w:ascii="Times New Roman" w:hAnsi="Times New Roman"/>
          <w:sz w:val="26"/>
          <w:szCs w:val="26"/>
        </w:rPr>
        <w:t xml:space="preserve">убсидии, а также порядок возврата </w:t>
      </w:r>
      <w:r w:rsidR="00635900" w:rsidRPr="00751031">
        <w:rPr>
          <w:rFonts w:ascii="Times New Roman" w:hAnsi="Times New Roman"/>
          <w:sz w:val="26"/>
          <w:szCs w:val="26"/>
        </w:rPr>
        <w:t>с</w:t>
      </w:r>
      <w:r w:rsidRPr="00751031">
        <w:rPr>
          <w:rFonts w:ascii="Times New Roman" w:hAnsi="Times New Roman"/>
          <w:sz w:val="26"/>
          <w:szCs w:val="26"/>
        </w:rPr>
        <w:t>убсидии в случае нарушения условий, установленных при их предоставлении</w:t>
      </w:r>
      <w:r w:rsidR="00CF09E4" w:rsidRPr="00751031">
        <w:rPr>
          <w:rFonts w:ascii="Times New Roman" w:hAnsi="Times New Roman"/>
          <w:sz w:val="26"/>
          <w:szCs w:val="26"/>
        </w:rPr>
        <w:t xml:space="preserve"> (далее – Порядок, субсидия)</w:t>
      </w:r>
      <w:r w:rsidRPr="00751031">
        <w:rPr>
          <w:rFonts w:ascii="Times New Roman" w:hAnsi="Times New Roman"/>
          <w:sz w:val="26"/>
          <w:szCs w:val="26"/>
        </w:rPr>
        <w:t>.</w:t>
      </w:r>
    </w:p>
    <w:p w:rsidR="00943B71" w:rsidRPr="000F2435" w:rsidRDefault="001461F6" w:rsidP="009254DF">
      <w:pPr>
        <w:pStyle w:val="NoSpacing"/>
        <w:jc w:val="both"/>
        <w:rPr>
          <w:rFonts w:ascii="Times New Roman" w:hAnsi="Times New Roman"/>
          <w:sz w:val="26"/>
          <w:szCs w:val="26"/>
        </w:rPr>
      </w:pPr>
      <w:r w:rsidRPr="00751031">
        <w:rPr>
          <w:rFonts w:ascii="Times New Roman" w:hAnsi="Times New Roman"/>
          <w:sz w:val="26"/>
          <w:szCs w:val="26"/>
        </w:rPr>
        <w:t xml:space="preserve"> </w:t>
      </w:r>
      <w:r w:rsidR="00E31849">
        <w:rPr>
          <w:rFonts w:ascii="Times New Roman" w:hAnsi="Times New Roman"/>
          <w:sz w:val="26"/>
          <w:szCs w:val="26"/>
        </w:rPr>
        <w:tab/>
      </w:r>
      <w:r w:rsidRPr="00751031">
        <w:rPr>
          <w:rFonts w:ascii="Times New Roman" w:hAnsi="Times New Roman"/>
          <w:sz w:val="26"/>
          <w:szCs w:val="26"/>
        </w:rPr>
        <w:t xml:space="preserve">1.2. </w:t>
      </w:r>
      <w:r w:rsidR="00F8335A">
        <w:rPr>
          <w:rFonts w:ascii="Times New Roman" w:hAnsi="Times New Roman"/>
          <w:sz w:val="26"/>
          <w:szCs w:val="26"/>
        </w:rPr>
        <w:t xml:space="preserve">Цель предоставления субсидии - возмещение </w:t>
      </w:r>
      <w:r w:rsidR="00943B71">
        <w:rPr>
          <w:rFonts w:ascii="Times New Roman" w:hAnsi="Times New Roman"/>
          <w:sz w:val="26"/>
          <w:szCs w:val="26"/>
        </w:rPr>
        <w:t xml:space="preserve">субъектам </w:t>
      </w:r>
      <w:r w:rsidRPr="00751031">
        <w:rPr>
          <w:rFonts w:ascii="Times New Roman" w:hAnsi="Times New Roman"/>
          <w:sz w:val="26"/>
          <w:szCs w:val="26"/>
        </w:rPr>
        <w:t xml:space="preserve">малого и среднего предпринимательства Дальнереченского городского </w:t>
      </w:r>
      <w:r w:rsidRPr="000F2435">
        <w:rPr>
          <w:rFonts w:ascii="Times New Roman" w:hAnsi="Times New Roman"/>
          <w:sz w:val="26"/>
          <w:szCs w:val="26"/>
        </w:rPr>
        <w:t>округа, осуществляющим деятельность в сфере социального предпринимательства</w:t>
      </w:r>
      <w:r w:rsidR="004678D9" w:rsidRPr="000F2435">
        <w:rPr>
          <w:rFonts w:ascii="Times New Roman" w:hAnsi="Times New Roman"/>
          <w:sz w:val="26"/>
          <w:szCs w:val="26"/>
        </w:rPr>
        <w:t xml:space="preserve">, </w:t>
      </w:r>
      <w:r w:rsidRPr="000F2435">
        <w:rPr>
          <w:rFonts w:ascii="Times New Roman" w:hAnsi="Times New Roman"/>
          <w:sz w:val="26"/>
          <w:szCs w:val="26"/>
        </w:rPr>
        <w:t xml:space="preserve"> </w:t>
      </w:r>
      <w:r w:rsidR="00943B71" w:rsidRPr="000F2435">
        <w:rPr>
          <w:rFonts w:ascii="Times New Roman" w:hAnsi="Times New Roman"/>
          <w:sz w:val="26"/>
          <w:szCs w:val="26"/>
        </w:rPr>
        <w:t>части затрат для реализации проектов в сфере социального предпринимательства</w:t>
      </w:r>
      <w:r w:rsidR="004678D9" w:rsidRPr="000F2435">
        <w:rPr>
          <w:rFonts w:ascii="Times New Roman" w:hAnsi="Times New Roman"/>
          <w:sz w:val="26"/>
          <w:szCs w:val="26"/>
        </w:rPr>
        <w:t xml:space="preserve">, </w:t>
      </w:r>
      <w:r w:rsidR="00F142F8" w:rsidRPr="000F2435">
        <w:rPr>
          <w:rFonts w:ascii="Times New Roman" w:hAnsi="Times New Roman"/>
          <w:sz w:val="26"/>
          <w:szCs w:val="26"/>
        </w:rPr>
        <w:t>понесённых ими в связи с оплатой:</w:t>
      </w:r>
    </w:p>
    <w:p w:rsidR="0037000E" w:rsidRPr="009254DF" w:rsidRDefault="009C1795" w:rsidP="00A234BF">
      <w:pPr>
        <w:autoSpaceDE w:val="0"/>
        <w:autoSpaceDN w:val="0"/>
        <w:adjustRightInd w:val="0"/>
        <w:ind w:firstLine="708"/>
        <w:jc w:val="both"/>
        <w:rPr>
          <w:b/>
          <w:sz w:val="26"/>
          <w:szCs w:val="26"/>
        </w:rPr>
      </w:pPr>
      <w:r w:rsidRPr="009254DF">
        <w:rPr>
          <w:sz w:val="26"/>
          <w:szCs w:val="26"/>
        </w:rPr>
        <w:t>1.</w:t>
      </w:r>
      <w:r w:rsidR="00E31849">
        <w:rPr>
          <w:sz w:val="26"/>
          <w:szCs w:val="26"/>
        </w:rPr>
        <w:t>2</w:t>
      </w:r>
      <w:r w:rsidRPr="009254DF">
        <w:rPr>
          <w:sz w:val="26"/>
          <w:szCs w:val="26"/>
        </w:rPr>
        <w:t>.1.</w:t>
      </w:r>
      <w:r w:rsidR="009254DF">
        <w:rPr>
          <w:sz w:val="26"/>
          <w:szCs w:val="26"/>
        </w:rPr>
        <w:t xml:space="preserve"> </w:t>
      </w:r>
      <w:r w:rsidR="0037000E" w:rsidRPr="009254DF">
        <w:rPr>
          <w:sz w:val="26"/>
          <w:szCs w:val="26"/>
        </w:rPr>
        <w:t xml:space="preserve">аренды помещения, используемого для </w:t>
      </w:r>
      <w:r w:rsidR="009254DF" w:rsidRPr="009254DF">
        <w:rPr>
          <w:sz w:val="26"/>
          <w:szCs w:val="26"/>
        </w:rPr>
        <w:t>осуществления деятельности в сфере</w:t>
      </w:r>
      <w:r w:rsidR="009254DF">
        <w:rPr>
          <w:sz w:val="26"/>
          <w:szCs w:val="26"/>
        </w:rPr>
        <w:t xml:space="preserve"> </w:t>
      </w:r>
      <w:r w:rsidR="009254DF" w:rsidRPr="009254DF">
        <w:rPr>
          <w:sz w:val="26"/>
          <w:szCs w:val="26"/>
        </w:rPr>
        <w:t>социального предпринимательства</w:t>
      </w:r>
      <w:r w:rsidR="009254DF">
        <w:rPr>
          <w:sz w:val="26"/>
          <w:szCs w:val="26"/>
        </w:rPr>
        <w:t>;</w:t>
      </w:r>
      <w:r w:rsidR="009254DF" w:rsidRPr="009254DF">
        <w:rPr>
          <w:sz w:val="26"/>
          <w:szCs w:val="26"/>
        </w:rPr>
        <w:t xml:space="preserve"> </w:t>
      </w:r>
    </w:p>
    <w:p w:rsidR="001461F6" w:rsidRPr="00751031" w:rsidRDefault="001461F6" w:rsidP="009254DF">
      <w:pPr>
        <w:pStyle w:val="ConsPlusNormal"/>
        <w:ind w:firstLine="709"/>
        <w:jc w:val="both"/>
        <w:rPr>
          <w:rFonts w:ascii="Times New Roman" w:hAnsi="Times New Roman" w:cs="Times New Roman"/>
          <w:sz w:val="26"/>
          <w:szCs w:val="26"/>
        </w:rPr>
      </w:pPr>
      <w:r w:rsidRPr="009254DF">
        <w:rPr>
          <w:rFonts w:ascii="Times New Roman" w:hAnsi="Times New Roman" w:cs="Times New Roman"/>
          <w:sz w:val="26"/>
          <w:szCs w:val="26"/>
        </w:rPr>
        <w:t>1.2.</w:t>
      </w:r>
      <w:r w:rsidR="00E31849">
        <w:rPr>
          <w:rFonts w:ascii="Times New Roman" w:hAnsi="Times New Roman" w:cs="Times New Roman"/>
          <w:sz w:val="26"/>
          <w:szCs w:val="26"/>
        </w:rPr>
        <w:t>2</w:t>
      </w:r>
      <w:r w:rsidRPr="009254DF">
        <w:rPr>
          <w:rFonts w:ascii="Times New Roman" w:hAnsi="Times New Roman" w:cs="Times New Roman"/>
          <w:sz w:val="26"/>
          <w:szCs w:val="26"/>
        </w:rPr>
        <w:t xml:space="preserve">. </w:t>
      </w:r>
      <w:r w:rsidR="00BF64F1">
        <w:rPr>
          <w:rFonts w:ascii="Times New Roman" w:hAnsi="Times New Roman" w:cs="Times New Roman"/>
          <w:sz w:val="26"/>
          <w:szCs w:val="26"/>
        </w:rPr>
        <w:t xml:space="preserve">приобретённого </w:t>
      </w:r>
      <w:r w:rsidRPr="009254DF">
        <w:rPr>
          <w:rFonts w:ascii="Times New Roman" w:hAnsi="Times New Roman" w:cs="Times New Roman"/>
          <w:sz w:val="26"/>
          <w:szCs w:val="26"/>
        </w:rPr>
        <w:t>оборудования, электротоваров, мебели</w:t>
      </w:r>
      <w:r w:rsidRPr="00751031">
        <w:rPr>
          <w:rFonts w:ascii="Times New Roman" w:hAnsi="Times New Roman" w:cs="Times New Roman"/>
          <w:sz w:val="26"/>
          <w:szCs w:val="26"/>
        </w:rPr>
        <w:t>, оргтехники для реализации проектов в сфере социального предпринимательства;</w:t>
      </w:r>
    </w:p>
    <w:p w:rsidR="001461F6" w:rsidRPr="00751031" w:rsidRDefault="001461F6" w:rsidP="00CF181E">
      <w:pPr>
        <w:pStyle w:val="ConsPlusNormal"/>
        <w:ind w:firstLine="709"/>
        <w:jc w:val="both"/>
        <w:rPr>
          <w:rFonts w:ascii="Times New Roman" w:hAnsi="Times New Roman" w:cs="Times New Roman"/>
          <w:sz w:val="26"/>
          <w:szCs w:val="26"/>
        </w:rPr>
      </w:pPr>
      <w:r w:rsidRPr="00751031">
        <w:rPr>
          <w:rFonts w:ascii="Times New Roman" w:hAnsi="Times New Roman" w:cs="Times New Roman"/>
          <w:sz w:val="26"/>
          <w:szCs w:val="26"/>
        </w:rPr>
        <w:t>1.2.</w:t>
      </w:r>
      <w:r w:rsidR="00E31849">
        <w:rPr>
          <w:rFonts w:ascii="Times New Roman" w:hAnsi="Times New Roman" w:cs="Times New Roman"/>
          <w:sz w:val="26"/>
          <w:szCs w:val="26"/>
        </w:rPr>
        <w:t>3</w:t>
      </w:r>
      <w:r w:rsidRPr="00751031">
        <w:rPr>
          <w:rFonts w:ascii="Times New Roman" w:hAnsi="Times New Roman" w:cs="Times New Roman"/>
          <w:sz w:val="26"/>
          <w:szCs w:val="26"/>
        </w:rPr>
        <w:t xml:space="preserve">. </w:t>
      </w:r>
      <w:r w:rsidR="00BF64F1">
        <w:rPr>
          <w:rFonts w:ascii="Times New Roman" w:hAnsi="Times New Roman" w:cs="Times New Roman"/>
          <w:sz w:val="26"/>
          <w:szCs w:val="26"/>
        </w:rPr>
        <w:t xml:space="preserve">потреблённых </w:t>
      </w:r>
      <w:r w:rsidRPr="00751031">
        <w:rPr>
          <w:rFonts w:ascii="Times New Roman" w:hAnsi="Times New Roman" w:cs="Times New Roman"/>
          <w:sz w:val="26"/>
          <w:szCs w:val="26"/>
        </w:rPr>
        <w:t>услуг по электроснабжению в помещении, принадлежащим на праве собственности, безвозмездном пользовании или ином праве, предусмотренным действующим законодательством РФ, которое используются ими для осуществления деятельности в сфере социального предпринимательства.</w:t>
      </w:r>
    </w:p>
    <w:p w:rsidR="00A55BCE" w:rsidRPr="00751031" w:rsidRDefault="00A55BCE" w:rsidP="00CF181E">
      <w:pPr>
        <w:autoSpaceDE w:val="0"/>
        <w:autoSpaceDN w:val="0"/>
        <w:adjustRightInd w:val="0"/>
        <w:jc w:val="both"/>
        <w:rPr>
          <w:sz w:val="26"/>
          <w:szCs w:val="26"/>
        </w:rPr>
      </w:pPr>
      <w:r w:rsidRPr="00751031">
        <w:rPr>
          <w:sz w:val="26"/>
          <w:szCs w:val="26"/>
        </w:rPr>
        <w:tab/>
        <w:t xml:space="preserve">1.3. В </w:t>
      </w:r>
      <w:r w:rsidR="00635900" w:rsidRPr="00751031">
        <w:rPr>
          <w:sz w:val="26"/>
          <w:szCs w:val="26"/>
        </w:rPr>
        <w:t>П</w:t>
      </w:r>
      <w:r w:rsidRPr="00751031">
        <w:rPr>
          <w:sz w:val="26"/>
          <w:szCs w:val="26"/>
        </w:rPr>
        <w:t>орядке используются следующие основные понятия:</w:t>
      </w:r>
    </w:p>
    <w:p w:rsidR="00902BE7" w:rsidRPr="00751031" w:rsidRDefault="00902BE7" w:rsidP="00CF181E">
      <w:pPr>
        <w:autoSpaceDE w:val="0"/>
        <w:autoSpaceDN w:val="0"/>
        <w:adjustRightInd w:val="0"/>
        <w:jc w:val="both"/>
        <w:rPr>
          <w:sz w:val="26"/>
          <w:szCs w:val="26"/>
        </w:rPr>
      </w:pPr>
      <w:r w:rsidRPr="00751031">
        <w:rPr>
          <w:sz w:val="26"/>
          <w:szCs w:val="26"/>
        </w:rPr>
        <w:tab/>
        <w:t xml:space="preserve">1.3.1. </w:t>
      </w:r>
      <w:r w:rsidR="00EF2D52" w:rsidRPr="00751031">
        <w:rPr>
          <w:sz w:val="26"/>
          <w:szCs w:val="26"/>
        </w:rPr>
        <w:t>Участник отбора - субъект малого и среднего</w:t>
      </w:r>
      <w:r w:rsidR="00CF181E" w:rsidRPr="00751031">
        <w:rPr>
          <w:sz w:val="26"/>
          <w:szCs w:val="26"/>
        </w:rPr>
        <w:t xml:space="preserve"> </w:t>
      </w:r>
      <w:r w:rsidR="00EF2D52" w:rsidRPr="00751031">
        <w:rPr>
          <w:sz w:val="26"/>
          <w:szCs w:val="26"/>
        </w:rPr>
        <w:t xml:space="preserve">предпринимательства, </w:t>
      </w:r>
      <w:r w:rsidRPr="00751031">
        <w:rPr>
          <w:sz w:val="26"/>
          <w:szCs w:val="26"/>
        </w:rPr>
        <w:t xml:space="preserve">включенный в единый реестр субъектов малого и среднего предпринимательства, </w:t>
      </w:r>
      <w:r w:rsidRPr="00751031">
        <w:rPr>
          <w:sz w:val="26"/>
          <w:szCs w:val="26"/>
        </w:rPr>
        <w:lastRenderedPageBreak/>
        <w:t>отвечающий условиям отнесения к субъектам малого и среднего предпринимательства и имеющий статус социального предприятия в соответствии с Федеральным законом от 24.07.2007 № 209-ФЗ «О развитии малого и среднего предпринимательства в Российской Федерации»</w:t>
      </w:r>
      <w:r w:rsidR="005B3F6E" w:rsidRPr="00751031">
        <w:rPr>
          <w:sz w:val="26"/>
          <w:szCs w:val="26"/>
        </w:rPr>
        <w:t>,</w:t>
      </w:r>
      <w:r w:rsidR="00F51C23">
        <w:rPr>
          <w:sz w:val="26"/>
          <w:szCs w:val="26"/>
        </w:rPr>
        <w:t xml:space="preserve"> </w:t>
      </w:r>
      <w:r w:rsidR="00EF2D52" w:rsidRPr="00751031">
        <w:rPr>
          <w:sz w:val="26"/>
          <w:szCs w:val="26"/>
        </w:rPr>
        <w:t>участвующий в отборе получателей субсидии и претендующий на получение субсидии;</w:t>
      </w:r>
    </w:p>
    <w:p w:rsidR="00902BE7" w:rsidRPr="00751031" w:rsidRDefault="00591AB8" w:rsidP="00CF181E">
      <w:pPr>
        <w:ind w:firstLine="567"/>
        <w:jc w:val="both"/>
        <w:rPr>
          <w:sz w:val="26"/>
          <w:szCs w:val="26"/>
        </w:rPr>
      </w:pPr>
      <w:r w:rsidRPr="00751031">
        <w:rPr>
          <w:sz w:val="26"/>
          <w:szCs w:val="26"/>
        </w:rPr>
        <w:tab/>
      </w:r>
      <w:r w:rsidR="00902BE7" w:rsidRPr="00751031">
        <w:rPr>
          <w:sz w:val="26"/>
          <w:szCs w:val="26"/>
        </w:rPr>
        <w:t>1.3.2. Главный распорядитель средств местного бюджета, предусмотренных на финансирование субсидии</w:t>
      </w:r>
      <w:r w:rsidR="005B3F6E" w:rsidRPr="00751031">
        <w:rPr>
          <w:sz w:val="26"/>
          <w:szCs w:val="26"/>
        </w:rPr>
        <w:t xml:space="preserve"> - </w:t>
      </w:r>
      <w:r w:rsidR="00902BE7" w:rsidRPr="00751031">
        <w:rPr>
          <w:sz w:val="26"/>
          <w:szCs w:val="26"/>
        </w:rPr>
        <w:t xml:space="preserve">администрация Дальнереченского городского округа </w:t>
      </w:r>
      <w:r w:rsidR="0044591C">
        <w:rPr>
          <w:sz w:val="26"/>
          <w:szCs w:val="26"/>
        </w:rPr>
        <w:t>(далее - Главный распорядитель);</w:t>
      </w:r>
    </w:p>
    <w:p w:rsidR="007345EA" w:rsidRPr="00751031" w:rsidRDefault="00591AB8" w:rsidP="007345EA">
      <w:pPr>
        <w:ind w:firstLine="567"/>
        <w:jc w:val="both"/>
        <w:rPr>
          <w:sz w:val="26"/>
          <w:szCs w:val="26"/>
        </w:rPr>
      </w:pPr>
      <w:r w:rsidRPr="00751031">
        <w:rPr>
          <w:sz w:val="26"/>
          <w:szCs w:val="26"/>
        </w:rPr>
        <w:tab/>
      </w:r>
      <w:r w:rsidR="00902BE7" w:rsidRPr="00751031">
        <w:rPr>
          <w:sz w:val="26"/>
          <w:szCs w:val="26"/>
        </w:rPr>
        <w:t xml:space="preserve">1.3.3. Уполномоченный орган администрации </w:t>
      </w:r>
      <w:r w:rsidR="00342B06" w:rsidRPr="00751031">
        <w:rPr>
          <w:sz w:val="26"/>
          <w:szCs w:val="26"/>
        </w:rPr>
        <w:t xml:space="preserve">Дальнереченского </w:t>
      </w:r>
      <w:r w:rsidR="00902BE7" w:rsidRPr="00751031">
        <w:rPr>
          <w:sz w:val="26"/>
          <w:szCs w:val="26"/>
        </w:rPr>
        <w:t>городского округа по реализации настоящего Порядка</w:t>
      </w:r>
      <w:r w:rsidR="007345EA" w:rsidRPr="00751031">
        <w:rPr>
          <w:sz w:val="26"/>
          <w:szCs w:val="26"/>
        </w:rPr>
        <w:t xml:space="preserve"> - </w:t>
      </w:r>
      <w:r w:rsidR="00342B06" w:rsidRPr="00751031">
        <w:rPr>
          <w:sz w:val="26"/>
          <w:szCs w:val="26"/>
        </w:rPr>
        <w:t xml:space="preserve">отдел </w:t>
      </w:r>
      <w:r w:rsidR="00902BE7" w:rsidRPr="00751031">
        <w:rPr>
          <w:sz w:val="26"/>
          <w:szCs w:val="26"/>
        </w:rPr>
        <w:t xml:space="preserve"> </w:t>
      </w:r>
      <w:r w:rsidR="00342B06" w:rsidRPr="00751031">
        <w:rPr>
          <w:sz w:val="26"/>
          <w:szCs w:val="26"/>
        </w:rPr>
        <w:t>предпринимательс</w:t>
      </w:r>
      <w:r w:rsidR="00774E66" w:rsidRPr="00751031">
        <w:rPr>
          <w:sz w:val="26"/>
          <w:szCs w:val="26"/>
        </w:rPr>
        <w:t xml:space="preserve">тва и </w:t>
      </w:r>
      <w:r w:rsidR="00902BE7" w:rsidRPr="00751031">
        <w:rPr>
          <w:sz w:val="26"/>
          <w:szCs w:val="26"/>
        </w:rPr>
        <w:t>потребительского рынка</w:t>
      </w:r>
      <w:r w:rsidR="00342B06" w:rsidRPr="00751031">
        <w:rPr>
          <w:sz w:val="26"/>
          <w:szCs w:val="26"/>
        </w:rPr>
        <w:t xml:space="preserve">  </w:t>
      </w:r>
      <w:r w:rsidR="007345EA" w:rsidRPr="00751031">
        <w:rPr>
          <w:sz w:val="26"/>
          <w:szCs w:val="26"/>
        </w:rPr>
        <w:t xml:space="preserve">администрации </w:t>
      </w:r>
      <w:r w:rsidR="00342B06" w:rsidRPr="00751031">
        <w:rPr>
          <w:sz w:val="26"/>
          <w:szCs w:val="26"/>
        </w:rPr>
        <w:t>Дальнере</w:t>
      </w:r>
      <w:r w:rsidR="005B3F6E" w:rsidRPr="00751031">
        <w:rPr>
          <w:sz w:val="26"/>
          <w:szCs w:val="26"/>
        </w:rPr>
        <w:t xml:space="preserve">ченского </w:t>
      </w:r>
      <w:r w:rsidR="00342B06" w:rsidRPr="00751031">
        <w:rPr>
          <w:sz w:val="26"/>
          <w:szCs w:val="26"/>
        </w:rPr>
        <w:t xml:space="preserve"> </w:t>
      </w:r>
      <w:r w:rsidR="00902BE7" w:rsidRPr="00751031">
        <w:rPr>
          <w:sz w:val="26"/>
          <w:szCs w:val="26"/>
        </w:rPr>
        <w:t xml:space="preserve"> городского округа</w:t>
      </w:r>
      <w:r w:rsidR="007345EA" w:rsidRPr="00751031">
        <w:rPr>
          <w:sz w:val="26"/>
          <w:szCs w:val="26"/>
        </w:rPr>
        <w:t xml:space="preserve"> (далее - Уполномоченный орган);</w:t>
      </w:r>
    </w:p>
    <w:p w:rsidR="00A55BCE" w:rsidRPr="00751031" w:rsidRDefault="00591AB8" w:rsidP="007345EA">
      <w:pPr>
        <w:ind w:firstLine="567"/>
        <w:jc w:val="both"/>
        <w:rPr>
          <w:sz w:val="26"/>
          <w:szCs w:val="26"/>
        </w:rPr>
      </w:pPr>
      <w:r w:rsidRPr="00751031">
        <w:rPr>
          <w:sz w:val="26"/>
          <w:szCs w:val="26"/>
        </w:rPr>
        <w:tab/>
        <w:t>1</w:t>
      </w:r>
      <w:r w:rsidR="00902BE7" w:rsidRPr="00751031">
        <w:rPr>
          <w:sz w:val="26"/>
          <w:szCs w:val="26"/>
        </w:rPr>
        <w:t>.</w:t>
      </w:r>
      <w:r w:rsidR="00342B06" w:rsidRPr="00751031">
        <w:rPr>
          <w:sz w:val="26"/>
          <w:szCs w:val="26"/>
        </w:rPr>
        <w:t>3</w:t>
      </w:r>
      <w:r w:rsidR="0044591C">
        <w:rPr>
          <w:sz w:val="26"/>
          <w:szCs w:val="26"/>
        </w:rPr>
        <w:t xml:space="preserve">.4. </w:t>
      </w:r>
      <w:r w:rsidR="00902BE7" w:rsidRPr="00751031">
        <w:rPr>
          <w:sz w:val="26"/>
          <w:szCs w:val="26"/>
        </w:rPr>
        <w:t>Получатель субсидии - субъект малого и среднего предпринимательства, прошедший отбор (далее - получатель субсидии)</w:t>
      </w:r>
      <w:r w:rsidR="00EF2D52" w:rsidRPr="00751031">
        <w:rPr>
          <w:sz w:val="26"/>
          <w:szCs w:val="26"/>
        </w:rPr>
        <w:t xml:space="preserve"> </w:t>
      </w:r>
      <w:r w:rsidR="00A55BCE" w:rsidRPr="00751031">
        <w:rPr>
          <w:sz w:val="26"/>
          <w:szCs w:val="26"/>
        </w:rPr>
        <w:t xml:space="preserve"> </w:t>
      </w:r>
      <w:r w:rsidR="00EF2D52" w:rsidRPr="00751031">
        <w:rPr>
          <w:sz w:val="26"/>
          <w:szCs w:val="26"/>
        </w:rPr>
        <w:t xml:space="preserve">и </w:t>
      </w:r>
      <w:r w:rsidR="00A55BCE" w:rsidRPr="00751031">
        <w:rPr>
          <w:sz w:val="26"/>
          <w:szCs w:val="26"/>
        </w:rPr>
        <w:t xml:space="preserve">в отношении которого комиссией по вопросам предоставления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Дальнереченского городского округа </w:t>
      </w:r>
      <w:r w:rsidR="00DA50CA" w:rsidRPr="00751031">
        <w:rPr>
          <w:sz w:val="26"/>
          <w:szCs w:val="26"/>
        </w:rPr>
        <w:t xml:space="preserve">(далее - Комиссия), порядок работы и </w:t>
      </w:r>
      <w:r w:rsidR="00DA50CA" w:rsidRPr="002E2410">
        <w:rPr>
          <w:sz w:val="26"/>
          <w:szCs w:val="26"/>
        </w:rPr>
        <w:t>состав которой утверждён  постановлением администрации Дальнереченского городского округа от 26.11.2012 г. № 1451 «О создании комиссии по вопросам предоставления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w:t>
      </w:r>
      <w:r w:rsidR="00DA50CA" w:rsidRPr="00751031">
        <w:rPr>
          <w:sz w:val="26"/>
          <w:szCs w:val="26"/>
        </w:rPr>
        <w:t xml:space="preserve"> территории Дальнереченского городского округа», </w:t>
      </w:r>
      <w:r w:rsidR="00A55BCE" w:rsidRPr="00751031">
        <w:rPr>
          <w:sz w:val="26"/>
          <w:szCs w:val="26"/>
        </w:rPr>
        <w:t xml:space="preserve">принято решение о предоставлении </w:t>
      </w:r>
      <w:r w:rsidR="00635900" w:rsidRPr="00751031">
        <w:rPr>
          <w:sz w:val="26"/>
          <w:szCs w:val="26"/>
        </w:rPr>
        <w:t>с</w:t>
      </w:r>
      <w:r w:rsidR="00A55BCE" w:rsidRPr="00751031">
        <w:rPr>
          <w:sz w:val="26"/>
          <w:szCs w:val="26"/>
        </w:rPr>
        <w:t>убсидии.</w:t>
      </w:r>
    </w:p>
    <w:p w:rsidR="00451897" w:rsidRPr="00751031" w:rsidRDefault="00DA50CA" w:rsidP="00CF181E">
      <w:pPr>
        <w:tabs>
          <w:tab w:val="left" w:pos="851"/>
        </w:tabs>
        <w:ind w:firstLine="567"/>
        <w:jc w:val="both"/>
        <w:rPr>
          <w:sz w:val="26"/>
          <w:szCs w:val="26"/>
        </w:rPr>
      </w:pPr>
      <w:r w:rsidRPr="00751031">
        <w:rPr>
          <w:sz w:val="26"/>
          <w:szCs w:val="26"/>
        </w:rPr>
        <w:tab/>
        <w:t xml:space="preserve">1.4. Субсидия предоставляется в соответствии со сводной бюджетной росписью бюджета Дальнереченского городского округа, кассовым планом исполнения местного бюджета в пределах лимитов бюджетных обязательств, доведенных </w:t>
      </w:r>
      <w:r w:rsidR="00451897" w:rsidRPr="00751031">
        <w:rPr>
          <w:sz w:val="26"/>
          <w:szCs w:val="26"/>
        </w:rPr>
        <w:t>Г</w:t>
      </w:r>
      <w:r w:rsidRPr="00751031">
        <w:rPr>
          <w:sz w:val="26"/>
          <w:szCs w:val="26"/>
        </w:rPr>
        <w:t>лавному распорядителю и получателю бюджетных средств на текущи</w:t>
      </w:r>
      <w:r w:rsidR="00451897" w:rsidRPr="00751031">
        <w:rPr>
          <w:sz w:val="26"/>
          <w:szCs w:val="26"/>
        </w:rPr>
        <w:t>й финансовый год на данные цели на основании соглашения о предоставлении субсидии, заключенного между Главным распорядителем и субъектом малого и среднего предпринимательства Дальнереченского городского округа (далее - Соглашение).</w:t>
      </w:r>
    </w:p>
    <w:p w:rsidR="00662ADD" w:rsidRPr="00DB1835" w:rsidRDefault="00D4277F" w:rsidP="00CF181E">
      <w:pPr>
        <w:pStyle w:val="ConsPlusNormal"/>
        <w:ind w:firstLine="709"/>
        <w:jc w:val="both"/>
        <w:rPr>
          <w:rFonts w:ascii="Times New Roman" w:hAnsi="Times New Roman" w:cs="Times New Roman"/>
          <w:sz w:val="26"/>
          <w:szCs w:val="26"/>
        </w:rPr>
      </w:pPr>
      <w:r w:rsidRPr="00DB1835">
        <w:rPr>
          <w:rFonts w:ascii="Times New Roman" w:hAnsi="Times New Roman" w:cs="Times New Roman"/>
          <w:sz w:val="26"/>
          <w:szCs w:val="26"/>
        </w:rPr>
        <w:t xml:space="preserve">1.5. </w:t>
      </w:r>
      <w:r w:rsidR="00662ADD" w:rsidRPr="00DB1835">
        <w:rPr>
          <w:rFonts w:ascii="Times New Roman" w:hAnsi="Times New Roman" w:cs="Times New Roman"/>
          <w:sz w:val="26"/>
          <w:szCs w:val="26"/>
        </w:rPr>
        <w:t>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при формировании проекта решения о бюджете Дальнереченского городского округа, проекта решения о внесении изменений в решение о бюджете Дальнереченского городского округа.</w:t>
      </w:r>
    </w:p>
    <w:p w:rsidR="00662ADD" w:rsidRPr="00DB1835" w:rsidRDefault="00662ADD" w:rsidP="00CF181E">
      <w:pPr>
        <w:pStyle w:val="ConsPlusTitle"/>
        <w:jc w:val="center"/>
        <w:outlineLvl w:val="1"/>
        <w:rPr>
          <w:rFonts w:ascii="Times New Roman" w:hAnsi="Times New Roman" w:cs="Times New Roman"/>
          <w:b w:val="0"/>
          <w:sz w:val="26"/>
          <w:szCs w:val="26"/>
        </w:rPr>
      </w:pPr>
    </w:p>
    <w:p w:rsidR="00243949" w:rsidRPr="00751031" w:rsidRDefault="00A55BCE" w:rsidP="00CF181E">
      <w:pPr>
        <w:pStyle w:val="ConsPlusTitle"/>
        <w:jc w:val="center"/>
        <w:outlineLvl w:val="1"/>
        <w:rPr>
          <w:rFonts w:ascii="Times New Roman" w:hAnsi="Times New Roman" w:cs="Times New Roman"/>
          <w:b w:val="0"/>
          <w:sz w:val="26"/>
          <w:szCs w:val="26"/>
        </w:rPr>
      </w:pPr>
      <w:r w:rsidRPr="00751031">
        <w:rPr>
          <w:rFonts w:ascii="Times New Roman" w:hAnsi="Times New Roman" w:cs="Times New Roman"/>
          <w:b w:val="0"/>
          <w:sz w:val="26"/>
          <w:szCs w:val="26"/>
        </w:rPr>
        <w:t xml:space="preserve">2. Порядок проведения отбора получателей </w:t>
      </w:r>
      <w:r w:rsidR="00E87308" w:rsidRPr="00751031">
        <w:rPr>
          <w:rFonts w:ascii="Times New Roman" w:hAnsi="Times New Roman" w:cs="Times New Roman"/>
          <w:b w:val="0"/>
          <w:sz w:val="26"/>
          <w:szCs w:val="26"/>
        </w:rPr>
        <w:t>с</w:t>
      </w:r>
      <w:r w:rsidRPr="00751031">
        <w:rPr>
          <w:rFonts w:ascii="Times New Roman" w:hAnsi="Times New Roman" w:cs="Times New Roman"/>
          <w:b w:val="0"/>
          <w:sz w:val="26"/>
          <w:szCs w:val="26"/>
        </w:rPr>
        <w:t>убсидии</w:t>
      </w:r>
      <w:r w:rsidR="00243949" w:rsidRPr="00751031">
        <w:rPr>
          <w:rFonts w:ascii="Times New Roman" w:hAnsi="Times New Roman" w:cs="Times New Roman"/>
          <w:b w:val="0"/>
          <w:sz w:val="26"/>
          <w:szCs w:val="26"/>
        </w:rPr>
        <w:t xml:space="preserve"> </w:t>
      </w:r>
    </w:p>
    <w:p w:rsidR="00A55BCE" w:rsidRPr="00751031" w:rsidRDefault="00243949" w:rsidP="00CF181E">
      <w:pPr>
        <w:pStyle w:val="ConsPlusTitle"/>
        <w:jc w:val="center"/>
        <w:outlineLvl w:val="1"/>
        <w:rPr>
          <w:rFonts w:ascii="Times New Roman" w:hAnsi="Times New Roman" w:cs="Times New Roman"/>
          <w:b w:val="0"/>
          <w:sz w:val="26"/>
          <w:szCs w:val="26"/>
        </w:rPr>
      </w:pPr>
      <w:r w:rsidRPr="00751031">
        <w:rPr>
          <w:rFonts w:ascii="Times New Roman" w:hAnsi="Times New Roman" w:cs="Times New Roman"/>
          <w:b w:val="0"/>
          <w:sz w:val="26"/>
          <w:szCs w:val="26"/>
        </w:rPr>
        <w:t>для предоставления субсидий</w:t>
      </w:r>
    </w:p>
    <w:p w:rsidR="00451897" w:rsidRPr="00751031" w:rsidRDefault="00451897" w:rsidP="00CF181E">
      <w:pPr>
        <w:pStyle w:val="ConsPlusTitle"/>
        <w:jc w:val="center"/>
        <w:outlineLvl w:val="1"/>
        <w:rPr>
          <w:rFonts w:ascii="Times New Roman" w:hAnsi="Times New Roman" w:cs="Times New Roman"/>
          <w:sz w:val="26"/>
          <w:szCs w:val="26"/>
        </w:rPr>
      </w:pPr>
    </w:p>
    <w:p w:rsidR="00A94C19" w:rsidRPr="00751031" w:rsidRDefault="00601A82" w:rsidP="00A94C19">
      <w:pPr>
        <w:pStyle w:val="ab"/>
        <w:ind w:firstLine="708"/>
        <w:jc w:val="both"/>
        <w:rPr>
          <w:rFonts w:ascii="Times New Roman" w:hAnsi="Times New Roman" w:cs="Times New Roman"/>
          <w:color w:val="auto"/>
          <w:sz w:val="26"/>
          <w:szCs w:val="26"/>
        </w:rPr>
      </w:pPr>
      <w:r w:rsidRPr="00751031">
        <w:rPr>
          <w:rFonts w:ascii="Times New Roman" w:hAnsi="Times New Roman" w:cs="Times New Roman"/>
          <w:color w:val="auto"/>
          <w:sz w:val="26"/>
          <w:szCs w:val="26"/>
        </w:rPr>
        <w:t xml:space="preserve">2.1. </w:t>
      </w:r>
      <w:r w:rsidR="00642525" w:rsidRPr="00751031">
        <w:rPr>
          <w:rFonts w:ascii="Times New Roman" w:hAnsi="Times New Roman" w:cs="Times New Roman"/>
          <w:color w:val="auto"/>
          <w:sz w:val="26"/>
          <w:szCs w:val="26"/>
        </w:rPr>
        <w:t xml:space="preserve">Отбор получателей субсидий осуществляется на основании  запроса предложений (заявок) на участие в отборе на получение из бюджета Дальнереченского  городского округа субсидии на возмещение части затрат для реализации проектов в сфере социального предпринимательства  (далее </w:t>
      </w:r>
      <w:r w:rsidR="0044591C">
        <w:rPr>
          <w:rFonts w:ascii="Times New Roman" w:hAnsi="Times New Roman" w:cs="Times New Roman"/>
          <w:color w:val="auto"/>
          <w:sz w:val="26"/>
          <w:szCs w:val="26"/>
        </w:rPr>
        <w:t>-</w:t>
      </w:r>
      <w:r w:rsidR="00642525" w:rsidRPr="00751031">
        <w:rPr>
          <w:rFonts w:ascii="Times New Roman" w:hAnsi="Times New Roman" w:cs="Times New Roman"/>
          <w:color w:val="auto"/>
          <w:sz w:val="26"/>
          <w:szCs w:val="26"/>
        </w:rPr>
        <w:t xml:space="preserve"> отбор, заявка), исходя из соответствия участника отбора критериям отбора, установленным Порядком</w:t>
      </w:r>
      <w:r w:rsidR="00A94C19" w:rsidRPr="00751031">
        <w:rPr>
          <w:rFonts w:ascii="Times New Roman" w:hAnsi="Times New Roman" w:cs="Times New Roman"/>
          <w:color w:val="auto"/>
          <w:sz w:val="26"/>
          <w:szCs w:val="26"/>
        </w:rPr>
        <w:t>, и очередности поступления заявок на участие в отборе.</w:t>
      </w:r>
    </w:p>
    <w:p w:rsidR="00642525" w:rsidRPr="00751031" w:rsidRDefault="00642525" w:rsidP="00CF181E">
      <w:pPr>
        <w:ind w:firstLine="567"/>
        <w:jc w:val="both"/>
        <w:rPr>
          <w:sz w:val="26"/>
          <w:szCs w:val="26"/>
        </w:rPr>
      </w:pPr>
      <w:r w:rsidRPr="00751031">
        <w:rPr>
          <w:sz w:val="26"/>
          <w:szCs w:val="26"/>
        </w:rPr>
        <w:t xml:space="preserve">2.2. Критериями отбора </w:t>
      </w:r>
      <w:r w:rsidR="00A94C19" w:rsidRPr="00751031">
        <w:rPr>
          <w:sz w:val="26"/>
          <w:szCs w:val="26"/>
        </w:rPr>
        <w:t>участников отбора</w:t>
      </w:r>
      <w:r w:rsidRPr="00751031">
        <w:rPr>
          <w:sz w:val="26"/>
          <w:szCs w:val="26"/>
        </w:rPr>
        <w:t>, имеющих право на получение субсидии, являются:</w:t>
      </w:r>
    </w:p>
    <w:p w:rsidR="00642525" w:rsidRPr="00751031" w:rsidRDefault="00642525" w:rsidP="00CF181E">
      <w:pPr>
        <w:ind w:firstLine="567"/>
        <w:jc w:val="both"/>
        <w:rPr>
          <w:sz w:val="26"/>
          <w:szCs w:val="26"/>
        </w:rPr>
      </w:pPr>
      <w:r w:rsidRPr="00751031">
        <w:rPr>
          <w:sz w:val="26"/>
          <w:szCs w:val="26"/>
        </w:rPr>
        <w:lastRenderedPageBreak/>
        <w:t xml:space="preserve">- регистрация и осуществление деятельности на территории </w:t>
      </w:r>
      <w:r w:rsidR="004672D5" w:rsidRPr="00751031">
        <w:rPr>
          <w:sz w:val="26"/>
          <w:szCs w:val="26"/>
        </w:rPr>
        <w:t xml:space="preserve">Дальнереченского </w:t>
      </w:r>
      <w:r w:rsidRPr="00751031">
        <w:rPr>
          <w:sz w:val="26"/>
          <w:szCs w:val="26"/>
        </w:rPr>
        <w:t xml:space="preserve"> городского округа;</w:t>
      </w:r>
    </w:p>
    <w:p w:rsidR="00642525" w:rsidRPr="00751031" w:rsidRDefault="00642525" w:rsidP="00CF181E">
      <w:pPr>
        <w:ind w:firstLine="567"/>
        <w:jc w:val="both"/>
        <w:rPr>
          <w:sz w:val="26"/>
          <w:szCs w:val="26"/>
        </w:rPr>
      </w:pPr>
      <w:r w:rsidRPr="00751031">
        <w:rPr>
          <w:sz w:val="26"/>
          <w:szCs w:val="26"/>
        </w:rPr>
        <w:t>- соответствие заявителя условиям отнесения к субъектам малого предпринимательства, установленным Федеральным законом от 24.07.2007 № 209-ФЗ «О развитии малого и среднего предпринимательства в Российской Федерации», сведения о котором должны быть включены в единый реестр субъектов малого и среднего предпринимательства на дату подачи заявки;</w:t>
      </w:r>
    </w:p>
    <w:p w:rsidR="00642525" w:rsidRPr="00751031" w:rsidRDefault="00642525" w:rsidP="00CF181E">
      <w:pPr>
        <w:autoSpaceDE w:val="0"/>
        <w:autoSpaceDN w:val="0"/>
        <w:adjustRightInd w:val="0"/>
        <w:ind w:firstLine="540"/>
        <w:jc w:val="both"/>
        <w:rPr>
          <w:sz w:val="26"/>
          <w:szCs w:val="26"/>
        </w:rPr>
      </w:pPr>
      <w:r w:rsidRPr="00751031">
        <w:rPr>
          <w:sz w:val="26"/>
          <w:szCs w:val="26"/>
        </w:rPr>
        <w:t xml:space="preserve">- признан социальным предприятием в порядке, установленном в соответствии с </w:t>
      </w:r>
      <w:hyperlink r:id="rId9" w:history="1">
        <w:r w:rsidRPr="00751031">
          <w:rPr>
            <w:sz w:val="26"/>
            <w:szCs w:val="26"/>
          </w:rPr>
          <w:t>частью 3 статьи 24.1</w:t>
        </w:r>
      </w:hyperlink>
      <w:r w:rsidRPr="00751031">
        <w:rPr>
          <w:sz w:val="26"/>
          <w:szCs w:val="26"/>
        </w:rPr>
        <w:t xml:space="preserve"> Федерального закона от 24.07. 2007 </w:t>
      </w:r>
      <w:r w:rsidR="0044591C">
        <w:rPr>
          <w:sz w:val="26"/>
          <w:szCs w:val="26"/>
        </w:rPr>
        <w:t xml:space="preserve"> </w:t>
      </w:r>
      <w:r w:rsidRPr="00751031">
        <w:rPr>
          <w:sz w:val="26"/>
          <w:szCs w:val="26"/>
        </w:rPr>
        <w:t>№ 209-ФЗ «О развитии малого и среднего предпринимательства в Российской Федерации», внесен в единый реестр субъектов малого и среднего предпринимательства;</w:t>
      </w:r>
    </w:p>
    <w:p w:rsidR="00DE71AA" w:rsidRPr="00751031" w:rsidRDefault="00642525" w:rsidP="00DE71AA">
      <w:pPr>
        <w:ind w:firstLine="567"/>
        <w:jc w:val="both"/>
        <w:rPr>
          <w:sz w:val="26"/>
          <w:szCs w:val="26"/>
        </w:rPr>
      </w:pPr>
      <w:r w:rsidRPr="00751031">
        <w:rPr>
          <w:sz w:val="26"/>
          <w:szCs w:val="26"/>
        </w:rPr>
        <w:t>- включен в перечень</w:t>
      </w:r>
      <w:r w:rsidR="00DE71AA" w:rsidRPr="00751031">
        <w:rPr>
          <w:sz w:val="26"/>
          <w:szCs w:val="26"/>
        </w:rPr>
        <w:t xml:space="preserve"> </w:t>
      </w:r>
      <w:r w:rsidRPr="00751031">
        <w:rPr>
          <w:sz w:val="26"/>
          <w:szCs w:val="26"/>
        </w:rPr>
        <w:t>субъектов малого и среднего предпринимательства, имеющих</w:t>
      </w:r>
      <w:r w:rsidR="00DE71AA" w:rsidRPr="00751031">
        <w:rPr>
          <w:sz w:val="26"/>
          <w:szCs w:val="26"/>
        </w:rPr>
        <w:t xml:space="preserve"> статус социального предприятия;</w:t>
      </w:r>
    </w:p>
    <w:p w:rsidR="00DE71AA" w:rsidRPr="00751031" w:rsidRDefault="00DE71AA" w:rsidP="00DE71AA">
      <w:pPr>
        <w:ind w:firstLine="567"/>
        <w:jc w:val="both"/>
        <w:rPr>
          <w:sz w:val="26"/>
          <w:szCs w:val="26"/>
        </w:rPr>
      </w:pPr>
      <w:r w:rsidRPr="00751031">
        <w:rPr>
          <w:sz w:val="26"/>
          <w:szCs w:val="26"/>
        </w:rPr>
        <w:t>- отсутствие фактов нецелевого использования участником отбора ранее предоставленных субсидий из бюджета Дальнереченского городского округа в течение трех лет, предшествующих году представления субсидии;</w:t>
      </w:r>
    </w:p>
    <w:p w:rsidR="00DE71AA" w:rsidRPr="00751031" w:rsidRDefault="00DE71AA" w:rsidP="00DE71AA">
      <w:pPr>
        <w:ind w:firstLine="567"/>
        <w:jc w:val="both"/>
        <w:rPr>
          <w:sz w:val="26"/>
          <w:szCs w:val="26"/>
        </w:rPr>
      </w:pPr>
      <w:r w:rsidRPr="00751031">
        <w:rPr>
          <w:b/>
          <w:i/>
          <w:sz w:val="26"/>
          <w:szCs w:val="26"/>
        </w:rPr>
        <w:t xml:space="preserve">- </w:t>
      </w:r>
      <w:r w:rsidRPr="00751031">
        <w:rPr>
          <w:sz w:val="26"/>
          <w:szCs w:val="26"/>
        </w:rPr>
        <w:t xml:space="preserve">предоставление участником отбора </w:t>
      </w:r>
      <w:r w:rsidR="0043734C">
        <w:rPr>
          <w:sz w:val="26"/>
          <w:szCs w:val="26"/>
        </w:rPr>
        <w:t xml:space="preserve">гарантийного </w:t>
      </w:r>
      <w:r w:rsidRPr="00751031">
        <w:rPr>
          <w:sz w:val="26"/>
          <w:szCs w:val="26"/>
        </w:rPr>
        <w:t xml:space="preserve">обязательства в случае получения субсидии в течение года, следующего за годом предоставления субсидии, подтверждения </w:t>
      </w:r>
      <w:r w:rsidR="0044591C">
        <w:rPr>
          <w:sz w:val="26"/>
          <w:szCs w:val="26"/>
        </w:rPr>
        <w:t>с</w:t>
      </w:r>
      <w:r w:rsidRPr="00751031">
        <w:rPr>
          <w:sz w:val="26"/>
          <w:szCs w:val="26"/>
        </w:rPr>
        <w:t>татуса социального предпринимателя (предприятия) при его соответствии условиям признания субъекта малого и среднего предпринимательства социальным предпринимателем (предприятием) в соответствии с Федеральным законом  от 24.07.2007 г. № 209-ФЗ «О развитии малого и среднего предпринимательства в Российской Федерации» и осуществления реализации проектов в сфере социального предпринимательства на территории Дальнереченского городского округа.</w:t>
      </w:r>
    </w:p>
    <w:p w:rsidR="000F2969" w:rsidRPr="00751031" w:rsidRDefault="000F2969" w:rsidP="000F2969">
      <w:pPr>
        <w:ind w:firstLine="567"/>
        <w:jc w:val="both"/>
        <w:rPr>
          <w:sz w:val="26"/>
          <w:szCs w:val="26"/>
        </w:rPr>
      </w:pPr>
      <w:r w:rsidRPr="00751031">
        <w:rPr>
          <w:sz w:val="26"/>
          <w:szCs w:val="26"/>
        </w:rPr>
        <w:t xml:space="preserve">2.3. Субсидии предоставляются при условии согласия участника отбора на осуществление проверок Главным распорядителем условий и порядка предоставления субсидии, а так же </w:t>
      </w:r>
      <w:r w:rsidRPr="00662ADD">
        <w:rPr>
          <w:sz w:val="26"/>
          <w:szCs w:val="26"/>
        </w:rPr>
        <w:t>органом муниципального финансового контроля в соответствии с полномочиями, установленными бюджетным законодательством Российской Федерации и</w:t>
      </w:r>
      <w:bookmarkStart w:id="0" w:name="_GoBack"/>
      <w:bookmarkEnd w:id="0"/>
      <w:r w:rsidRPr="00662ADD">
        <w:rPr>
          <w:sz w:val="26"/>
          <w:szCs w:val="26"/>
        </w:rPr>
        <w:t xml:space="preserve"> муниципальными</w:t>
      </w:r>
      <w:r w:rsidRPr="00751031">
        <w:rPr>
          <w:sz w:val="26"/>
          <w:szCs w:val="26"/>
        </w:rPr>
        <w:t xml:space="preserve"> правовыми актами </w:t>
      </w:r>
      <w:r w:rsidR="00A65C0B" w:rsidRPr="00751031">
        <w:rPr>
          <w:sz w:val="26"/>
          <w:szCs w:val="26"/>
        </w:rPr>
        <w:t xml:space="preserve">Дальнереченского </w:t>
      </w:r>
      <w:r w:rsidRPr="00751031">
        <w:rPr>
          <w:sz w:val="26"/>
          <w:szCs w:val="26"/>
        </w:rPr>
        <w:t>городского округа.</w:t>
      </w:r>
    </w:p>
    <w:p w:rsidR="00555321" w:rsidRPr="00751031" w:rsidRDefault="000F2969" w:rsidP="000F2969">
      <w:pPr>
        <w:tabs>
          <w:tab w:val="left" w:pos="3015"/>
        </w:tabs>
        <w:ind w:firstLine="567"/>
        <w:jc w:val="both"/>
        <w:rPr>
          <w:sz w:val="26"/>
          <w:szCs w:val="26"/>
        </w:rPr>
      </w:pPr>
      <w:r w:rsidRPr="00751031">
        <w:rPr>
          <w:sz w:val="26"/>
          <w:szCs w:val="26"/>
        </w:rPr>
        <w:t xml:space="preserve">2.4. Требования, которым должен соответствовать </w:t>
      </w:r>
      <w:r w:rsidR="004F530B" w:rsidRPr="00751031">
        <w:rPr>
          <w:sz w:val="26"/>
          <w:szCs w:val="26"/>
        </w:rPr>
        <w:t xml:space="preserve">участник отбора </w:t>
      </w:r>
      <w:r w:rsidRPr="00751031">
        <w:rPr>
          <w:sz w:val="26"/>
          <w:szCs w:val="26"/>
        </w:rPr>
        <w:t>на 1-е число месяца, в котором осуществляется проведение отбора:</w:t>
      </w:r>
    </w:p>
    <w:p w:rsidR="00555321" w:rsidRPr="00751031" w:rsidRDefault="00D60626" w:rsidP="00D60626">
      <w:pPr>
        <w:pStyle w:val="ConsPlusNormal"/>
        <w:ind w:firstLine="540"/>
        <w:jc w:val="both"/>
        <w:rPr>
          <w:rFonts w:ascii="Times New Roman" w:hAnsi="Times New Roman" w:cs="Times New Roman"/>
          <w:sz w:val="26"/>
          <w:szCs w:val="26"/>
        </w:rPr>
      </w:pPr>
      <w:bookmarkStart w:id="1" w:name="Par84"/>
      <w:bookmarkEnd w:id="1"/>
      <w:r w:rsidRPr="00751031">
        <w:rPr>
          <w:rFonts w:ascii="Times New Roman" w:hAnsi="Times New Roman" w:cs="Times New Roman"/>
          <w:sz w:val="26"/>
          <w:szCs w:val="26"/>
        </w:rPr>
        <w:tab/>
      </w:r>
      <w:r w:rsidR="00D1003C" w:rsidRPr="00751031">
        <w:rPr>
          <w:rFonts w:ascii="Times New Roman" w:hAnsi="Times New Roman" w:cs="Times New Roman"/>
          <w:sz w:val="26"/>
          <w:szCs w:val="26"/>
        </w:rPr>
        <w:t>а)</w:t>
      </w:r>
      <w:r w:rsidR="003E4899" w:rsidRPr="00751031">
        <w:rPr>
          <w:rFonts w:ascii="Times New Roman" w:hAnsi="Times New Roman" w:cs="Times New Roman"/>
          <w:sz w:val="26"/>
          <w:szCs w:val="26"/>
        </w:rPr>
        <w:t xml:space="preserve"> </w:t>
      </w:r>
      <w:r w:rsidR="00555321" w:rsidRPr="00751031">
        <w:rPr>
          <w:rFonts w:ascii="Times New Roman" w:hAnsi="Times New Roman" w:cs="Times New Roman"/>
          <w:sz w:val="26"/>
          <w:szCs w:val="26"/>
        </w:rPr>
        <w:t>участник отбора</w:t>
      </w:r>
      <w:r w:rsidR="00EC47CE" w:rsidRPr="00751031">
        <w:rPr>
          <w:rFonts w:ascii="Times New Roman" w:hAnsi="Times New Roman" w:cs="Times New Roman"/>
          <w:sz w:val="26"/>
          <w:szCs w:val="26"/>
        </w:rPr>
        <w:t xml:space="preserve"> </w:t>
      </w:r>
      <w:r w:rsidR="00555321" w:rsidRPr="00751031">
        <w:rPr>
          <w:rFonts w:ascii="Times New Roman" w:hAnsi="Times New Roman" w:cs="Times New Roman"/>
          <w:sz w:val="26"/>
          <w:szCs w:val="26"/>
        </w:rPr>
        <w:t xml:space="preserve">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r w:rsidR="00EC47CE" w:rsidRPr="00751031">
        <w:rPr>
          <w:rFonts w:ascii="Times New Roman" w:hAnsi="Times New Roman" w:cs="Times New Roman"/>
          <w:sz w:val="26"/>
          <w:szCs w:val="26"/>
        </w:rPr>
        <w:t xml:space="preserve">перечень </w:t>
      </w:r>
      <w:r w:rsidR="00555321" w:rsidRPr="00751031">
        <w:rPr>
          <w:rFonts w:ascii="Times New Roman" w:hAnsi="Times New Roman" w:cs="Times New Roman"/>
          <w:sz w:val="26"/>
          <w:szCs w:val="26"/>
        </w:rPr>
        <w:t>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555321" w:rsidRPr="00751031" w:rsidRDefault="00D60626" w:rsidP="00D60626">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ab/>
      </w:r>
      <w:r w:rsidR="003E4899" w:rsidRPr="00751031">
        <w:rPr>
          <w:rFonts w:ascii="Times New Roman" w:hAnsi="Times New Roman" w:cs="Times New Roman"/>
          <w:sz w:val="26"/>
          <w:szCs w:val="26"/>
        </w:rPr>
        <w:t>б)</w:t>
      </w:r>
      <w:r w:rsidRPr="00751031">
        <w:rPr>
          <w:rFonts w:ascii="Times New Roman" w:hAnsi="Times New Roman" w:cs="Times New Roman"/>
          <w:sz w:val="26"/>
          <w:szCs w:val="26"/>
        </w:rPr>
        <w:t xml:space="preserve"> </w:t>
      </w:r>
      <w:r w:rsidR="00555321" w:rsidRPr="00751031">
        <w:rPr>
          <w:rFonts w:ascii="Times New Roman" w:hAnsi="Times New Roman" w:cs="Times New Roman"/>
          <w:sz w:val="26"/>
          <w:szCs w:val="26"/>
        </w:rPr>
        <w:t>участник отбора</w:t>
      </w:r>
      <w:r w:rsidR="00EC47CE" w:rsidRPr="00751031">
        <w:rPr>
          <w:rFonts w:ascii="Times New Roman" w:hAnsi="Times New Roman" w:cs="Times New Roman"/>
          <w:sz w:val="26"/>
          <w:szCs w:val="26"/>
        </w:rPr>
        <w:t xml:space="preserve"> </w:t>
      </w:r>
      <w:r w:rsidR="00555321" w:rsidRPr="00751031">
        <w:rPr>
          <w:rFonts w:ascii="Times New Roman" w:hAnsi="Times New Roman" w:cs="Times New Roman"/>
          <w:sz w:val="26"/>
          <w:szCs w:val="26"/>
        </w:rPr>
        <w:t xml:space="preserve">не находится в перечне организаций и физических лиц, в </w:t>
      </w:r>
      <w:r w:rsidR="00555321" w:rsidRPr="00751031">
        <w:rPr>
          <w:rFonts w:ascii="Times New Roman" w:hAnsi="Times New Roman" w:cs="Times New Roman"/>
          <w:sz w:val="26"/>
          <w:szCs w:val="26"/>
        </w:rPr>
        <w:lastRenderedPageBreak/>
        <w:t>отношении которых имеются сведения об их причастности к экстремистской деятельности или терроризму;</w:t>
      </w:r>
    </w:p>
    <w:p w:rsidR="00555321" w:rsidRPr="001A0979" w:rsidRDefault="00D60626" w:rsidP="00D60626">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ab/>
      </w:r>
      <w:r w:rsidR="003E4899" w:rsidRPr="00751031">
        <w:rPr>
          <w:rFonts w:ascii="Times New Roman" w:hAnsi="Times New Roman" w:cs="Times New Roman"/>
          <w:sz w:val="26"/>
          <w:szCs w:val="26"/>
        </w:rPr>
        <w:t xml:space="preserve">в) </w:t>
      </w:r>
      <w:r w:rsidR="00555321" w:rsidRPr="00751031">
        <w:rPr>
          <w:rFonts w:ascii="Times New Roman" w:hAnsi="Times New Roman" w:cs="Times New Roman"/>
          <w:sz w:val="26"/>
          <w:szCs w:val="26"/>
        </w:rPr>
        <w:t>участник отбора</w:t>
      </w:r>
      <w:r w:rsidR="00EC47CE" w:rsidRPr="00751031">
        <w:rPr>
          <w:rFonts w:ascii="Times New Roman" w:hAnsi="Times New Roman" w:cs="Times New Roman"/>
          <w:sz w:val="26"/>
          <w:szCs w:val="26"/>
        </w:rPr>
        <w:t xml:space="preserve"> </w:t>
      </w:r>
      <w:r w:rsidR="00555321" w:rsidRPr="00751031">
        <w:rPr>
          <w:rFonts w:ascii="Times New Roman" w:hAnsi="Times New Roman" w:cs="Times New Roman"/>
          <w:sz w:val="26"/>
          <w:szCs w:val="26"/>
        </w:rPr>
        <w:t xml:space="preserve">не находится в составляемых в рамках реализации полномочий, предусмотренных </w:t>
      </w:r>
      <w:hyperlink r:id="rId10" w:history="1">
        <w:r w:rsidR="00555321" w:rsidRPr="00751031">
          <w:rPr>
            <w:rFonts w:ascii="Times New Roman" w:hAnsi="Times New Roman" w:cs="Times New Roman"/>
            <w:sz w:val="26"/>
            <w:szCs w:val="26"/>
          </w:rPr>
          <w:t>главой VII</w:t>
        </w:r>
      </w:hyperlink>
      <w:r w:rsidR="00555321" w:rsidRPr="00751031">
        <w:rPr>
          <w:rFonts w:ascii="Times New Roman" w:hAnsi="Times New Roman" w:cs="Times New Roman"/>
          <w:sz w:val="26"/>
          <w:szCs w:val="26"/>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55321" w:rsidRPr="001A0979" w:rsidRDefault="000048D8" w:rsidP="00D60626">
      <w:pPr>
        <w:pStyle w:val="ConsPlusNormal"/>
        <w:ind w:firstLine="540"/>
        <w:jc w:val="both"/>
        <w:rPr>
          <w:rFonts w:ascii="Times New Roman" w:hAnsi="Times New Roman" w:cs="Times New Roman"/>
          <w:sz w:val="26"/>
          <w:szCs w:val="26"/>
        </w:rPr>
      </w:pPr>
      <w:r w:rsidRPr="001A0979">
        <w:rPr>
          <w:rFonts w:ascii="Times New Roman" w:hAnsi="Times New Roman" w:cs="Times New Roman"/>
          <w:sz w:val="26"/>
          <w:szCs w:val="26"/>
        </w:rPr>
        <w:tab/>
        <w:t xml:space="preserve">г) </w:t>
      </w:r>
      <w:r w:rsidR="00555321" w:rsidRPr="001A0979">
        <w:rPr>
          <w:rFonts w:ascii="Times New Roman" w:hAnsi="Times New Roman" w:cs="Times New Roman"/>
          <w:sz w:val="26"/>
          <w:szCs w:val="26"/>
        </w:rPr>
        <w:t>участник отбора</w:t>
      </w:r>
      <w:r w:rsidR="00150E75" w:rsidRPr="001A0979">
        <w:rPr>
          <w:rFonts w:ascii="Times New Roman" w:hAnsi="Times New Roman" w:cs="Times New Roman"/>
          <w:sz w:val="26"/>
          <w:szCs w:val="26"/>
        </w:rPr>
        <w:t xml:space="preserve"> </w:t>
      </w:r>
      <w:r w:rsidR="00555321" w:rsidRPr="001A0979">
        <w:rPr>
          <w:rFonts w:ascii="Times New Roman" w:hAnsi="Times New Roman" w:cs="Times New Roman"/>
          <w:sz w:val="26"/>
          <w:szCs w:val="26"/>
        </w:rPr>
        <w:t xml:space="preserve">не получает средства из бюджета </w:t>
      </w:r>
      <w:r w:rsidR="00150E75" w:rsidRPr="001A0979">
        <w:rPr>
          <w:rFonts w:ascii="Times New Roman" w:hAnsi="Times New Roman" w:cs="Times New Roman"/>
          <w:sz w:val="26"/>
          <w:szCs w:val="26"/>
        </w:rPr>
        <w:t xml:space="preserve">Дальнереченского городского округа </w:t>
      </w:r>
      <w:r w:rsidR="00555321" w:rsidRPr="001A0979">
        <w:rPr>
          <w:rFonts w:ascii="Times New Roman" w:hAnsi="Times New Roman" w:cs="Times New Roman"/>
          <w:sz w:val="26"/>
          <w:szCs w:val="26"/>
        </w:rPr>
        <w:t xml:space="preserve">на основании иных нормативных правовых актов </w:t>
      </w:r>
      <w:r w:rsidR="00E7604F" w:rsidRPr="001A0979">
        <w:rPr>
          <w:rFonts w:ascii="Times New Roman" w:hAnsi="Times New Roman" w:cs="Times New Roman"/>
          <w:sz w:val="26"/>
          <w:szCs w:val="26"/>
        </w:rPr>
        <w:t xml:space="preserve">Дальнереченского городского округа </w:t>
      </w:r>
      <w:r w:rsidR="00555321" w:rsidRPr="001A0979">
        <w:rPr>
          <w:rFonts w:ascii="Times New Roman" w:hAnsi="Times New Roman" w:cs="Times New Roman"/>
          <w:sz w:val="26"/>
          <w:szCs w:val="26"/>
        </w:rPr>
        <w:t xml:space="preserve">на цели, установленные </w:t>
      </w:r>
      <w:r w:rsidR="00E7604F" w:rsidRPr="001A0979">
        <w:rPr>
          <w:rFonts w:ascii="Times New Roman" w:hAnsi="Times New Roman" w:cs="Times New Roman"/>
          <w:sz w:val="26"/>
          <w:szCs w:val="26"/>
        </w:rPr>
        <w:t>п.1.2 настоящего Порядка</w:t>
      </w:r>
      <w:r w:rsidR="00555321" w:rsidRPr="001A0979">
        <w:rPr>
          <w:rFonts w:ascii="Times New Roman" w:hAnsi="Times New Roman" w:cs="Times New Roman"/>
          <w:sz w:val="26"/>
          <w:szCs w:val="26"/>
        </w:rPr>
        <w:t>;</w:t>
      </w:r>
    </w:p>
    <w:p w:rsidR="00555321" w:rsidRPr="00751031" w:rsidRDefault="00D60626" w:rsidP="00D60626">
      <w:pPr>
        <w:pStyle w:val="ConsPlusNormal"/>
        <w:ind w:firstLine="540"/>
        <w:jc w:val="both"/>
        <w:rPr>
          <w:rFonts w:ascii="Times New Roman" w:hAnsi="Times New Roman" w:cs="Times New Roman"/>
          <w:sz w:val="26"/>
          <w:szCs w:val="26"/>
        </w:rPr>
      </w:pPr>
      <w:bookmarkStart w:id="2" w:name="Par88"/>
      <w:bookmarkEnd w:id="2"/>
      <w:r w:rsidRPr="00751031">
        <w:rPr>
          <w:rFonts w:ascii="Times New Roman" w:hAnsi="Times New Roman" w:cs="Times New Roman"/>
          <w:sz w:val="26"/>
          <w:szCs w:val="26"/>
        </w:rPr>
        <w:tab/>
      </w:r>
      <w:r w:rsidR="000048D8" w:rsidRPr="00751031">
        <w:rPr>
          <w:rFonts w:ascii="Times New Roman" w:hAnsi="Times New Roman" w:cs="Times New Roman"/>
          <w:sz w:val="26"/>
          <w:szCs w:val="26"/>
        </w:rPr>
        <w:t xml:space="preserve">д) </w:t>
      </w:r>
      <w:r w:rsidR="00555321" w:rsidRPr="00751031">
        <w:rPr>
          <w:rFonts w:ascii="Times New Roman" w:hAnsi="Times New Roman" w:cs="Times New Roman"/>
          <w:sz w:val="26"/>
          <w:szCs w:val="26"/>
        </w:rPr>
        <w:t>участник отбора</w:t>
      </w:r>
      <w:r w:rsidR="007F5A07" w:rsidRPr="00751031">
        <w:rPr>
          <w:rFonts w:ascii="Times New Roman" w:hAnsi="Times New Roman" w:cs="Times New Roman"/>
          <w:sz w:val="26"/>
          <w:szCs w:val="26"/>
        </w:rPr>
        <w:t xml:space="preserve"> </w:t>
      </w:r>
      <w:r w:rsidR="00555321" w:rsidRPr="00751031">
        <w:rPr>
          <w:rFonts w:ascii="Times New Roman" w:hAnsi="Times New Roman" w:cs="Times New Roman"/>
          <w:sz w:val="26"/>
          <w:szCs w:val="26"/>
        </w:rPr>
        <w:t xml:space="preserve">не является иностранным агентом в соответствии с Федеральным </w:t>
      </w:r>
      <w:r w:rsidR="007F5A07" w:rsidRPr="00751031">
        <w:rPr>
          <w:rFonts w:ascii="Times New Roman" w:hAnsi="Times New Roman" w:cs="Times New Roman"/>
          <w:sz w:val="26"/>
          <w:szCs w:val="26"/>
        </w:rPr>
        <w:t xml:space="preserve">законом </w:t>
      </w:r>
      <w:r w:rsidR="00555321" w:rsidRPr="00751031">
        <w:rPr>
          <w:rFonts w:ascii="Times New Roman" w:hAnsi="Times New Roman" w:cs="Times New Roman"/>
          <w:sz w:val="26"/>
          <w:szCs w:val="26"/>
        </w:rPr>
        <w:t>"О контроле за деятельностью лиц, находящихся под иностранным влиянием";</w:t>
      </w:r>
    </w:p>
    <w:p w:rsidR="00555321" w:rsidRPr="00305BC7" w:rsidRDefault="00D60626" w:rsidP="00D60626">
      <w:pPr>
        <w:pStyle w:val="ConsPlusNormal"/>
        <w:ind w:firstLine="540"/>
        <w:jc w:val="both"/>
        <w:rPr>
          <w:rFonts w:ascii="Times New Roman" w:hAnsi="Times New Roman" w:cs="Times New Roman"/>
          <w:sz w:val="26"/>
          <w:szCs w:val="26"/>
        </w:rPr>
      </w:pPr>
      <w:bookmarkStart w:id="3" w:name="Par89"/>
      <w:bookmarkEnd w:id="3"/>
      <w:r w:rsidRPr="00751031">
        <w:rPr>
          <w:rFonts w:ascii="Times New Roman" w:hAnsi="Times New Roman" w:cs="Times New Roman"/>
          <w:sz w:val="26"/>
          <w:szCs w:val="26"/>
        </w:rPr>
        <w:tab/>
      </w:r>
      <w:r w:rsidR="000048D8" w:rsidRPr="00751031">
        <w:rPr>
          <w:rFonts w:ascii="Times New Roman" w:hAnsi="Times New Roman" w:cs="Times New Roman"/>
          <w:sz w:val="26"/>
          <w:szCs w:val="26"/>
        </w:rPr>
        <w:t xml:space="preserve">е) </w:t>
      </w:r>
      <w:r w:rsidR="00555321" w:rsidRPr="00751031">
        <w:rPr>
          <w:rFonts w:ascii="Times New Roman" w:hAnsi="Times New Roman" w:cs="Times New Roman"/>
          <w:sz w:val="26"/>
          <w:szCs w:val="26"/>
        </w:rPr>
        <w:t>у участника отбора</w:t>
      </w:r>
      <w:r w:rsidR="00D868ED" w:rsidRPr="00751031">
        <w:rPr>
          <w:rFonts w:ascii="Times New Roman" w:hAnsi="Times New Roman" w:cs="Times New Roman"/>
          <w:sz w:val="26"/>
          <w:szCs w:val="26"/>
        </w:rPr>
        <w:t xml:space="preserve"> </w:t>
      </w:r>
      <w:r w:rsidR="00555321" w:rsidRPr="00751031">
        <w:rPr>
          <w:rFonts w:ascii="Times New Roman" w:hAnsi="Times New Roman" w:cs="Times New Roman"/>
          <w:sz w:val="26"/>
          <w:szCs w:val="26"/>
        </w:rPr>
        <w:t xml:space="preserve">на едином налоговом счете отсутствует или не превышает размер, определенный </w:t>
      </w:r>
      <w:r w:rsidR="00294990" w:rsidRPr="00751031">
        <w:rPr>
          <w:rFonts w:ascii="Times New Roman" w:hAnsi="Times New Roman" w:cs="Times New Roman"/>
          <w:sz w:val="26"/>
          <w:szCs w:val="26"/>
        </w:rPr>
        <w:t xml:space="preserve">пунктом 3 статьи 47 </w:t>
      </w:r>
      <w:r w:rsidR="00555321" w:rsidRPr="00751031">
        <w:rPr>
          <w:rFonts w:ascii="Times New Roman" w:hAnsi="Times New Roman" w:cs="Times New Roman"/>
          <w:sz w:val="26"/>
          <w:szCs w:val="26"/>
        </w:rPr>
        <w:t xml:space="preserve">Налогового кодекса Российской Федерации, задолженность по уплате налогов, сборов и страховых </w:t>
      </w:r>
      <w:r w:rsidR="00555321" w:rsidRPr="00305BC7">
        <w:rPr>
          <w:rFonts w:ascii="Times New Roman" w:hAnsi="Times New Roman" w:cs="Times New Roman"/>
          <w:sz w:val="26"/>
          <w:szCs w:val="26"/>
        </w:rPr>
        <w:t>взносов в бюджеты бюджетной системы Российской Федерации;</w:t>
      </w:r>
    </w:p>
    <w:p w:rsidR="008C19BA" w:rsidRPr="00305BC7" w:rsidRDefault="00D60626" w:rsidP="00D60626">
      <w:pPr>
        <w:pStyle w:val="ConsPlusNormal"/>
        <w:ind w:firstLine="540"/>
        <w:jc w:val="both"/>
        <w:rPr>
          <w:rFonts w:ascii="Times New Roman" w:hAnsi="Times New Roman" w:cs="Times New Roman"/>
          <w:sz w:val="26"/>
          <w:szCs w:val="26"/>
        </w:rPr>
      </w:pPr>
      <w:r w:rsidRPr="00305BC7">
        <w:rPr>
          <w:rFonts w:ascii="Times New Roman" w:hAnsi="Times New Roman" w:cs="Times New Roman"/>
          <w:sz w:val="26"/>
          <w:szCs w:val="26"/>
        </w:rPr>
        <w:tab/>
      </w:r>
      <w:r w:rsidR="000048D8" w:rsidRPr="00305BC7">
        <w:rPr>
          <w:rFonts w:ascii="Times New Roman" w:hAnsi="Times New Roman" w:cs="Times New Roman"/>
          <w:sz w:val="26"/>
          <w:szCs w:val="26"/>
        </w:rPr>
        <w:t xml:space="preserve">ж) </w:t>
      </w:r>
      <w:r w:rsidR="00555321" w:rsidRPr="00305BC7">
        <w:rPr>
          <w:rFonts w:ascii="Times New Roman" w:hAnsi="Times New Roman" w:cs="Times New Roman"/>
          <w:sz w:val="26"/>
          <w:szCs w:val="26"/>
        </w:rPr>
        <w:t>у участника отбора</w:t>
      </w:r>
      <w:r w:rsidR="000B4F13" w:rsidRPr="00305BC7">
        <w:rPr>
          <w:rFonts w:ascii="Times New Roman" w:hAnsi="Times New Roman" w:cs="Times New Roman"/>
          <w:sz w:val="26"/>
          <w:szCs w:val="26"/>
        </w:rPr>
        <w:t xml:space="preserve"> </w:t>
      </w:r>
      <w:r w:rsidR="00555321" w:rsidRPr="00305BC7">
        <w:rPr>
          <w:rFonts w:ascii="Times New Roman" w:hAnsi="Times New Roman" w:cs="Times New Roman"/>
          <w:sz w:val="26"/>
          <w:szCs w:val="26"/>
        </w:rPr>
        <w:t xml:space="preserve">отсутствуют просроченная задолженность по возврату в бюджет </w:t>
      </w:r>
      <w:r w:rsidR="000B4F13" w:rsidRPr="00305BC7">
        <w:rPr>
          <w:rFonts w:ascii="Times New Roman" w:hAnsi="Times New Roman" w:cs="Times New Roman"/>
          <w:sz w:val="26"/>
          <w:szCs w:val="26"/>
        </w:rPr>
        <w:t xml:space="preserve">Дальнереченского городского округа </w:t>
      </w:r>
      <w:r w:rsidR="008C19BA" w:rsidRPr="00305BC7">
        <w:rPr>
          <w:rFonts w:ascii="Times New Roman" w:hAnsi="Times New Roman" w:cs="Times New Roman"/>
          <w:sz w:val="26"/>
          <w:szCs w:val="26"/>
        </w:rPr>
        <w:t>иных субсидий, бюджетных инвестиций</w:t>
      </w:r>
      <w:r w:rsidR="007E484E" w:rsidRPr="00305BC7">
        <w:rPr>
          <w:rFonts w:ascii="Times New Roman" w:hAnsi="Times New Roman" w:cs="Times New Roman"/>
          <w:sz w:val="26"/>
          <w:szCs w:val="26"/>
        </w:rPr>
        <w:t xml:space="preserve">, а </w:t>
      </w:r>
      <w:r w:rsidR="008C19BA" w:rsidRPr="00305BC7">
        <w:rPr>
          <w:rFonts w:ascii="Times New Roman" w:hAnsi="Times New Roman" w:cs="Times New Roman"/>
          <w:sz w:val="26"/>
          <w:szCs w:val="26"/>
        </w:rPr>
        <w:t xml:space="preserve"> </w:t>
      </w:r>
      <w:r w:rsidR="007E484E" w:rsidRPr="00305BC7">
        <w:rPr>
          <w:rFonts w:ascii="Times New Roman" w:hAnsi="Times New Roman" w:cs="Times New Roman"/>
          <w:sz w:val="26"/>
          <w:szCs w:val="26"/>
        </w:rPr>
        <w:t>также иная просроченная (неурегулированная) задолженность по денежным обязательствам перед бюджетом  Дальнер</w:t>
      </w:r>
      <w:r w:rsidR="001A0979">
        <w:rPr>
          <w:rFonts w:ascii="Times New Roman" w:hAnsi="Times New Roman" w:cs="Times New Roman"/>
          <w:sz w:val="26"/>
          <w:szCs w:val="26"/>
        </w:rPr>
        <w:t>еченского городского округа;</w:t>
      </w:r>
    </w:p>
    <w:p w:rsidR="00555321" w:rsidRPr="00751031" w:rsidRDefault="00D60626" w:rsidP="00D60626">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ab/>
      </w:r>
      <w:r w:rsidR="000048D8" w:rsidRPr="00751031">
        <w:rPr>
          <w:rFonts w:ascii="Times New Roman" w:hAnsi="Times New Roman" w:cs="Times New Roman"/>
          <w:sz w:val="26"/>
          <w:szCs w:val="26"/>
        </w:rPr>
        <w:t xml:space="preserve">з) </w:t>
      </w:r>
      <w:r w:rsidR="00555321" w:rsidRPr="00751031">
        <w:rPr>
          <w:rFonts w:ascii="Times New Roman" w:hAnsi="Times New Roman" w:cs="Times New Roman"/>
          <w:sz w:val="26"/>
          <w:szCs w:val="26"/>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rsidR="000048D8" w:rsidRPr="00751031" w:rsidRDefault="00D60626" w:rsidP="000048D8">
      <w:pPr>
        <w:pStyle w:val="ConsPlusNormal"/>
        <w:ind w:firstLine="540"/>
        <w:jc w:val="both"/>
        <w:rPr>
          <w:rFonts w:ascii="Times New Roman" w:hAnsi="Times New Roman" w:cs="Times New Roman"/>
          <w:sz w:val="26"/>
          <w:szCs w:val="26"/>
        </w:rPr>
      </w:pPr>
      <w:bookmarkStart w:id="4" w:name="Par92"/>
      <w:bookmarkEnd w:id="4"/>
      <w:r w:rsidRPr="00751031">
        <w:rPr>
          <w:rFonts w:ascii="Times New Roman" w:hAnsi="Times New Roman" w:cs="Times New Roman"/>
          <w:sz w:val="26"/>
          <w:szCs w:val="26"/>
        </w:rPr>
        <w:tab/>
      </w:r>
      <w:r w:rsidR="000048D8" w:rsidRPr="00751031">
        <w:rPr>
          <w:rFonts w:ascii="Times New Roman" w:hAnsi="Times New Roman" w:cs="Times New Roman"/>
          <w:sz w:val="26"/>
          <w:szCs w:val="26"/>
        </w:rPr>
        <w:t xml:space="preserve">и) </w:t>
      </w:r>
      <w:r w:rsidR="00555321" w:rsidRPr="00751031">
        <w:rPr>
          <w:rFonts w:ascii="Times New Roman" w:hAnsi="Times New Roman" w:cs="Times New Roman"/>
          <w:sz w:val="26"/>
          <w:szCs w:val="26"/>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w:t>
      </w:r>
      <w:r w:rsidR="009C0A44" w:rsidRPr="00751031">
        <w:rPr>
          <w:rFonts w:ascii="Times New Roman" w:hAnsi="Times New Roman" w:cs="Times New Roman"/>
          <w:sz w:val="26"/>
          <w:szCs w:val="26"/>
        </w:rPr>
        <w:t>,</w:t>
      </w:r>
      <w:r w:rsidR="004E7EE2" w:rsidRPr="00751031">
        <w:rPr>
          <w:rFonts w:ascii="Times New Roman" w:hAnsi="Times New Roman" w:cs="Times New Roman"/>
          <w:sz w:val="26"/>
          <w:szCs w:val="26"/>
        </w:rPr>
        <w:t xml:space="preserve"> </w:t>
      </w:r>
      <w:r w:rsidR="00555321" w:rsidRPr="00751031">
        <w:rPr>
          <w:rFonts w:ascii="Times New Roman" w:hAnsi="Times New Roman" w:cs="Times New Roman"/>
          <w:sz w:val="26"/>
          <w:szCs w:val="26"/>
        </w:rPr>
        <w:t>являющегося юридическим лицом, об индивидуальном предпринимателе и о физическом лице - производителе товаров, работ, услуг, я</w:t>
      </w:r>
      <w:r w:rsidR="009C0A44" w:rsidRPr="00751031">
        <w:rPr>
          <w:rFonts w:ascii="Times New Roman" w:hAnsi="Times New Roman" w:cs="Times New Roman"/>
          <w:sz w:val="26"/>
          <w:szCs w:val="26"/>
        </w:rPr>
        <w:t xml:space="preserve">вляющихся </w:t>
      </w:r>
      <w:r w:rsidR="00555321" w:rsidRPr="00751031">
        <w:rPr>
          <w:rFonts w:ascii="Times New Roman" w:hAnsi="Times New Roman" w:cs="Times New Roman"/>
          <w:sz w:val="26"/>
          <w:szCs w:val="26"/>
        </w:rPr>
        <w:t>участниками отбора</w:t>
      </w:r>
      <w:r w:rsidR="002E2410">
        <w:rPr>
          <w:rFonts w:ascii="Times New Roman" w:hAnsi="Times New Roman" w:cs="Times New Roman"/>
          <w:sz w:val="26"/>
          <w:szCs w:val="26"/>
        </w:rPr>
        <w:t>;</w:t>
      </w:r>
    </w:p>
    <w:p w:rsidR="000048D8" w:rsidRPr="00751031" w:rsidRDefault="000048D8" w:rsidP="000048D8">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ab/>
        <w:t xml:space="preserve">к) </w:t>
      </w:r>
      <w:r w:rsidR="00E7028A" w:rsidRPr="00751031">
        <w:rPr>
          <w:rFonts w:ascii="Times New Roman" w:hAnsi="Times New Roman" w:cs="Times New Roman"/>
          <w:sz w:val="26"/>
          <w:szCs w:val="26"/>
        </w:rPr>
        <w:t>участник отбора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E7028A" w:rsidRPr="00751031" w:rsidRDefault="00AF5005" w:rsidP="000048D8">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ab/>
      </w:r>
      <w:r w:rsidR="000048D8" w:rsidRPr="00751031">
        <w:rPr>
          <w:rFonts w:ascii="Times New Roman" w:hAnsi="Times New Roman" w:cs="Times New Roman"/>
          <w:sz w:val="26"/>
          <w:szCs w:val="26"/>
        </w:rPr>
        <w:t xml:space="preserve">л) </w:t>
      </w:r>
      <w:r w:rsidR="00E7028A" w:rsidRPr="00751031">
        <w:rPr>
          <w:rFonts w:ascii="Times New Roman" w:hAnsi="Times New Roman" w:cs="Times New Roman"/>
          <w:sz w:val="26"/>
          <w:szCs w:val="26"/>
        </w:rPr>
        <w:t>участник отбора не является участником соглашений о разделе продукции;</w:t>
      </w:r>
    </w:p>
    <w:p w:rsidR="00E7028A" w:rsidRPr="00751031" w:rsidRDefault="00AF5005" w:rsidP="000048D8">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ab/>
      </w:r>
      <w:r w:rsidR="000048D8" w:rsidRPr="00751031">
        <w:rPr>
          <w:rFonts w:ascii="Times New Roman" w:hAnsi="Times New Roman" w:cs="Times New Roman"/>
          <w:sz w:val="26"/>
          <w:szCs w:val="26"/>
        </w:rPr>
        <w:t xml:space="preserve">м) </w:t>
      </w:r>
      <w:r w:rsidR="00E7028A" w:rsidRPr="00751031">
        <w:rPr>
          <w:rFonts w:ascii="Times New Roman" w:hAnsi="Times New Roman" w:cs="Times New Roman"/>
          <w:sz w:val="26"/>
          <w:szCs w:val="26"/>
        </w:rPr>
        <w:t>участник отбора заявитель не осуществляет предпринимательскую деятельность в сфере игорного бизнеса;</w:t>
      </w:r>
    </w:p>
    <w:p w:rsidR="00E7028A" w:rsidRPr="00751031" w:rsidRDefault="00AF5005" w:rsidP="00AF5005">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ab/>
        <w:t xml:space="preserve">н) </w:t>
      </w:r>
      <w:r w:rsidR="00E7028A" w:rsidRPr="00751031">
        <w:rPr>
          <w:rFonts w:ascii="Times New Roman" w:hAnsi="Times New Roman" w:cs="Times New Roman"/>
          <w:sz w:val="26"/>
          <w:szCs w:val="26"/>
        </w:rPr>
        <w:t>участник отбора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E7028A" w:rsidRPr="00751031" w:rsidRDefault="00AF5005" w:rsidP="00AF5005">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ab/>
        <w:t xml:space="preserve">о) </w:t>
      </w:r>
      <w:r w:rsidR="00E7028A" w:rsidRPr="00751031">
        <w:rPr>
          <w:rFonts w:ascii="Times New Roman" w:hAnsi="Times New Roman" w:cs="Times New Roman"/>
          <w:sz w:val="26"/>
          <w:szCs w:val="26"/>
        </w:rPr>
        <w:t xml:space="preserve">участник отбора не осуществляет производство и реализацию </w:t>
      </w:r>
      <w:r w:rsidR="00E7028A" w:rsidRPr="00751031">
        <w:rPr>
          <w:rFonts w:ascii="Times New Roman" w:hAnsi="Times New Roman" w:cs="Times New Roman"/>
          <w:sz w:val="26"/>
          <w:szCs w:val="26"/>
        </w:rPr>
        <w:lastRenderedPageBreak/>
        <w:t>подакцизных товаров, а также добычу и реализацию полезных ископаемых, за исключением общераспространенных полезных ископаемых.</w:t>
      </w:r>
    </w:p>
    <w:p w:rsidR="00A55BCE" w:rsidRPr="00751031" w:rsidRDefault="00A55BCE" w:rsidP="004526E8">
      <w:pPr>
        <w:pStyle w:val="ab"/>
        <w:jc w:val="both"/>
        <w:rPr>
          <w:rFonts w:ascii="Times New Roman" w:hAnsi="Times New Roman" w:cs="Times New Roman"/>
          <w:color w:val="auto"/>
          <w:sz w:val="26"/>
          <w:szCs w:val="26"/>
        </w:rPr>
      </w:pPr>
      <w:r w:rsidRPr="00751031">
        <w:rPr>
          <w:rFonts w:ascii="Times New Roman" w:hAnsi="Times New Roman" w:cs="Times New Roman"/>
          <w:color w:val="auto"/>
          <w:sz w:val="26"/>
          <w:szCs w:val="26"/>
        </w:rPr>
        <w:tab/>
        <w:t>2.</w:t>
      </w:r>
      <w:r w:rsidR="00F4599D" w:rsidRPr="00751031">
        <w:rPr>
          <w:rFonts w:ascii="Times New Roman" w:hAnsi="Times New Roman" w:cs="Times New Roman"/>
          <w:color w:val="auto"/>
          <w:sz w:val="26"/>
          <w:szCs w:val="26"/>
        </w:rPr>
        <w:t>5</w:t>
      </w:r>
      <w:r w:rsidRPr="00751031">
        <w:rPr>
          <w:rFonts w:ascii="Times New Roman" w:hAnsi="Times New Roman" w:cs="Times New Roman"/>
          <w:color w:val="auto"/>
          <w:sz w:val="26"/>
          <w:szCs w:val="26"/>
        </w:rPr>
        <w:t xml:space="preserve">. </w:t>
      </w:r>
      <w:r w:rsidR="004D6D13" w:rsidRPr="00751031">
        <w:rPr>
          <w:rFonts w:ascii="Times New Roman" w:hAnsi="Times New Roman" w:cs="Times New Roman"/>
          <w:color w:val="auto"/>
          <w:sz w:val="26"/>
          <w:szCs w:val="26"/>
        </w:rPr>
        <w:t xml:space="preserve">Объявление </w:t>
      </w:r>
      <w:r w:rsidRPr="00751031">
        <w:rPr>
          <w:rFonts w:ascii="Times New Roman" w:hAnsi="Times New Roman" w:cs="Times New Roman"/>
          <w:color w:val="auto"/>
          <w:sz w:val="26"/>
          <w:szCs w:val="26"/>
        </w:rPr>
        <w:t xml:space="preserve">о проведении </w:t>
      </w:r>
      <w:r w:rsidR="004D6D13" w:rsidRPr="00751031">
        <w:rPr>
          <w:rFonts w:ascii="Times New Roman" w:hAnsi="Times New Roman" w:cs="Times New Roman"/>
          <w:color w:val="auto"/>
          <w:sz w:val="26"/>
          <w:szCs w:val="26"/>
        </w:rPr>
        <w:t xml:space="preserve">отбора получателей субсидии, осуществляемого путем запроса предложений (далее - объявление) </w:t>
      </w:r>
      <w:r w:rsidRPr="00751031">
        <w:rPr>
          <w:rFonts w:ascii="Times New Roman" w:hAnsi="Times New Roman" w:cs="Times New Roman"/>
          <w:color w:val="auto"/>
          <w:sz w:val="26"/>
          <w:szCs w:val="26"/>
        </w:rPr>
        <w:t xml:space="preserve">в текущем финансовом году </w:t>
      </w:r>
      <w:r w:rsidR="004D6D13" w:rsidRPr="00751031">
        <w:rPr>
          <w:rFonts w:ascii="Times New Roman" w:hAnsi="Times New Roman" w:cs="Times New Roman"/>
          <w:color w:val="auto"/>
          <w:sz w:val="26"/>
          <w:szCs w:val="26"/>
        </w:rPr>
        <w:t xml:space="preserve">размещается </w:t>
      </w:r>
      <w:r w:rsidR="00305BC7">
        <w:rPr>
          <w:rFonts w:ascii="Times New Roman" w:hAnsi="Times New Roman" w:cs="Times New Roman"/>
          <w:color w:val="auto"/>
          <w:sz w:val="26"/>
          <w:szCs w:val="26"/>
        </w:rPr>
        <w:t xml:space="preserve">на </w:t>
      </w:r>
      <w:r w:rsidRPr="00305BC7">
        <w:rPr>
          <w:rFonts w:ascii="Times New Roman" w:hAnsi="Times New Roman" w:cs="Times New Roman"/>
          <w:color w:val="auto"/>
          <w:sz w:val="26"/>
          <w:szCs w:val="26"/>
        </w:rPr>
        <w:t>официальном сайте Дал</w:t>
      </w:r>
      <w:r w:rsidR="00E87308" w:rsidRPr="00305BC7">
        <w:rPr>
          <w:rFonts w:ascii="Times New Roman" w:hAnsi="Times New Roman" w:cs="Times New Roman"/>
          <w:color w:val="auto"/>
          <w:sz w:val="26"/>
          <w:szCs w:val="26"/>
        </w:rPr>
        <w:t xml:space="preserve">ьнереченского городского округа </w:t>
      </w:r>
      <w:r w:rsidRPr="00305BC7">
        <w:rPr>
          <w:rFonts w:ascii="Times New Roman" w:hAnsi="Times New Roman" w:cs="Times New Roman"/>
          <w:color w:val="auto"/>
          <w:sz w:val="26"/>
          <w:szCs w:val="26"/>
        </w:rPr>
        <w:t>в информационно-телекоммуникационной</w:t>
      </w:r>
      <w:r w:rsidRPr="00751031">
        <w:rPr>
          <w:rFonts w:ascii="Times New Roman" w:hAnsi="Times New Roman" w:cs="Times New Roman"/>
          <w:color w:val="auto"/>
          <w:sz w:val="26"/>
          <w:szCs w:val="26"/>
        </w:rPr>
        <w:t xml:space="preserve"> сети «Интернет» </w:t>
      </w:r>
      <w:r w:rsidR="004D6D13" w:rsidRPr="00751031">
        <w:rPr>
          <w:rFonts w:ascii="Times New Roman" w:hAnsi="Times New Roman" w:cs="Times New Roman"/>
          <w:color w:val="auto"/>
          <w:sz w:val="26"/>
          <w:szCs w:val="26"/>
        </w:rPr>
        <w:t xml:space="preserve">http://dalnerokrug.ru, </w:t>
      </w:r>
      <w:r w:rsidRPr="00751031">
        <w:rPr>
          <w:rFonts w:ascii="Times New Roman" w:hAnsi="Times New Roman" w:cs="Times New Roman"/>
          <w:color w:val="auto"/>
          <w:sz w:val="26"/>
          <w:szCs w:val="26"/>
        </w:rPr>
        <w:t>на интернет-странице «Конкурсы»</w:t>
      </w:r>
      <w:r w:rsidR="000C43E9" w:rsidRPr="00751031">
        <w:rPr>
          <w:rFonts w:ascii="Times New Roman" w:hAnsi="Times New Roman" w:cs="Times New Roman"/>
          <w:color w:val="auto"/>
          <w:sz w:val="26"/>
          <w:szCs w:val="26"/>
        </w:rPr>
        <w:t xml:space="preserve"> </w:t>
      </w:r>
      <w:hyperlink r:id="rId11" w:history="1">
        <w:r w:rsidRPr="002E2410">
          <w:rPr>
            <w:rStyle w:val="ac"/>
            <w:rFonts w:ascii="Times New Roman" w:hAnsi="Times New Roman"/>
            <w:color w:val="auto"/>
            <w:sz w:val="26"/>
            <w:szCs w:val="26"/>
            <w:u w:val="none"/>
          </w:rPr>
          <w:t>http://dalnerokrug.ru/otdel-predprinimatelstva-i-potrebitelskogo-rynka/konkursy.html</w:t>
        </w:r>
      </w:hyperlink>
      <w:r w:rsidRPr="002E2410">
        <w:rPr>
          <w:rFonts w:ascii="Times New Roman" w:hAnsi="Times New Roman" w:cs="Times New Roman"/>
          <w:color w:val="auto"/>
          <w:sz w:val="26"/>
          <w:szCs w:val="26"/>
        </w:rPr>
        <w:t xml:space="preserve">, </w:t>
      </w:r>
      <w:r w:rsidR="00983290" w:rsidRPr="002E2410">
        <w:rPr>
          <w:rFonts w:ascii="Times New Roman" w:hAnsi="Times New Roman" w:cs="Times New Roman"/>
          <w:color w:val="auto"/>
          <w:sz w:val="26"/>
          <w:szCs w:val="26"/>
        </w:rPr>
        <w:t>не</w:t>
      </w:r>
      <w:r w:rsidR="00983290" w:rsidRPr="00751031">
        <w:rPr>
          <w:rFonts w:ascii="Times New Roman" w:hAnsi="Times New Roman" w:cs="Times New Roman"/>
          <w:color w:val="auto"/>
          <w:sz w:val="26"/>
          <w:szCs w:val="26"/>
        </w:rPr>
        <w:t xml:space="preserve"> позднее, чем за </w:t>
      </w:r>
      <w:r w:rsidR="002E2410">
        <w:rPr>
          <w:rFonts w:ascii="Times New Roman" w:hAnsi="Times New Roman" w:cs="Times New Roman"/>
          <w:color w:val="auto"/>
          <w:sz w:val="26"/>
          <w:szCs w:val="26"/>
        </w:rPr>
        <w:t>3</w:t>
      </w:r>
      <w:r w:rsidR="00983290" w:rsidRPr="00751031">
        <w:rPr>
          <w:rFonts w:ascii="Times New Roman" w:hAnsi="Times New Roman" w:cs="Times New Roman"/>
          <w:color w:val="auto"/>
          <w:sz w:val="26"/>
          <w:szCs w:val="26"/>
        </w:rPr>
        <w:t xml:space="preserve"> календарных дня до даты начала проведения отбора </w:t>
      </w:r>
      <w:r w:rsidR="00F5175F" w:rsidRPr="00751031">
        <w:rPr>
          <w:rFonts w:ascii="Times New Roman" w:hAnsi="Times New Roman" w:cs="Times New Roman"/>
          <w:color w:val="auto"/>
          <w:sz w:val="26"/>
          <w:szCs w:val="26"/>
        </w:rPr>
        <w:t>с указанием</w:t>
      </w:r>
      <w:r w:rsidRPr="00751031">
        <w:rPr>
          <w:rFonts w:ascii="Times New Roman" w:hAnsi="Times New Roman" w:cs="Times New Roman"/>
          <w:color w:val="auto"/>
          <w:sz w:val="26"/>
          <w:szCs w:val="26"/>
        </w:rPr>
        <w:t>:</w:t>
      </w:r>
    </w:p>
    <w:p w:rsidR="00A168EF" w:rsidRPr="00751031" w:rsidRDefault="00A55BCE" w:rsidP="004526E8">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срок</w:t>
      </w:r>
      <w:r w:rsidR="00F5175F" w:rsidRPr="00751031">
        <w:rPr>
          <w:rFonts w:ascii="Times New Roman" w:hAnsi="Times New Roman" w:cs="Times New Roman"/>
          <w:sz w:val="26"/>
          <w:szCs w:val="26"/>
        </w:rPr>
        <w:t>а</w:t>
      </w:r>
      <w:r w:rsidRPr="00751031">
        <w:rPr>
          <w:rFonts w:ascii="Times New Roman" w:hAnsi="Times New Roman" w:cs="Times New Roman"/>
          <w:sz w:val="26"/>
          <w:szCs w:val="26"/>
        </w:rPr>
        <w:t xml:space="preserve"> проведения отбора, а также </w:t>
      </w:r>
      <w:r w:rsidR="00A168EF" w:rsidRPr="00751031">
        <w:rPr>
          <w:rFonts w:ascii="Times New Roman" w:hAnsi="Times New Roman" w:cs="Times New Roman"/>
          <w:sz w:val="26"/>
          <w:szCs w:val="26"/>
        </w:rPr>
        <w:t xml:space="preserve">при необходимости </w:t>
      </w:r>
      <w:r w:rsidRPr="00751031">
        <w:rPr>
          <w:rFonts w:ascii="Times New Roman" w:hAnsi="Times New Roman" w:cs="Times New Roman"/>
          <w:sz w:val="26"/>
          <w:szCs w:val="26"/>
        </w:rPr>
        <w:t>информаци</w:t>
      </w:r>
      <w:r w:rsidR="00E9347D" w:rsidRPr="00751031">
        <w:rPr>
          <w:rFonts w:ascii="Times New Roman" w:hAnsi="Times New Roman" w:cs="Times New Roman"/>
          <w:sz w:val="26"/>
          <w:szCs w:val="26"/>
        </w:rPr>
        <w:t>и</w:t>
      </w:r>
      <w:r w:rsidR="00A168EF" w:rsidRPr="00751031">
        <w:rPr>
          <w:rFonts w:ascii="Times New Roman" w:hAnsi="Times New Roman" w:cs="Times New Roman"/>
          <w:sz w:val="26"/>
          <w:szCs w:val="26"/>
        </w:rPr>
        <w:t xml:space="preserve"> </w:t>
      </w:r>
      <w:r w:rsidRPr="00751031">
        <w:rPr>
          <w:rFonts w:ascii="Times New Roman" w:hAnsi="Times New Roman" w:cs="Times New Roman"/>
          <w:sz w:val="26"/>
          <w:szCs w:val="26"/>
        </w:rPr>
        <w:t>о возможности проведения нескольких этапов отбора с указанием сроков и порядка их проведения</w:t>
      </w:r>
      <w:r w:rsidR="00A168EF" w:rsidRPr="00751031">
        <w:rPr>
          <w:rFonts w:ascii="Times New Roman" w:hAnsi="Times New Roman" w:cs="Times New Roman"/>
          <w:sz w:val="26"/>
          <w:szCs w:val="26"/>
        </w:rPr>
        <w:t>;</w:t>
      </w:r>
    </w:p>
    <w:p w:rsidR="00A168EF" w:rsidRPr="00751031" w:rsidRDefault="00A168EF" w:rsidP="004526E8">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даты начала подачи и окончания приема заявок участников отбора, при этом дата окончания приема заявок не может быть ранее:</w:t>
      </w:r>
    </w:p>
    <w:p w:rsidR="00A168EF" w:rsidRPr="00751031" w:rsidRDefault="00A168EF" w:rsidP="004526E8">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10-го календарного дня, следующего за днем размещения объявления о проведении отбора, - в случае если получатель субсидии определяется по результатам запроса предложений и отсутствует информация о количестве получателей субсидии, соответствующих категории и (или) критериям отбора;</w:t>
      </w:r>
    </w:p>
    <w:p w:rsidR="006F2812" w:rsidRPr="00305BC7" w:rsidRDefault="00A168EF" w:rsidP="004526E8">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 xml:space="preserve">5-го календарного дня, следующего за днем размещения объявления о проведении отбора, - в случае если получатель субсидии определяется по результатам запроса предложений и имеется информация о количестве получателей субсидии, </w:t>
      </w:r>
      <w:r w:rsidRPr="00305BC7">
        <w:rPr>
          <w:rFonts w:ascii="Times New Roman" w:hAnsi="Times New Roman" w:cs="Times New Roman"/>
          <w:sz w:val="26"/>
          <w:szCs w:val="26"/>
        </w:rPr>
        <w:t>соответствующих категории и (или) критериям отбора;</w:t>
      </w:r>
    </w:p>
    <w:p w:rsidR="006F2812" w:rsidRPr="00305BC7" w:rsidRDefault="006F2812" w:rsidP="004526E8">
      <w:pPr>
        <w:pStyle w:val="ConsPlusNormal"/>
        <w:ind w:firstLine="540"/>
        <w:jc w:val="both"/>
        <w:rPr>
          <w:rFonts w:ascii="Times New Roman" w:hAnsi="Times New Roman" w:cs="Times New Roman"/>
          <w:sz w:val="26"/>
          <w:szCs w:val="26"/>
        </w:rPr>
      </w:pPr>
      <w:r w:rsidRPr="00305BC7">
        <w:rPr>
          <w:rFonts w:ascii="Times New Roman" w:hAnsi="Times New Roman" w:cs="Times New Roman"/>
          <w:sz w:val="26"/>
          <w:szCs w:val="26"/>
        </w:rPr>
        <w:t>наименовани</w:t>
      </w:r>
      <w:r w:rsidR="00820742" w:rsidRPr="00305BC7">
        <w:rPr>
          <w:rFonts w:ascii="Times New Roman" w:hAnsi="Times New Roman" w:cs="Times New Roman"/>
          <w:sz w:val="26"/>
          <w:szCs w:val="26"/>
        </w:rPr>
        <w:t>я</w:t>
      </w:r>
      <w:r w:rsidRPr="00305BC7">
        <w:rPr>
          <w:rFonts w:ascii="Times New Roman" w:hAnsi="Times New Roman" w:cs="Times New Roman"/>
          <w:sz w:val="26"/>
          <w:szCs w:val="26"/>
        </w:rPr>
        <w:t>, место нахождения, почтовый адрес, адрес электронной почты Уполномоченного органа;</w:t>
      </w:r>
    </w:p>
    <w:p w:rsidR="00404446" w:rsidRPr="00305BC7" w:rsidRDefault="00820742" w:rsidP="004526E8">
      <w:pPr>
        <w:pStyle w:val="ConsPlusNormal"/>
        <w:ind w:firstLine="540"/>
        <w:jc w:val="both"/>
        <w:rPr>
          <w:rFonts w:ascii="Times New Roman" w:hAnsi="Times New Roman" w:cs="Times New Roman"/>
          <w:sz w:val="26"/>
          <w:szCs w:val="26"/>
        </w:rPr>
      </w:pPr>
      <w:r w:rsidRPr="00305BC7">
        <w:rPr>
          <w:rFonts w:ascii="Times New Roman" w:hAnsi="Times New Roman" w:cs="Times New Roman"/>
          <w:sz w:val="26"/>
          <w:szCs w:val="26"/>
        </w:rPr>
        <w:t xml:space="preserve">результата </w:t>
      </w:r>
      <w:r w:rsidR="006F2812" w:rsidRPr="00305BC7">
        <w:rPr>
          <w:rFonts w:ascii="Times New Roman" w:hAnsi="Times New Roman" w:cs="Times New Roman"/>
          <w:sz w:val="26"/>
          <w:szCs w:val="26"/>
        </w:rPr>
        <w:t>(результат</w:t>
      </w:r>
      <w:r w:rsidRPr="00305BC7">
        <w:rPr>
          <w:rFonts w:ascii="Times New Roman" w:hAnsi="Times New Roman" w:cs="Times New Roman"/>
          <w:sz w:val="26"/>
          <w:szCs w:val="26"/>
        </w:rPr>
        <w:t>ов</w:t>
      </w:r>
      <w:r w:rsidR="006F2812" w:rsidRPr="00305BC7">
        <w:rPr>
          <w:rFonts w:ascii="Times New Roman" w:hAnsi="Times New Roman" w:cs="Times New Roman"/>
          <w:sz w:val="26"/>
          <w:szCs w:val="26"/>
        </w:rPr>
        <w:t>) предоставления субсидии</w:t>
      </w:r>
      <w:r w:rsidR="00404446" w:rsidRPr="00305BC7">
        <w:rPr>
          <w:rFonts w:ascii="Times New Roman" w:hAnsi="Times New Roman" w:cs="Times New Roman"/>
          <w:sz w:val="26"/>
          <w:szCs w:val="26"/>
        </w:rPr>
        <w:t xml:space="preserve"> в соответствии с п. </w:t>
      </w:r>
      <w:r w:rsidR="00332D67" w:rsidRPr="00305BC7">
        <w:rPr>
          <w:rFonts w:ascii="Times New Roman" w:hAnsi="Times New Roman" w:cs="Times New Roman"/>
          <w:sz w:val="26"/>
          <w:szCs w:val="26"/>
        </w:rPr>
        <w:t>3.14</w:t>
      </w:r>
      <w:r w:rsidR="00404446" w:rsidRPr="00305BC7">
        <w:rPr>
          <w:rFonts w:ascii="Times New Roman" w:hAnsi="Times New Roman" w:cs="Times New Roman"/>
          <w:sz w:val="26"/>
          <w:szCs w:val="26"/>
        </w:rPr>
        <w:t xml:space="preserve"> настоящего </w:t>
      </w:r>
      <w:r w:rsidR="00426CBE" w:rsidRPr="00305BC7">
        <w:rPr>
          <w:rFonts w:ascii="Times New Roman" w:hAnsi="Times New Roman" w:cs="Times New Roman"/>
          <w:sz w:val="26"/>
          <w:szCs w:val="26"/>
        </w:rPr>
        <w:t>П</w:t>
      </w:r>
      <w:r w:rsidR="00404446" w:rsidRPr="00305BC7">
        <w:rPr>
          <w:rFonts w:ascii="Times New Roman" w:hAnsi="Times New Roman" w:cs="Times New Roman"/>
          <w:sz w:val="26"/>
          <w:szCs w:val="26"/>
        </w:rPr>
        <w:t>орядка</w:t>
      </w:r>
      <w:r w:rsidR="006F2812" w:rsidRPr="00305BC7">
        <w:rPr>
          <w:rFonts w:ascii="Times New Roman" w:hAnsi="Times New Roman" w:cs="Times New Roman"/>
          <w:sz w:val="26"/>
          <w:szCs w:val="26"/>
        </w:rPr>
        <w:t xml:space="preserve">, </w:t>
      </w:r>
    </w:p>
    <w:p w:rsidR="006F2812" w:rsidRPr="00751031" w:rsidRDefault="006F2812" w:rsidP="004526E8">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требовани</w:t>
      </w:r>
      <w:r w:rsidR="00820742" w:rsidRPr="00751031">
        <w:rPr>
          <w:rFonts w:ascii="Times New Roman" w:hAnsi="Times New Roman" w:cs="Times New Roman"/>
          <w:sz w:val="26"/>
          <w:szCs w:val="26"/>
        </w:rPr>
        <w:t>й</w:t>
      </w:r>
      <w:r w:rsidRPr="00751031">
        <w:rPr>
          <w:rFonts w:ascii="Times New Roman" w:hAnsi="Times New Roman" w:cs="Times New Roman"/>
          <w:sz w:val="26"/>
          <w:szCs w:val="26"/>
        </w:rPr>
        <w:t xml:space="preserve"> к участникам отбора, определенные в соответствии с </w:t>
      </w:r>
      <w:r w:rsidR="00B51FC0" w:rsidRPr="00751031">
        <w:rPr>
          <w:rFonts w:ascii="Times New Roman" w:hAnsi="Times New Roman" w:cs="Times New Roman"/>
          <w:sz w:val="26"/>
          <w:szCs w:val="26"/>
        </w:rPr>
        <w:t>п.2.</w:t>
      </w:r>
      <w:r w:rsidR="00693EF4" w:rsidRPr="00751031">
        <w:rPr>
          <w:rFonts w:ascii="Times New Roman" w:hAnsi="Times New Roman" w:cs="Times New Roman"/>
          <w:sz w:val="26"/>
          <w:szCs w:val="26"/>
        </w:rPr>
        <w:t>4</w:t>
      </w:r>
      <w:hyperlink w:anchor="Par83" w:tooltip="а) следующие требования к получателю субсидии (участнику отбора), которым он должен соответствовать на дату, определенную правовым актом:" w:history="1">
        <w:r w:rsidR="00B51FC0" w:rsidRPr="00751031">
          <w:rPr>
            <w:rFonts w:ascii="Times New Roman" w:hAnsi="Times New Roman" w:cs="Times New Roman"/>
            <w:sz w:val="26"/>
            <w:szCs w:val="26"/>
          </w:rPr>
          <w:t xml:space="preserve"> </w:t>
        </w:r>
      </w:hyperlink>
      <w:r w:rsidRPr="00751031">
        <w:rPr>
          <w:rFonts w:ascii="Times New Roman" w:hAnsi="Times New Roman" w:cs="Times New Roman"/>
          <w:sz w:val="26"/>
          <w:szCs w:val="26"/>
        </w:rPr>
        <w:t xml:space="preserve">настоящего </w:t>
      </w:r>
      <w:r w:rsidR="00B51FC0" w:rsidRPr="00751031">
        <w:rPr>
          <w:rFonts w:ascii="Times New Roman" w:hAnsi="Times New Roman" w:cs="Times New Roman"/>
          <w:sz w:val="26"/>
          <w:szCs w:val="26"/>
        </w:rPr>
        <w:t xml:space="preserve">Порядка </w:t>
      </w:r>
      <w:r w:rsidRPr="00751031">
        <w:rPr>
          <w:rFonts w:ascii="Times New Roman" w:hAnsi="Times New Roman" w:cs="Times New Roman"/>
          <w:sz w:val="26"/>
          <w:szCs w:val="26"/>
        </w:rPr>
        <w:t>и к перечню документов, представляемых участниками отбора для подтверждения соответствия указанным требованиям;</w:t>
      </w:r>
    </w:p>
    <w:p w:rsidR="00B51FC0" w:rsidRPr="00751031" w:rsidRDefault="006F2812" w:rsidP="004526E8">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критери</w:t>
      </w:r>
      <w:r w:rsidR="00820742" w:rsidRPr="00751031">
        <w:rPr>
          <w:rFonts w:ascii="Times New Roman" w:hAnsi="Times New Roman" w:cs="Times New Roman"/>
          <w:sz w:val="26"/>
          <w:szCs w:val="26"/>
        </w:rPr>
        <w:t>ев</w:t>
      </w:r>
      <w:r w:rsidRPr="00751031">
        <w:rPr>
          <w:rFonts w:ascii="Times New Roman" w:hAnsi="Times New Roman" w:cs="Times New Roman"/>
          <w:sz w:val="26"/>
          <w:szCs w:val="26"/>
        </w:rPr>
        <w:t xml:space="preserve"> отбора</w:t>
      </w:r>
      <w:r w:rsidR="00E77614" w:rsidRPr="00751031">
        <w:rPr>
          <w:rFonts w:ascii="Times New Roman" w:hAnsi="Times New Roman" w:cs="Times New Roman"/>
          <w:sz w:val="26"/>
          <w:szCs w:val="26"/>
        </w:rPr>
        <w:t xml:space="preserve"> в соответствии с п.2.2 настоящего Порядка</w:t>
      </w:r>
      <w:r w:rsidR="00B51FC0" w:rsidRPr="00751031">
        <w:rPr>
          <w:rFonts w:ascii="Times New Roman" w:hAnsi="Times New Roman" w:cs="Times New Roman"/>
          <w:sz w:val="26"/>
          <w:szCs w:val="26"/>
        </w:rPr>
        <w:t>;</w:t>
      </w:r>
      <w:r w:rsidRPr="00751031">
        <w:rPr>
          <w:rFonts w:ascii="Times New Roman" w:hAnsi="Times New Roman" w:cs="Times New Roman"/>
          <w:sz w:val="26"/>
          <w:szCs w:val="26"/>
        </w:rPr>
        <w:t xml:space="preserve"> </w:t>
      </w:r>
    </w:p>
    <w:p w:rsidR="006F2812" w:rsidRPr="00751031" w:rsidRDefault="00820742" w:rsidP="004526E8">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 xml:space="preserve">порядка </w:t>
      </w:r>
      <w:r w:rsidR="006F2812" w:rsidRPr="00751031">
        <w:rPr>
          <w:rFonts w:ascii="Times New Roman" w:hAnsi="Times New Roman" w:cs="Times New Roman"/>
          <w:sz w:val="26"/>
          <w:szCs w:val="26"/>
        </w:rPr>
        <w:t>подачи участниками отбора заявок и требования, предъявляемые к форме и содержанию заявок;</w:t>
      </w:r>
    </w:p>
    <w:p w:rsidR="006F2812" w:rsidRPr="00751031" w:rsidRDefault="00820742" w:rsidP="004526E8">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порядка отз</w:t>
      </w:r>
      <w:r w:rsidR="006F2812" w:rsidRPr="00751031">
        <w:rPr>
          <w:rFonts w:ascii="Times New Roman" w:hAnsi="Times New Roman" w:cs="Times New Roman"/>
          <w:sz w:val="26"/>
          <w:szCs w:val="26"/>
        </w:rPr>
        <w:t>ыва заявок, поряд</w:t>
      </w:r>
      <w:r w:rsidRPr="00751031">
        <w:rPr>
          <w:rFonts w:ascii="Times New Roman" w:hAnsi="Times New Roman" w:cs="Times New Roman"/>
          <w:sz w:val="26"/>
          <w:szCs w:val="26"/>
        </w:rPr>
        <w:t xml:space="preserve">ка </w:t>
      </w:r>
      <w:r w:rsidR="006F2812" w:rsidRPr="00751031">
        <w:rPr>
          <w:rFonts w:ascii="Times New Roman" w:hAnsi="Times New Roman" w:cs="Times New Roman"/>
          <w:sz w:val="26"/>
          <w:szCs w:val="26"/>
        </w:rPr>
        <w:t>их возврата, определяющий в том числе основания для возврата заявок, поряд</w:t>
      </w:r>
      <w:r w:rsidRPr="00751031">
        <w:rPr>
          <w:rFonts w:ascii="Times New Roman" w:hAnsi="Times New Roman" w:cs="Times New Roman"/>
          <w:sz w:val="26"/>
          <w:szCs w:val="26"/>
        </w:rPr>
        <w:t>ка</w:t>
      </w:r>
      <w:r w:rsidR="006F2812" w:rsidRPr="00751031">
        <w:rPr>
          <w:rFonts w:ascii="Times New Roman" w:hAnsi="Times New Roman" w:cs="Times New Roman"/>
          <w:sz w:val="26"/>
          <w:szCs w:val="26"/>
        </w:rPr>
        <w:t xml:space="preserve"> внесения изменений в заявки;</w:t>
      </w:r>
    </w:p>
    <w:p w:rsidR="006F2812" w:rsidRPr="005D2483" w:rsidRDefault="006F2812" w:rsidP="004526E8">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правил</w:t>
      </w:r>
      <w:r w:rsidR="00820742" w:rsidRPr="00751031">
        <w:rPr>
          <w:rFonts w:ascii="Times New Roman" w:hAnsi="Times New Roman" w:cs="Times New Roman"/>
          <w:sz w:val="26"/>
          <w:szCs w:val="26"/>
        </w:rPr>
        <w:t xml:space="preserve"> </w:t>
      </w:r>
      <w:r w:rsidRPr="00751031">
        <w:rPr>
          <w:rFonts w:ascii="Times New Roman" w:hAnsi="Times New Roman" w:cs="Times New Roman"/>
          <w:sz w:val="26"/>
          <w:szCs w:val="26"/>
        </w:rPr>
        <w:t>рассмотрения и оцен</w:t>
      </w:r>
      <w:r w:rsidR="00820742" w:rsidRPr="00751031">
        <w:rPr>
          <w:rFonts w:ascii="Times New Roman" w:hAnsi="Times New Roman" w:cs="Times New Roman"/>
          <w:sz w:val="26"/>
          <w:szCs w:val="26"/>
        </w:rPr>
        <w:t xml:space="preserve">ок </w:t>
      </w:r>
      <w:r w:rsidRPr="00751031">
        <w:rPr>
          <w:rFonts w:ascii="Times New Roman" w:hAnsi="Times New Roman" w:cs="Times New Roman"/>
          <w:sz w:val="26"/>
          <w:szCs w:val="26"/>
        </w:rPr>
        <w:t xml:space="preserve">заявок в соответствии с </w:t>
      </w:r>
      <w:hyperlink w:anchor="Par296" w:tooltip="22. В целях установления требований к рассмотрению и оценке заявок в правовом акте указываются положения, предусматривающие:" w:history="1">
        <w:r w:rsidR="004B02D9" w:rsidRPr="00751031">
          <w:rPr>
            <w:rFonts w:ascii="Times New Roman" w:hAnsi="Times New Roman" w:cs="Times New Roman"/>
            <w:sz w:val="26"/>
            <w:szCs w:val="26"/>
          </w:rPr>
          <w:t xml:space="preserve">пунктами </w:t>
        </w:r>
      </w:hyperlink>
      <w:r w:rsidR="004B02D9" w:rsidRPr="00751031">
        <w:rPr>
          <w:rFonts w:ascii="Times New Roman" w:hAnsi="Times New Roman" w:cs="Times New Roman"/>
          <w:sz w:val="26"/>
          <w:szCs w:val="26"/>
        </w:rPr>
        <w:t xml:space="preserve"> </w:t>
      </w:r>
      <w:r w:rsidR="004B02D9" w:rsidRPr="005D2483">
        <w:rPr>
          <w:rFonts w:ascii="Times New Roman" w:hAnsi="Times New Roman" w:cs="Times New Roman"/>
          <w:sz w:val="26"/>
          <w:szCs w:val="26"/>
        </w:rPr>
        <w:t xml:space="preserve">2.7- 2.12 </w:t>
      </w:r>
      <w:r w:rsidRPr="005D2483">
        <w:rPr>
          <w:rFonts w:ascii="Times New Roman" w:hAnsi="Times New Roman" w:cs="Times New Roman"/>
          <w:sz w:val="26"/>
          <w:szCs w:val="26"/>
        </w:rPr>
        <w:t xml:space="preserve">настоящего </w:t>
      </w:r>
      <w:r w:rsidR="004B02D9" w:rsidRPr="005D2483">
        <w:rPr>
          <w:rFonts w:ascii="Times New Roman" w:hAnsi="Times New Roman" w:cs="Times New Roman"/>
          <w:sz w:val="26"/>
          <w:szCs w:val="26"/>
        </w:rPr>
        <w:t>Порядка</w:t>
      </w:r>
      <w:r w:rsidRPr="005D2483">
        <w:rPr>
          <w:rFonts w:ascii="Times New Roman" w:hAnsi="Times New Roman" w:cs="Times New Roman"/>
          <w:sz w:val="26"/>
          <w:szCs w:val="26"/>
        </w:rPr>
        <w:t>;</w:t>
      </w:r>
    </w:p>
    <w:p w:rsidR="006F2812" w:rsidRPr="005D2483" w:rsidRDefault="006F2812" w:rsidP="004526E8">
      <w:pPr>
        <w:pStyle w:val="ConsPlusNormal"/>
        <w:ind w:firstLine="540"/>
        <w:jc w:val="both"/>
        <w:rPr>
          <w:rFonts w:ascii="Times New Roman" w:hAnsi="Times New Roman" w:cs="Times New Roman"/>
          <w:sz w:val="26"/>
          <w:szCs w:val="26"/>
        </w:rPr>
      </w:pPr>
      <w:r w:rsidRPr="005D2483">
        <w:rPr>
          <w:rFonts w:ascii="Times New Roman" w:hAnsi="Times New Roman" w:cs="Times New Roman"/>
          <w:sz w:val="26"/>
          <w:szCs w:val="26"/>
        </w:rPr>
        <w:t>поряд</w:t>
      </w:r>
      <w:r w:rsidR="00820742" w:rsidRPr="005D2483">
        <w:rPr>
          <w:rFonts w:ascii="Times New Roman" w:hAnsi="Times New Roman" w:cs="Times New Roman"/>
          <w:sz w:val="26"/>
          <w:szCs w:val="26"/>
        </w:rPr>
        <w:t xml:space="preserve">ка </w:t>
      </w:r>
      <w:r w:rsidRPr="005D2483">
        <w:rPr>
          <w:rFonts w:ascii="Times New Roman" w:hAnsi="Times New Roman" w:cs="Times New Roman"/>
          <w:sz w:val="26"/>
          <w:szCs w:val="26"/>
        </w:rPr>
        <w:t>возврата заявок на доработку;</w:t>
      </w:r>
    </w:p>
    <w:p w:rsidR="006F2812" w:rsidRPr="00751031" w:rsidRDefault="006F2812" w:rsidP="004526E8">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поряд</w:t>
      </w:r>
      <w:r w:rsidR="00820742" w:rsidRPr="00751031">
        <w:rPr>
          <w:rFonts w:ascii="Times New Roman" w:hAnsi="Times New Roman" w:cs="Times New Roman"/>
          <w:sz w:val="26"/>
          <w:szCs w:val="26"/>
        </w:rPr>
        <w:t xml:space="preserve">ка </w:t>
      </w:r>
      <w:r w:rsidRPr="00751031">
        <w:rPr>
          <w:rFonts w:ascii="Times New Roman" w:hAnsi="Times New Roman" w:cs="Times New Roman"/>
          <w:sz w:val="26"/>
          <w:szCs w:val="26"/>
        </w:rPr>
        <w:t>отклонения заявок, а также информаци</w:t>
      </w:r>
      <w:r w:rsidR="00820742" w:rsidRPr="00751031">
        <w:rPr>
          <w:rFonts w:ascii="Times New Roman" w:hAnsi="Times New Roman" w:cs="Times New Roman"/>
          <w:sz w:val="26"/>
          <w:szCs w:val="26"/>
        </w:rPr>
        <w:t xml:space="preserve">и </w:t>
      </w:r>
      <w:r w:rsidRPr="00751031">
        <w:rPr>
          <w:rFonts w:ascii="Times New Roman" w:hAnsi="Times New Roman" w:cs="Times New Roman"/>
          <w:sz w:val="26"/>
          <w:szCs w:val="26"/>
        </w:rPr>
        <w:t xml:space="preserve"> об основаниях их отклонения;</w:t>
      </w:r>
    </w:p>
    <w:p w:rsidR="000C7609" w:rsidRPr="00751031" w:rsidRDefault="006F2812" w:rsidP="004526E8">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объем</w:t>
      </w:r>
      <w:r w:rsidR="00820742" w:rsidRPr="00751031">
        <w:rPr>
          <w:rFonts w:ascii="Times New Roman" w:hAnsi="Times New Roman" w:cs="Times New Roman"/>
          <w:sz w:val="26"/>
          <w:szCs w:val="26"/>
        </w:rPr>
        <w:t xml:space="preserve">а </w:t>
      </w:r>
      <w:r w:rsidRPr="00751031">
        <w:rPr>
          <w:rFonts w:ascii="Times New Roman" w:hAnsi="Times New Roman" w:cs="Times New Roman"/>
          <w:sz w:val="26"/>
          <w:szCs w:val="26"/>
        </w:rPr>
        <w:t>распределяемой субсидии в рамках отбора, поряд</w:t>
      </w:r>
      <w:r w:rsidR="00820742" w:rsidRPr="00751031">
        <w:rPr>
          <w:rFonts w:ascii="Times New Roman" w:hAnsi="Times New Roman" w:cs="Times New Roman"/>
          <w:sz w:val="26"/>
          <w:szCs w:val="26"/>
        </w:rPr>
        <w:t xml:space="preserve">ка </w:t>
      </w:r>
      <w:r w:rsidRPr="00751031">
        <w:rPr>
          <w:rFonts w:ascii="Times New Roman" w:hAnsi="Times New Roman" w:cs="Times New Roman"/>
          <w:sz w:val="26"/>
          <w:szCs w:val="26"/>
        </w:rPr>
        <w:t>расчета размера субсидии</w:t>
      </w:r>
      <w:r w:rsidR="00233E90" w:rsidRPr="00751031">
        <w:rPr>
          <w:rFonts w:ascii="Times New Roman" w:hAnsi="Times New Roman" w:cs="Times New Roman"/>
          <w:sz w:val="26"/>
          <w:szCs w:val="26"/>
        </w:rPr>
        <w:t xml:space="preserve"> по результатам отбора</w:t>
      </w:r>
      <w:r w:rsidRPr="00751031">
        <w:rPr>
          <w:rFonts w:ascii="Times New Roman" w:hAnsi="Times New Roman" w:cs="Times New Roman"/>
          <w:sz w:val="26"/>
          <w:szCs w:val="26"/>
        </w:rPr>
        <w:t xml:space="preserve">, </w:t>
      </w:r>
      <w:r w:rsidR="000C7609" w:rsidRPr="00751031">
        <w:rPr>
          <w:rFonts w:ascii="Times New Roman" w:hAnsi="Times New Roman" w:cs="Times New Roman"/>
          <w:sz w:val="26"/>
          <w:szCs w:val="26"/>
        </w:rPr>
        <w:t>в соответствии с настоящим Порядком</w:t>
      </w:r>
    </w:p>
    <w:p w:rsidR="006F2812" w:rsidRPr="00751031" w:rsidRDefault="006F2812" w:rsidP="004526E8">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поряд</w:t>
      </w:r>
      <w:r w:rsidR="00820742" w:rsidRPr="00751031">
        <w:rPr>
          <w:rFonts w:ascii="Times New Roman" w:hAnsi="Times New Roman" w:cs="Times New Roman"/>
          <w:sz w:val="26"/>
          <w:szCs w:val="26"/>
        </w:rPr>
        <w:t xml:space="preserve">ка </w:t>
      </w:r>
      <w:r w:rsidRPr="00751031">
        <w:rPr>
          <w:rFonts w:ascii="Times New Roman" w:hAnsi="Times New Roman" w:cs="Times New Roman"/>
          <w:sz w:val="26"/>
          <w:szCs w:val="26"/>
        </w:rPr>
        <w:t>предоставления участникам отбора разъяснений положений объявления о проведении отбора, даты начала и окончания срока такого предоставления;</w:t>
      </w:r>
    </w:p>
    <w:p w:rsidR="006F2812" w:rsidRPr="00751031" w:rsidRDefault="006F2812" w:rsidP="004526E8">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срок</w:t>
      </w:r>
      <w:r w:rsidR="00820742" w:rsidRPr="00751031">
        <w:rPr>
          <w:rFonts w:ascii="Times New Roman" w:hAnsi="Times New Roman" w:cs="Times New Roman"/>
          <w:sz w:val="26"/>
          <w:szCs w:val="26"/>
        </w:rPr>
        <w:t>а</w:t>
      </w:r>
      <w:r w:rsidRPr="00751031">
        <w:rPr>
          <w:rFonts w:ascii="Times New Roman" w:hAnsi="Times New Roman" w:cs="Times New Roman"/>
          <w:sz w:val="26"/>
          <w:szCs w:val="26"/>
        </w:rPr>
        <w:t xml:space="preserve">, в течение которого </w:t>
      </w:r>
      <w:r w:rsidR="000C7609" w:rsidRPr="00751031">
        <w:rPr>
          <w:rFonts w:ascii="Times New Roman" w:hAnsi="Times New Roman" w:cs="Times New Roman"/>
          <w:sz w:val="26"/>
          <w:szCs w:val="26"/>
        </w:rPr>
        <w:t xml:space="preserve">получатель  субсидии </w:t>
      </w:r>
      <w:r w:rsidRPr="00751031">
        <w:rPr>
          <w:rFonts w:ascii="Times New Roman" w:hAnsi="Times New Roman" w:cs="Times New Roman"/>
          <w:sz w:val="26"/>
          <w:szCs w:val="26"/>
        </w:rPr>
        <w:t xml:space="preserve">должен подписать </w:t>
      </w:r>
      <w:r w:rsidR="000C7609" w:rsidRPr="00751031">
        <w:rPr>
          <w:rFonts w:ascii="Times New Roman" w:hAnsi="Times New Roman" w:cs="Times New Roman"/>
          <w:sz w:val="26"/>
          <w:szCs w:val="26"/>
        </w:rPr>
        <w:t>Соглашение</w:t>
      </w:r>
      <w:r w:rsidRPr="00751031">
        <w:rPr>
          <w:rFonts w:ascii="Times New Roman" w:hAnsi="Times New Roman" w:cs="Times New Roman"/>
          <w:sz w:val="26"/>
          <w:szCs w:val="26"/>
        </w:rPr>
        <w:t>;</w:t>
      </w:r>
    </w:p>
    <w:p w:rsidR="006F2812" w:rsidRPr="00751031" w:rsidRDefault="006F2812" w:rsidP="004526E8">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услови</w:t>
      </w:r>
      <w:r w:rsidR="00820742" w:rsidRPr="00751031">
        <w:rPr>
          <w:rFonts w:ascii="Times New Roman" w:hAnsi="Times New Roman" w:cs="Times New Roman"/>
          <w:sz w:val="26"/>
          <w:szCs w:val="26"/>
        </w:rPr>
        <w:t>й</w:t>
      </w:r>
      <w:r w:rsidRPr="00751031">
        <w:rPr>
          <w:rFonts w:ascii="Times New Roman" w:hAnsi="Times New Roman" w:cs="Times New Roman"/>
          <w:sz w:val="26"/>
          <w:szCs w:val="26"/>
        </w:rPr>
        <w:t xml:space="preserve"> признания </w:t>
      </w:r>
      <w:r w:rsidR="000C7609" w:rsidRPr="00751031">
        <w:rPr>
          <w:rFonts w:ascii="Times New Roman" w:hAnsi="Times New Roman" w:cs="Times New Roman"/>
          <w:sz w:val="26"/>
          <w:szCs w:val="26"/>
        </w:rPr>
        <w:t xml:space="preserve">получателя субсидии </w:t>
      </w:r>
      <w:r w:rsidRPr="00751031">
        <w:rPr>
          <w:rFonts w:ascii="Times New Roman" w:hAnsi="Times New Roman" w:cs="Times New Roman"/>
          <w:sz w:val="26"/>
          <w:szCs w:val="26"/>
        </w:rPr>
        <w:t xml:space="preserve">уклонившимся от заключения </w:t>
      </w:r>
      <w:r w:rsidR="000C7609" w:rsidRPr="00751031">
        <w:rPr>
          <w:rFonts w:ascii="Times New Roman" w:hAnsi="Times New Roman" w:cs="Times New Roman"/>
          <w:sz w:val="26"/>
          <w:szCs w:val="26"/>
        </w:rPr>
        <w:t>С</w:t>
      </w:r>
      <w:r w:rsidRPr="00751031">
        <w:rPr>
          <w:rFonts w:ascii="Times New Roman" w:hAnsi="Times New Roman" w:cs="Times New Roman"/>
          <w:sz w:val="26"/>
          <w:szCs w:val="26"/>
        </w:rPr>
        <w:t>оглашения;</w:t>
      </w:r>
    </w:p>
    <w:p w:rsidR="00515806" w:rsidRPr="00751031" w:rsidRDefault="006F2812" w:rsidP="004526E8">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 xml:space="preserve"> срок</w:t>
      </w:r>
      <w:r w:rsidR="00820742" w:rsidRPr="00751031">
        <w:rPr>
          <w:rFonts w:ascii="Times New Roman" w:hAnsi="Times New Roman" w:cs="Times New Roman"/>
          <w:sz w:val="26"/>
          <w:szCs w:val="26"/>
        </w:rPr>
        <w:t xml:space="preserve">а </w:t>
      </w:r>
      <w:r w:rsidRPr="00751031">
        <w:rPr>
          <w:rFonts w:ascii="Times New Roman" w:hAnsi="Times New Roman" w:cs="Times New Roman"/>
          <w:sz w:val="26"/>
          <w:szCs w:val="26"/>
        </w:rPr>
        <w:t xml:space="preserve">размещения </w:t>
      </w:r>
      <w:r w:rsidR="000C0CB7" w:rsidRPr="00751031">
        <w:rPr>
          <w:rFonts w:ascii="Times New Roman" w:hAnsi="Times New Roman" w:cs="Times New Roman"/>
          <w:sz w:val="26"/>
          <w:szCs w:val="26"/>
        </w:rPr>
        <w:t xml:space="preserve">результатов отбора на официальном сайте </w:t>
      </w:r>
      <w:r w:rsidR="00A55BCE" w:rsidRPr="00751031">
        <w:rPr>
          <w:rFonts w:ascii="Times New Roman" w:hAnsi="Times New Roman" w:cs="Times New Roman"/>
          <w:sz w:val="26"/>
          <w:szCs w:val="26"/>
        </w:rPr>
        <w:t xml:space="preserve"> Дальнереченского городского округа в информационно-телекоммуникационной </w:t>
      </w:r>
      <w:r w:rsidR="00A55BCE" w:rsidRPr="00751031">
        <w:rPr>
          <w:rFonts w:ascii="Times New Roman" w:hAnsi="Times New Roman" w:cs="Times New Roman"/>
          <w:sz w:val="26"/>
          <w:szCs w:val="26"/>
        </w:rPr>
        <w:lastRenderedPageBreak/>
        <w:t xml:space="preserve">сети «Интернет» </w:t>
      </w:r>
      <w:r w:rsidR="000C0CB7" w:rsidRPr="00751031">
        <w:rPr>
          <w:rFonts w:ascii="Times New Roman" w:hAnsi="Times New Roman" w:cs="Times New Roman"/>
          <w:sz w:val="26"/>
          <w:szCs w:val="26"/>
        </w:rPr>
        <w:t xml:space="preserve">http://dalnerokrug.ru, на интернет-странице «Конкурсы» </w:t>
      </w:r>
      <w:hyperlink r:id="rId12" w:history="1">
        <w:r w:rsidR="000C0CB7" w:rsidRPr="00470644">
          <w:rPr>
            <w:rStyle w:val="ac"/>
            <w:rFonts w:ascii="Times New Roman" w:hAnsi="Times New Roman"/>
            <w:color w:val="auto"/>
            <w:sz w:val="26"/>
            <w:szCs w:val="26"/>
            <w:u w:val="none"/>
          </w:rPr>
          <w:t>http://dalnerokrug.ru/otdel-predprinimatelstva-i-potrebitelskogo-rynka/konkursy.html</w:t>
        </w:r>
      </w:hyperlink>
      <w:r w:rsidR="000C0CB7" w:rsidRPr="00470644">
        <w:rPr>
          <w:rFonts w:ascii="Times New Roman" w:hAnsi="Times New Roman" w:cs="Times New Roman"/>
          <w:sz w:val="26"/>
          <w:szCs w:val="26"/>
        </w:rPr>
        <w:t>,</w:t>
      </w:r>
      <w:r w:rsidR="00A55BCE" w:rsidRPr="00470644">
        <w:rPr>
          <w:rFonts w:ascii="Times New Roman" w:hAnsi="Times New Roman" w:cs="Times New Roman"/>
          <w:sz w:val="26"/>
          <w:szCs w:val="26"/>
        </w:rPr>
        <w:t xml:space="preserve"> котор</w:t>
      </w:r>
      <w:r w:rsidR="00D42877" w:rsidRPr="00470644">
        <w:rPr>
          <w:rFonts w:ascii="Times New Roman" w:hAnsi="Times New Roman" w:cs="Times New Roman"/>
          <w:sz w:val="26"/>
          <w:szCs w:val="26"/>
        </w:rPr>
        <w:t xml:space="preserve">ый </w:t>
      </w:r>
      <w:r w:rsidR="00A55BCE" w:rsidRPr="00470644">
        <w:rPr>
          <w:rFonts w:ascii="Times New Roman" w:hAnsi="Times New Roman" w:cs="Times New Roman"/>
          <w:sz w:val="26"/>
          <w:szCs w:val="26"/>
        </w:rPr>
        <w:t>не может быть позднее 14-го календарного дня, следу</w:t>
      </w:r>
      <w:r w:rsidR="00A55BCE" w:rsidRPr="00751031">
        <w:rPr>
          <w:rFonts w:ascii="Times New Roman" w:hAnsi="Times New Roman" w:cs="Times New Roman"/>
          <w:sz w:val="26"/>
          <w:szCs w:val="26"/>
        </w:rPr>
        <w:t xml:space="preserve">ющего за днем </w:t>
      </w:r>
      <w:r w:rsidR="00515806" w:rsidRPr="00751031">
        <w:rPr>
          <w:rFonts w:ascii="Times New Roman" w:hAnsi="Times New Roman" w:cs="Times New Roman"/>
          <w:sz w:val="26"/>
          <w:szCs w:val="26"/>
        </w:rPr>
        <w:t>принятия решения о предоставлении суб</w:t>
      </w:r>
      <w:r w:rsidR="00820742" w:rsidRPr="00751031">
        <w:rPr>
          <w:rFonts w:ascii="Times New Roman" w:hAnsi="Times New Roman" w:cs="Times New Roman"/>
          <w:sz w:val="26"/>
          <w:szCs w:val="26"/>
        </w:rPr>
        <w:t>с</w:t>
      </w:r>
      <w:r w:rsidR="00515806" w:rsidRPr="00751031">
        <w:rPr>
          <w:rFonts w:ascii="Times New Roman" w:hAnsi="Times New Roman" w:cs="Times New Roman"/>
          <w:sz w:val="26"/>
          <w:szCs w:val="26"/>
        </w:rPr>
        <w:t>идии или об отказе в предоставлении субсидии;</w:t>
      </w:r>
    </w:p>
    <w:p w:rsidR="00A55BCE" w:rsidRPr="00751031" w:rsidRDefault="00A55BCE" w:rsidP="004526E8">
      <w:pPr>
        <w:widowControl w:val="0"/>
        <w:ind w:firstLine="709"/>
        <w:jc w:val="both"/>
        <w:rPr>
          <w:sz w:val="26"/>
          <w:szCs w:val="26"/>
        </w:rPr>
      </w:pPr>
      <w:r w:rsidRPr="00751031">
        <w:rPr>
          <w:sz w:val="26"/>
          <w:szCs w:val="26"/>
        </w:rPr>
        <w:t xml:space="preserve">контактные данные (Ф.И.О., номер телефона, адрес электронной почты) </w:t>
      </w:r>
      <w:r w:rsidR="004A55A2" w:rsidRPr="00751031">
        <w:rPr>
          <w:sz w:val="26"/>
          <w:szCs w:val="26"/>
        </w:rPr>
        <w:t xml:space="preserve">сотрудника Уполномоченного органа, </w:t>
      </w:r>
      <w:r w:rsidRPr="00751031">
        <w:rPr>
          <w:sz w:val="26"/>
          <w:szCs w:val="26"/>
        </w:rPr>
        <w:t>ответственного за прием заявок участников отбора.</w:t>
      </w:r>
    </w:p>
    <w:p w:rsidR="00F77870" w:rsidRPr="00751031" w:rsidRDefault="00F82DA3" w:rsidP="00F44424">
      <w:pPr>
        <w:autoSpaceDE w:val="0"/>
        <w:autoSpaceDN w:val="0"/>
        <w:adjustRightInd w:val="0"/>
        <w:ind w:firstLine="708"/>
        <w:jc w:val="both"/>
        <w:rPr>
          <w:sz w:val="26"/>
          <w:szCs w:val="26"/>
        </w:rPr>
      </w:pPr>
      <w:r w:rsidRPr="00751031">
        <w:rPr>
          <w:sz w:val="26"/>
          <w:szCs w:val="26"/>
        </w:rPr>
        <w:t xml:space="preserve">2.6. Разъяснение </w:t>
      </w:r>
      <w:r w:rsidR="00ED6D0B" w:rsidRPr="00751031">
        <w:rPr>
          <w:sz w:val="26"/>
          <w:szCs w:val="26"/>
        </w:rPr>
        <w:t xml:space="preserve">участникам отбора </w:t>
      </w:r>
      <w:r w:rsidRPr="00751031">
        <w:rPr>
          <w:sz w:val="26"/>
          <w:szCs w:val="26"/>
        </w:rPr>
        <w:t xml:space="preserve">положений объявления о проведении отбора осуществляется путем предоставления консультаций при личном или письменном обращении в адрес Уполномоченного органа: </w:t>
      </w:r>
      <w:r w:rsidR="00F44424" w:rsidRPr="00751031">
        <w:rPr>
          <w:bCs/>
          <w:sz w:val="26"/>
          <w:szCs w:val="26"/>
        </w:rPr>
        <w:t xml:space="preserve">692135, </w:t>
      </w:r>
      <w:r w:rsidR="00ED6D0B" w:rsidRPr="00751031">
        <w:rPr>
          <w:bCs/>
          <w:sz w:val="26"/>
          <w:szCs w:val="26"/>
        </w:rPr>
        <w:t>Приморский</w:t>
      </w:r>
      <w:r w:rsidR="00F77870" w:rsidRPr="00751031">
        <w:rPr>
          <w:bCs/>
          <w:sz w:val="26"/>
          <w:szCs w:val="26"/>
        </w:rPr>
        <w:t xml:space="preserve"> край, </w:t>
      </w:r>
      <w:r w:rsidR="00F44424" w:rsidRPr="00751031">
        <w:rPr>
          <w:bCs/>
          <w:sz w:val="26"/>
          <w:szCs w:val="26"/>
        </w:rPr>
        <w:t xml:space="preserve">г. Дальнереченск, ул. Победы,13, администрация </w:t>
      </w:r>
      <w:r w:rsidR="00F44424" w:rsidRPr="00751031">
        <w:rPr>
          <w:sz w:val="26"/>
          <w:szCs w:val="26"/>
        </w:rPr>
        <w:t xml:space="preserve">Дальнереченского городского округа, </w:t>
      </w:r>
      <w:r w:rsidR="00F44424" w:rsidRPr="00751031">
        <w:rPr>
          <w:bCs/>
          <w:sz w:val="26"/>
          <w:szCs w:val="26"/>
        </w:rPr>
        <w:t xml:space="preserve">каб. №12, </w:t>
      </w:r>
      <w:r w:rsidR="00F44424" w:rsidRPr="00751031">
        <w:rPr>
          <w:sz w:val="26"/>
          <w:szCs w:val="26"/>
        </w:rPr>
        <w:t>отдел предпринимательства и потребительского рынка администрации Дальнереченского городского округа</w:t>
      </w:r>
      <w:r w:rsidR="00F77870" w:rsidRPr="00751031">
        <w:rPr>
          <w:sz w:val="26"/>
          <w:szCs w:val="26"/>
        </w:rPr>
        <w:t xml:space="preserve">, (тел. 8 (42356) 25412). </w:t>
      </w:r>
      <w:r w:rsidR="00F44424" w:rsidRPr="00751031">
        <w:rPr>
          <w:bCs/>
          <w:sz w:val="26"/>
          <w:szCs w:val="26"/>
        </w:rPr>
        <w:t>Адрес электронной почты</w:t>
      </w:r>
      <w:r w:rsidR="00F44424" w:rsidRPr="00751031">
        <w:rPr>
          <w:sz w:val="26"/>
          <w:szCs w:val="26"/>
        </w:rPr>
        <w:t xml:space="preserve">: </w:t>
      </w:r>
      <w:hyperlink r:id="rId13" w:history="1">
        <w:r w:rsidR="00F44424" w:rsidRPr="00470644">
          <w:rPr>
            <w:rStyle w:val="ac"/>
            <w:color w:val="auto"/>
            <w:sz w:val="26"/>
            <w:szCs w:val="26"/>
            <w:u w:val="none"/>
          </w:rPr>
          <w:t>ро</w:t>
        </w:r>
        <w:r w:rsidR="00F44424" w:rsidRPr="00470644">
          <w:rPr>
            <w:rStyle w:val="ac"/>
            <w:color w:val="auto"/>
            <w:sz w:val="26"/>
            <w:szCs w:val="26"/>
            <w:u w:val="none"/>
            <w:lang w:val="en-US"/>
          </w:rPr>
          <w:t>tr</w:t>
        </w:r>
        <w:r w:rsidR="00F44424" w:rsidRPr="00470644">
          <w:rPr>
            <w:rStyle w:val="ac"/>
            <w:color w:val="auto"/>
            <w:sz w:val="26"/>
            <w:szCs w:val="26"/>
            <w:u w:val="none"/>
          </w:rPr>
          <w:t>е</w:t>
        </w:r>
        <w:r w:rsidR="00F44424" w:rsidRPr="00470644">
          <w:rPr>
            <w:rStyle w:val="ac"/>
            <w:color w:val="auto"/>
            <w:sz w:val="26"/>
            <w:szCs w:val="26"/>
            <w:u w:val="none"/>
            <w:lang w:val="en-US"/>
          </w:rPr>
          <w:t>b</w:t>
        </w:r>
        <w:r w:rsidR="00F44424" w:rsidRPr="00470644">
          <w:rPr>
            <w:rStyle w:val="ac"/>
            <w:color w:val="auto"/>
            <w:sz w:val="26"/>
            <w:szCs w:val="26"/>
            <w:u w:val="none"/>
          </w:rPr>
          <w:t>@</w:t>
        </w:r>
        <w:r w:rsidR="00F44424" w:rsidRPr="00470644">
          <w:rPr>
            <w:rStyle w:val="ac"/>
            <w:color w:val="auto"/>
            <w:sz w:val="26"/>
            <w:szCs w:val="26"/>
            <w:u w:val="none"/>
            <w:lang w:val="en-US"/>
          </w:rPr>
          <w:t>dalnerokrug</w:t>
        </w:r>
        <w:r w:rsidR="00F44424" w:rsidRPr="00470644">
          <w:rPr>
            <w:rStyle w:val="ac"/>
            <w:color w:val="auto"/>
            <w:sz w:val="26"/>
            <w:szCs w:val="26"/>
            <w:u w:val="none"/>
          </w:rPr>
          <w:t>.ru</w:t>
        </w:r>
      </w:hyperlink>
      <w:r w:rsidR="00470644">
        <w:rPr>
          <w:sz w:val="26"/>
          <w:szCs w:val="26"/>
        </w:rPr>
        <w:t>.</w:t>
      </w:r>
      <w:r w:rsidR="00F44424" w:rsidRPr="00751031">
        <w:rPr>
          <w:sz w:val="26"/>
          <w:szCs w:val="26"/>
        </w:rPr>
        <w:t xml:space="preserve"> </w:t>
      </w:r>
    </w:p>
    <w:p w:rsidR="00F82DA3" w:rsidRPr="00751031" w:rsidRDefault="00F82DA3" w:rsidP="00481D76">
      <w:pPr>
        <w:autoSpaceDE w:val="0"/>
        <w:autoSpaceDN w:val="0"/>
        <w:adjustRightInd w:val="0"/>
        <w:ind w:firstLine="567"/>
        <w:jc w:val="both"/>
        <w:rPr>
          <w:sz w:val="26"/>
          <w:szCs w:val="26"/>
        </w:rPr>
      </w:pPr>
      <w:r w:rsidRPr="00751031">
        <w:rPr>
          <w:sz w:val="26"/>
          <w:szCs w:val="26"/>
        </w:rPr>
        <w:t>Разъяснения предоставляются в течение всего срока приема заявок.</w:t>
      </w:r>
    </w:p>
    <w:p w:rsidR="00032E3D" w:rsidRPr="00751031" w:rsidRDefault="00F82DA3" w:rsidP="00481D76">
      <w:pPr>
        <w:ind w:firstLine="708"/>
        <w:jc w:val="both"/>
        <w:rPr>
          <w:sz w:val="26"/>
          <w:szCs w:val="26"/>
        </w:rPr>
      </w:pPr>
      <w:r w:rsidRPr="00751031">
        <w:rPr>
          <w:sz w:val="26"/>
          <w:szCs w:val="26"/>
        </w:rPr>
        <w:t xml:space="preserve">2.7. </w:t>
      </w:r>
      <w:r w:rsidR="00032E3D" w:rsidRPr="00751031">
        <w:rPr>
          <w:sz w:val="26"/>
          <w:szCs w:val="26"/>
        </w:rPr>
        <w:t xml:space="preserve">Участник отбора </w:t>
      </w:r>
      <w:r w:rsidRPr="00751031">
        <w:rPr>
          <w:sz w:val="26"/>
          <w:szCs w:val="26"/>
        </w:rPr>
        <w:t xml:space="preserve">имеет право подать </w:t>
      </w:r>
      <w:r w:rsidR="00032E3D" w:rsidRPr="00751031">
        <w:rPr>
          <w:sz w:val="26"/>
          <w:szCs w:val="26"/>
        </w:rPr>
        <w:t xml:space="preserve">одну </w:t>
      </w:r>
      <w:r w:rsidRPr="00751031">
        <w:rPr>
          <w:sz w:val="26"/>
          <w:szCs w:val="26"/>
        </w:rPr>
        <w:t xml:space="preserve">заявку на получение субсидии, предусмотренных пунктом </w:t>
      </w:r>
      <w:r w:rsidR="00032E3D" w:rsidRPr="00751031">
        <w:rPr>
          <w:sz w:val="26"/>
          <w:szCs w:val="26"/>
        </w:rPr>
        <w:t>1.2 настоящего Порядка.</w:t>
      </w:r>
    </w:p>
    <w:p w:rsidR="00AE3F54" w:rsidRDefault="00F82DA3" w:rsidP="005049B0">
      <w:pPr>
        <w:autoSpaceDE w:val="0"/>
        <w:autoSpaceDN w:val="0"/>
        <w:adjustRightInd w:val="0"/>
        <w:ind w:firstLine="708"/>
        <w:jc w:val="both"/>
        <w:rPr>
          <w:sz w:val="26"/>
          <w:szCs w:val="26"/>
        </w:rPr>
      </w:pPr>
      <w:r w:rsidRPr="00751031">
        <w:rPr>
          <w:sz w:val="26"/>
          <w:szCs w:val="26"/>
        </w:rPr>
        <w:t xml:space="preserve">2.8. Для участия  в отборе </w:t>
      </w:r>
      <w:r w:rsidR="00032E3D" w:rsidRPr="00751031">
        <w:rPr>
          <w:sz w:val="26"/>
          <w:szCs w:val="26"/>
        </w:rPr>
        <w:t xml:space="preserve">участник отбора </w:t>
      </w:r>
      <w:r w:rsidRPr="00751031">
        <w:rPr>
          <w:sz w:val="26"/>
          <w:szCs w:val="26"/>
        </w:rPr>
        <w:t>в срок, указанный в объявлении,</w:t>
      </w:r>
      <w:r w:rsidR="00032E3D" w:rsidRPr="00751031">
        <w:rPr>
          <w:sz w:val="26"/>
          <w:szCs w:val="26"/>
        </w:rPr>
        <w:t xml:space="preserve"> </w:t>
      </w:r>
      <w:r w:rsidRPr="00751031">
        <w:rPr>
          <w:sz w:val="26"/>
          <w:szCs w:val="26"/>
        </w:rPr>
        <w:t>предоставляет</w:t>
      </w:r>
      <w:r w:rsidR="00032E3D" w:rsidRPr="00751031">
        <w:rPr>
          <w:sz w:val="26"/>
          <w:szCs w:val="26"/>
        </w:rPr>
        <w:t xml:space="preserve"> </w:t>
      </w:r>
      <w:r w:rsidRPr="00751031">
        <w:rPr>
          <w:sz w:val="26"/>
          <w:szCs w:val="26"/>
        </w:rPr>
        <w:t xml:space="preserve">в </w:t>
      </w:r>
      <w:r w:rsidR="00032E3D" w:rsidRPr="00751031">
        <w:rPr>
          <w:sz w:val="26"/>
          <w:szCs w:val="26"/>
        </w:rPr>
        <w:t>У</w:t>
      </w:r>
      <w:r w:rsidRPr="00751031">
        <w:rPr>
          <w:sz w:val="26"/>
          <w:szCs w:val="26"/>
        </w:rPr>
        <w:t xml:space="preserve">полномоченный орган, расположенный по адресу: </w:t>
      </w:r>
      <w:r w:rsidR="00F77870" w:rsidRPr="00751031">
        <w:rPr>
          <w:bCs/>
          <w:sz w:val="26"/>
          <w:szCs w:val="26"/>
        </w:rPr>
        <w:t xml:space="preserve">Приморский край, </w:t>
      </w:r>
      <w:r w:rsidR="00481D76">
        <w:rPr>
          <w:bCs/>
          <w:sz w:val="26"/>
          <w:szCs w:val="26"/>
        </w:rPr>
        <w:t>г.</w:t>
      </w:r>
      <w:r w:rsidR="00896D6C">
        <w:rPr>
          <w:bCs/>
          <w:sz w:val="26"/>
          <w:szCs w:val="26"/>
        </w:rPr>
        <w:t xml:space="preserve"> </w:t>
      </w:r>
      <w:r w:rsidR="00481D76">
        <w:rPr>
          <w:bCs/>
          <w:sz w:val="26"/>
          <w:szCs w:val="26"/>
        </w:rPr>
        <w:t xml:space="preserve">Дальнереченск, </w:t>
      </w:r>
      <w:r w:rsidR="00F77870" w:rsidRPr="00751031">
        <w:rPr>
          <w:bCs/>
          <w:sz w:val="26"/>
          <w:szCs w:val="26"/>
        </w:rPr>
        <w:t xml:space="preserve">ул. Победы,13, администрация </w:t>
      </w:r>
      <w:r w:rsidR="00F77870" w:rsidRPr="00751031">
        <w:rPr>
          <w:sz w:val="26"/>
          <w:szCs w:val="26"/>
        </w:rPr>
        <w:t xml:space="preserve">Дальнереченского городского округа, </w:t>
      </w:r>
      <w:r w:rsidR="00F77870" w:rsidRPr="00751031">
        <w:rPr>
          <w:bCs/>
          <w:sz w:val="26"/>
          <w:szCs w:val="26"/>
        </w:rPr>
        <w:t xml:space="preserve">каб. №12, </w:t>
      </w:r>
      <w:r w:rsidR="00F77870" w:rsidRPr="00751031">
        <w:rPr>
          <w:sz w:val="26"/>
          <w:szCs w:val="26"/>
        </w:rPr>
        <w:t>отдел предпринимательства и потребительского рынка администрации Дальнереченского городского округа</w:t>
      </w:r>
      <w:r w:rsidR="00F77870" w:rsidRPr="00751031">
        <w:rPr>
          <w:bCs/>
          <w:sz w:val="26"/>
          <w:szCs w:val="26"/>
        </w:rPr>
        <w:t xml:space="preserve">, (тел. </w:t>
      </w:r>
      <w:r w:rsidR="00F77870" w:rsidRPr="00751031">
        <w:rPr>
          <w:sz w:val="26"/>
          <w:szCs w:val="26"/>
        </w:rPr>
        <w:t>8 (42356) 25412</w:t>
      </w:r>
      <w:r w:rsidR="00481D76">
        <w:rPr>
          <w:sz w:val="26"/>
          <w:szCs w:val="26"/>
        </w:rPr>
        <w:t>)</w:t>
      </w:r>
      <w:r w:rsidR="00F77870" w:rsidRPr="00751031">
        <w:rPr>
          <w:sz w:val="26"/>
          <w:szCs w:val="26"/>
        </w:rPr>
        <w:t xml:space="preserve">, </w:t>
      </w:r>
      <w:r w:rsidRPr="00751031">
        <w:rPr>
          <w:sz w:val="26"/>
          <w:szCs w:val="26"/>
        </w:rPr>
        <w:t>на бумажном носителе</w:t>
      </w:r>
      <w:r w:rsidR="00AE3F54">
        <w:rPr>
          <w:sz w:val="26"/>
          <w:szCs w:val="26"/>
        </w:rPr>
        <w:t>:</w:t>
      </w:r>
    </w:p>
    <w:p w:rsidR="00AE3F54" w:rsidRPr="00DA4295" w:rsidRDefault="00AE3F54" w:rsidP="008B2298">
      <w:pPr>
        <w:autoSpaceDE w:val="0"/>
        <w:autoSpaceDN w:val="0"/>
        <w:adjustRightInd w:val="0"/>
        <w:ind w:firstLine="708"/>
        <w:jc w:val="both"/>
        <w:rPr>
          <w:sz w:val="26"/>
          <w:szCs w:val="26"/>
        </w:rPr>
      </w:pPr>
      <w:r w:rsidRPr="008B2298">
        <w:rPr>
          <w:sz w:val="26"/>
          <w:szCs w:val="26"/>
        </w:rPr>
        <w:t xml:space="preserve">а) </w:t>
      </w:r>
      <w:r w:rsidR="00F82DA3" w:rsidRPr="008B2298">
        <w:rPr>
          <w:sz w:val="26"/>
          <w:szCs w:val="26"/>
        </w:rPr>
        <w:t>заявку</w:t>
      </w:r>
      <w:r w:rsidR="005049B0" w:rsidRPr="008B2298">
        <w:rPr>
          <w:sz w:val="26"/>
          <w:szCs w:val="26"/>
        </w:rPr>
        <w:t xml:space="preserve"> </w:t>
      </w:r>
      <w:r w:rsidR="00F82DA3" w:rsidRPr="008B2298">
        <w:rPr>
          <w:sz w:val="26"/>
          <w:szCs w:val="26"/>
        </w:rPr>
        <w:t>на участие в о</w:t>
      </w:r>
      <w:r w:rsidR="00DB1835">
        <w:rPr>
          <w:sz w:val="26"/>
          <w:szCs w:val="26"/>
        </w:rPr>
        <w:t>т</w:t>
      </w:r>
      <w:r w:rsidR="00F82DA3" w:rsidRPr="008B2298">
        <w:rPr>
          <w:sz w:val="26"/>
          <w:szCs w:val="26"/>
        </w:rPr>
        <w:t xml:space="preserve">боре </w:t>
      </w:r>
      <w:r w:rsidR="007C2F44" w:rsidRPr="008B2298">
        <w:rPr>
          <w:sz w:val="26"/>
          <w:szCs w:val="26"/>
        </w:rPr>
        <w:t xml:space="preserve">на получении субсидии </w:t>
      </w:r>
      <w:r w:rsidR="00F82DA3" w:rsidRPr="008B2298">
        <w:rPr>
          <w:sz w:val="26"/>
          <w:szCs w:val="26"/>
        </w:rPr>
        <w:t xml:space="preserve">по форме, </w:t>
      </w:r>
      <w:r w:rsidR="000A68FC">
        <w:rPr>
          <w:sz w:val="26"/>
          <w:szCs w:val="26"/>
        </w:rPr>
        <w:t xml:space="preserve">согласно </w:t>
      </w:r>
      <w:r w:rsidR="00F82DA3" w:rsidRPr="008B2298">
        <w:rPr>
          <w:sz w:val="26"/>
          <w:szCs w:val="26"/>
        </w:rPr>
        <w:t xml:space="preserve"> приложени</w:t>
      </w:r>
      <w:r w:rsidR="000A68FC">
        <w:rPr>
          <w:sz w:val="26"/>
          <w:szCs w:val="26"/>
        </w:rPr>
        <w:t xml:space="preserve">ю </w:t>
      </w:r>
      <w:r w:rsidR="00F82DA3" w:rsidRPr="008B2298">
        <w:rPr>
          <w:sz w:val="26"/>
          <w:szCs w:val="26"/>
        </w:rPr>
        <w:t>№ 1 к настоящему Порядку</w:t>
      </w:r>
      <w:r w:rsidR="00982C25" w:rsidRPr="008B2298">
        <w:rPr>
          <w:sz w:val="26"/>
          <w:szCs w:val="26"/>
        </w:rPr>
        <w:t>, которая включает, в том числе, согласие на публикацию (размещение) в ин</w:t>
      </w:r>
      <w:r w:rsidRPr="008B2298">
        <w:rPr>
          <w:sz w:val="26"/>
          <w:szCs w:val="26"/>
        </w:rPr>
        <w:t>формационно - телекоммуникационной сети «Интернет</w:t>
      </w:r>
      <w:r w:rsidRPr="00DA4295">
        <w:rPr>
          <w:sz w:val="26"/>
          <w:szCs w:val="26"/>
        </w:rPr>
        <w:t>» информации об участнике отбора, связанной с соответствующим отбором, а также согласие на обработку персональных данных;</w:t>
      </w:r>
    </w:p>
    <w:p w:rsidR="00F82DA3" w:rsidRPr="00DA4295" w:rsidRDefault="008B2298" w:rsidP="008B2298">
      <w:pPr>
        <w:pStyle w:val="NoSpacing"/>
        <w:jc w:val="both"/>
        <w:rPr>
          <w:rFonts w:ascii="Times New Roman" w:hAnsi="Times New Roman"/>
          <w:sz w:val="26"/>
          <w:szCs w:val="26"/>
        </w:rPr>
      </w:pPr>
      <w:r w:rsidRPr="00DA4295">
        <w:rPr>
          <w:rFonts w:ascii="Times New Roman" w:hAnsi="Times New Roman"/>
          <w:sz w:val="26"/>
          <w:szCs w:val="26"/>
        </w:rPr>
        <w:tab/>
      </w:r>
      <w:r w:rsidR="00F82DA3" w:rsidRPr="00DA4295">
        <w:rPr>
          <w:rFonts w:ascii="Times New Roman" w:hAnsi="Times New Roman"/>
          <w:sz w:val="26"/>
          <w:szCs w:val="26"/>
        </w:rPr>
        <w:t xml:space="preserve">б) </w:t>
      </w:r>
      <w:r w:rsidRPr="00DA4295">
        <w:rPr>
          <w:rFonts w:ascii="Times New Roman" w:hAnsi="Times New Roman"/>
          <w:sz w:val="26"/>
          <w:szCs w:val="26"/>
        </w:rPr>
        <w:t xml:space="preserve">расчёт </w:t>
      </w:r>
      <w:r w:rsidRPr="00DA4295">
        <w:rPr>
          <w:rFonts w:ascii="Times New Roman" w:hAnsi="Times New Roman"/>
          <w:sz w:val="28"/>
          <w:szCs w:val="28"/>
        </w:rPr>
        <w:t xml:space="preserve">размера </w:t>
      </w:r>
      <w:r w:rsidRPr="00DA4295">
        <w:rPr>
          <w:rFonts w:ascii="Times New Roman" w:hAnsi="Times New Roman"/>
          <w:sz w:val="26"/>
          <w:szCs w:val="26"/>
        </w:rPr>
        <w:t xml:space="preserve">субсидии на возмещение субъектам малого и среднего предпринимательства части затрат для реализации проектов в сфере социального предпринимательства </w:t>
      </w:r>
      <w:r w:rsidR="00F82DA3" w:rsidRPr="00DA4295">
        <w:rPr>
          <w:rFonts w:ascii="Times New Roman" w:hAnsi="Times New Roman"/>
          <w:sz w:val="26"/>
          <w:szCs w:val="26"/>
        </w:rPr>
        <w:t xml:space="preserve">по форме, согласно приложению № </w:t>
      </w:r>
      <w:r w:rsidR="005D2483" w:rsidRPr="00DA4295">
        <w:rPr>
          <w:rFonts w:ascii="Times New Roman" w:hAnsi="Times New Roman"/>
          <w:sz w:val="26"/>
          <w:szCs w:val="26"/>
        </w:rPr>
        <w:t>2</w:t>
      </w:r>
      <w:r w:rsidR="00F82DA3" w:rsidRPr="00DA4295">
        <w:rPr>
          <w:rFonts w:ascii="Times New Roman" w:hAnsi="Times New Roman"/>
          <w:sz w:val="26"/>
          <w:szCs w:val="26"/>
        </w:rPr>
        <w:t xml:space="preserve"> к настоящему Порядку;</w:t>
      </w:r>
    </w:p>
    <w:p w:rsidR="00F82DA3" w:rsidRPr="00DA4295" w:rsidRDefault="001F1F0B" w:rsidP="008B2298">
      <w:pPr>
        <w:ind w:firstLine="567"/>
        <w:jc w:val="both"/>
        <w:rPr>
          <w:sz w:val="26"/>
          <w:szCs w:val="26"/>
        </w:rPr>
      </w:pPr>
      <w:r>
        <w:rPr>
          <w:sz w:val="26"/>
          <w:szCs w:val="26"/>
        </w:rPr>
        <w:t xml:space="preserve"> </w:t>
      </w:r>
      <w:r w:rsidR="00F82DA3" w:rsidRPr="00DA4295">
        <w:rPr>
          <w:sz w:val="26"/>
          <w:szCs w:val="26"/>
        </w:rPr>
        <w:t>в) копию паспорта (для индивидуальных предпринимателей) или копии учредительных документов (устав, учредительный договор) (для юридических лиц);</w:t>
      </w:r>
    </w:p>
    <w:p w:rsidR="00F82DA3" w:rsidRPr="00751031" w:rsidRDefault="00896D6C" w:rsidP="00F82DA3">
      <w:pPr>
        <w:ind w:firstLine="567"/>
        <w:jc w:val="both"/>
        <w:rPr>
          <w:sz w:val="26"/>
          <w:szCs w:val="26"/>
        </w:rPr>
      </w:pPr>
      <w:r>
        <w:rPr>
          <w:sz w:val="26"/>
          <w:szCs w:val="26"/>
        </w:rPr>
        <w:t>г</w:t>
      </w:r>
      <w:r w:rsidR="00F82DA3" w:rsidRPr="00751031">
        <w:rPr>
          <w:sz w:val="26"/>
          <w:szCs w:val="26"/>
        </w:rPr>
        <w:t>) оригинал документа, выданного кредитной организацией, о наличии действующего расчетного счета с указанием реквизитов счета, оформленного на получателя субсидии;</w:t>
      </w:r>
    </w:p>
    <w:p w:rsidR="00F82DA3" w:rsidRPr="00751031" w:rsidRDefault="00896D6C" w:rsidP="00F82DA3">
      <w:pPr>
        <w:ind w:firstLine="567"/>
        <w:jc w:val="both"/>
        <w:rPr>
          <w:sz w:val="26"/>
          <w:szCs w:val="26"/>
        </w:rPr>
      </w:pPr>
      <w:r>
        <w:rPr>
          <w:sz w:val="26"/>
          <w:szCs w:val="26"/>
        </w:rPr>
        <w:t>д</w:t>
      </w:r>
      <w:r w:rsidR="00F82DA3" w:rsidRPr="00751031">
        <w:rPr>
          <w:sz w:val="26"/>
          <w:szCs w:val="26"/>
        </w:rPr>
        <w:t>) выписку из Единого государственного реестра юридических лиц или Единого государственного реестра индивидуальных предпринимателей;</w:t>
      </w:r>
    </w:p>
    <w:p w:rsidR="00F82DA3" w:rsidRPr="00751031" w:rsidRDefault="00896D6C" w:rsidP="00F82DA3">
      <w:pPr>
        <w:ind w:firstLine="567"/>
        <w:jc w:val="both"/>
        <w:rPr>
          <w:sz w:val="26"/>
          <w:szCs w:val="26"/>
        </w:rPr>
      </w:pPr>
      <w:r>
        <w:rPr>
          <w:sz w:val="26"/>
          <w:szCs w:val="26"/>
        </w:rPr>
        <w:t>е</w:t>
      </w:r>
      <w:r w:rsidR="00F82DA3" w:rsidRPr="00751031">
        <w:rPr>
          <w:sz w:val="26"/>
          <w:szCs w:val="26"/>
        </w:rPr>
        <w:t>) справку налогового органа, подтверждающую соответствие субъекта малого или среднего предпринимательства требованию, предусмотренному подпунктом «</w:t>
      </w:r>
      <w:r w:rsidR="003B5953" w:rsidRPr="00751031">
        <w:rPr>
          <w:sz w:val="26"/>
          <w:szCs w:val="26"/>
        </w:rPr>
        <w:t>е</w:t>
      </w:r>
      <w:r w:rsidR="00F82DA3" w:rsidRPr="00751031">
        <w:rPr>
          <w:sz w:val="26"/>
          <w:szCs w:val="26"/>
        </w:rPr>
        <w:t>» пункта 2.4 настоящего Порядка;</w:t>
      </w:r>
    </w:p>
    <w:p w:rsidR="00F82DA3" w:rsidRPr="00751031" w:rsidRDefault="00896D6C" w:rsidP="00F82DA3">
      <w:pPr>
        <w:ind w:firstLine="567"/>
        <w:jc w:val="both"/>
        <w:rPr>
          <w:sz w:val="26"/>
          <w:szCs w:val="26"/>
        </w:rPr>
      </w:pPr>
      <w:r>
        <w:rPr>
          <w:sz w:val="26"/>
          <w:szCs w:val="26"/>
        </w:rPr>
        <w:t>ж</w:t>
      </w:r>
      <w:r w:rsidR="00F82DA3" w:rsidRPr="00751031">
        <w:rPr>
          <w:sz w:val="26"/>
          <w:szCs w:val="26"/>
        </w:rPr>
        <w:t>) выписку из реестра дисквалифицированных лиц либо справку об отсутствии запрашиваемой информации, выданные в соответствии с приказом Федеральной налоговой службы от 10.12.2019 № ММВ-7-14/627@ «Об утверждении Административного регламента по предоставлению Федеральной налоговой службой государственной услуги по предоставлению заинтересованным лицам сведений, содержащихся в реестре дисквалифи</w:t>
      </w:r>
      <w:r w:rsidR="003B5953" w:rsidRPr="00751031">
        <w:rPr>
          <w:sz w:val="26"/>
          <w:szCs w:val="26"/>
        </w:rPr>
        <w:t>цированных лиц»;</w:t>
      </w:r>
    </w:p>
    <w:p w:rsidR="00886098" w:rsidRDefault="00896D6C" w:rsidP="00F82DA3">
      <w:pPr>
        <w:ind w:firstLine="567"/>
        <w:jc w:val="both"/>
        <w:rPr>
          <w:sz w:val="26"/>
          <w:szCs w:val="26"/>
        </w:rPr>
      </w:pPr>
      <w:r>
        <w:rPr>
          <w:sz w:val="26"/>
          <w:szCs w:val="26"/>
        </w:rPr>
        <w:lastRenderedPageBreak/>
        <w:t>з</w:t>
      </w:r>
      <w:r w:rsidR="00F82DA3" w:rsidRPr="00751031">
        <w:rPr>
          <w:sz w:val="26"/>
          <w:szCs w:val="26"/>
        </w:rPr>
        <w:t>) гарантийное обязательство, подписанное субъектом малого или среднего предпринимательства, о соответствии условиям, критериям и требованиям, установленным пунктами 2.2, 2.3, 2.4 настоящего Порядка</w:t>
      </w:r>
      <w:r w:rsidR="00886098">
        <w:rPr>
          <w:sz w:val="26"/>
          <w:szCs w:val="26"/>
        </w:rPr>
        <w:t xml:space="preserve">, по </w:t>
      </w:r>
      <w:r w:rsidR="00F82DA3" w:rsidRPr="00751031">
        <w:rPr>
          <w:sz w:val="26"/>
          <w:szCs w:val="26"/>
        </w:rPr>
        <w:t xml:space="preserve"> </w:t>
      </w:r>
      <w:r w:rsidR="00886098">
        <w:rPr>
          <w:sz w:val="26"/>
          <w:szCs w:val="26"/>
        </w:rPr>
        <w:t xml:space="preserve">форме </w:t>
      </w:r>
      <w:r w:rsidR="00F82DA3" w:rsidRPr="00751031">
        <w:rPr>
          <w:sz w:val="26"/>
          <w:szCs w:val="26"/>
        </w:rPr>
        <w:t xml:space="preserve"> </w:t>
      </w:r>
      <w:r w:rsidR="00886098">
        <w:rPr>
          <w:sz w:val="26"/>
          <w:szCs w:val="26"/>
        </w:rPr>
        <w:t xml:space="preserve">согласно </w:t>
      </w:r>
      <w:r w:rsidR="00F82DA3" w:rsidRPr="0047031B">
        <w:rPr>
          <w:sz w:val="26"/>
          <w:szCs w:val="26"/>
        </w:rPr>
        <w:t xml:space="preserve"> приложени</w:t>
      </w:r>
      <w:r w:rsidR="00886098">
        <w:rPr>
          <w:sz w:val="26"/>
          <w:szCs w:val="26"/>
        </w:rPr>
        <w:t xml:space="preserve">ю </w:t>
      </w:r>
      <w:r w:rsidR="00022A6D" w:rsidRPr="0047031B">
        <w:rPr>
          <w:sz w:val="26"/>
          <w:szCs w:val="26"/>
        </w:rPr>
        <w:t>№</w:t>
      </w:r>
      <w:r w:rsidR="00886098">
        <w:rPr>
          <w:sz w:val="26"/>
          <w:szCs w:val="26"/>
        </w:rPr>
        <w:t xml:space="preserve"> </w:t>
      </w:r>
      <w:r w:rsidR="00FD3360">
        <w:rPr>
          <w:sz w:val="26"/>
          <w:szCs w:val="26"/>
        </w:rPr>
        <w:t>4</w:t>
      </w:r>
      <w:r w:rsidR="00F82DA3" w:rsidRPr="0047031B">
        <w:rPr>
          <w:sz w:val="26"/>
          <w:szCs w:val="26"/>
        </w:rPr>
        <w:t xml:space="preserve"> к настоящему Порядку.</w:t>
      </w:r>
      <w:r w:rsidR="00886098">
        <w:rPr>
          <w:sz w:val="26"/>
          <w:szCs w:val="26"/>
        </w:rPr>
        <w:t xml:space="preserve"> </w:t>
      </w:r>
    </w:p>
    <w:p w:rsidR="00F82DA3" w:rsidRPr="00751031" w:rsidRDefault="00886098" w:rsidP="00F82DA3">
      <w:pPr>
        <w:ind w:firstLine="567"/>
        <w:jc w:val="both"/>
        <w:rPr>
          <w:sz w:val="26"/>
          <w:szCs w:val="26"/>
        </w:rPr>
      </w:pPr>
      <w:r>
        <w:rPr>
          <w:sz w:val="26"/>
          <w:szCs w:val="26"/>
        </w:rPr>
        <w:t>Уч</w:t>
      </w:r>
      <w:r w:rsidR="00D0068C">
        <w:rPr>
          <w:sz w:val="26"/>
          <w:szCs w:val="26"/>
        </w:rPr>
        <w:t xml:space="preserve">астник отбора </w:t>
      </w:r>
      <w:r w:rsidR="00F82DA3" w:rsidRPr="00751031">
        <w:rPr>
          <w:sz w:val="26"/>
          <w:szCs w:val="26"/>
        </w:rPr>
        <w:t>вправе представить по собственной инициативе документы, предусмотренные подпунктами «</w:t>
      </w:r>
      <w:r w:rsidR="00896D6C">
        <w:rPr>
          <w:sz w:val="26"/>
          <w:szCs w:val="26"/>
        </w:rPr>
        <w:t>д</w:t>
      </w:r>
      <w:r w:rsidR="00F82DA3" w:rsidRPr="00751031">
        <w:rPr>
          <w:sz w:val="26"/>
          <w:szCs w:val="26"/>
        </w:rPr>
        <w:t>», «</w:t>
      </w:r>
      <w:r w:rsidR="00896D6C">
        <w:rPr>
          <w:sz w:val="26"/>
          <w:szCs w:val="26"/>
        </w:rPr>
        <w:t>е</w:t>
      </w:r>
      <w:r w:rsidR="00F82DA3" w:rsidRPr="00751031">
        <w:rPr>
          <w:sz w:val="26"/>
          <w:szCs w:val="26"/>
        </w:rPr>
        <w:t>», «</w:t>
      </w:r>
      <w:r w:rsidR="00896D6C">
        <w:rPr>
          <w:sz w:val="26"/>
          <w:szCs w:val="26"/>
        </w:rPr>
        <w:t>ж</w:t>
      </w:r>
      <w:r w:rsidR="00F82DA3" w:rsidRPr="00751031">
        <w:rPr>
          <w:sz w:val="26"/>
          <w:szCs w:val="26"/>
        </w:rPr>
        <w:t xml:space="preserve">» настоящего пункта. В случае непредставления </w:t>
      </w:r>
      <w:r w:rsidR="00D0068C">
        <w:rPr>
          <w:sz w:val="26"/>
          <w:szCs w:val="26"/>
        </w:rPr>
        <w:t xml:space="preserve">участником отбора </w:t>
      </w:r>
      <w:r w:rsidR="00F82DA3" w:rsidRPr="00751031">
        <w:rPr>
          <w:sz w:val="26"/>
          <w:szCs w:val="26"/>
        </w:rPr>
        <w:t>документов, предусмотренных подпунктами «</w:t>
      </w:r>
      <w:r w:rsidR="00F83ADF">
        <w:rPr>
          <w:sz w:val="26"/>
          <w:szCs w:val="26"/>
        </w:rPr>
        <w:t>д</w:t>
      </w:r>
      <w:r w:rsidR="00F82DA3" w:rsidRPr="00751031">
        <w:rPr>
          <w:sz w:val="26"/>
          <w:szCs w:val="26"/>
        </w:rPr>
        <w:t>», «</w:t>
      </w:r>
      <w:r w:rsidR="00F83ADF">
        <w:rPr>
          <w:sz w:val="26"/>
          <w:szCs w:val="26"/>
        </w:rPr>
        <w:t>е</w:t>
      </w:r>
      <w:r w:rsidR="00F82DA3" w:rsidRPr="00751031">
        <w:rPr>
          <w:sz w:val="26"/>
          <w:szCs w:val="26"/>
        </w:rPr>
        <w:t>», «</w:t>
      </w:r>
      <w:r w:rsidR="00F83ADF">
        <w:rPr>
          <w:sz w:val="26"/>
          <w:szCs w:val="26"/>
        </w:rPr>
        <w:t>ж</w:t>
      </w:r>
      <w:r w:rsidR="00F82DA3" w:rsidRPr="00751031">
        <w:rPr>
          <w:sz w:val="26"/>
          <w:szCs w:val="26"/>
        </w:rPr>
        <w:t xml:space="preserve">» настоящего пункта, </w:t>
      </w:r>
      <w:r w:rsidR="000929D6" w:rsidRPr="00751031">
        <w:rPr>
          <w:sz w:val="26"/>
          <w:szCs w:val="26"/>
        </w:rPr>
        <w:t>У</w:t>
      </w:r>
      <w:r w:rsidR="00F82DA3" w:rsidRPr="00751031">
        <w:rPr>
          <w:sz w:val="26"/>
          <w:szCs w:val="26"/>
        </w:rPr>
        <w:t>полномоченный орган самостоятельно в течение пяти рабочих дней со дня регистрации заявки запрашивает соответствующую информацию в порядке межведомственного информационного электронного взаимодействия.</w:t>
      </w:r>
    </w:p>
    <w:p w:rsidR="004739E9" w:rsidRPr="00751031" w:rsidRDefault="004739E9" w:rsidP="004739E9">
      <w:pPr>
        <w:ind w:firstLine="567"/>
        <w:jc w:val="both"/>
        <w:rPr>
          <w:sz w:val="26"/>
          <w:szCs w:val="26"/>
        </w:rPr>
      </w:pPr>
      <w:r w:rsidRPr="00751031">
        <w:rPr>
          <w:sz w:val="26"/>
          <w:szCs w:val="26"/>
        </w:rPr>
        <w:t xml:space="preserve">2.8.1. В случае, если субсидия предоставляется в целях возмещения части затрат, указанных в подпункте 1.2.1 пункта 1.2 настоящего Порядка, то дополнительно к документам, указанным в пункте 2.8 настоящего Порядка, </w:t>
      </w:r>
      <w:r w:rsidR="00D0068C">
        <w:rPr>
          <w:sz w:val="26"/>
          <w:szCs w:val="26"/>
        </w:rPr>
        <w:t xml:space="preserve">участник отбора </w:t>
      </w:r>
      <w:r w:rsidRPr="00751031">
        <w:rPr>
          <w:sz w:val="26"/>
          <w:szCs w:val="26"/>
        </w:rPr>
        <w:t>предоставляет следующие документы:</w:t>
      </w:r>
    </w:p>
    <w:p w:rsidR="004739E9" w:rsidRPr="00751031" w:rsidRDefault="004739E9" w:rsidP="004739E9">
      <w:pPr>
        <w:ind w:firstLine="567"/>
        <w:jc w:val="both"/>
        <w:rPr>
          <w:sz w:val="26"/>
          <w:szCs w:val="26"/>
        </w:rPr>
      </w:pPr>
      <w:r w:rsidRPr="00751031">
        <w:rPr>
          <w:sz w:val="26"/>
          <w:szCs w:val="26"/>
        </w:rPr>
        <w:t>а) копии договоров аренды помещений, которые используются получателем субсидии в соответствии с целями, указанными в пункте 1.</w:t>
      </w:r>
      <w:r w:rsidR="00087D4D" w:rsidRPr="00751031">
        <w:rPr>
          <w:sz w:val="26"/>
          <w:szCs w:val="26"/>
        </w:rPr>
        <w:t>2</w:t>
      </w:r>
      <w:r w:rsidRPr="00751031">
        <w:rPr>
          <w:sz w:val="26"/>
          <w:szCs w:val="26"/>
        </w:rPr>
        <w:t xml:space="preserve"> настоящего Порядка, а также дополнительные соглашения к таким договорам (при наличии), акт приема-передачи помещений (при наличии);</w:t>
      </w:r>
    </w:p>
    <w:p w:rsidR="004739E9" w:rsidRDefault="004739E9" w:rsidP="004739E9">
      <w:pPr>
        <w:ind w:firstLine="567"/>
        <w:jc w:val="both"/>
        <w:rPr>
          <w:sz w:val="26"/>
          <w:szCs w:val="26"/>
        </w:rPr>
      </w:pPr>
      <w:r w:rsidRPr="00751031">
        <w:rPr>
          <w:sz w:val="26"/>
          <w:szCs w:val="26"/>
        </w:rPr>
        <w:t xml:space="preserve">б) выписку из единого государственного реестра недвижимости на объект недвижимого имущества, которое используется получателем субсидии в соответствии с целями, указанными в </w:t>
      </w:r>
      <w:r w:rsidR="00C605C9">
        <w:rPr>
          <w:sz w:val="26"/>
          <w:szCs w:val="26"/>
        </w:rPr>
        <w:t xml:space="preserve">пункте </w:t>
      </w:r>
      <w:r w:rsidRPr="00751031">
        <w:rPr>
          <w:sz w:val="26"/>
          <w:szCs w:val="26"/>
        </w:rPr>
        <w:t>1.</w:t>
      </w:r>
      <w:r w:rsidR="00087D4D" w:rsidRPr="00751031">
        <w:rPr>
          <w:sz w:val="26"/>
          <w:szCs w:val="26"/>
        </w:rPr>
        <w:t>2</w:t>
      </w:r>
      <w:r w:rsidRPr="00751031">
        <w:rPr>
          <w:sz w:val="26"/>
          <w:szCs w:val="26"/>
        </w:rPr>
        <w:t xml:space="preserve"> настоящего Порядка (предос</w:t>
      </w:r>
      <w:r w:rsidR="00D0068C">
        <w:rPr>
          <w:sz w:val="26"/>
          <w:szCs w:val="26"/>
        </w:rPr>
        <w:t>тавляется по желанию заявителя);</w:t>
      </w:r>
    </w:p>
    <w:p w:rsidR="00C605C9" w:rsidRDefault="00D0068C" w:rsidP="004739E9">
      <w:pPr>
        <w:ind w:firstLine="567"/>
        <w:jc w:val="both"/>
        <w:rPr>
          <w:sz w:val="26"/>
          <w:szCs w:val="26"/>
        </w:rPr>
      </w:pPr>
      <w:r>
        <w:rPr>
          <w:sz w:val="26"/>
          <w:szCs w:val="26"/>
        </w:rPr>
        <w:t xml:space="preserve">в) копии документов, подтверждающие оплату </w:t>
      </w:r>
      <w:r w:rsidR="00C605C9">
        <w:rPr>
          <w:sz w:val="26"/>
          <w:szCs w:val="26"/>
        </w:rPr>
        <w:t>участником отбора арендных платежей, оплаченных за период с 01 января предшествующего года, году получения субсидии.</w:t>
      </w:r>
    </w:p>
    <w:p w:rsidR="00C605C9" w:rsidRPr="00751031" w:rsidRDefault="00C605C9" w:rsidP="00C605C9">
      <w:pPr>
        <w:ind w:firstLine="567"/>
        <w:jc w:val="both"/>
        <w:rPr>
          <w:sz w:val="26"/>
          <w:szCs w:val="26"/>
        </w:rPr>
      </w:pPr>
      <w:r>
        <w:rPr>
          <w:sz w:val="26"/>
          <w:szCs w:val="26"/>
        </w:rPr>
        <w:t xml:space="preserve">2.8.2. </w:t>
      </w:r>
      <w:r w:rsidRPr="00751031">
        <w:rPr>
          <w:sz w:val="26"/>
          <w:szCs w:val="26"/>
        </w:rPr>
        <w:t>В случае, если субсидия предоставляется в целях возмещения части затрат, указанных в подпункте 1.2.</w:t>
      </w:r>
      <w:r>
        <w:rPr>
          <w:sz w:val="26"/>
          <w:szCs w:val="26"/>
        </w:rPr>
        <w:t>2</w:t>
      </w:r>
      <w:r w:rsidRPr="00751031">
        <w:rPr>
          <w:sz w:val="26"/>
          <w:szCs w:val="26"/>
        </w:rPr>
        <w:t xml:space="preserve"> пункта 1.2 настоящего Порядка, то дополнительно к документам, указанным в пункте 2.8 настоящего Порядка, </w:t>
      </w:r>
      <w:r>
        <w:rPr>
          <w:sz w:val="26"/>
          <w:szCs w:val="26"/>
        </w:rPr>
        <w:t xml:space="preserve">участник отбора </w:t>
      </w:r>
      <w:r w:rsidRPr="00751031">
        <w:rPr>
          <w:sz w:val="26"/>
          <w:szCs w:val="26"/>
        </w:rPr>
        <w:t>предоставляет следующие документы:</w:t>
      </w:r>
    </w:p>
    <w:p w:rsidR="00087D4D" w:rsidRPr="000033A3" w:rsidRDefault="00C605C9" w:rsidP="004739E9">
      <w:pPr>
        <w:ind w:firstLine="567"/>
        <w:jc w:val="both"/>
        <w:rPr>
          <w:sz w:val="26"/>
          <w:szCs w:val="26"/>
        </w:rPr>
      </w:pPr>
      <w:r w:rsidRPr="000033A3">
        <w:rPr>
          <w:sz w:val="26"/>
          <w:szCs w:val="26"/>
        </w:rPr>
        <w:t>а</w:t>
      </w:r>
      <w:r w:rsidR="00087D4D" w:rsidRPr="000033A3">
        <w:rPr>
          <w:sz w:val="26"/>
          <w:szCs w:val="26"/>
        </w:rPr>
        <w:t>) копии документов, подтверждающих затраты участника отбора за период с 01 января предшествующего года, году получения субсидии (платёжные поручения, договоры, счета, счета-фактуры, товарные накладные).</w:t>
      </w:r>
    </w:p>
    <w:p w:rsidR="004739E9" w:rsidRPr="00751031" w:rsidRDefault="004739E9" w:rsidP="004739E9">
      <w:pPr>
        <w:ind w:firstLine="567"/>
        <w:jc w:val="both"/>
        <w:rPr>
          <w:sz w:val="26"/>
          <w:szCs w:val="26"/>
        </w:rPr>
      </w:pPr>
      <w:r w:rsidRPr="000033A3">
        <w:rPr>
          <w:sz w:val="26"/>
          <w:szCs w:val="26"/>
        </w:rPr>
        <w:t>2.8.</w:t>
      </w:r>
      <w:r w:rsidR="00C605C9" w:rsidRPr="000033A3">
        <w:rPr>
          <w:sz w:val="26"/>
          <w:szCs w:val="26"/>
        </w:rPr>
        <w:t>3</w:t>
      </w:r>
      <w:r w:rsidRPr="000033A3">
        <w:rPr>
          <w:sz w:val="26"/>
          <w:szCs w:val="26"/>
        </w:rPr>
        <w:t>. В случае, если субсидия предоставляется в целях возмещения части затрат, указанных в подпункте</w:t>
      </w:r>
      <w:r w:rsidR="00130BEE" w:rsidRPr="000033A3">
        <w:rPr>
          <w:sz w:val="26"/>
          <w:szCs w:val="26"/>
        </w:rPr>
        <w:t xml:space="preserve"> 1.2.</w:t>
      </w:r>
      <w:r w:rsidR="00C605C9" w:rsidRPr="000033A3">
        <w:rPr>
          <w:sz w:val="26"/>
          <w:szCs w:val="26"/>
        </w:rPr>
        <w:t>3</w:t>
      </w:r>
      <w:r w:rsidR="00130BEE" w:rsidRPr="000033A3">
        <w:rPr>
          <w:sz w:val="26"/>
          <w:szCs w:val="26"/>
        </w:rPr>
        <w:t xml:space="preserve"> </w:t>
      </w:r>
      <w:r w:rsidRPr="000033A3">
        <w:rPr>
          <w:sz w:val="26"/>
          <w:szCs w:val="26"/>
        </w:rPr>
        <w:t>пункта 1.</w:t>
      </w:r>
      <w:r w:rsidR="00130BEE" w:rsidRPr="000033A3">
        <w:rPr>
          <w:sz w:val="26"/>
          <w:szCs w:val="26"/>
        </w:rPr>
        <w:t>2</w:t>
      </w:r>
      <w:r w:rsidRPr="000033A3">
        <w:rPr>
          <w:sz w:val="26"/>
          <w:szCs w:val="26"/>
        </w:rPr>
        <w:t xml:space="preserve"> настоящего</w:t>
      </w:r>
      <w:r w:rsidRPr="00751031">
        <w:rPr>
          <w:sz w:val="26"/>
          <w:szCs w:val="26"/>
        </w:rPr>
        <w:t xml:space="preserve"> Порядка, то дополнительно к документам, указанным в пункте 2.8 настоящего Порядка, </w:t>
      </w:r>
      <w:r w:rsidR="00B23A44" w:rsidRPr="00751031">
        <w:rPr>
          <w:sz w:val="26"/>
          <w:szCs w:val="26"/>
        </w:rPr>
        <w:t xml:space="preserve">участник отбора </w:t>
      </w:r>
      <w:r w:rsidRPr="00751031">
        <w:rPr>
          <w:sz w:val="26"/>
          <w:szCs w:val="26"/>
        </w:rPr>
        <w:t>предоставляет следующие документы, подтверждающие фактически произведенные затраты:</w:t>
      </w:r>
    </w:p>
    <w:p w:rsidR="004739E9" w:rsidRPr="00751031" w:rsidRDefault="004739E9" w:rsidP="004739E9">
      <w:pPr>
        <w:ind w:firstLine="567"/>
        <w:jc w:val="both"/>
        <w:rPr>
          <w:sz w:val="26"/>
          <w:szCs w:val="26"/>
        </w:rPr>
      </w:pPr>
      <w:r w:rsidRPr="00751031">
        <w:rPr>
          <w:sz w:val="26"/>
          <w:szCs w:val="26"/>
        </w:rPr>
        <w:t xml:space="preserve">а) копии договоров с поставщиками услуг </w:t>
      </w:r>
      <w:r w:rsidR="00987286" w:rsidRPr="00751031">
        <w:rPr>
          <w:sz w:val="26"/>
          <w:szCs w:val="26"/>
        </w:rPr>
        <w:t xml:space="preserve">по электроснабжению </w:t>
      </w:r>
      <w:r w:rsidRPr="00751031">
        <w:rPr>
          <w:sz w:val="26"/>
          <w:szCs w:val="26"/>
        </w:rPr>
        <w:t xml:space="preserve">(в случае, если получатель субсидии самостоятельно заключает договоры на предоставление </w:t>
      </w:r>
      <w:r w:rsidR="00987286" w:rsidRPr="00751031">
        <w:rPr>
          <w:sz w:val="26"/>
          <w:szCs w:val="26"/>
        </w:rPr>
        <w:t xml:space="preserve">услуг по электроснабжению </w:t>
      </w:r>
      <w:r w:rsidRPr="00751031">
        <w:rPr>
          <w:sz w:val="26"/>
          <w:szCs w:val="26"/>
        </w:rPr>
        <w:t xml:space="preserve">в помещении), а также платежные поручения, подтверждающие оплату </w:t>
      </w:r>
      <w:r w:rsidR="00987286" w:rsidRPr="00751031">
        <w:rPr>
          <w:sz w:val="26"/>
          <w:szCs w:val="26"/>
        </w:rPr>
        <w:t xml:space="preserve">данных услуг </w:t>
      </w:r>
      <w:r w:rsidRPr="00751031">
        <w:rPr>
          <w:sz w:val="26"/>
          <w:szCs w:val="26"/>
        </w:rPr>
        <w:t>с  01 января предшествующего года, году получения субсидии (в случае, если заключен договор с поставщиком коммунальной услуги согласно данному подпункту);</w:t>
      </w:r>
    </w:p>
    <w:p w:rsidR="00B23A44" w:rsidRPr="00751031" w:rsidRDefault="004739E9" w:rsidP="004739E9">
      <w:pPr>
        <w:ind w:firstLine="567"/>
        <w:jc w:val="both"/>
        <w:rPr>
          <w:sz w:val="26"/>
          <w:szCs w:val="26"/>
        </w:rPr>
      </w:pPr>
      <w:r w:rsidRPr="00751031">
        <w:rPr>
          <w:sz w:val="26"/>
          <w:szCs w:val="26"/>
        </w:rPr>
        <w:t xml:space="preserve">б) платежные поручения, подтверждающие оплату </w:t>
      </w:r>
      <w:r w:rsidR="00987286" w:rsidRPr="00751031">
        <w:rPr>
          <w:sz w:val="26"/>
          <w:szCs w:val="26"/>
        </w:rPr>
        <w:t xml:space="preserve">услуг по электроснабжению </w:t>
      </w:r>
      <w:r w:rsidRPr="00751031">
        <w:rPr>
          <w:sz w:val="26"/>
          <w:szCs w:val="26"/>
        </w:rPr>
        <w:t xml:space="preserve">с  01 января предшествующего года, году получения субсидии (в случае если оплата </w:t>
      </w:r>
      <w:r w:rsidR="00987286" w:rsidRPr="00751031">
        <w:rPr>
          <w:sz w:val="26"/>
          <w:szCs w:val="26"/>
        </w:rPr>
        <w:t xml:space="preserve">услуг по электроснабжению </w:t>
      </w:r>
      <w:r w:rsidRPr="00751031">
        <w:rPr>
          <w:sz w:val="26"/>
          <w:szCs w:val="26"/>
        </w:rPr>
        <w:t>не включена в арендные платежи по договору аренды помещения)</w:t>
      </w:r>
      <w:r w:rsidR="00B23A44" w:rsidRPr="00751031">
        <w:rPr>
          <w:sz w:val="26"/>
          <w:szCs w:val="26"/>
        </w:rPr>
        <w:t>;</w:t>
      </w:r>
    </w:p>
    <w:p w:rsidR="004739E9" w:rsidRPr="00751031" w:rsidRDefault="00B23A44" w:rsidP="004739E9">
      <w:pPr>
        <w:ind w:firstLine="567"/>
        <w:jc w:val="both"/>
        <w:rPr>
          <w:sz w:val="26"/>
          <w:szCs w:val="26"/>
        </w:rPr>
      </w:pPr>
      <w:r w:rsidRPr="00751031">
        <w:rPr>
          <w:sz w:val="26"/>
          <w:szCs w:val="26"/>
        </w:rPr>
        <w:t xml:space="preserve">в) в </w:t>
      </w:r>
      <w:r w:rsidR="004739E9" w:rsidRPr="00751031">
        <w:rPr>
          <w:sz w:val="26"/>
          <w:szCs w:val="26"/>
        </w:rPr>
        <w:t>случае если договором аренды</w:t>
      </w:r>
      <w:r w:rsidRPr="00751031">
        <w:rPr>
          <w:sz w:val="26"/>
          <w:szCs w:val="26"/>
        </w:rPr>
        <w:t xml:space="preserve"> </w:t>
      </w:r>
      <w:r w:rsidR="004739E9" w:rsidRPr="00751031">
        <w:rPr>
          <w:sz w:val="26"/>
          <w:szCs w:val="26"/>
        </w:rPr>
        <w:t xml:space="preserve">установлено, что арендный платеж и оплата </w:t>
      </w:r>
      <w:r w:rsidRPr="00751031">
        <w:rPr>
          <w:sz w:val="26"/>
          <w:szCs w:val="26"/>
        </w:rPr>
        <w:t xml:space="preserve">услуг по электроснабжению </w:t>
      </w:r>
      <w:r w:rsidR="004739E9" w:rsidRPr="00751031">
        <w:rPr>
          <w:sz w:val="26"/>
          <w:szCs w:val="26"/>
        </w:rPr>
        <w:t xml:space="preserve">включены в единый платеж, </w:t>
      </w:r>
      <w:r w:rsidRPr="00751031">
        <w:rPr>
          <w:sz w:val="26"/>
          <w:szCs w:val="26"/>
        </w:rPr>
        <w:t xml:space="preserve">участник отбора </w:t>
      </w:r>
      <w:r w:rsidR="004739E9" w:rsidRPr="00751031">
        <w:rPr>
          <w:sz w:val="26"/>
          <w:szCs w:val="26"/>
        </w:rPr>
        <w:lastRenderedPageBreak/>
        <w:t>предоставляет документы, подтверж</w:t>
      </w:r>
      <w:r w:rsidR="002F1ACE" w:rsidRPr="00751031">
        <w:rPr>
          <w:sz w:val="26"/>
          <w:szCs w:val="26"/>
        </w:rPr>
        <w:t xml:space="preserve">дающие оплату арендных платежей, с подтверждением  оплаты услуг по электроснабжению в помещении </w:t>
      </w:r>
      <w:r w:rsidR="004739E9" w:rsidRPr="00751031">
        <w:rPr>
          <w:sz w:val="26"/>
          <w:szCs w:val="26"/>
        </w:rPr>
        <w:t>с 01 января предшествующего года, году получения субсидии.</w:t>
      </w:r>
    </w:p>
    <w:p w:rsidR="00EE17B4" w:rsidRPr="00751031" w:rsidRDefault="00EE17B4" w:rsidP="00EE17B4">
      <w:pPr>
        <w:ind w:firstLine="567"/>
        <w:jc w:val="both"/>
        <w:rPr>
          <w:sz w:val="26"/>
          <w:szCs w:val="26"/>
        </w:rPr>
      </w:pPr>
      <w:r w:rsidRPr="00751031">
        <w:rPr>
          <w:sz w:val="26"/>
          <w:szCs w:val="26"/>
        </w:rPr>
        <w:t>2.9. Копии документов, указанных в пункте 2.8 настоящего Порядка, предоставляются участником отбора вместе с оригиналами для сверки. После сверки указанных документов Уполномоченный орган возвращает оригиналы предоставленных документов участнику отбора.</w:t>
      </w:r>
    </w:p>
    <w:p w:rsidR="00EE17B4" w:rsidRPr="00751031" w:rsidRDefault="00EE17B4" w:rsidP="00EE17B4">
      <w:pPr>
        <w:ind w:firstLine="567"/>
        <w:jc w:val="both"/>
        <w:rPr>
          <w:sz w:val="26"/>
          <w:szCs w:val="26"/>
        </w:rPr>
      </w:pPr>
      <w:r w:rsidRPr="00751031">
        <w:rPr>
          <w:sz w:val="26"/>
          <w:szCs w:val="26"/>
        </w:rPr>
        <w:t>Документы предоставляются лично руководителем субъекта малого или среднего предпринимательства (лицом, имеющим право без доверенности действовать от имени участником отбора), индивидуальным предпринимателем или через представителя на основании доверенности. Представленные документы должны быть заверены руководителем субъекта малого или среднего предпринимательства, индивидуальным предпринимателем или его уполномоченным представителем и скреплены печатью (при наличии).</w:t>
      </w:r>
    </w:p>
    <w:p w:rsidR="00B434C8" w:rsidRDefault="00EE17B4" w:rsidP="00EE17B4">
      <w:pPr>
        <w:ind w:firstLine="567"/>
        <w:jc w:val="both"/>
        <w:rPr>
          <w:sz w:val="26"/>
          <w:szCs w:val="26"/>
        </w:rPr>
      </w:pPr>
      <w:r w:rsidRPr="00751031">
        <w:rPr>
          <w:sz w:val="26"/>
          <w:szCs w:val="26"/>
        </w:rPr>
        <w:t xml:space="preserve">Наличие в документах подчисток, приписок, зачеркнутых слов и иных не оговоренных в них исправлений, а также повреждений, не позволяющих однозначно истолковывать их содержание, не допускается. </w:t>
      </w:r>
    </w:p>
    <w:p w:rsidR="00EE17B4" w:rsidRPr="00751031" w:rsidRDefault="00EE17B4" w:rsidP="00EE17B4">
      <w:pPr>
        <w:ind w:firstLine="567"/>
        <w:jc w:val="both"/>
        <w:rPr>
          <w:sz w:val="26"/>
          <w:szCs w:val="26"/>
        </w:rPr>
      </w:pPr>
      <w:r w:rsidRPr="00751031">
        <w:rPr>
          <w:sz w:val="26"/>
          <w:szCs w:val="26"/>
        </w:rPr>
        <w:t>Ответственность за полноту и достоверность документов, представленных для получения субсидии, несет заявитель.</w:t>
      </w:r>
    </w:p>
    <w:p w:rsidR="00EE17B4" w:rsidRPr="00751031" w:rsidRDefault="00EE17B4" w:rsidP="00EE17B4">
      <w:pPr>
        <w:ind w:firstLine="567"/>
        <w:jc w:val="both"/>
        <w:rPr>
          <w:sz w:val="26"/>
          <w:szCs w:val="26"/>
        </w:rPr>
      </w:pPr>
      <w:r w:rsidRPr="00751031">
        <w:rPr>
          <w:sz w:val="26"/>
          <w:szCs w:val="26"/>
        </w:rPr>
        <w:t>Копии документов, поступившие от заявителей, возврату не подлежат.</w:t>
      </w:r>
    </w:p>
    <w:p w:rsidR="00013865" w:rsidRPr="00751031" w:rsidRDefault="00EE17B4" w:rsidP="00013865">
      <w:pPr>
        <w:ind w:firstLine="567"/>
        <w:jc w:val="both"/>
        <w:rPr>
          <w:sz w:val="26"/>
          <w:szCs w:val="26"/>
        </w:rPr>
      </w:pPr>
      <w:r w:rsidRPr="00751031">
        <w:rPr>
          <w:sz w:val="26"/>
          <w:szCs w:val="26"/>
        </w:rPr>
        <w:t xml:space="preserve">2.10. </w:t>
      </w:r>
      <w:r w:rsidR="00013865" w:rsidRPr="00751031">
        <w:rPr>
          <w:sz w:val="26"/>
          <w:szCs w:val="26"/>
        </w:rPr>
        <w:t>Прием и регистрация заявок с указанием регистрационного номера, даты и времени поступления в журнале регистрации субъектов малого и среднего предпринимательства на получение финансовой поддержки, который должен быть пронумерован, прошнурован, скреплен печатью Уполномоченного органа, осуществляется должностным лицом Уполномоченного органа в течение одного рабочего дня с даты поступления заявки в Уполномоченный орган.</w:t>
      </w:r>
    </w:p>
    <w:p w:rsidR="00EE17B4" w:rsidRPr="00751031" w:rsidRDefault="00EE17B4" w:rsidP="00EE17B4">
      <w:pPr>
        <w:ind w:firstLine="567"/>
        <w:jc w:val="both"/>
        <w:rPr>
          <w:sz w:val="26"/>
          <w:szCs w:val="26"/>
        </w:rPr>
      </w:pPr>
      <w:r w:rsidRPr="00751031">
        <w:rPr>
          <w:sz w:val="26"/>
          <w:szCs w:val="26"/>
        </w:rPr>
        <w:t>2.11. Участник отбора может отозвать свою заявку до даты окончания срока проведения отбора, направив письменное уведомление в Уполномоченный орган не позднее даты окончания срока проведения отбора. Уполномоченный орган в течение одного рабочего дня со дня получения уведомления делает соответствующую запись в журнале регистрации.</w:t>
      </w:r>
    </w:p>
    <w:p w:rsidR="00EE17B4" w:rsidRPr="00751031" w:rsidRDefault="00EE17B4" w:rsidP="00EE17B4">
      <w:pPr>
        <w:ind w:firstLine="567"/>
        <w:jc w:val="both"/>
        <w:rPr>
          <w:sz w:val="26"/>
          <w:szCs w:val="26"/>
        </w:rPr>
      </w:pPr>
      <w:r w:rsidRPr="00751031">
        <w:rPr>
          <w:sz w:val="26"/>
          <w:szCs w:val="26"/>
        </w:rPr>
        <w:t>Участник отбора вправе повторно подать отозванную заявку, но не позднее даты окончания приема заявок, указанной в объявлении о проведении отбора заявок.</w:t>
      </w:r>
    </w:p>
    <w:p w:rsidR="00EE17B4" w:rsidRPr="00751031" w:rsidRDefault="00EE17B4" w:rsidP="00EE17B4">
      <w:pPr>
        <w:ind w:firstLine="567"/>
        <w:jc w:val="both"/>
        <w:rPr>
          <w:sz w:val="26"/>
          <w:szCs w:val="26"/>
        </w:rPr>
      </w:pPr>
      <w:r w:rsidRPr="00751031">
        <w:rPr>
          <w:sz w:val="26"/>
          <w:szCs w:val="26"/>
        </w:rPr>
        <w:t>Внесение изменений в заявку на участие в отборе допускается только путем представления дополнительной информации (в том числе документов) в пределах срока приема заявок путем направления уведомления в Уполномоченный орган. При направлении уведомления почтой участник отбора должен учитывать сроки, необходимые для получения уведомления Уполномоченным органом.</w:t>
      </w:r>
    </w:p>
    <w:p w:rsidR="00EE17B4" w:rsidRPr="00751031" w:rsidRDefault="00EE17B4" w:rsidP="00EE17B4">
      <w:pPr>
        <w:ind w:firstLine="567"/>
        <w:jc w:val="both"/>
        <w:rPr>
          <w:sz w:val="26"/>
          <w:szCs w:val="26"/>
        </w:rPr>
      </w:pPr>
      <w:r w:rsidRPr="00751031">
        <w:rPr>
          <w:sz w:val="26"/>
          <w:szCs w:val="26"/>
        </w:rPr>
        <w:t>2.12. Уполномоченный орган в течение 10 рабочих дней после истечения срока проведения отбора, с целью установления, наличия/отсутствия обстоятельств, указанных в пунктах 2.2, 2.3, 2.4 настоящего Порядка, проводит проверку представленных документов, предусмотренных пунктом 2.8 настоящего Порядка</w:t>
      </w:r>
      <w:r w:rsidR="00F23DA6" w:rsidRPr="00751031">
        <w:rPr>
          <w:sz w:val="26"/>
          <w:szCs w:val="26"/>
        </w:rPr>
        <w:t xml:space="preserve">, </w:t>
      </w:r>
      <w:r w:rsidRPr="00751031">
        <w:rPr>
          <w:sz w:val="26"/>
          <w:szCs w:val="26"/>
        </w:rPr>
        <w:t xml:space="preserve">на предмет их соответствия требованиям и условиям, предусмотренным настоящим </w:t>
      </w:r>
      <w:r w:rsidR="00F23DA6" w:rsidRPr="00751031">
        <w:rPr>
          <w:sz w:val="26"/>
          <w:szCs w:val="26"/>
        </w:rPr>
        <w:t xml:space="preserve">разделом </w:t>
      </w:r>
      <w:r w:rsidRPr="00751031">
        <w:rPr>
          <w:sz w:val="26"/>
          <w:szCs w:val="26"/>
        </w:rPr>
        <w:t>Порядк</w:t>
      </w:r>
      <w:r w:rsidR="00F23DA6" w:rsidRPr="00751031">
        <w:rPr>
          <w:sz w:val="26"/>
          <w:szCs w:val="26"/>
        </w:rPr>
        <w:t>а</w:t>
      </w:r>
      <w:r w:rsidRPr="00751031">
        <w:rPr>
          <w:sz w:val="26"/>
          <w:szCs w:val="26"/>
        </w:rPr>
        <w:t>, в том числе с использованием:</w:t>
      </w:r>
    </w:p>
    <w:p w:rsidR="00EE17B4" w:rsidRPr="00751031" w:rsidRDefault="00EE17B4" w:rsidP="00EE17B4">
      <w:pPr>
        <w:ind w:firstLine="567"/>
        <w:jc w:val="both"/>
        <w:rPr>
          <w:sz w:val="26"/>
          <w:szCs w:val="26"/>
        </w:rPr>
      </w:pPr>
      <w:r w:rsidRPr="00751031">
        <w:rPr>
          <w:sz w:val="26"/>
          <w:szCs w:val="26"/>
        </w:rPr>
        <w:t>- системы межведомственного электронного взаимодействия, осуществляемого при предоставлении государственных и муниципальных услуг, и (или) путем направления запросов, необходимых для достижения результатов такой проверки;</w:t>
      </w:r>
    </w:p>
    <w:p w:rsidR="00EE17B4" w:rsidRPr="00751031" w:rsidRDefault="00EE17B4" w:rsidP="00EE17B4">
      <w:pPr>
        <w:ind w:firstLine="567"/>
        <w:jc w:val="both"/>
        <w:rPr>
          <w:sz w:val="26"/>
          <w:szCs w:val="26"/>
        </w:rPr>
      </w:pPr>
      <w:r w:rsidRPr="00751031">
        <w:rPr>
          <w:sz w:val="26"/>
          <w:szCs w:val="26"/>
        </w:rPr>
        <w:lastRenderedPageBreak/>
        <w:t>- единого реестра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(https://rmsp.nalog.ru);</w:t>
      </w:r>
    </w:p>
    <w:p w:rsidR="00EE17B4" w:rsidRPr="00BF4710" w:rsidRDefault="00EE17B4" w:rsidP="00EE17B4">
      <w:pPr>
        <w:ind w:firstLine="567"/>
        <w:jc w:val="both"/>
        <w:rPr>
          <w:sz w:val="26"/>
          <w:szCs w:val="26"/>
        </w:rPr>
      </w:pPr>
      <w:r w:rsidRPr="00662ADD">
        <w:rPr>
          <w:sz w:val="26"/>
          <w:szCs w:val="26"/>
        </w:rPr>
        <w:t xml:space="preserve">- единого реестра субъектов малого и среднего предпринимательства - получателей поддержки в соответствии с Федеральным законом от 24.07.2007 </w:t>
      </w:r>
      <w:r w:rsidR="00523F59" w:rsidRPr="00662ADD">
        <w:rPr>
          <w:sz w:val="26"/>
          <w:szCs w:val="26"/>
        </w:rPr>
        <w:t xml:space="preserve">       </w:t>
      </w:r>
      <w:r w:rsidRPr="00662ADD">
        <w:rPr>
          <w:sz w:val="26"/>
          <w:szCs w:val="26"/>
        </w:rPr>
        <w:t>№ 209-ФЗ «О развитии малого и среднего предпринимательства в Российской Федерации» (</w:t>
      </w:r>
      <w:hyperlink r:id="rId14" w:history="1">
        <w:r w:rsidRPr="00BF4710">
          <w:rPr>
            <w:rStyle w:val="ac"/>
            <w:color w:val="auto"/>
            <w:sz w:val="26"/>
            <w:szCs w:val="26"/>
            <w:u w:val="none"/>
          </w:rPr>
          <w:t>https://rmsp-pp.nalog.ru</w:t>
        </w:r>
      </w:hyperlink>
      <w:r w:rsidRPr="00BF4710">
        <w:rPr>
          <w:sz w:val="26"/>
          <w:szCs w:val="26"/>
        </w:rPr>
        <w:t>).</w:t>
      </w:r>
    </w:p>
    <w:p w:rsidR="00F4599D" w:rsidRPr="00751031" w:rsidRDefault="00F4599D" w:rsidP="00F4599D">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2.</w:t>
      </w:r>
      <w:r w:rsidR="004F5839" w:rsidRPr="00751031">
        <w:rPr>
          <w:rFonts w:ascii="Times New Roman" w:hAnsi="Times New Roman" w:cs="Times New Roman"/>
          <w:sz w:val="26"/>
          <w:szCs w:val="26"/>
        </w:rPr>
        <w:t>13</w:t>
      </w:r>
      <w:r w:rsidRPr="00751031">
        <w:rPr>
          <w:rFonts w:ascii="Times New Roman" w:hAnsi="Times New Roman" w:cs="Times New Roman"/>
          <w:sz w:val="26"/>
          <w:szCs w:val="26"/>
        </w:rPr>
        <w:t xml:space="preserve">. По истечении срока приема заявок Уполномоченный орган в течение </w:t>
      </w:r>
      <w:r w:rsidR="00F7375E">
        <w:rPr>
          <w:rFonts w:ascii="Times New Roman" w:hAnsi="Times New Roman" w:cs="Times New Roman"/>
          <w:sz w:val="26"/>
          <w:szCs w:val="26"/>
        </w:rPr>
        <w:t xml:space="preserve">3 </w:t>
      </w:r>
      <w:r w:rsidRPr="00751031">
        <w:rPr>
          <w:rFonts w:ascii="Times New Roman" w:hAnsi="Times New Roman" w:cs="Times New Roman"/>
          <w:sz w:val="26"/>
          <w:szCs w:val="26"/>
        </w:rPr>
        <w:t>рабочих дней осуществляет проверку поступивших заявок на предмет их соответствия установленным в объявлении о проведении отбора требованиям.</w:t>
      </w:r>
    </w:p>
    <w:p w:rsidR="00E34AC9" w:rsidRDefault="00F4599D" w:rsidP="00F4599D">
      <w:pPr>
        <w:ind w:firstLine="540"/>
        <w:jc w:val="both"/>
        <w:rPr>
          <w:sz w:val="26"/>
          <w:szCs w:val="26"/>
        </w:rPr>
      </w:pPr>
      <w:r w:rsidRPr="00751031">
        <w:rPr>
          <w:sz w:val="26"/>
          <w:szCs w:val="26"/>
        </w:rPr>
        <w:t>2.</w:t>
      </w:r>
      <w:r w:rsidR="004F5839" w:rsidRPr="00751031">
        <w:rPr>
          <w:sz w:val="26"/>
          <w:szCs w:val="26"/>
        </w:rPr>
        <w:t>14</w:t>
      </w:r>
      <w:r w:rsidRPr="00751031">
        <w:rPr>
          <w:sz w:val="26"/>
          <w:szCs w:val="26"/>
        </w:rPr>
        <w:t>. Основани</w:t>
      </w:r>
      <w:r w:rsidR="00E34AC9">
        <w:rPr>
          <w:sz w:val="26"/>
          <w:szCs w:val="26"/>
        </w:rPr>
        <w:t>я</w:t>
      </w:r>
      <w:r w:rsidRPr="00751031">
        <w:rPr>
          <w:sz w:val="26"/>
          <w:szCs w:val="26"/>
        </w:rPr>
        <w:t xml:space="preserve"> для отк</w:t>
      </w:r>
      <w:r w:rsidR="00E34AC9">
        <w:rPr>
          <w:sz w:val="26"/>
          <w:szCs w:val="26"/>
        </w:rPr>
        <w:t>аза в предоставлении субсидии:</w:t>
      </w:r>
    </w:p>
    <w:p w:rsidR="00E34AC9" w:rsidRPr="00557703" w:rsidRDefault="00E34AC9" w:rsidP="00E34AC9">
      <w:pPr>
        <w:pStyle w:val="ConsPlusNormal"/>
        <w:ind w:firstLine="540"/>
        <w:jc w:val="both"/>
        <w:rPr>
          <w:rFonts w:ascii="Times New Roman" w:hAnsi="Times New Roman" w:cs="Times New Roman"/>
          <w:sz w:val="26"/>
          <w:szCs w:val="26"/>
        </w:rPr>
      </w:pPr>
      <w:r w:rsidRPr="00557703">
        <w:rPr>
          <w:rFonts w:ascii="Times New Roman" w:hAnsi="Times New Roman" w:cs="Times New Roman"/>
          <w:sz w:val="26"/>
          <w:szCs w:val="26"/>
        </w:rPr>
        <w:t>а) несоответствие представленных участником отбора документов требованиям, определенным настоящим Порядком, или непредставление (представление не в полном объеме) указанных документов;</w:t>
      </w:r>
    </w:p>
    <w:p w:rsidR="00E34AC9" w:rsidRPr="00557703" w:rsidRDefault="00E34AC9" w:rsidP="00E34AC9">
      <w:pPr>
        <w:pStyle w:val="ConsPlusNormal"/>
        <w:ind w:firstLine="540"/>
        <w:jc w:val="both"/>
        <w:rPr>
          <w:rFonts w:ascii="Times New Roman" w:hAnsi="Times New Roman" w:cs="Times New Roman"/>
          <w:sz w:val="26"/>
          <w:szCs w:val="26"/>
        </w:rPr>
      </w:pPr>
      <w:r w:rsidRPr="00557703">
        <w:rPr>
          <w:rFonts w:ascii="Times New Roman" w:hAnsi="Times New Roman" w:cs="Times New Roman"/>
          <w:sz w:val="26"/>
          <w:szCs w:val="26"/>
        </w:rPr>
        <w:t>б) установление факта недостоверности представленной участником отбора информации;</w:t>
      </w:r>
    </w:p>
    <w:p w:rsidR="00E34AC9" w:rsidRPr="00557703" w:rsidRDefault="00E34AC9" w:rsidP="00E34AC9">
      <w:pPr>
        <w:pStyle w:val="ConsPlusNormal"/>
        <w:ind w:firstLine="540"/>
        <w:jc w:val="both"/>
        <w:rPr>
          <w:rFonts w:ascii="Times New Roman" w:hAnsi="Times New Roman" w:cs="Times New Roman"/>
          <w:sz w:val="26"/>
          <w:szCs w:val="26"/>
        </w:rPr>
      </w:pPr>
      <w:r w:rsidRPr="00557703">
        <w:rPr>
          <w:rFonts w:ascii="Times New Roman" w:hAnsi="Times New Roman" w:cs="Times New Roman"/>
          <w:sz w:val="26"/>
          <w:szCs w:val="26"/>
        </w:rPr>
        <w:t>в) предоставление заявки и прилагаемых к нему документов позднее срока, указанного в объявлении о проведении отбора.</w:t>
      </w:r>
    </w:p>
    <w:p w:rsidR="00F4599D" w:rsidRPr="00751031" w:rsidRDefault="00F4599D" w:rsidP="00F4599D">
      <w:pPr>
        <w:pStyle w:val="ConsPlusNormal"/>
        <w:ind w:firstLine="539"/>
        <w:jc w:val="both"/>
        <w:rPr>
          <w:rFonts w:ascii="Times New Roman" w:hAnsi="Times New Roman" w:cs="Times New Roman"/>
          <w:sz w:val="26"/>
          <w:szCs w:val="26"/>
        </w:rPr>
      </w:pPr>
      <w:r w:rsidRPr="00751031">
        <w:rPr>
          <w:rFonts w:ascii="Times New Roman" w:hAnsi="Times New Roman" w:cs="Times New Roman"/>
          <w:sz w:val="26"/>
          <w:szCs w:val="26"/>
        </w:rPr>
        <w:t>2.</w:t>
      </w:r>
      <w:r w:rsidR="004F5839" w:rsidRPr="00751031">
        <w:rPr>
          <w:rFonts w:ascii="Times New Roman" w:hAnsi="Times New Roman" w:cs="Times New Roman"/>
          <w:sz w:val="26"/>
          <w:szCs w:val="26"/>
        </w:rPr>
        <w:t>15</w:t>
      </w:r>
      <w:r w:rsidRPr="00751031">
        <w:rPr>
          <w:rFonts w:ascii="Times New Roman" w:hAnsi="Times New Roman" w:cs="Times New Roman"/>
          <w:sz w:val="26"/>
          <w:szCs w:val="26"/>
        </w:rPr>
        <w:t xml:space="preserve">. По истечении срока проверки заявок Уполномоченный орган:      </w:t>
      </w:r>
      <w:r w:rsidRPr="00751031">
        <w:rPr>
          <w:rFonts w:ascii="Times New Roman" w:hAnsi="Times New Roman" w:cs="Times New Roman"/>
          <w:sz w:val="26"/>
          <w:szCs w:val="26"/>
        </w:rPr>
        <w:tab/>
        <w:t xml:space="preserve">осуществляет проверку поступивших документов на предмет их соответствия требованиям настоящего Порядка - в течение </w:t>
      </w:r>
      <w:r w:rsidR="00E22260">
        <w:rPr>
          <w:rFonts w:ascii="Times New Roman" w:hAnsi="Times New Roman" w:cs="Times New Roman"/>
          <w:sz w:val="26"/>
          <w:szCs w:val="26"/>
        </w:rPr>
        <w:t>3</w:t>
      </w:r>
      <w:r w:rsidRPr="00751031">
        <w:rPr>
          <w:rFonts w:ascii="Times New Roman" w:hAnsi="Times New Roman" w:cs="Times New Roman"/>
          <w:sz w:val="26"/>
          <w:szCs w:val="26"/>
        </w:rPr>
        <w:t xml:space="preserve"> рабочих дней с даты окончания срока, отведенного на проверку заявок;</w:t>
      </w:r>
    </w:p>
    <w:p w:rsidR="00F4599D" w:rsidRPr="00751031" w:rsidRDefault="00F4599D" w:rsidP="00F4599D">
      <w:pPr>
        <w:pStyle w:val="ConsPlusNormal"/>
        <w:ind w:firstLine="539"/>
        <w:jc w:val="both"/>
        <w:rPr>
          <w:rFonts w:ascii="Times New Roman" w:hAnsi="Times New Roman" w:cs="Times New Roman"/>
          <w:sz w:val="26"/>
          <w:szCs w:val="26"/>
        </w:rPr>
      </w:pPr>
      <w:r w:rsidRPr="00751031">
        <w:rPr>
          <w:rFonts w:ascii="Times New Roman" w:hAnsi="Times New Roman" w:cs="Times New Roman"/>
          <w:sz w:val="26"/>
          <w:szCs w:val="26"/>
        </w:rPr>
        <w:tab/>
        <w:t xml:space="preserve">проверяет наличие сведений об участнике отбора в Едином реестре субъектов малого и среднего предпринимательства на официальном сайте Федеральной налоговой службы в сети Интернет - в течение </w:t>
      </w:r>
      <w:r w:rsidR="00E22260">
        <w:rPr>
          <w:rFonts w:ascii="Times New Roman" w:hAnsi="Times New Roman" w:cs="Times New Roman"/>
          <w:sz w:val="26"/>
          <w:szCs w:val="26"/>
        </w:rPr>
        <w:t>3</w:t>
      </w:r>
      <w:r w:rsidRPr="00751031">
        <w:rPr>
          <w:rFonts w:ascii="Times New Roman" w:hAnsi="Times New Roman" w:cs="Times New Roman"/>
          <w:sz w:val="26"/>
          <w:szCs w:val="26"/>
        </w:rPr>
        <w:t xml:space="preserve"> рабочих дней с даты окончания срока, отведенного на проверку заявок;</w:t>
      </w:r>
    </w:p>
    <w:p w:rsidR="00F4599D" w:rsidRPr="00751031" w:rsidRDefault="00F4599D" w:rsidP="00F4599D">
      <w:pPr>
        <w:pStyle w:val="ConsPlusNormal"/>
        <w:ind w:firstLine="539"/>
        <w:jc w:val="both"/>
        <w:rPr>
          <w:rFonts w:ascii="Times New Roman" w:hAnsi="Times New Roman" w:cs="Times New Roman"/>
          <w:sz w:val="26"/>
          <w:szCs w:val="26"/>
        </w:rPr>
      </w:pPr>
      <w:r w:rsidRPr="00751031">
        <w:rPr>
          <w:rFonts w:ascii="Times New Roman" w:hAnsi="Times New Roman" w:cs="Times New Roman"/>
          <w:sz w:val="26"/>
          <w:szCs w:val="26"/>
        </w:rPr>
        <w:tab/>
        <w:t xml:space="preserve">в целях установления неисполненной обязанности участников отбора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направляет запрос в порядке межведомственного информационного взаимодействия - в течение </w:t>
      </w:r>
      <w:r w:rsidR="00E22260">
        <w:rPr>
          <w:rFonts w:ascii="Times New Roman" w:hAnsi="Times New Roman" w:cs="Times New Roman"/>
          <w:sz w:val="26"/>
          <w:szCs w:val="26"/>
        </w:rPr>
        <w:t xml:space="preserve">5 </w:t>
      </w:r>
      <w:r w:rsidRPr="00751031">
        <w:rPr>
          <w:rFonts w:ascii="Times New Roman" w:hAnsi="Times New Roman" w:cs="Times New Roman"/>
          <w:sz w:val="26"/>
          <w:szCs w:val="26"/>
        </w:rPr>
        <w:t>рабочих дней с даты окончания срока, отведенного на проверку заявок;</w:t>
      </w:r>
    </w:p>
    <w:p w:rsidR="00F4599D" w:rsidRPr="00751031" w:rsidRDefault="00F4599D" w:rsidP="00F4599D">
      <w:pPr>
        <w:pStyle w:val="ConsPlusNormal"/>
        <w:ind w:firstLine="539"/>
        <w:jc w:val="both"/>
        <w:rPr>
          <w:rFonts w:ascii="Times New Roman" w:hAnsi="Times New Roman" w:cs="Times New Roman"/>
          <w:sz w:val="26"/>
          <w:szCs w:val="26"/>
        </w:rPr>
      </w:pPr>
      <w:r w:rsidRPr="00751031">
        <w:rPr>
          <w:rFonts w:ascii="Times New Roman" w:hAnsi="Times New Roman" w:cs="Times New Roman"/>
          <w:sz w:val="26"/>
          <w:szCs w:val="26"/>
        </w:rPr>
        <w:tab/>
        <w:t xml:space="preserve">осуществляет контроль за правильным расчетом размера субсидии и его соответствия документам, подтверждающим фактические объемы затрат участника отбора - в течение </w:t>
      </w:r>
      <w:r w:rsidR="00BF4710">
        <w:rPr>
          <w:rFonts w:ascii="Times New Roman" w:hAnsi="Times New Roman" w:cs="Times New Roman"/>
          <w:sz w:val="26"/>
          <w:szCs w:val="26"/>
        </w:rPr>
        <w:t>5</w:t>
      </w:r>
      <w:r w:rsidRPr="00751031">
        <w:rPr>
          <w:rFonts w:ascii="Times New Roman" w:hAnsi="Times New Roman" w:cs="Times New Roman"/>
          <w:sz w:val="26"/>
          <w:szCs w:val="26"/>
        </w:rPr>
        <w:t xml:space="preserve"> рабочих дней с даты окончания срока проверки заявок;</w:t>
      </w:r>
    </w:p>
    <w:p w:rsidR="00F4599D" w:rsidRPr="00751031" w:rsidRDefault="00F4599D" w:rsidP="00F4599D">
      <w:pPr>
        <w:pStyle w:val="ConsPlusNormal"/>
        <w:ind w:firstLine="539"/>
        <w:jc w:val="both"/>
        <w:rPr>
          <w:rFonts w:ascii="Times New Roman" w:hAnsi="Times New Roman" w:cs="Times New Roman"/>
          <w:sz w:val="26"/>
          <w:szCs w:val="26"/>
        </w:rPr>
      </w:pPr>
      <w:r w:rsidRPr="00751031">
        <w:rPr>
          <w:rFonts w:ascii="Times New Roman" w:hAnsi="Times New Roman" w:cs="Times New Roman"/>
          <w:sz w:val="26"/>
          <w:szCs w:val="26"/>
        </w:rPr>
        <w:tab/>
        <w:t xml:space="preserve">производит оценку документов - в течение </w:t>
      </w:r>
      <w:r w:rsidR="00E22260">
        <w:rPr>
          <w:rFonts w:ascii="Times New Roman" w:hAnsi="Times New Roman" w:cs="Times New Roman"/>
          <w:sz w:val="26"/>
          <w:szCs w:val="26"/>
        </w:rPr>
        <w:t>5</w:t>
      </w:r>
      <w:r w:rsidRPr="00751031">
        <w:rPr>
          <w:rFonts w:ascii="Times New Roman" w:hAnsi="Times New Roman" w:cs="Times New Roman"/>
          <w:sz w:val="26"/>
          <w:szCs w:val="26"/>
        </w:rPr>
        <w:t xml:space="preserve"> рабочих дней с даты поступления в Уполномоченный орган ответов на межведомственные запросы;</w:t>
      </w:r>
    </w:p>
    <w:p w:rsidR="00F4599D" w:rsidRPr="00751031" w:rsidRDefault="00F4599D" w:rsidP="00F4599D">
      <w:pPr>
        <w:pStyle w:val="ConsPlusNormal"/>
        <w:ind w:firstLine="539"/>
        <w:jc w:val="both"/>
        <w:rPr>
          <w:rFonts w:ascii="Times New Roman" w:hAnsi="Times New Roman" w:cs="Times New Roman"/>
          <w:sz w:val="26"/>
          <w:szCs w:val="26"/>
        </w:rPr>
      </w:pPr>
      <w:r w:rsidRPr="00751031">
        <w:rPr>
          <w:rFonts w:ascii="Times New Roman" w:hAnsi="Times New Roman" w:cs="Times New Roman"/>
          <w:sz w:val="26"/>
          <w:szCs w:val="26"/>
        </w:rPr>
        <w:tab/>
        <w:t xml:space="preserve">не позднее, чем за </w:t>
      </w:r>
      <w:r w:rsidR="00E22260">
        <w:rPr>
          <w:rFonts w:ascii="Times New Roman" w:hAnsi="Times New Roman" w:cs="Times New Roman"/>
          <w:sz w:val="26"/>
          <w:szCs w:val="26"/>
        </w:rPr>
        <w:t>3</w:t>
      </w:r>
      <w:r w:rsidRPr="00751031">
        <w:rPr>
          <w:rFonts w:ascii="Times New Roman" w:hAnsi="Times New Roman" w:cs="Times New Roman"/>
          <w:sz w:val="26"/>
          <w:szCs w:val="26"/>
        </w:rPr>
        <w:t xml:space="preserve"> рабочих дня до заседания Комиссии информирует членов Комиссии и участников отбора о дате проведения заседания и о возможности для членов Комиссии предварительно ознакомиться с документами, предоставленными участниками отбора.</w:t>
      </w:r>
    </w:p>
    <w:p w:rsidR="00F4599D" w:rsidRPr="00751031" w:rsidRDefault="00F4599D" w:rsidP="00F4599D">
      <w:pPr>
        <w:pStyle w:val="ConsPlusNormal"/>
        <w:ind w:firstLine="539"/>
        <w:jc w:val="both"/>
        <w:rPr>
          <w:rFonts w:ascii="Times New Roman" w:hAnsi="Times New Roman" w:cs="Times New Roman"/>
          <w:sz w:val="26"/>
          <w:szCs w:val="26"/>
        </w:rPr>
      </w:pPr>
      <w:r w:rsidRPr="00751031">
        <w:rPr>
          <w:rFonts w:ascii="Times New Roman" w:hAnsi="Times New Roman" w:cs="Times New Roman"/>
          <w:sz w:val="26"/>
          <w:szCs w:val="26"/>
        </w:rPr>
        <w:t>2.1</w:t>
      </w:r>
      <w:r w:rsidR="004F5839" w:rsidRPr="00751031">
        <w:rPr>
          <w:rFonts w:ascii="Times New Roman" w:hAnsi="Times New Roman" w:cs="Times New Roman"/>
          <w:sz w:val="26"/>
          <w:szCs w:val="26"/>
        </w:rPr>
        <w:t>6</w:t>
      </w:r>
      <w:r w:rsidRPr="00751031">
        <w:rPr>
          <w:rFonts w:ascii="Times New Roman" w:hAnsi="Times New Roman" w:cs="Times New Roman"/>
          <w:sz w:val="26"/>
          <w:szCs w:val="26"/>
        </w:rPr>
        <w:t>. Комиссия в течение 30 календарных дней со дня истечения срока приема заявок на получение субсидии проводит заседание.</w:t>
      </w:r>
    </w:p>
    <w:p w:rsidR="00F4599D" w:rsidRPr="00751031" w:rsidRDefault="00F4599D" w:rsidP="00F4599D">
      <w:pPr>
        <w:pStyle w:val="ConsPlusNormal"/>
        <w:ind w:firstLine="539"/>
        <w:jc w:val="both"/>
        <w:rPr>
          <w:rFonts w:ascii="Times New Roman" w:hAnsi="Times New Roman" w:cs="Times New Roman"/>
          <w:sz w:val="26"/>
          <w:szCs w:val="26"/>
        </w:rPr>
      </w:pPr>
      <w:r w:rsidRPr="00751031">
        <w:rPr>
          <w:rFonts w:ascii="Times New Roman" w:hAnsi="Times New Roman" w:cs="Times New Roman"/>
          <w:sz w:val="26"/>
          <w:szCs w:val="26"/>
        </w:rPr>
        <w:t>Решение об определении победителей отбора - получателей субсидии принимается Комиссией на основании совокупного анализа представленных участниками отбора заявок простым большинством голосов от числа присутствующих на заседании членов и оформляется протоколом заседания, в котором указываются:</w:t>
      </w:r>
    </w:p>
    <w:p w:rsidR="00F4599D" w:rsidRPr="00751031" w:rsidRDefault="00F4599D" w:rsidP="00F4599D">
      <w:pPr>
        <w:pStyle w:val="ConsPlusNormal"/>
        <w:ind w:firstLine="539"/>
        <w:jc w:val="both"/>
        <w:rPr>
          <w:rFonts w:ascii="Times New Roman" w:hAnsi="Times New Roman" w:cs="Times New Roman"/>
          <w:sz w:val="26"/>
          <w:szCs w:val="26"/>
        </w:rPr>
      </w:pPr>
      <w:r w:rsidRPr="00751031">
        <w:rPr>
          <w:rFonts w:ascii="Times New Roman" w:hAnsi="Times New Roman" w:cs="Times New Roman"/>
          <w:sz w:val="26"/>
          <w:szCs w:val="26"/>
        </w:rPr>
        <w:t>присутствующие на заседании члены Комиссии;</w:t>
      </w:r>
    </w:p>
    <w:p w:rsidR="00F4599D" w:rsidRPr="00751031" w:rsidRDefault="00F4599D" w:rsidP="00F4599D">
      <w:pPr>
        <w:pStyle w:val="ConsPlusNormal"/>
        <w:ind w:firstLine="539"/>
        <w:jc w:val="both"/>
        <w:rPr>
          <w:rFonts w:ascii="Times New Roman" w:hAnsi="Times New Roman" w:cs="Times New Roman"/>
          <w:sz w:val="26"/>
          <w:szCs w:val="26"/>
        </w:rPr>
      </w:pPr>
      <w:r w:rsidRPr="00751031">
        <w:rPr>
          <w:rFonts w:ascii="Times New Roman" w:hAnsi="Times New Roman" w:cs="Times New Roman"/>
          <w:sz w:val="26"/>
          <w:szCs w:val="26"/>
        </w:rPr>
        <w:t>наименование участников отбора, заявки которых рассмотрены;</w:t>
      </w:r>
    </w:p>
    <w:p w:rsidR="00F4599D" w:rsidRPr="00751031" w:rsidRDefault="00F4599D" w:rsidP="00F4599D">
      <w:pPr>
        <w:pStyle w:val="ConsPlusNormal"/>
        <w:ind w:firstLine="539"/>
        <w:jc w:val="both"/>
        <w:rPr>
          <w:rFonts w:ascii="Times New Roman" w:hAnsi="Times New Roman" w:cs="Times New Roman"/>
          <w:sz w:val="26"/>
          <w:szCs w:val="26"/>
        </w:rPr>
      </w:pPr>
      <w:r w:rsidRPr="00751031">
        <w:rPr>
          <w:rFonts w:ascii="Times New Roman" w:hAnsi="Times New Roman" w:cs="Times New Roman"/>
          <w:sz w:val="26"/>
          <w:szCs w:val="26"/>
        </w:rPr>
        <w:lastRenderedPageBreak/>
        <w:t>результаты голосования;</w:t>
      </w:r>
    </w:p>
    <w:p w:rsidR="00F4599D" w:rsidRPr="00751031" w:rsidRDefault="00F4599D" w:rsidP="00F4599D">
      <w:pPr>
        <w:pStyle w:val="ConsPlusNormal"/>
        <w:ind w:firstLine="539"/>
        <w:jc w:val="both"/>
        <w:rPr>
          <w:rFonts w:ascii="Times New Roman" w:hAnsi="Times New Roman" w:cs="Times New Roman"/>
          <w:sz w:val="26"/>
          <w:szCs w:val="26"/>
        </w:rPr>
      </w:pPr>
      <w:r w:rsidRPr="00751031">
        <w:rPr>
          <w:rFonts w:ascii="Times New Roman" w:hAnsi="Times New Roman" w:cs="Times New Roman"/>
          <w:sz w:val="26"/>
          <w:szCs w:val="26"/>
        </w:rPr>
        <w:t>принятое решение.</w:t>
      </w:r>
    </w:p>
    <w:p w:rsidR="00F4599D" w:rsidRPr="00751031" w:rsidRDefault="00F4599D" w:rsidP="00F4599D">
      <w:pPr>
        <w:pStyle w:val="ConsPlusNormal"/>
        <w:ind w:firstLine="539"/>
        <w:jc w:val="both"/>
        <w:rPr>
          <w:rFonts w:ascii="Times New Roman" w:hAnsi="Times New Roman" w:cs="Times New Roman"/>
          <w:sz w:val="26"/>
          <w:szCs w:val="26"/>
        </w:rPr>
      </w:pPr>
      <w:r w:rsidRPr="00751031">
        <w:rPr>
          <w:rFonts w:ascii="Times New Roman" w:hAnsi="Times New Roman" w:cs="Times New Roman"/>
          <w:sz w:val="26"/>
          <w:szCs w:val="26"/>
        </w:rPr>
        <w:t>Протокол подписывается председателем и секретарем Комиссии.  Решение об определении победителей отбора с указанием  размера субсидии утверждается распоряжением администрации Дальнереченского городского округа (далее - распоряжение).</w:t>
      </w:r>
    </w:p>
    <w:p w:rsidR="00F4599D" w:rsidRPr="00662ADD" w:rsidRDefault="00F4599D" w:rsidP="00F4599D">
      <w:pPr>
        <w:pStyle w:val="ConsPlusNormal"/>
        <w:ind w:firstLine="539"/>
        <w:jc w:val="both"/>
        <w:rPr>
          <w:rFonts w:ascii="Times New Roman" w:hAnsi="Times New Roman" w:cs="Times New Roman"/>
          <w:sz w:val="26"/>
          <w:szCs w:val="26"/>
        </w:rPr>
      </w:pPr>
      <w:r w:rsidRPr="00751031">
        <w:rPr>
          <w:rFonts w:ascii="Times New Roman" w:hAnsi="Times New Roman" w:cs="Times New Roman"/>
          <w:sz w:val="26"/>
          <w:szCs w:val="26"/>
        </w:rPr>
        <w:t xml:space="preserve">Уполномоченный орган в течение </w:t>
      </w:r>
      <w:r w:rsidR="00FD3360">
        <w:rPr>
          <w:rFonts w:ascii="Times New Roman" w:hAnsi="Times New Roman" w:cs="Times New Roman"/>
          <w:sz w:val="26"/>
          <w:szCs w:val="26"/>
        </w:rPr>
        <w:t>2</w:t>
      </w:r>
      <w:r w:rsidRPr="00751031">
        <w:rPr>
          <w:rFonts w:ascii="Times New Roman" w:hAnsi="Times New Roman" w:cs="Times New Roman"/>
          <w:sz w:val="26"/>
          <w:szCs w:val="26"/>
        </w:rPr>
        <w:t xml:space="preserve"> рабочих дней с даты принятия распоряжения направляет каждому участнику отбора письменное уведомление о соответствующем принятом решении о предоставлении субсидии или об отказе в предоставлении субсидии по </w:t>
      </w:r>
      <w:hyperlink w:anchor="Par567" w:tooltip="#Par567" w:history="1">
        <w:r w:rsidRPr="00751031">
          <w:rPr>
            <w:rFonts w:ascii="Times New Roman" w:hAnsi="Times New Roman" w:cs="Times New Roman"/>
            <w:sz w:val="26"/>
            <w:szCs w:val="26"/>
          </w:rPr>
          <w:t>форме</w:t>
        </w:r>
      </w:hyperlink>
      <w:r w:rsidR="008E7443">
        <w:rPr>
          <w:rFonts w:ascii="Times New Roman" w:hAnsi="Times New Roman" w:cs="Times New Roman"/>
          <w:sz w:val="26"/>
          <w:szCs w:val="26"/>
        </w:rPr>
        <w:t xml:space="preserve">, </w:t>
      </w:r>
      <w:r w:rsidRPr="00662ADD">
        <w:rPr>
          <w:rFonts w:ascii="Times New Roman" w:hAnsi="Times New Roman" w:cs="Times New Roman"/>
          <w:sz w:val="26"/>
          <w:szCs w:val="26"/>
        </w:rPr>
        <w:t xml:space="preserve">согласно приложению № </w:t>
      </w:r>
      <w:r w:rsidR="007C0CA4" w:rsidRPr="00662ADD">
        <w:rPr>
          <w:rFonts w:ascii="Times New Roman" w:hAnsi="Times New Roman" w:cs="Times New Roman"/>
          <w:sz w:val="26"/>
          <w:szCs w:val="26"/>
        </w:rPr>
        <w:t>3</w:t>
      </w:r>
      <w:r w:rsidRPr="00662ADD">
        <w:rPr>
          <w:rFonts w:ascii="Times New Roman" w:hAnsi="Times New Roman" w:cs="Times New Roman"/>
          <w:sz w:val="26"/>
          <w:szCs w:val="26"/>
        </w:rPr>
        <w:t xml:space="preserve"> к настоящему Порядку.</w:t>
      </w:r>
    </w:p>
    <w:p w:rsidR="00F4599D" w:rsidRPr="00751031" w:rsidRDefault="00F4599D" w:rsidP="00F4599D">
      <w:pPr>
        <w:ind w:firstLine="709"/>
        <w:jc w:val="both"/>
        <w:rPr>
          <w:sz w:val="26"/>
          <w:szCs w:val="26"/>
        </w:rPr>
      </w:pPr>
      <w:r w:rsidRPr="00751031">
        <w:rPr>
          <w:sz w:val="26"/>
          <w:szCs w:val="26"/>
        </w:rPr>
        <w:t>2.</w:t>
      </w:r>
      <w:r w:rsidR="004F5839" w:rsidRPr="00751031">
        <w:rPr>
          <w:sz w:val="26"/>
          <w:szCs w:val="26"/>
        </w:rPr>
        <w:t>17.</w:t>
      </w:r>
      <w:r w:rsidRPr="00751031">
        <w:rPr>
          <w:sz w:val="26"/>
          <w:szCs w:val="26"/>
        </w:rPr>
        <w:t xml:space="preserve"> Информация о результатах рассмотрения заявок размещается на официальном сайте Дальнереченского городского округа  в информационно-телекоммуникационной сети «Интернет» на интернет-странице «Конкурсы» </w:t>
      </w:r>
      <w:hyperlink r:id="rId15" w:history="1">
        <w:r w:rsidRPr="00BF4710">
          <w:rPr>
            <w:rStyle w:val="ac"/>
            <w:color w:val="auto"/>
            <w:sz w:val="26"/>
            <w:szCs w:val="26"/>
            <w:u w:val="none"/>
          </w:rPr>
          <w:t>http://dalnerokrug.ru/otdel-predprinimatelstva-i-potrebitelskogo-rynka/konkursy.html</w:t>
        </w:r>
      </w:hyperlink>
      <w:r w:rsidRPr="00BF4710">
        <w:rPr>
          <w:sz w:val="26"/>
          <w:szCs w:val="26"/>
        </w:rPr>
        <w:t xml:space="preserve"> не </w:t>
      </w:r>
      <w:r w:rsidRPr="00751031">
        <w:rPr>
          <w:sz w:val="26"/>
          <w:szCs w:val="26"/>
        </w:rPr>
        <w:t xml:space="preserve">позднее </w:t>
      </w:r>
      <w:r w:rsidR="00A956E7" w:rsidRPr="00751031">
        <w:rPr>
          <w:sz w:val="26"/>
          <w:szCs w:val="26"/>
        </w:rPr>
        <w:t xml:space="preserve">14-го </w:t>
      </w:r>
      <w:r w:rsidRPr="00751031">
        <w:rPr>
          <w:sz w:val="26"/>
          <w:szCs w:val="26"/>
        </w:rPr>
        <w:t xml:space="preserve">календарного дня, следующего за днем </w:t>
      </w:r>
      <w:r w:rsidR="00D40DCC" w:rsidRPr="00751031">
        <w:rPr>
          <w:sz w:val="26"/>
          <w:szCs w:val="26"/>
        </w:rPr>
        <w:t>принятия решения о предоставлении субсидии или об отказе в предоставлении субсидии</w:t>
      </w:r>
      <w:r w:rsidRPr="00751031">
        <w:rPr>
          <w:sz w:val="26"/>
          <w:szCs w:val="26"/>
        </w:rPr>
        <w:t>, и содержит следующую информацию:</w:t>
      </w:r>
    </w:p>
    <w:p w:rsidR="00F4599D" w:rsidRPr="00751031" w:rsidRDefault="00F4599D" w:rsidP="00F4599D">
      <w:pPr>
        <w:ind w:firstLine="709"/>
        <w:jc w:val="both"/>
        <w:rPr>
          <w:sz w:val="26"/>
          <w:szCs w:val="26"/>
        </w:rPr>
      </w:pPr>
      <w:r w:rsidRPr="00751031">
        <w:rPr>
          <w:sz w:val="26"/>
          <w:szCs w:val="26"/>
        </w:rPr>
        <w:t>дату, время и место проведения рассмотрения заявок;</w:t>
      </w:r>
    </w:p>
    <w:p w:rsidR="00F4599D" w:rsidRPr="00751031" w:rsidRDefault="00F4599D" w:rsidP="00F4599D">
      <w:pPr>
        <w:ind w:firstLine="709"/>
        <w:jc w:val="both"/>
        <w:rPr>
          <w:sz w:val="26"/>
          <w:szCs w:val="26"/>
        </w:rPr>
      </w:pPr>
      <w:r w:rsidRPr="00751031">
        <w:rPr>
          <w:sz w:val="26"/>
          <w:szCs w:val="26"/>
        </w:rPr>
        <w:t>информацию об участниках отбора, заявки которых были рассмотрены;</w:t>
      </w:r>
    </w:p>
    <w:p w:rsidR="00F4599D" w:rsidRPr="00751031" w:rsidRDefault="00F4599D" w:rsidP="00F4599D">
      <w:pPr>
        <w:ind w:firstLine="709"/>
        <w:jc w:val="both"/>
        <w:rPr>
          <w:sz w:val="26"/>
          <w:szCs w:val="26"/>
        </w:rPr>
      </w:pPr>
      <w:r w:rsidRPr="00751031">
        <w:rPr>
          <w:sz w:val="26"/>
          <w:szCs w:val="26"/>
        </w:rPr>
        <w:t>информацию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F4599D" w:rsidRPr="00751031" w:rsidRDefault="00F4599D" w:rsidP="00F4599D">
      <w:pPr>
        <w:shd w:val="clear" w:color="auto" w:fill="FFFFFF"/>
        <w:jc w:val="both"/>
        <w:rPr>
          <w:sz w:val="26"/>
          <w:szCs w:val="26"/>
        </w:rPr>
      </w:pPr>
      <w:r w:rsidRPr="00751031">
        <w:rPr>
          <w:sz w:val="26"/>
          <w:szCs w:val="26"/>
        </w:rPr>
        <w:tab/>
        <w:t xml:space="preserve">наименование </w:t>
      </w:r>
      <w:r w:rsidR="0025049B" w:rsidRPr="00751031">
        <w:rPr>
          <w:sz w:val="26"/>
          <w:szCs w:val="26"/>
        </w:rPr>
        <w:t>получателей</w:t>
      </w:r>
      <w:r w:rsidR="00A956E7" w:rsidRPr="00751031">
        <w:rPr>
          <w:sz w:val="26"/>
          <w:szCs w:val="26"/>
        </w:rPr>
        <w:t xml:space="preserve"> (получателя) </w:t>
      </w:r>
      <w:r w:rsidRPr="00751031">
        <w:rPr>
          <w:sz w:val="26"/>
          <w:szCs w:val="26"/>
        </w:rPr>
        <w:t>субсидии, с которым</w:t>
      </w:r>
      <w:r w:rsidR="00A956E7" w:rsidRPr="00751031">
        <w:rPr>
          <w:sz w:val="26"/>
          <w:szCs w:val="26"/>
        </w:rPr>
        <w:t>и</w:t>
      </w:r>
      <w:r w:rsidRPr="00751031">
        <w:rPr>
          <w:sz w:val="26"/>
          <w:szCs w:val="26"/>
        </w:rPr>
        <w:t xml:space="preserve"> заключа</w:t>
      </w:r>
      <w:r w:rsidR="00A956E7" w:rsidRPr="00751031">
        <w:rPr>
          <w:sz w:val="26"/>
          <w:szCs w:val="26"/>
        </w:rPr>
        <w:t>ют</w:t>
      </w:r>
      <w:r w:rsidRPr="00751031">
        <w:rPr>
          <w:sz w:val="26"/>
          <w:szCs w:val="26"/>
        </w:rPr>
        <w:t xml:space="preserve">ся </w:t>
      </w:r>
      <w:r w:rsidR="00A956E7" w:rsidRPr="00751031">
        <w:rPr>
          <w:sz w:val="26"/>
          <w:szCs w:val="26"/>
        </w:rPr>
        <w:t>С</w:t>
      </w:r>
      <w:r w:rsidRPr="00751031">
        <w:rPr>
          <w:sz w:val="26"/>
          <w:szCs w:val="26"/>
        </w:rPr>
        <w:t>оглашени</w:t>
      </w:r>
      <w:r w:rsidR="00A956E7" w:rsidRPr="00751031">
        <w:rPr>
          <w:sz w:val="26"/>
          <w:szCs w:val="26"/>
        </w:rPr>
        <w:t>я</w:t>
      </w:r>
      <w:r w:rsidRPr="00751031">
        <w:rPr>
          <w:sz w:val="26"/>
          <w:szCs w:val="26"/>
        </w:rPr>
        <w:t>, и размер</w:t>
      </w:r>
      <w:r w:rsidR="00A956E7" w:rsidRPr="00751031">
        <w:rPr>
          <w:sz w:val="26"/>
          <w:szCs w:val="26"/>
        </w:rPr>
        <w:t xml:space="preserve">ы </w:t>
      </w:r>
      <w:r w:rsidRPr="00751031">
        <w:rPr>
          <w:sz w:val="26"/>
          <w:szCs w:val="26"/>
        </w:rPr>
        <w:t xml:space="preserve"> предоставляем</w:t>
      </w:r>
      <w:r w:rsidR="00A956E7" w:rsidRPr="00751031">
        <w:rPr>
          <w:sz w:val="26"/>
          <w:szCs w:val="26"/>
        </w:rPr>
        <w:t xml:space="preserve">ых им </w:t>
      </w:r>
      <w:r w:rsidRPr="00751031">
        <w:rPr>
          <w:sz w:val="26"/>
          <w:szCs w:val="26"/>
        </w:rPr>
        <w:t>субсиди</w:t>
      </w:r>
      <w:r w:rsidR="00A956E7" w:rsidRPr="00751031">
        <w:rPr>
          <w:sz w:val="26"/>
          <w:szCs w:val="26"/>
        </w:rPr>
        <w:t>й</w:t>
      </w:r>
      <w:r w:rsidRPr="00751031">
        <w:rPr>
          <w:sz w:val="26"/>
          <w:szCs w:val="26"/>
        </w:rPr>
        <w:t>.</w:t>
      </w:r>
    </w:p>
    <w:p w:rsidR="004F5839" w:rsidRPr="00751031" w:rsidRDefault="004F5839" w:rsidP="00F4599D">
      <w:pPr>
        <w:shd w:val="clear" w:color="auto" w:fill="FFFFFF"/>
        <w:jc w:val="both"/>
        <w:rPr>
          <w:color w:val="0070C0"/>
          <w:sz w:val="26"/>
          <w:szCs w:val="26"/>
        </w:rPr>
      </w:pPr>
    </w:p>
    <w:p w:rsidR="00F4599D" w:rsidRPr="00751031" w:rsidRDefault="00F4599D" w:rsidP="00F4599D">
      <w:pPr>
        <w:pStyle w:val="ConsPlusTitle"/>
        <w:jc w:val="center"/>
        <w:outlineLvl w:val="1"/>
        <w:rPr>
          <w:rFonts w:ascii="Times New Roman" w:hAnsi="Times New Roman" w:cs="Times New Roman"/>
          <w:b w:val="0"/>
          <w:sz w:val="26"/>
          <w:szCs w:val="26"/>
        </w:rPr>
      </w:pPr>
      <w:r w:rsidRPr="00751031">
        <w:rPr>
          <w:rFonts w:ascii="Times New Roman" w:hAnsi="Times New Roman" w:cs="Times New Roman"/>
          <w:b w:val="0"/>
          <w:sz w:val="26"/>
          <w:szCs w:val="26"/>
        </w:rPr>
        <w:t>3. Условия и порядок предоставления субсидий</w:t>
      </w:r>
    </w:p>
    <w:p w:rsidR="004F5839" w:rsidRPr="00751031" w:rsidRDefault="004F5839" w:rsidP="00F4599D">
      <w:pPr>
        <w:pStyle w:val="ConsPlusTitle"/>
        <w:jc w:val="center"/>
        <w:outlineLvl w:val="1"/>
        <w:rPr>
          <w:rFonts w:ascii="Times New Roman" w:hAnsi="Times New Roman" w:cs="Times New Roman"/>
          <w:b w:val="0"/>
          <w:sz w:val="26"/>
          <w:szCs w:val="26"/>
        </w:rPr>
      </w:pPr>
    </w:p>
    <w:p w:rsidR="00A62BF8" w:rsidRPr="0028755D" w:rsidRDefault="003E76C3" w:rsidP="0028755D">
      <w:pPr>
        <w:ind w:firstLine="709"/>
        <w:jc w:val="both"/>
        <w:rPr>
          <w:sz w:val="28"/>
          <w:szCs w:val="28"/>
        </w:rPr>
      </w:pPr>
      <w:r w:rsidRPr="00751031">
        <w:rPr>
          <w:sz w:val="26"/>
          <w:szCs w:val="26"/>
        </w:rPr>
        <w:t xml:space="preserve">3.1. </w:t>
      </w:r>
      <w:r w:rsidR="00A62BF8" w:rsidRPr="0028755D">
        <w:rPr>
          <w:sz w:val="28"/>
          <w:szCs w:val="28"/>
        </w:rPr>
        <w:t>Размер субсидии определяется из расчета не более 50 (пятьдесят) процентов документально подтвержденных участниками отбора фактических затрат в пределах лимитов, предусмотренных бюджетом на очередной финансовый год, пропорционально суммам заявленным к возмещению и рассчитывается по нижеуказанной формуле, где:</w:t>
      </w:r>
    </w:p>
    <w:p w:rsidR="003E76C3" w:rsidRPr="00751031" w:rsidRDefault="003E76C3" w:rsidP="00E45C7C">
      <w:pPr>
        <w:ind w:firstLine="567"/>
        <w:jc w:val="both"/>
        <w:rPr>
          <w:sz w:val="26"/>
          <w:szCs w:val="26"/>
        </w:rPr>
      </w:pPr>
      <w:r w:rsidRPr="00751031">
        <w:rPr>
          <w:sz w:val="26"/>
          <w:szCs w:val="26"/>
        </w:rPr>
        <w:t>L - лимит бюджетных средств, предусмотренных на субсидию в текущем финансовом году;</w:t>
      </w:r>
    </w:p>
    <w:p w:rsidR="003E76C3" w:rsidRPr="00751031" w:rsidRDefault="003E76C3" w:rsidP="00E45C7C">
      <w:pPr>
        <w:ind w:firstLine="567"/>
        <w:jc w:val="both"/>
        <w:rPr>
          <w:sz w:val="26"/>
          <w:szCs w:val="26"/>
        </w:rPr>
      </w:pPr>
      <w:r w:rsidRPr="00751031">
        <w:rPr>
          <w:sz w:val="26"/>
          <w:szCs w:val="26"/>
        </w:rPr>
        <w:t>Sn - сумма расходов всех получателей субсидии, заявленных к возмещению документально подтвержденных фактических затрат, из расчета 50% затрат без учета НДС;</w:t>
      </w:r>
    </w:p>
    <w:p w:rsidR="003E76C3" w:rsidRPr="00751031" w:rsidRDefault="003E76C3" w:rsidP="00E45C7C">
      <w:pPr>
        <w:ind w:firstLine="567"/>
        <w:jc w:val="both"/>
        <w:rPr>
          <w:sz w:val="26"/>
          <w:szCs w:val="26"/>
        </w:rPr>
      </w:pPr>
      <w:r w:rsidRPr="00751031">
        <w:rPr>
          <w:sz w:val="26"/>
          <w:szCs w:val="26"/>
        </w:rPr>
        <w:t>P – расходы одного получателя субсидии, заявленных к возмещению документально подтвержденных фактических затрат, из расчета 50% затрат без учета НДС;</w:t>
      </w:r>
    </w:p>
    <w:p w:rsidR="003E76C3" w:rsidRPr="00751031" w:rsidRDefault="003E76C3" w:rsidP="00E45C7C">
      <w:pPr>
        <w:ind w:firstLine="567"/>
        <w:jc w:val="both"/>
        <w:rPr>
          <w:sz w:val="26"/>
          <w:szCs w:val="26"/>
        </w:rPr>
      </w:pPr>
      <w:r w:rsidRPr="00751031">
        <w:rPr>
          <w:sz w:val="26"/>
          <w:szCs w:val="26"/>
        </w:rPr>
        <w:t>D - доля расходов одного получателя субсидии от Sn;</w:t>
      </w:r>
    </w:p>
    <w:p w:rsidR="003E76C3" w:rsidRPr="00751031" w:rsidRDefault="003E76C3" w:rsidP="00E45C7C">
      <w:pPr>
        <w:ind w:firstLine="567"/>
        <w:jc w:val="both"/>
        <w:rPr>
          <w:sz w:val="26"/>
          <w:szCs w:val="26"/>
        </w:rPr>
      </w:pPr>
      <w:r w:rsidRPr="00751031">
        <w:rPr>
          <w:sz w:val="26"/>
          <w:szCs w:val="26"/>
        </w:rPr>
        <w:t>Sv - сумма к возмещению на одного получателя субсидии. Лимит средств, предусмотренный бюджетом на возмещение части затрат, распределяется между заявившимися получателями субсидии пропорционально:</w:t>
      </w:r>
    </w:p>
    <w:p w:rsidR="003E76C3" w:rsidRPr="00751031" w:rsidRDefault="00BF4710" w:rsidP="00E45C7C">
      <w:pPr>
        <w:ind w:firstLine="567"/>
        <w:jc w:val="both"/>
        <w:rPr>
          <w:sz w:val="26"/>
          <w:szCs w:val="26"/>
          <w:lang w:val="en-US"/>
        </w:rPr>
      </w:pPr>
      <w:r w:rsidRPr="00BF4710">
        <w:rPr>
          <w:sz w:val="26"/>
          <w:szCs w:val="26"/>
          <w:lang w:val="en-US"/>
        </w:rPr>
        <w:t xml:space="preserve"> </w:t>
      </w:r>
      <w:r w:rsidR="003E76C3" w:rsidRPr="00751031">
        <w:rPr>
          <w:sz w:val="26"/>
          <w:szCs w:val="26"/>
          <w:lang w:val="en-US"/>
        </w:rPr>
        <w:t>1) Sn = P1 + P2 + P...;</w:t>
      </w:r>
    </w:p>
    <w:p w:rsidR="003E76C3" w:rsidRPr="00751031" w:rsidRDefault="00BF4710" w:rsidP="00E45C7C">
      <w:pPr>
        <w:ind w:firstLine="567"/>
        <w:jc w:val="both"/>
        <w:rPr>
          <w:sz w:val="26"/>
          <w:szCs w:val="26"/>
          <w:lang w:val="en-US"/>
        </w:rPr>
      </w:pPr>
      <w:r w:rsidRPr="00BF4710">
        <w:rPr>
          <w:sz w:val="26"/>
          <w:szCs w:val="26"/>
          <w:lang w:val="en-US"/>
        </w:rPr>
        <w:t xml:space="preserve"> </w:t>
      </w:r>
      <w:r w:rsidR="003E76C3" w:rsidRPr="00751031">
        <w:rPr>
          <w:sz w:val="26"/>
          <w:szCs w:val="26"/>
          <w:lang w:val="en-US"/>
        </w:rPr>
        <w:t>2) D1 = (P1 x 100%) / Sn, D2 = (P2 x 100%) / Sn, D... = (P... x 100%) / Sn;</w:t>
      </w:r>
    </w:p>
    <w:p w:rsidR="003E76C3" w:rsidRPr="00751031" w:rsidRDefault="00BF4710" w:rsidP="00E45C7C">
      <w:pPr>
        <w:ind w:firstLine="567"/>
        <w:jc w:val="both"/>
        <w:rPr>
          <w:sz w:val="26"/>
          <w:szCs w:val="26"/>
        </w:rPr>
      </w:pPr>
      <w:r w:rsidRPr="007A2324">
        <w:rPr>
          <w:sz w:val="26"/>
          <w:szCs w:val="26"/>
          <w:lang w:val="en-US"/>
        </w:rPr>
        <w:t xml:space="preserve"> </w:t>
      </w:r>
      <w:r w:rsidR="003E76C3" w:rsidRPr="00751031">
        <w:rPr>
          <w:sz w:val="26"/>
          <w:szCs w:val="26"/>
          <w:lang w:val="en-US"/>
        </w:rPr>
        <w:t xml:space="preserve">3) Sv1 = L x D1, Sv2 = L x D1, Sv... </w:t>
      </w:r>
      <w:r w:rsidR="003E76C3" w:rsidRPr="00751031">
        <w:rPr>
          <w:sz w:val="26"/>
          <w:szCs w:val="26"/>
        </w:rPr>
        <w:t xml:space="preserve">= </w:t>
      </w:r>
      <w:r w:rsidR="003E76C3" w:rsidRPr="00751031">
        <w:rPr>
          <w:sz w:val="26"/>
          <w:szCs w:val="26"/>
          <w:lang w:val="en-US"/>
        </w:rPr>
        <w:t>LxD</w:t>
      </w:r>
      <w:r w:rsidR="003E76C3" w:rsidRPr="00751031">
        <w:rPr>
          <w:sz w:val="26"/>
          <w:szCs w:val="26"/>
        </w:rPr>
        <w:t>...</w:t>
      </w:r>
    </w:p>
    <w:p w:rsidR="00C307EF" w:rsidRPr="00751031" w:rsidRDefault="007A2324" w:rsidP="007A2324">
      <w:pPr>
        <w:pStyle w:val="ConsPlusNormal"/>
        <w:tabs>
          <w:tab w:val="left" w:pos="851"/>
        </w:tabs>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00C307EF" w:rsidRPr="00751031">
        <w:rPr>
          <w:rFonts w:ascii="Times New Roman" w:hAnsi="Times New Roman" w:cs="Times New Roman"/>
          <w:sz w:val="26"/>
          <w:szCs w:val="26"/>
        </w:rPr>
        <w:t xml:space="preserve">3.2. Субсидия предоставляется единовременно, по договорам, обязательства </w:t>
      </w:r>
      <w:r w:rsidR="00C307EF" w:rsidRPr="00751031">
        <w:rPr>
          <w:rFonts w:ascii="Times New Roman" w:hAnsi="Times New Roman" w:cs="Times New Roman"/>
          <w:sz w:val="26"/>
          <w:szCs w:val="26"/>
        </w:rPr>
        <w:lastRenderedPageBreak/>
        <w:t>по которым исполнены и оплачены не ранее 1 января года, предшествующего году получения субсидии. При расчете субсидии в составе затрат не учитываются затраты на уплату налога на добавленную стоимость.</w:t>
      </w:r>
    </w:p>
    <w:p w:rsidR="00C307EF" w:rsidRPr="00751031" w:rsidRDefault="00C307EF" w:rsidP="00E45C7C">
      <w:pPr>
        <w:ind w:firstLine="709"/>
        <w:jc w:val="both"/>
        <w:rPr>
          <w:sz w:val="26"/>
          <w:szCs w:val="26"/>
        </w:rPr>
      </w:pPr>
      <w:r w:rsidRPr="00751031">
        <w:rPr>
          <w:sz w:val="26"/>
          <w:szCs w:val="26"/>
        </w:rPr>
        <w:t>В случае недостаточности лимитов бюджетных средств при первичном распределении субсидии победителю (победителям) отбора при дальнейшем дополнительном выделении бюджетных ассигнований (или высвобождении средств) в текущем году, указанные средства распределяются без повторного прохождения отбора, посредством внесения изменений в распоряжение.</w:t>
      </w:r>
    </w:p>
    <w:p w:rsidR="008E6BCB" w:rsidRDefault="003E76C3" w:rsidP="00E45C7C">
      <w:pPr>
        <w:ind w:firstLine="709"/>
        <w:jc w:val="both"/>
        <w:rPr>
          <w:sz w:val="26"/>
          <w:szCs w:val="26"/>
        </w:rPr>
      </w:pPr>
      <w:r w:rsidRPr="00751031">
        <w:rPr>
          <w:sz w:val="26"/>
          <w:szCs w:val="26"/>
        </w:rPr>
        <w:t>3.</w:t>
      </w:r>
      <w:r w:rsidR="00C307EF" w:rsidRPr="00751031">
        <w:rPr>
          <w:sz w:val="26"/>
          <w:szCs w:val="26"/>
        </w:rPr>
        <w:t>3</w:t>
      </w:r>
      <w:r w:rsidRPr="00751031">
        <w:rPr>
          <w:sz w:val="26"/>
          <w:szCs w:val="26"/>
        </w:rPr>
        <w:t>.</w:t>
      </w:r>
      <w:r w:rsidR="00AC5D99" w:rsidRPr="00751031">
        <w:rPr>
          <w:sz w:val="26"/>
          <w:szCs w:val="26"/>
        </w:rPr>
        <w:t xml:space="preserve"> </w:t>
      </w:r>
      <w:r w:rsidRPr="00751031">
        <w:rPr>
          <w:sz w:val="26"/>
          <w:szCs w:val="26"/>
        </w:rPr>
        <w:t>Предоставление субсидии осуществляется на основании Соглашения о предоставлении субсидии, заключенного между субъектом малого или среднего предпринимательства, прошедшим отбор</w:t>
      </w:r>
      <w:r w:rsidR="005E0362" w:rsidRPr="00751031">
        <w:rPr>
          <w:sz w:val="26"/>
          <w:szCs w:val="26"/>
        </w:rPr>
        <w:t xml:space="preserve"> и </w:t>
      </w:r>
      <w:r w:rsidR="00A72374">
        <w:rPr>
          <w:sz w:val="26"/>
          <w:szCs w:val="26"/>
        </w:rPr>
        <w:t xml:space="preserve">в </w:t>
      </w:r>
      <w:r w:rsidR="005E0362" w:rsidRPr="00751031">
        <w:rPr>
          <w:sz w:val="26"/>
          <w:szCs w:val="26"/>
        </w:rPr>
        <w:t xml:space="preserve">отношении которого издано распоряжение о предоставлении субсидии (далее – получатель субсидии) </w:t>
      </w:r>
      <w:r w:rsidRPr="00751031">
        <w:rPr>
          <w:sz w:val="26"/>
          <w:szCs w:val="26"/>
        </w:rPr>
        <w:t xml:space="preserve">и Главным распорядителем, по типовой форме, утвержденной </w:t>
      </w:r>
      <w:r w:rsidR="008E6BCB">
        <w:rPr>
          <w:sz w:val="26"/>
          <w:szCs w:val="26"/>
        </w:rPr>
        <w:t>постановлением администрации Дальнереченского городского округа.</w:t>
      </w:r>
    </w:p>
    <w:p w:rsidR="0050704B" w:rsidRPr="00751031" w:rsidRDefault="0050704B" w:rsidP="00E45C7C">
      <w:pPr>
        <w:ind w:firstLine="709"/>
        <w:jc w:val="both"/>
        <w:rPr>
          <w:sz w:val="26"/>
          <w:szCs w:val="26"/>
        </w:rPr>
      </w:pPr>
      <w:r w:rsidRPr="00751031">
        <w:rPr>
          <w:sz w:val="26"/>
          <w:szCs w:val="26"/>
        </w:rPr>
        <w:t>3.</w:t>
      </w:r>
      <w:r w:rsidR="00C307EF" w:rsidRPr="00751031">
        <w:rPr>
          <w:sz w:val="26"/>
          <w:szCs w:val="26"/>
        </w:rPr>
        <w:t>4</w:t>
      </w:r>
      <w:r w:rsidRPr="00751031">
        <w:rPr>
          <w:sz w:val="26"/>
          <w:szCs w:val="26"/>
        </w:rPr>
        <w:t xml:space="preserve">. Уполномоченный орган в течении </w:t>
      </w:r>
      <w:r w:rsidR="007A2324">
        <w:rPr>
          <w:sz w:val="26"/>
          <w:szCs w:val="26"/>
        </w:rPr>
        <w:t>3</w:t>
      </w:r>
      <w:r w:rsidRPr="00751031">
        <w:rPr>
          <w:sz w:val="26"/>
          <w:szCs w:val="26"/>
        </w:rPr>
        <w:t xml:space="preserve"> рабочих дней с даты издания распоряжения направляет получателю субсидии проект Соглашения.</w:t>
      </w:r>
    </w:p>
    <w:p w:rsidR="0050704B" w:rsidRPr="00751031" w:rsidRDefault="0050704B" w:rsidP="00E45C7C">
      <w:pPr>
        <w:pStyle w:val="ConsPlusNormal"/>
        <w:ind w:firstLine="539"/>
        <w:jc w:val="both"/>
        <w:rPr>
          <w:rFonts w:ascii="Times New Roman" w:hAnsi="Times New Roman" w:cs="Times New Roman"/>
          <w:sz w:val="26"/>
          <w:szCs w:val="26"/>
        </w:rPr>
      </w:pPr>
      <w:r w:rsidRPr="00751031">
        <w:rPr>
          <w:rFonts w:ascii="Times New Roman" w:hAnsi="Times New Roman" w:cs="Times New Roman"/>
          <w:sz w:val="26"/>
          <w:szCs w:val="26"/>
        </w:rPr>
        <w:t xml:space="preserve"> </w:t>
      </w:r>
      <w:r w:rsidR="00AC5D99" w:rsidRPr="00751031">
        <w:rPr>
          <w:rFonts w:ascii="Times New Roman" w:hAnsi="Times New Roman" w:cs="Times New Roman"/>
          <w:sz w:val="26"/>
          <w:szCs w:val="26"/>
        </w:rPr>
        <w:tab/>
      </w:r>
      <w:r w:rsidRPr="00751031">
        <w:rPr>
          <w:rFonts w:ascii="Times New Roman" w:hAnsi="Times New Roman" w:cs="Times New Roman"/>
          <w:sz w:val="26"/>
          <w:szCs w:val="26"/>
        </w:rPr>
        <w:t>3.</w:t>
      </w:r>
      <w:r w:rsidR="00C307EF" w:rsidRPr="00751031">
        <w:rPr>
          <w:rFonts w:ascii="Times New Roman" w:hAnsi="Times New Roman" w:cs="Times New Roman"/>
          <w:sz w:val="26"/>
          <w:szCs w:val="26"/>
        </w:rPr>
        <w:t>5</w:t>
      </w:r>
      <w:r w:rsidRPr="00751031">
        <w:rPr>
          <w:rFonts w:ascii="Times New Roman" w:hAnsi="Times New Roman" w:cs="Times New Roman"/>
          <w:sz w:val="26"/>
          <w:szCs w:val="26"/>
        </w:rPr>
        <w:t>. Получатель субсидии подписывает и возвращает проект Соглашения в течение десяти рабочих дней с момента его получения.</w:t>
      </w:r>
    </w:p>
    <w:p w:rsidR="0050704B" w:rsidRPr="00751031" w:rsidRDefault="0050704B" w:rsidP="00E45C7C">
      <w:pPr>
        <w:ind w:firstLine="709"/>
        <w:jc w:val="both"/>
        <w:rPr>
          <w:sz w:val="26"/>
          <w:szCs w:val="26"/>
        </w:rPr>
      </w:pPr>
      <w:r w:rsidRPr="00751031">
        <w:rPr>
          <w:sz w:val="26"/>
          <w:szCs w:val="26"/>
        </w:rPr>
        <w:t xml:space="preserve">В случае неподписания Соглашения в указанный срок получатель субсидии признается уклонившимся от заключения Соглашения. </w:t>
      </w:r>
    </w:p>
    <w:p w:rsidR="0050704B" w:rsidRPr="00751031" w:rsidRDefault="0050704B" w:rsidP="00E45C7C">
      <w:pPr>
        <w:ind w:firstLine="709"/>
        <w:jc w:val="both"/>
        <w:rPr>
          <w:sz w:val="26"/>
          <w:szCs w:val="26"/>
        </w:rPr>
      </w:pPr>
      <w:r w:rsidRPr="00751031">
        <w:rPr>
          <w:sz w:val="26"/>
          <w:szCs w:val="26"/>
        </w:rPr>
        <w:t>В случае отказа от подписания Соглашения или нарушения сроков его подписания Комиссия вправе аннулировать решение о предоставлении субсидии, в связи с чем в течение 5 календарных дней со дня принятия решения об аннулировании решения о предоставлении субсидии участнику отбора направляется письменное уведомление заказным письмом и (или) по электронной почте.</w:t>
      </w:r>
    </w:p>
    <w:p w:rsidR="00B0091B" w:rsidRPr="00751031" w:rsidRDefault="0050704B" w:rsidP="00E45C7C">
      <w:pPr>
        <w:ind w:firstLine="567"/>
        <w:jc w:val="both"/>
        <w:rPr>
          <w:sz w:val="26"/>
          <w:szCs w:val="26"/>
        </w:rPr>
      </w:pPr>
      <w:r w:rsidRPr="00751031">
        <w:rPr>
          <w:sz w:val="26"/>
          <w:szCs w:val="26"/>
        </w:rPr>
        <w:tab/>
      </w:r>
      <w:r w:rsidR="00B0091B" w:rsidRPr="00751031">
        <w:rPr>
          <w:sz w:val="26"/>
          <w:szCs w:val="26"/>
        </w:rPr>
        <w:t>3.</w:t>
      </w:r>
      <w:r w:rsidR="00C307EF" w:rsidRPr="00751031">
        <w:rPr>
          <w:sz w:val="26"/>
          <w:szCs w:val="26"/>
        </w:rPr>
        <w:t>6</w:t>
      </w:r>
      <w:r w:rsidR="00B0091B" w:rsidRPr="00751031">
        <w:rPr>
          <w:sz w:val="26"/>
          <w:szCs w:val="26"/>
        </w:rPr>
        <w:t xml:space="preserve"> Соглашение предусматривает в том числе:</w:t>
      </w:r>
    </w:p>
    <w:p w:rsidR="00B0091B" w:rsidRPr="00751031" w:rsidRDefault="00B0091B" w:rsidP="00E45C7C">
      <w:pPr>
        <w:ind w:firstLine="567"/>
        <w:jc w:val="both"/>
        <w:rPr>
          <w:sz w:val="26"/>
          <w:szCs w:val="26"/>
        </w:rPr>
      </w:pPr>
      <w:r w:rsidRPr="00751031">
        <w:rPr>
          <w:sz w:val="26"/>
          <w:szCs w:val="26"/>
        </w:rPr>
        <w:t>-права и обязанности сторон;</w:t>
      </w:r>
    </w:p>
    <w:p w:rsidR="00B0091B" w:rsidRPr="00751031" w:rsidRDefault="00B0091B" w:rsidP="00E45C7C">
      <w:pPr>
        <w:ind w:firstLine="567"/>
        <w:jc w:val="both"/>
        <w:rPr>
          <w:sz w:val="26"/>
          <w:szCs w:val="26"/>
        </w:rPr>
      </w:pPr>
      <w:r w:rsidRPr="00751031">
        <w:rPr>
          <w:sz w:val="26"/>
          <w:szCs w:val="26"/>
        </w:rPr>
        <w:t>-согласие получателя субсидии на осуществление Главным распорядителем проверки соблюдения целей, условий и порядка предоставления субсидии и проверок органом муниципального финансового контроля в соответствии со статьями 268.1 и 269.2 Бюджетного кодекса Российской Федерации;</w:t>
      </w:r>
    </w:p>
    <w:p w:rsidR="00B0091B" w:rsidRPr="00751031" w:rsidRDefault="00B0091B" w:rsidP="00E45C7C">
      <w:pPr>
        <w:ind w:firstLine="567"/>
        <w:jc w:val="both"/>
        <w:rPr>
          <w:sz w:val="26"/>
          <w:szCs w:val="26"/>
        </w:rPr>
      </w:pPr>
      <w:r w:rsidRPr="00751031">
        <w:rPr>
          <w:sz w:val="26"/>
          <w:szCs w:val="26"/>
        </w:rPr>
        <w:t>-размер предоставляемой субсидии;</w:t>
      </w:r>
    </w:p>
    <w:p w:rsidR="00B0091B" w:rsidRPr="00751031" w:rsidRDefault="00B0091B" w:rsidP="00E45C7C">
      <w:pPr>
        <w:ind w:firstLine="567"/>
        <w:jc w:val="both"/>
        <w:rPr>
          <w:sz w:val="26"/>
          <w:szCs w:val="26"/>
        </w:rPr>
      </w:pPr>
      <w:r w:rsidRPr="00DA4295">
        <w:rPr>
          <w:sz w:val="26"/>
          <w:szCs w:val="26"/>
        </w:rPr>
        <w:t xml:space="preserve">-значения результатов предоставления субсидии, предусмотренных </w:t>
      </w:r>
      <w:r w:rsidR="00015C55" w:rsidRPr="00DA4295">
        <w:rPr>
          <w:sz w:val="26"/>
          <w:szCs w:val="26"/>
        </w:rPr>
        <w:t xml:space="preserve">       </w:t>
      </w:r>
      <w:r w:rsidRPr="00DA4295">
        <w:rPr>
          <w:sz w:val="26"/>
          <w:szCs w:val="26"/>
        </w:rPr>
        <w:t>п</w:t>
      </w:r>
      <w:r w:rsidR="00015C55" w:rsidRPr="00DA4295">
        <w:rPr>
          <w:sz w:val="26"/>
          <w:szCs w:val="26"/>
        </w:rPr>
        <w:t xml:space="preserve">унктом </w:t>
      </w:r>
      <w:r w:rsidRPr="00DA4295">
        <w:rPr>
          <w:sz w:val="26"/>
          <w:szCs w:val="26"/>
        </w:rPr>
        <w:t xml:space="preserve"> 3.</w:t>
      </w:r>
      <w:r w:rsidR="007A2324">
        <w:rPr>
          <w:sz w:val="26"/>
          <w:szCs w:val="26"/>
        </w:rPr>
        <w:t xml:space="preserve">14 </w:t>
      </w:r>
      <w:r w:rsidRPr="00DA4295">
        <w:rPr>
          <w:sz w:val="26"/>
          <w:szCs w:val="26"/>
        </w:rPr>
        <w:t>настоящего</w:t>
      </w:r>
      <w:r w:rsidRPr="00751031">
        <w:rPr>
          <w:sz w:val="26"/>
          <w:szCs w:val="26"/>
        </w:rPr>
        <w:t xml:space="preserve"> Порядка;</w:t>
      </w:r>
    </w:p>
    <w:p w:rsidR="00B0091B" w:rsidRPr="00751031" w:rsidRDefault="00B0091B" w:rsidP="00E45C7C">
      <w:pPr>
        <w:ind w:firstLine="567"/>
        <w:jc w:val="both"/>
        <w:rPr>
          <w:sz w:val="26"/>
          <w:szCs w:val="26"/>
        </w:rPr>
      </w:pPr>
      <w:r w:rsidRPr="00751031">
        <w:rPr>
          <w:sz w:val="26"/>
          <w:szCs w:val="26"/>
        </w:rPr>
        <w:t>-порядок возврата субсидии;</w:t>
      </w:r>
    </w:p>
    <w:p w:rsidR="00B0091B" w:rsidRPr="00751031" w:rsidRDefault="00B0091B" w:rsidP="00E45C7C">
      <w:pPr>
        <w:ind w:firstLine="567"/>
        <w:jc w:val="both"/>
        <w:rPr>
          <w:sz w:val="26"/>
          <w:szCs w:val="26"/>
        </w:rPr>
      </w:pPr>
      <w:r w:rsidRPr="00751031">
        <w:rPr>
          <w:sz w:val="26"/>
          <w:szCs w:val="26"/>
        </w:rPr>
        <w:t>-ответственность сторон за нарушение условий Соглашения;</w:t>
      </w:r>
    </w:p>
    <w:p w:rsidR="00B0091B" w:rsidRPr="00751031" w:rsidRDefault="00B0091B" w:rsidP="00E45C7C">
      <w:pPr>
        <w:ind w:firstLine="567"/>
        <w:jc w:val="both"/>
        <w:rPr>
          <w:sz w:val="26"/>
          <w:szCs w:val="26"/>
        </w:rPr>
      </w:pPr>
      <w:r w:rsidRPr="00751031">
        <w:rPr>
          <w:sz w:val="26"/>
          <w:szCs w:val="26"/>
        </w:rPr>
        <w:t>-в случае уменьшения 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недостижении согласия по новым условиям;</w:t>
      </w:r>
    </w:p>
    <w:p w:rsidR="00B0091B" w:rsidRPr="00751031" w:rsidRDefault="00B0091B" w:rsidP="00E45C7C">
      <w:pPr>
        <w:ind w:firstLine="567"/>
        <w:jc w:val="both"/>
        <w:rPr>
          <w:sz w:val="26"/>
          <w:szCs w:val="26"/>
        </w:rPr>
      </w:pPr>
      <w:r w:rsidRPr="00751031">
        <w:rPr>
          <w:sz w:val="26"/>
          <w:szCs w:val="26"/>
        </w:rPr>
        <w:t>-иные условия в соответствии с действующим законодательством.</w:t>
      </w:r>
    </w:p>
    <w:p w:rsidR="00B0091B" w:rsidRPr="002603E4" w:rsidRDefault="00AC5D99" w:rsidP="00E45C7C">
      <w:pPr>
        <w:ind w:firstLine="567"/>
        <w:jc w:val="both"/>
        <w:rPr>
          <w:sz w:val="26"/>
          <w:szCs w:val="26"/>
        </w:rPr>
      </w:pPr>
      <w:r w:rsidRPr="00751031">
        <w:rPr>
          <w:sz w:val="26"/>
          <w:szCs w:val="26"/>
        </w:rPr>
        <w:tab/>
      </w:r>
      <w:r w:rsidR="00B0091B" w:rsidRPr="00751031">
        <w:rPr>
          <w:sz w:val="26"/>
          <w:szCs w:val="26"/>
        </w:rPr>
        <w:t>3.</w:t>
      </w:r>
      <w:r w:rsidR="00C307EF" w:rsidRPr="00751031">
        <w:rPr>
          <w:sz w:val="26"/>
          <w:szCs w:val="26"/>
        </w:rPr>
        <w:t>7</w:t>
      </w:r>
      <w:r w:rsidR="00B0091B" w:rsidRPr="00751031">
        <w:rPr>
          <w:sz w:val="26"/>
          <w:szCs w:val="26"/>
        </w:rPr>
        <w:t>. Дополнительное соглашение к Соглашению (</w:t>
      </w:r>
      <w:r w:rsidR="00B0091B" w:rsidRPr="002603E4">
        <w:rPr>
          <w:sz w:val="26"/>
          <w:szCs w:val="26"/>
        </w:rPr>
        <w:t xml:space="preserve">при необходимости) заключается в соответствии с типовой формой, утвержденной </w:t>
      </w:r>
      <w:r w:rsidR="0057185A" w:rsidRPr="002603E4">
        <w:rPr>
          <w:sz w:val="26"/>
          <w:szCs w:val="26"/>
        </w:rPr>
        <w:t xml:space="preserve">постановлением </w:t>
      </w:r>
      <w:r w:rsidRPr="002603E4">
        <w:rPr>
          <w:sz w:val="26"/>
          <w:szCs w:val="26"/>
        </w:rPr>
        <w:t xml:space="preserve">администрации Дальнереченского городского округа </w:t>
      </w:r>
      <w:r w:rsidR="00B0091B" w:rsidRPr="002603E4">
        <w:rPr>
          <w:sz w:val="26"/>
          <w:szCs w:val="26"/>
        </w:rPr>
        <w:t>в случаях:</w:t>
      </w:r>
    </w:p>
    <w:p w:rsidR="00B0091B" w:rsidRPr="00751031" w:rsidRDefault="00AC5D99" w:rsidP="00E45C7C">
      <w:pPr>
        <w:ind w:firstLine="567"/>
        <w:jc w:val="both"/>
        <w:rPr>
          <w:sz w:val="26"/>
          <w:szCs w:val="26"/>
        </w:rPr>
      </w:pPr>
      <w:r w:rsidRPr="00751031">
        <w:rPr>
          <w:sz w:val="26"/>
          <w:szCs w:val="26"/>
        </w:rPr>
        <w:t xml:space="preserve">а) </w:t>
      </w:r>
      <w:r w:rsidR="00B0091B" w:rsidRPr="00751031">
        <w:rPr>
          <w:sz w:val="26"/>
          <w:szCs w:val="26"/>
        </w:rPr>
        <w:t>изменени</w:t>
      </w:r>
      <w:r w:rsidRPr="00751031">
        <w:rPr>
          <w:sz w:val="26"/>
          <w:szCs w:val="26"/>
        </w:rPr>
        <w:t>я</w:t>
      </w:r>
      <w:r w:rsidR="00B0091B" w:rsidRPr="00751031">
        <w:rPr>
          <w:sz w:val="26"/>
          <w:szCs w:val="26"/>
        </w:rPr>
        <w:t xml:space="preserve"> размера субсидии в случае увеличения (уменьшения) Главному распорядителю ранее доведенных лимитов бюджетных обязательств на предоставление субсидии;</w:t>
      </w:r>
    </w:p>
    <w:p w:rsidR="00B0091B" w:rsidRPr="00751031" w:rsidRDefault="00AC5D99" w:rsidP="00E45C7C">
      <w:pPr>
        <w:ind w:firstLine="567"/>
        <w:jc w:val="both"/>
        <w:rPr>
          <w:sz w:val="26"/>
          <w:szCs w:val="26"/>
        </w:rPr>
      </w:pPr>
      <w:r w:rsidRPr="00751031">
        <w:rPr>
          <w:sz w:val="26"/>
          <w:szCs w:val="26"/>
        </w:rPr>
        <w:t>б)</w:t>
      </w:r>
      <w:r w:rsidR="00B0091B" w:rsidRPr="00751031">
        <w:rPr>
          <w:sz w:val="26"/>
          <w:szCs w:val="26"/>
        </w:rPr>
        <w:t xml:space="preserve"> изменени</w:t>
      </w:r>
      <w:r w:rsidRPr="00751031">
        <w:rPr>
          <w:sz w:val="26"/>
          <w:szCs w:val="26"/>
        </w:rPr>
        <w:t>я</w:t>
      </w:r>
      <w:r w:rsidR="00B0091B" w:rsidRPr="00751031">
        <w:rPr>
          <w:sz w:val="26"/>
          <w:szCs w:val="26"/>
        </w:rPr>
        <w:t xml:space="preserve"> платежных реквизитов сторон;</w:t>
      </w:r>
    </w:p>
    <w:p w:rsidR="00B0091B" w:rsidRPr="00751031" w:rsidRDefault="00AC5D99" w:rsidP="00E45C7C">
      <w:pPr>
        <w:ind w:firstLine="567"/>
        <w:jc w:val="both"/>
        <w:rPr>
          <w:sz w:val="26"/>
          <w:szCs w:val="26"/>
        </w:rPr>
      </w:pPr>
      <w:r w:rsidRPr="00751031">
        <w:rPr>
          <w:sz w:val="26"/>
          <w:szCs w:val="26"/>
        </w:rPr>
        <w:lastRenderedPageBreak/>
        <w:t>в)</w:t>
      </w:r>
      <w:r w:rsidR="00B0091B" w:rsidRPr="00751031">
        <w:rPr>
          <w:sz w:val="26"/>
          <w:szCs w:val="26"/>
        </w:rPr>
        <w:t xml:space="preserve"> ины</w:t>
      </w:r>
      <w:r w:rsidRPr="00751031">
        <w:rPr>
          <w:sz w:val="26"/>
          <w:szCs w:val="26"/>
        </w:rPr>
        <w:t>х</w:t>
      </w:r>
      <w:r w:rsidR="00B0091B" w:rsidRPr="00751031">
        <w:rPr>
          <w:sz w:val="26"/>
          <w:szCs w:val="26"/>
        </w:rPr>
        <w:t xml:space="preserve"> обстоятельств, связанны</w:t>
      </w:r>
      <w:r w:rsidRPr="00751031">
        <w:rPr>
          <w:sz w:val="26"/>
          <w:szCs w:val="26"/>
        </w:rPr>
        <w:t>х</w:t>
      </w:r>
      <w:r w:rsidR="00B0091B" w:rsidRPr="00751031">
        <w:rPr>
          <w:sz w:val="26"/>
          <w:szCs w:val="26"/>
        </w:rPr>
        <w:t xml:space="preserve"> с необходимостью изменения Соглашения, согласованные сторонами.</w:t>
      </w:r>
    </w:p>
    <w:p w:rsidR="00B0091B" w:rsidRPr="00751031" w:rsidRDefault="00AC5D99" w:rsidP="00E45C7C">
      <w:pPr>
        <w:ind w:firstLine="567"/>
        <w:jc w:val="both"/>
        <w:rPr>
          <w:sz w:val="26"/>
          <w:szCs w:val="26"/>
        </w:rPr>
      </w:pPr>
      <w:r w:rsidRPr="00751031">
        <w:rPr>
          <w:sz w:val="26"/>
          <w:szCs w:val="26"/>
        </w:rPr>
        <w:tab/>
      </w:r>
      <w:r w:rsidR="00B0091B" w:rsidRPr="00751031">
        <w:rPr>
          <w:sz w:val="26"/>
          <w:szCs w:val="26"/>
        </w:rPr>
        <w:t>3.</w:t>
      </w:r>
      <w:r w:rsidR="00C307EF" w:rsidRPr="00751031">
        <w:rPr>
          <w:sz w:val="26"/>
          <w:szCs w:val="26"/>
        </w:rPr>
        <w:t>8</w:t>
      </w:r>
      <w:r w:rsidR="00B0091B" w:rsidRPr="00751031">
        <w:rPr>
          <w:sz w:val="26"/>
          <w:szCs w:val="26"/>
        </w:rPr>
        <w:t>.</w:t>
      </w:r>
      <w:r w:rsidR="002A5CAF">
        <w:rPr>
          <w:sz w:val="26"/>
          <w:szCs w:val="26"/>
        </w:rPr>
        <w:t xml:space="preserve"> </w:t>
      </w:r>
      <w:r w:rsidR="00B0091B" w:rsidRPr="00751031">
        <w:rPr>
          <w:sz w:val="26"/>
          <w:szCs w:val="26"/>
        </w:rPr>
        <w:t>При реорганизации субъекта малого или среднего предпринимательства,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B0091B" w:rsidRPr="00751031" w:rsidRDefault="00B0091B" w:rsidP="00E45C7C">
      <w:pPr>
        <w:ind w:firstLine="567"/>
        <w:jc w:val="both"/>
        <w:rPr>
          <w:sz w:val="26"/>
          <w:szCs w:val="26"/>
        </w:rPr>
      </w:pPr>
      <w:r w:rsidRPr="00751031">
        <w:rPr>
          <w:sz w:val="26"/>
          <w:szCs w:val="26"/>
        </w:rPr>
        <w:t>При реорганизации субъекта малого или среднего предпринимательства, являющегося юридическим лицом, в форме разделения, выделения, а также при ликвидации субъекта малого или среднего предпринимательства, являющегося юридическим лицом, или прекращении деятельности субъекта малого или среднего предпринимательства,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w:t>
      </w:r>
      <w:r w:rsidR="0057185A">
        <w:rPr>
          <w:sz w:val="26"/>
          <w:szCs w:val="26"/>
        </w:rPr>
        <w:t xml:space="preserve"> </w:t>
      </w:r>
      <w:r w:rsidRPr="00751031">
        <w:rPr>
          <w:sz w:val="26"/>
          <w:szCs w:val="26"/>
        </w:rPr>
        <w:t>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субъектом малого или среднего предпринимательства обязательствах, источником финансового обеспечения которых является субсидия, и возврате неиспользованного остатка субсидии в бюджет Дальнереченского городского округа.</w:t>
      </w:r>
    </w:p>
    <w:p w:rsidR="00B0091B" w:rsidRPr="00751031" w:rsidRDefault="00B0091B" w:rsidP="00E45C7C">
      <w:pPr>
        <w:ind w:firstLine="567"/>
        <w:jc w:val="both"/>
        <w:rPr>
          <w:sz w:val="26"/>
          <w:szCs w:val="26"/>
        </w:rPr>
      </w:pPr>
      <w:r w:rsidRPr="00751031">
        <w:rPr>
          <w:sz w:val="26"/>
          <w:szCs w:val="26"/>
        </w:rPr>
        <w:t>При прекращении деятельности субъекта малого или среднего предпринимательства,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rsidR="00B0091B" w:rsidRPr="00751031" w:rsidRDefault="00B0091B" w:rsidP="00E45C7C">
      <w:pPr>
        <w:ind w:firstLine="567"/>
        <w:jc w:val="both"/>
        <w:rPr>
          <w:sz w:val="26"/>
          <w:szCs w:val="26"/>
        </w:rPr>
      </w:pPr>
      <w:r w:rsidRPr="00751031">
        <w:rPr>
          <w:sz w:val="26"/>
          <w:szCs w:val="26"/>
        </w:rPr>
        <w:t>Расторжение Соглашения осуществляется в случаях:</w:t>
      </w:r>
    </w:p>
    <w:p w:rsidR="00B0091B" w:rsidRPr="00751031" w:rsidRDefault="00B0091B" w:rsidP="00E45C7C">
      <w:pPr>
        <w:ind w:firstLine="567"/>
        <w:jc w:val="both"/>
        <w:rPr>
          <w:sz w:val="26"/>
          <w:szCs w:val="26"/>
        </w:rPr>
      </w:pPr>
      <w:r w:rsidRPr="00751031">
        <w:rPr>
          <w:sz w:val="26"/>
          <w:szCs w:val="26"/>
        </w:rPr>
        <w:t>1) реорганизации или прекращения деятельности получателя субсидии;</w:t>
      </w:r>
    </w:p>
    <w:p w:rsidR="00B0091B" w:rsidRPr="00751031" w:rsidRDefault="00B0091B" w:rsidP="00E45C7C">
      <w:pPr>
        <w:ind w:firstLine="567"/>
        <w:jc w:val="both"/>
        <w:rPr>
          <w:sz w:val="26"/>
          <w:szCs w:val="26"/>
        </w:rPr>
      </w:pPr>
      <w:r w:rsidRPr="00751031">
        <w:rPr>
          <w:sz w:val="26"/>
          <w:szCs w:val="26"/>
        </w:rPr>
        <w:t>2) нарушения получателем субсидии условий и порядка предоставления субсидии.</w:t>
      </w:r>
    </w:p>
    <w:p w:rsidR="00B0091B" w:rsidRPr="00751031" w:rsidRDefault="00B0091B" w:rsidP="00E45C7C">
      <w:pPr>
        <w:tabs>
          <w:tab w:val="left" w:pos="1005"/>
        </w:tabs>
        <w:ind w:firstLine="567"/>
        <w:jc w:val="both"/>
        <w:rPr>
          <w:sz w:val="26"/>
          <w:szCs w:val="26"/>
        </w:rPr>
      </w:pPr>
      <w:r w:rsidRPr="00751031">
        <w:rPr>
          <w:sz w:val="26"/>
          <w:szCs w:val="26"/>
        </w:rPr>
        <w:t>Изменение Соглашения осуществляется по соглашению сторон и оформляется в виде дополнительного соглашения к Соглашению и является его неотъемлемой частью.</w:t>
      </w:r>
    </w:p>
    <w:p w:rsidR="000D7513" w:rsidRPr="002603E4" w:rsidRDefault="00B0091B" w:rsidP="000D7513">
      <w:pPr>
        <w:tabs>
          <w:tab w:val="left" w:pos="1005"/>
        </w:tabs>
        <w:ind w:firstLine="567"/>
        <w:jc w:val="both"/>
        <w:rPr>
          <w:sz w:val="26"/>
          <w:szCs w:val="26"/>
        </w:rPr>
      </w:pPr>
      <w:r w:rsidRPr="00751031">
        <w:rPr>
          <w:sz w:val="26"/>
          <w:szCs w:val="26"/>
        </w:rPr>
        <w:t xml:space="preserve">Расторжение Соглашения возможно при взаимном согласии Сторон и оформляется в виде дополнительного </w:t>
      </w:r>
      <w:r w:rsidRPr="002603E4">
        <w:rPr>
          <w:sz w:val="26"/>
          <w:szCs w:val="26"/>
        </w:rPr>
        <w:t xml:space="preserve">Соглашения по типовой форме, утвержденной </w:t>
      </w:r>
      <w:r w:rsidR="002A5CAF" w:rsidRPr="002603E4">
        <w:rPr>
          <w:sz w:val="26"/>
          <w:szCs w:val="26"/>
        </w:rPr>
        <w:t>постановлением администрации Дальнереченского городского округа</w:t>
      </w:r>
      <w:r w:rsidRPr="002603E4">
        <w:rPr>
          <w:sz w:val="26"/>
          <w:szCs w:val="26"/>
        </w:rPr>
        <w:t>.</w:t>
      </w:r>
    </w:p>
    <w:p w:rsidR="00080499" w:rsidRPr="00751031" w:rsidRDefault="00080499" w:rsidP="000D7513">
      <w:pPr>
        <w:tabs>
          <w:tab w:val="left" w:pos="1005"/>
        </w:tabs>
        <w:ind w:firstLine="567"/>
        <w:jc w:val="both"/>
        <w:rPr>
          <w:b/>
          <w:i/>
          <w:sz w:val="26"/>
          <w:szCs w:val="26"/>
        </w:rPr>
      </w:pPr>
      <w:r w:rsidRPr="00751031">
        <w:rPr>
          <w:sz w:val="26"/>
          <w:szCs w:val="26"/>
        </w:rPr>
        <w:t>3.</w:t>
      </w:r>
      <w:r w:rsidR="000D7513" w:rsidRPr="00751031">
        <w:rPr>
          <w:sz w:val="26"/>
          <w:szCs w:val="26"/>
        </w:rPr>
        <w:t>9</w:t>
      </w:r>
      <w:r w:rsidRPr="00751031">
        <w:rPr>
          <w:sz w:val="26"/>
          <w:szCs w:val="26"/>
        </w:rPr>
        <w:t>. Уполномоченный орган на основании распоряжения и заключенного Соглашения в течение одного рабочего дня со дня заключения Соглашения формирует реестр получателей субсидий и направляет его Главному распорядителю.</w:t>
      </w:r>
    </w:p>
    <w:p w:rsidR="00080499" w:rsidRPr="00751031" w:rsidRDefault="00080499" w:rsidP="00E45C7C">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Главный распорядитель в течение 4  рабочих дней со дня получения реестра получателей субсидий оформляет заявку на финансирование.</w:t>
      </w:r>
    </w:p>
    <w:p w:rsidR="00D32E9B" w:rsidRPr="00751031" w:rsidRDefault="00080499" w:rsidP="00E45C7C">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Финансовое управление администрации Дальнереченского городского округа в течение 3 рабочих дней осуществляет финансирование  Главного распорядителя.</w:t>
      </w:r>
    </w:p>
    <w:p w:rsidR="00080499" w:rsidRPr="00751031" w:rsidRDefault="00080499" w:rsidP="002603E4">
      <w:pPr>
        <w:pStyle w:val="ConsPlusNormal"/>
        <w:ind w:firstLine="540"/>
        <w:jc w:val="both"/>
        <w:rPr>
          <w:rFonts w:ascii="Times New Roman" w:hAnsi="Times New Roman" w:cs="Times New Roman"/>
          <w:sz w:val="26"/>
          <w:szCs w:val="26"/>
        </w:rPr>
      </w:pPr>
      <w:r w:rsidRPr="00751031">
        <w:rPr>
          <w:rFonts w:ascii="Times New Roman" w:hAnsi="Times New Roman" w:cs="Times New Roman"/>
          <w:sz w:val="26"/>
          <w:szCs w:val="26"/>
        </w:rPr>
        <w:t xml:space="preserve">Главный распорядитель оформляет заявку на кассовый расход на </w:t>
      </w:r>
      <w:r w:rsidRPr="00751031">
        <w:rPr>
          <w:rFonts w:ascii="Times New Roman" w:hAnsi="Times New Roman" w:cs="Times New Roman"/>
          <w:sz w:val="26"/>
          <w:szCs w:val="26"/>
        </w:rPr>
        <w:lastRenderedPageBreak/>
        <w:t xml:space="preserve">перечисление субсидии  на счет получателя субсидии, указанный в </w:t>
      </w:r>
      <w:r w:rsidR="00CE3659">
        <w:rPr>
          <w:rFonts w:ascii="Times New Roman" w:hAnsi="Times New Roman" w:cs="Times New Roman"/>
          <w:sz w:val="26"/>
          <w:szCs w:val="26"/>
        </w:rPr>
        <w:t>С</w:t>
      </w:r>
      <w:r w:rsidRPr="00751031">
        <w:rPr>
          <w:rFonts w:ascii="Times New Roman" w:hAnsi="Times New Roman" w:cs="Times New Roman"/>
          <w:sz w:val="26"/>
          <w:szCs w:val="26"/>
        </w:rPr>
        <w:t>оглашении и передает её в отдел №6 Управления Федерального казначейства по Приморскому краю.</w:t>
      </w:r>
    </w:p>
    <w:p w:rsidR="00B0091B" w:rsidRPr="00751031" w:rsidRDefault="00B0091B" w:rsidP="00A56F2C">
      <w:pPr>
        <w:ind w:firstLine="708"/>
        <w:jc w:val="both"/>
        <w:rPr>
          <w:sz w:val="26"/>
          <w:szCs w:val="26"/>
        </w:rPr>
      </w:pPr>
      <w:r w:rsidRPr="00751031">
        <w:rPr>
          <w:sz w:val="26"/>
          <w:szCs w:val="26"/>
        </w:rPr>
        <w:t>3.</w:t>
      </w:r>
      <w:r w:rsidR="00D32E9B" w:rsidRPr="00751031">
        <w:rPr>
          <w:sz w:val="26"/>
          <w:szCs w:val="26"/>
        </w:rPr>
        <w:t>10</w:t>
      </w:r>
      <w:r w:rsidRPr="00751031">
        <w:rPr>
          <w:sz w:val="26"/>
          <w:szCs w:val="26"/>
        </w:rPr>
        <w:t>.</w:t>
      </w:r>
      <w:r w:rsidR="00D32E9B" w:rsidRPr="00751031">
        <w:rPr>
          <w:sz w:val="26"/>
          <w:szCs w:val="26"/>
        </w:rPr>
        <w:t xml:space="preserve"> </w:t>
      </w:r>
      <w:r w:rsidRPr="00751031">
        <w:rPr>
          <w:sz w:val="26"/>
          <w:szCs w:val="26"/>
        </w:rPr>
        <w:t xml:space="preserve">Перечисление субсидии осуществляется на указанный в </w:t>
      </w:r>
      <w:r w:rsidR="00D32E9B" w:rsidRPr="00751031">
        <w:rPr>
          <w:sz w:val="26"/>
          <w:szCs w:val="26"/>
        </w:rPr>
        <w:t>з</w:t>
      </w:r>
      <w:r w:rsidRPr="00751031">
        <w:rPr>
          <w:sz w:val="26"/>
          <w:szCs w:val="26"/>
        </w:rPr>
        <w:t>аявке расчетный или корреспондентский счет, открытый в учреждениях Центрального банка Российской Федерации или кредитных организациях не позднее 10 рабочего дня, следующего за днем принятия решения о предоставления субсидии.</w:t>
      </w:r>
    </w:p>
    <w:p w:rsidR="00B0091B" w:rsidRPr="00751031" w:rsidRDefault="00B0091B" w:rsidP="00A56F2C">
      <w:pPr>
        <w:ind w:firstLine="708"/>
        <w:jc w:val="both"/>
        <w:rPr>
          <w:sz w:val="26"/>
          <w:szCs w:val="26"/>
        </w:rPr>
      </w:pPr>
      <w:r w:rsidRPr="00751031">
        <w:rPr>
          <w:sz w:val="26"/>
          <w:szCs w:val="26"/>
        </w:rPr>
        <w:t>3.</w:t>
      </w:r>
      <w:r w:rsidR="00C307EF" w:rsidRPr="00751031">
        <w:rPr>
          <w:sz w:val="26"/>
          <w:szCs w:val="26"/>
        </w:rPr>
        <w:t>1</w:t>
      </w:r>
      <w:r w:rsidR="00D32E9B" w:rsidRPr="00751031">
        <w:rPr>
          <w:sz w:val="26"/>
          <w:szCs w:val="26"/>
        </w:rPr>
        <w:t>1</w:t>
      </w:r>
      <w:r w:rsidRPr="00751031">
        <w:rPr>
          <w:sz w:val="26"/>
          <w:szCs w:val="26"/>
        </w:rPr>
        <w:t>. Субсидия считается предоставленной получателю субсидии в день списания средств субсидии с лицевого счета Главного распорядителя.</w:t>
      </w:r>
    </w:p>
    <w:p w:rsidR="00B0091B" w:rsidRPr="00751031" w:rsidRDefault="00B0091B" w:rsidP="00A56F2C">
      <w:pPr>
        <w:ind w:firstLine="708"/>
        <w:jc w:val="both"/>
        <w:rPr>
          <w:sz w:val="26"/>
          <w:szCs w:val="26"/>
        </w:rPr>
      </w:pPr>
      <w:r w:rsidRPr="00751031">
        <w:rPr>
          <w:sz w:val="26"/>
          <w:szCs w:val="26"/>
        </w:rPr>
        <w:t>3.</w:t>
      </w:r>
      <w:r w:rsidR="00C307EF" w:rsidRPr="00751031">
        <w:rPr>
          <w:sz w:val="26"/>
          <w:szCs w:val="26"/>
        </w:rPr>
        <w:t>1</w:t>
      </w:r>
      <w:r w:rsidR="00D32E9B" w:rsidRPr="00751031">
        <w:rPr>
          <w:sz w:val="26"/>
          <w:szCs w:val="26"/>
        </w:rPr>
        <w:t>2</w:t>
      </w:r>
      <w:r w:rsidRPr="00751031">
        <w:rPr>
          <w:sz w:val="26"/>
          <w:szCs w:val="26"/>
        </w:rPr>
        <w:t>. В случае нарушения субъектом малого или среднего предпринимательства условий и порядка, установленных при предоставлении субсидий, предусмотренных в Соглашении, субъект малого или среднего предпринимательства обязан осуществить возврат полученной субсидии в бюджет Дальнереченского городского округа в полном объеме.</w:t>
      </w:r>
    </w:p>
    <w:p w:rsidR="00F4599D" w:rsidRPr="00751031" w:rsidRDefault="00F4599D" w:rsidP="00E45C7C">
      <w:pPr>
        <w:ind w:firstLine="709"/>
        <w:jc w:val="both"/>
        <w:rPr>
          <w:sz w:val="26"/>
          <w:szCs w:val="26"/>
        </w:rPr>
      </w:pPr>
      <w:r w:rsidRPr="00751031">
        <w:rPr>
          <w:sz w:val="26"/>
          <w:szCs w:val="26"/>
        </w:rPr>
        <w:t>3.</w:t>
      </w:r>
      <w:r w:rsidR="00D32E9B" w:rsidRPr="00751031">
        <w:rPr>
          <w:sz w:val="26"/>
          <w:szCs w:val="26"/>
        </w:rPr>
        <w:t>13</w:t>
      </w:r>
      <w:r w:rsidRPr="00751031">
        <w:rPr>
          <w:sz w:val="26"/>
          <w:szCs w:val="26"/>
        </w:rPr>
        <w:t>. Ответственность за целевое использование предоставленной субсидии, достоверность сведений, содержащихся в документах, несут получатели субсидии в соответствии с действующим законодательством.</w:t>
      </w:r>
    </w:p>
    <w:p w:rsidR="00BB27F2" w:rsidRPr="00D0707F" w:rsidRDefault="009C2037" w:rsidP="009C2037">
      <w:pPr>
        <w:autoSpaceDE w:val="0"/>
        <w:autoSpaceDN w:val="0"/>
        <w:adjustRightInd w:val="0"/>
        <w:ind w:firstLine="708"/>
        <w:jc w:val="both"/>
        <w:rPr>
          <w:sz w:val="26"/>
          <w:szCs w:val="26"/>
        </w:rPr>
      </w:pPr>
      <w:r w:rsidRPr="00D0707F">
        <w:rPr>
          <w:sz w:val="26"/>
          <w:szCs w:val="26"/>
        </w:rPr>
        <w:t>3.14.</w:t>
      </w:r>
      <w:r w:rsidR="00D0707F">
        <w:rPr>
          <w:sz w:val="26"/>
          <w:szCs w:val="26"/>
        </w:rPr>
        <w:t xml:space="preserve"> </w:t>
      </w:r>
      <w:r w:rsidR="00BB27F2" w:rsidRPr="00D0707F">
        <w:rPr>
          <w:sz w:val="26"/>
          <w:szCs w:val="26"/>
        </w:rPr>
        <w:t>Результатом предоставления субсидии на основании муниципальной программы является количество субъектов малого и среднего предпринимательства,</w:t>
      </w:r>
      <w:r w:rsidR="00CB741D" w:rsidRPr="00D0707F">
        <w:rPr>
          <w:sz w:val="26"/>
          <w:szCs w:val="26"/>
        </w:rPr>
        <w:t xml:space="preserve"> получивших финансовую поддержку (предоставлены субсидии на возмещение части затрат для реализации проектов в сфере социального </w:t>
      </w:r>
      <w:r w:rsidR="004472F8" w:rsidRPr="00D0707F">
        <w:rPr>
          <w:sz w:val="26"/>
          <w:szCs w:val="26"/>
        </w:rPr>
        <w:t>предпринимательства)</w:t>
      </w:r>
      <w:r w:rsidR="00D0707F">
        <w:rPr>
          <w:sz w:val="26"/>
          <w:szCs w:val="26"/>
        </w:rPr>
        <w:t>.</w:t>
      </w:r>
    </w:p>
    <w:p w:rsidR="00BB27F2" w:rsidRPr="00D0707F" w:rsidRDefault="00BB27F2" w:rsidP="00F4599D">
      <w:pPr>
        <w:pStyle w:val="ConsPlusTitle"/>
        <w:jc w:val="center"/>
        <w:outlineLvl w:val="1"/>
        <w:rPr>
          <w:rFonts w:ascii="Times New Roman" w:hAnsi="Times New Roman" w:cs="Times New Roman"/>
          <w:b w:val="0"/>
          <w:sz w:val="26"/>
          <w:szCs w:val="26"/>
        </w:rPr>
      </w:pPr>
    </w:p>
    <w:p w:rsidR="00F4599D" w:rsidRPr="00751031" w:rsidRDefault="00F4599D" w:rsidP="00F4599D">
      <w:pPr>
        <w:pStyle w:val="ConsPlusTitle"/>
        <w:jc w:val="center"/>
        <w:outlineLvl w:val="1"/>
        <w:rPr>
          <w:rFonts w:ascii="Times New Roman" w:hAnsi="Times New Roman" w:cs="Times New Roman"/>
          <w:b w:val="0"/>
          <w:sz w:val="26"/>
          <w:szCs w:val="26"/>
        </w:rPr>
      </w:pPr>
      <w:r w:rsidRPr="00751031">
        <w:rPr>
          <w:rFonts w:ascii="Times New Roman" w:hAnsi="Times New Roman" w:cs="Times New Roman"/>
          <w:b w:val="0"/>
          <w:sz w:val="26"/>
          <w:szCs w:val="26"/>
        </w:rPr>
        <w:t>4. Требования к отчетности</w:t>
      </w:r>
    </w:p>
    <w:p w:rsidR="00CA14E6" w:rsidRPr="00751031" w:rsidRDefault="00CA14E6" w:rsidP="00F4599D">
      <w:pPr>
        <w:pStyle w:val="ConsPlusTitle"/>
        <w:jc w:val="center"/>
        <w:outlineLvl w:val="1"/>
        <w:rPr>
          <w:rFonts w:ascii="Times New Roman" w:hAnsi="Times New Roman" w:cs="Times New Roman"/>
          <w:b w:val="0"/>
          <w:sz w:val="26"/>
          <w:szCs w:val="26"/>
        </w:rPr>
      </w:pPr>
    </w:p>
    <w:p w:rsidR="00E80690" w:rsidRPr="00662ADD" w:rsidRDefault="00BB27F2" w:rsidP="00966B1A">
      <w:pPr>
        <w:pStyle w:val="ConsPlusNormal"/>
        <w:ind w:firstLine="708"/>
        <w:jc w:val="both"/>
        <w:rPr>
          <w:rFonts w:ascii="Times New Roman" w:hAnsi="Times New Roman" w:cs="Times New Roman"/>
          <w:sz w:val="26"/>
          <w:szCs w:val="26"/>
        </w:rPr>
      </w:pPr>
      <w:r w:rsidRPr="00662ADD">
        <w:rPr>
          <w:rFonts w:ascii="Times New Roman" w:hAnsi="Times New Roman" w:cs="Times New Roman"/>
          <w:sz w:val="26"/>
          <w:szCs w:val="26"/>
        </w:rPr>
        <w:t>4.1.</w:t>
      </w:r>
      <w:r w:rsidR="00662ADD" w:rsidRPr="00662ADD">
        <w:rPr>
          <w:rFonts w:ascii="Times New Roman" w:hAnsi="Times New Roman" w:cs="Times New Roman"/>
          <w:sz w:val="26"/>
          <w:szCs w:val="26"/>
        </w:rPr>
        <w:t xml:space="preserve"> </w:t>
      </w:r>
      <w:r w:rsidR="00E80690" w:rsidRPr="00662ADD">
        <w:rPr>
          <w:rFonts w:ascii="Times New Roman" w:hAnsi="Times New Roman" w:cs="Times New Roman"/>
          <w:sz w:val="26"/>
          <w:szCs w:val="26"/>
        </w:rPr>
        <w:t>Отчет о достижении значений показателей результативности предоставляется получателем субсидии Г</w:t>
      </w:r>
      <w:r w:rsidR="00EE320C" w:rsidRPr="00662ADD">
        <w:rPr>
          <w:rFonts w:ascii="Times New Roman" w:hAnsi="Times New Roman" w:cs="Times New Roman"/>
          <w:sz w:val="26"/>
          <w:szCs w:val="26"/>
        </w:rPr>
        <w:t xml:space="preserve">лавному распорядителю </w:t>
      </w:r>
      <w:r w:rsidR="00E80690" w:rsidRPr="00662ADD">
        <w:rPr>
          <w:rFonts w:ascii="Times New Roman" w:hAnsi="Times New Roman" w:cs="Times New Roman"/>
          <w:sz w:val="26"/>
          <w:szCs w:val="26"/>
        </w:rPr>
        <w:t xml:space="preserve">ежеквартально в срок до 10 числа месяца, следующего за отчетным кварталом, отчет за год предоставляется в срок до 15 января года, следующего за отчетным по формам, определенным Соглашением. </w:t>
      </w:r>
    </w:p>
    <w:p w:rsidR="00E80690" w:rsidRPr="00662ADD" w:rsidRDefault="00E80690" w:rsidP="00966B1A">
      <w:pPr>
        <w:ind w:firstLine="709"/>
        <w:jc w:val="both"/>
        <w:rPr>
          <w:sz w:val="26"/>
          <w:szCs w:val="26"/>
        </w:rPr>
      </w:pPr>
      <w:r w:rsidRPr="00662ADD">
        <w:rPr>
          <w:sz w:val="26"/>
          <w:szCs w:val="26"/>
        </w:rPr>
        <w:t>Г</w:t>
      </w:r>
      <w:r w:rsidR="00EE320C" w:rsidRPr="00662ADD">
        <w:rPr>
          <w:sz w:val="26"/>
          <w:szCs w:val="26"/>
        </w:rPr>
        <w:t xml:space="preserve">лавный распорядитель </w:t>
      </w:r>
      <w:r w:rsidRPr="00662ADD">
        <w:rPr>
          <w:sz w:val="26"/>
          <w:szCs w:val="26"/>
        </w:rPr>
        <w:t xml:space="preserve">осуществляет проверку указанного отчета в течение семи календарных дней со дня его регистрации на предмет соответствия установленной форме и требованию достижения результатов предоставления субсидии.  </w:t>
      </w:r>
    </w:p>
    <w:p w:rsidR="00E80690" w:rsidRPr="00662ADD" w:rsidRDefault="00E80690" w:rsidP="00966B1A">
      <w:pPr>
        <w:ind w:firstLine="709"/>
        <w:jc w:val="both"/>
        <w:rPr>
          <w:sz w:val="26"/>
          <w:szCs w:val="26"/>
        </w:rPr>
      </w:pPr>
      <w:r w:rsidRPr="00662ADD">
        <w:rPr>
          <w:sz w:val="26"/>
          <w:szCs w:val="26"/>
        </w:rPr>
        <w:t>В случае выявления по результатам проверки нарушений</w:t>
      </w:r>
      <w:r w:rsidR="00DA4295">
        <w:rPr>
          <w:sz w:val="26"/>
          <w:szCs w:val="26"/>
        </w:rPr>
        <w:t xml:space="preserve">, </w:t>
      </w:r>
      <w:r w:rsidRPr="00662ADD">
        <w:rPr>
          <w:sz w:val="26"/>
          <w:szCs w:val="26"/>
        </w:rPr>
        <w:t>Г</w:t>
      </w:r>
      <w:r w:rsidR="00EE320C" w:rsidRPr="00662ADD">
        <w:rPr>
          <w:sz w:val="26"/>
          <w:szCs w:val="26"/>
        </w:rPr>
        <w:t xml:space="preserve">лавный распорядитель </w:t>
      </w:r>
      <w:r w:rsidRPr="00662ADD">
        <w:rPr>
          <w:sz w:val="26"/>
          <w:szCs w:val="26"/>
        </w:rPr>
        <w:t>в течение 2 рабочих дней со дня выявления нарушений направляет получателю субсидии отчет на доработку.</w:t>
      </w:r>
    </w:p>
    <w:p w:rsidR="00E80690" w:rsidRPr="00662ADD" w:rsidRDefault="00E80690" w:rsidP="00966B1A">
      <w:pPr>
        <w:ind w:firstLine="709"/>
        <w:jc w:val="both"/>
        <w:rPr>
          <w:sz w:val="26"/>
          <w:szCs w:val="26"/>
        </w:rPr>
      </w:pPr>
      <w:r w:rsidRPr="00662ADD">
        <w:rPr>
          <w:sz w:val="26"/>
          <w:szCs w:val="26"/>
        </w:rPr>
        <w:t>4.2. Г</w:t>
      </w:r>
      <w:r w:rsidR="00EE320C" w:rsidRPr="00662ADD">
        <w:rPr>
          <w:sz w:val="26"/>
          <w:szCs w:val="26"/>
        </w:rPr>
        <w:t xml:space="preserve">лавный распорядитель </w:t>
      </w:r>
      <w:r w:rsidRPr="00662ADD">
        <w:rPr>
          <w:sz w:val="26"/>
          <w:szCs w:val="26"/>
        </w:rPr>
        <w:t xml:space="preserve">совместно с Уполномоченным органом на основании отчета о достижении значений показателей результативности, предусмотренных </w:t>
      </w:r>
      <w:r w:rsidR="00EE320C" w:rsidRPr="00662ADD">
        <w:rPr>
          <w:sz w:val="26"/>
          <w:szCs w:val="26"/>
        </w:rPr>
        <w:t>С</w:t>
      </w:r>
      <w:r w:rsidRPr="00662ADD">
        <w:rPr>
          <w:sz w:val="26"/>
          <w:szCs w:val="26"/>
        </w:rPr>
        <w:t xml:space="preserve">оглашением, в течение </w:t>
      </w:r>
      <w:r w:rsidR="00580DA1">
        <w:rPr>
          <w:sz w:val="26"/>
          <w:szCs w:val="26"/>
        </w:rPr>
        <w:t>10</w:t>
      </w:r>
      <w:r w:rsidRPr="00662ADD">
        <w:rPr>
          <w:sz w:val="26"/>
          <w:szCs w:val="26"/>
        </w:rPr>
        <w:t xml:space="preserve"> рабочих дней со дня его поступления осуществляет оценку достижения получателем субсидии значений результатов предоставления субсидии.</w:t>
      </w:r>
    </w:p>
    <w:p w:rsidR="00E80690" w:rsidRPr="00662ADD" w:rsidRDefault="00E80690" w:rsidP="00F4599D">
      <w:pPr>
        <w:pStyle w:val="ConsPlusNormal"/>
        <w:ind w:firstLine="709"/>
        <w:jc w:val="both"/>
        <w:rPr>
          <w:rFonts w:ascii="Times New Roman" w:hAnsi="Times New Roman" w:cs="Times New Roman"/>
          <w:sz w:val="26"/>
          <w:szCs w:val="26"/>
        </w:rPr>
      </w:pPr>
    </w:p>
    <w:p w:rsidR="00662ADD" w:rsidRPr="00EE320C" w:rsidRDefault="00662ADD" w:rsidP="00F4599D">
      <w:pPr>
        <w:pStyle w:val="ConsPlusNormal"/>
        <w:ind w:firstLine="709"/>
        <w:jc w:val="both"/>
        <w:rPr>
          <w:rFonts w:ascii="Times New Roman" w:hAnsi="Times New Roman" w:cs="Times New Roman"/>
          <w:sz w:val="26"/>
          <w:szCs w:val="26"/>
        </w:rPr>
      </w:pPr>
    </w:p>
    <w:p w:rsidR="00F4599D" w:rsidRPr="00751031" w:rsidRDefault="00F4599D" w:rsidP="00D32E9B">
      <w:pPr>
        <w:pStyle w:val="ConsPlusTitle"/>
        <w:jc w:val="center"/>
        <w:outlineLvl w:val="1"/>
        <w:rPr>
          <w:rFonts w:ascii="Times New Roman" w:hAnsi="Times New Roman" w:cs="Times New Roman"/>
          <w:b w:val="0"/>
          <w:sz w:val="26"/>
          <w:szCs w:val="26"/>
        </w:rPr>
      </w:pPr>
      <w:r w:rsidRPr="00751031">
        <w:rPr>
          <w:rFonts w:ascii="Times New Roman" w:hAnsi="Times New Roman" w:cs="Times New Roman"/>
          <w:b w:val="0"/>
          <w:sz w:val="26"/>
          <w:szCs w:val="26"/>
        </w:rPr>
        <w:t xml:space="preserve">5. Требования к осуществлению контроля (мониторинга) </w:t>
      </w:r>
    </w:p>
    <w:p w:rsidR="00F4599D" w:rsidRPr="00751031" w:rsidRDefault="00F4599D" w:rsidP="00D32E9B">
      <w:pPr>
        <w:pStyle w:val="ConsPlusTitle"/>
        <w:jc w:val="center"/>
        <w:outlineLvl w:val="1"/>
        <w:rPr>
          <w:rFonts w:ascii="Times New Roman" w:hAnsi="Times New Roman" w:cs="Times New Roman"/>
          <w:b w:val="0"/>
          <w:sz w:val="26"/>
          <w:szCs w:val="26"/>
        </w:rPr>
      </w:pPr>
      <w:r w:rsidRPr="00751031">
        <w:rPr>
          <w:rFonts w:ascii="Times New Roman" w:hAnsi="Times New Roman" w:cs="Times New Roman"/>
          <w:b w:val="0"/>
          <w:sz w:val="26"/>
          <w:szCs w:val="26"/>
        </w:rPr>
        <w:t xml:space="preserve">за соблюдением условий и порядка предоставления </w:t>
      </w:r>
    </w:p>
    <w:p w:rsidR="00F4599D" w:rsidRPr="00751031" w:rsidRDefault="00F4599D" w:rsidP="00D32E9B">
      <w:pPr>
        <w:pStyle w:val="ConsPlusTitle"/>
        <w:jc w:val="center"/>
        <w:outlineLvl w:val="1"/>
        <w:rPr>
          <w:rFonts w:ascii="Times New Roman" w:hAnsi="Times New Roman" w:cs="Times New Roman"/>
          <w:b w:val="0"/>
          <w:sz w:val="26"/>
          <w:szCs w:val="26"/>
        </w:rPr>
      </w:pPr>
      <w:r w:rsidRPr="00751031">
        <w:rPr>
          <w:rFonts w:ascii="Times New Roman" w:hAnsi="Times New Roman" w:cs="Times New Roman"/>
          <w:b w:val="0"/>
          <w:sz w:val="26"/>
          <w:szCs w:val="26"/>
        </w:rPr>
        <w:t>субсидий и ответственность за их нарушения</w:t>
      </w:r>
    </w:p>
    <w:p w:rsidR="00F4599D" w:rsidRPr="00751031" w:rsidRDefault="00F4599D" w:rsidP="00F4599D">
      <w:pPr>
        <w:pStyle w:val="ConsPlusTitle"/>
        <w:jc w:val="center"/>
        <w:outlineLvl w:val="1"/>
        <w:rPr>
          <w:rFonts w:ascii="Times New Roman" w:hAnsi="Times New Roman" w:cs="Times New Roman"/>
          <w:sz w:val="26"/>
          <w:szCs w:val="26"/>
        </w:rPr>
      </w:pPr>
    </w:p>
    <w:p w:rsidR="00F4599D" w:rsidRPr="00751031" w:rsidRDefault="00F4599D" w:rsidP="007C15A0">
      <w:pPr>
        <w:pStyle w:val="ConsPlusNormal"/>
        <w:ind w:firstLine="709"/>
        <w:jc w:val="both"/>
        <w:rPr>
          <w:rFonts w:ascii="Times New Roman" w:hAnsi="Times New Roman" w:cs="Times New Roman"/>
          <w:sz w:val="26"/>
          <w:szCs w:val="26"/>
        </w:rPr>
      </w:pPr>
      <w:r w:rsidRPr="00751031">
        <w:rPr>
          <w:rFonts w:ascii="Times New Roman" w:hAnsi="Times New Roman" w:cs="Times New Roman"/>
          <w:sz w:val="26"/>
          <w:szCs w:val="26"/>
        </w:rPr>
        <w:t>5.1. Контроль за соблюдением условий и порядка предоставления и использования субсидий осуществляется в форме провер</w:t>
      </w:r>
      <w:r w:rsidR="00555EAB" w:rsidRPr="00751031">
        <w:rPr>
          <w:rFonts w:ascii="Times New Roman" w:hAnsi="Times New Roman" w:cs="Times New Roman"/>
          <w:sz w:val="26"/>
          <w:szCs w:val="26"/>
        </w:rPr>
        <w:t xml:space="preserve">ок Главным </w:t>
      </w:r>
      <w:r w:rsidR="00555EAB" w:rsidRPr="00751031">
        <w:rPr>
          <w:rFonts w:ascii="Times New Roman" w:hAnsi="Times New Roman" w:cs="Times New Roman"/>
          <w:sz w:val="26"/>
          <w:szCs w:val="26"/>
        </w:rPr>
        <w:lastRenderedPageBreak/>
        <w:t>распорядителем</w:t>
      </w:r>
      <w:r w:rsidR="00663085">
        <w:rPr>
          <w:rFonts w:ascii="Times New Roman" w:hAnsi="Times New Roman" w:cs="Times New Roman"/>
          <w:sz w:val="26"/>
          <w:szCs w:val="26"/>
        </w:rPr>
        <w:t xml:space="preserve"> </w:t>
      </w:r>
      <w:r w:rsidRPr="00751031">
        <w:rPr>
          <w:rFonts w:ascii="Times New Roman" w:hAnsi="Times New Roman" w:cs="Times New Roman"/>
          <w:sz w:val="26"/>
          <w:szCs w:val="26"/>
        </w:rPr>
        <w:t xml:space="preserve">соблюдения получателей субсидии порядка и условий предоставления субсидий, а также проверки органами государственного (муниципального) финансового контроля в соответствии со статьями 268.1 и  269.2 Бюджетного кодекса Российской Федерации. </w:t>
      </w:r>
    </w:p>
    <w:p w:rsidR="00F4599D" w:rsidRPr="00751031" w:rsidRDefault="00F4599D" w:rsidP="007C15A0">
      <w:pPr>
        <w:pStyle w:val="ConsPlusNormal"/>
        <w:ind w:firstLine="709"/>
        <w:jc w:val="both"/>
        <w:rPr>
          <w:rFonts w:ascii="Times New Roman" w:hAnsi="Times New Roman" w:cs="Times New Roman"/>
          <w:sz w:val="26"/>
          <w:szCs w:val="26"/>
        </w:rPr>
      </w:pPr>
      <w:r w:rsidRPr="00751031">
        <w:rPr>
          <w:rFonts w:ascii="Times New Roman" w:hAnsi="Times New Roman" w:cs="Times New Roman"/>
          <w:sz w:val="26"/>
          <w:szCs w:val="26"/>
        </w:rPr>
        <w:t>5.2. Субсидия подлежит возврату в полном объеме в случае:</w:t>
      </w:r>
    </w:p>
    <w:p w:rsidR="00F4599D" w:rsidRPr="00751031" w:rsidRDefault="00F4599D" w:rsidP="007C15A0">
      <w:pPr>
        <w:pStyle w:val="ConsPlusNormal"/>
        <w:ind w:firstLine="709"/>
        <w:jc w:val="both"/>
        <w:rPr>
          <w:rFonts w:ascii="Times New Roman" w:hAnsi="Times New Roman" w:cs="Times New Roman"/>
          <w:sz w:val="26"/>
          <w:szCs w:val="26"/>
        </w:rPr>
      </w:pPr>
      <w:r w:rsidRPr="00751031">
        <w:rPr>
          <w:rFonts w:ascii="Times New Roman" w:hAnsi="Times New Roman" w:cs="Times New Roman"/>
          <w:sz w:val="26"/>
          <w:szCs w:val="26"/>
        </w:rPr>
        <w:t>установления факта предоставления получателем субсидии недостоверных сведений;</w:t>
      </w:r>
    </w:p>
    <w:p w:rsidR="00F4599D" w:rsidRPr="00751031" w:rsidRDefault="00F4599D" w:rsidP="007C15A0">
      <w:pPr>
        <w:pStyle w:val="ConsPlusNormal"/>
        <w:ind w:firstLine="709"/>
        <w:jc w:val="both"/>
        <w:rPr>
          <w:rFonts w:ascii="Times New Roman" w:hAnsi="Times New Roman" w:cs="Times New Roman"/>
          <w:sz w:val="26"/>
          <w:szCs w:val="26"/>
        </w:rPr>
      </w:pPr>
      <w:r w:rsidRPr="00751031">
        <w:rPr>
          <w:rFonts w:ascii="Times New Roman" w:hAnsi="Times New Roman" w:cs="Times New Roman"/>
          <w:sz w:val="26"/>
          <w:szCs w:val="26"/>
        </w:rPr>
        <w:t>недостижения показателей результативности использования бюджетных средств;</w:t>
      </w:r>
    </w:p>
    <w:p w:rsidR="00F4599D" w:rsidRPr="00751031" w:rsidRDefault="00F4599D" w:rsidP="007C15A0">
      <w:pPr>
        <w:pStyle w:val="ConsPlusNormal"/>
        <w:ind w:firstLine="709"/>
        <w:jc w:val="both"/>
        <w:rPr>
          <w:rFonts w:ascii="Times New Roman" w:hAnsi="Times New Roman" w:cs="Times New Roman"/>
          <w:sz w:val="26"/>
          <w:szCs w:val="26"/>
        </w:rPr>
      </w:pPr>
      <w:r w:rsidRPr="00751031">
        <w:rPr>
          <w:rFonts w:ascii="Times New Roman" w:hAnsi="Times New Roman" w:cs="Times New Roman"/>
          <w:sz w:val="26"/>
          <w:szCs w:val="26"/>
        </w:rPr>
        <w:t>непредставления отчетной информации, указанной в п. 4 настоящего Порядка;</w:t>
      </w:r>
    </w:p>
    <w:p w:rsidR="00F4599D" w:rsidRPr="00751031" w:rsidRDefault="00F4599D" w:rsidP="007C15A0">
      <w:pPr>
        <w:pStyle w:val="ConsPlusNormal"/>
        <w:ind w:firstLine="709"/>
        <w:jc w:val="both"/>
        <w:rPr>
          <w:rFonts w:ascii="Times New Roman" w:hAnsi="Times New Roman" w:cs="Times New Roman"/>
          <w:sz w:val="26"/>
          <w:szCs w:val="26"/>
        </w:rPr>
      </w:pPr>
      <w:r w:rsidRPr="00751031">
        <w:rPr>
          <w:rFonts w:ascii="Times New Roman" w:hAnsi="Times New Roman" w:cs="Times New Roman"/>
          <w:sz w:val="26"/>
          <w:szCs w:val="26"/>
        </w:rPr>
        <w:t xml:space="preserve">нарушения получателем субсидии условий, установленных при их предоставлении, выявленного по фактам проверок, проведенных </w:t>
      </w:r>
      <w:r w:rsidR="007E4E87" w:rsidRPr="00751031">
        <w:rPr>
          <w:rFonts w:ascii="Times New Roman" w:hAnsi="Times New Roman" w:cs="Times New Roman"/>
          <w:sz w:val="26"/>
          <w:szCs w:val="26"/>
        </w:rPr>
        <w:t xml:space="preserve">Главным </w:t>
      </w:r>
      <w:r w:rsidRPr="00751031">
        <w:rPr>
          <w:rFonts w:ascii="Times New Roman" w:hAnsi="Times New Roman" w:cs="Times New Roman"/>
          <w:sz w:val="26"/>
          <w:szCs w:val="26"/>
        </w:rPr>
        <w:t xml:space="preserve"> распорядителем и органами государственного (муниципального) финансового контроля.</w:t>
      </w:r>
    </w:p>
    <w:p w:rsidR="00F4599D" w:rsidRPr="00751031" w:rsidRDefault="00F4599D" w:rsidP="007C15A0">
      <w:pPr>
        <w:pStyle w:val="ConsPlusNormal"/>
        <w:ind w:firstLine="709"/>
        <w:jc w:val="both"/>
        <w:rPr>
          <w:rFonts w:ascii="Times New Roman" w:hAnsi="Times New Roman" w:cs="Times New Roman"/>
          <w:sz w:val="26"/>
          <w:szCs w:val="26"/>
        </w:rPr>
      </w:pPr>
      <w:r w:rsidRPr="00751031">
        <w:rPr>
          <w:rFonts w:ascii="Times New Roman" w:hAnsi="Times New Roman" w:cs="Times New Roman"/>
          <w:sz w:val="26"/>
          <w:szCs w:val="26"/>
        </w:rPr>
        <w:t>5.3. Решение о возврате субсидии принимается в десятидневный срок со дня установления нарушения. В течение 5 рабочих дней получатель субсидии уведомляется письменно об обеспечении возврата субсидии.</w:t>
      </w:r>
    </w:p>
    <w:p w:rsidR="00F4599D" w:rsidRPr="00751031" w:rsidRDefault="00F4599D" w:rsidP="007C15A0">
      <w:pPr>
        <w:pStyle w:val="ConsPlusNormal"/>
        <w:ind w:firstLine="709"/>
        <w:jc w:val="both"/>
        <w:rPr>
          <w:rFonts w:ascii="Times New Roman" w:hAnsi="Times New Roman" w:cs="Times New Roman"/>
          <w:sz w:val="26"/>
          <w:szCs w:val="26"/>
        </w:rPr>
      </w:pPr>
      <w:r w:rsidRPr="00751031">
        <w:rPr>
          <w:rFonts w:ascii="Times New Roman" w:hAnsi="Times New Roman" w:cs="Times New Roman"/>
          <w:sz w:val="26"/>
          <w:szCs w:val="26"/>
        </w:rPr>
        <w:t xml:space="preserve"> 5.4. Возврат средств субсидий в бюджет Дальнереченского городского округа, в случае нарушения получателем субсидии условий, установленных при предоставлении субсидии, выявленного в том числе по фактам проверок, проведенных </w:t>
      </w:r>
      <w:r w:rsidR="0046620F" w:rsidRPr="00751031">
        <w:rPr>
          <w:rFonts w:ascii="Times New Roman" w:hAnsi="Times New Roman" w:cs="Times New Roman"/>
          <w:sz w:val="26"/>
          <w:szCs w:val="26"/>
        </w:rPr>
        <w:t xml:space="preserve">Главным распорядителем </w:t>
      </w:r>
      <w:r w:rsidRPr="00751031">
        <w:rPr>
          <w:rFonts w:ascii="Times New Roman" w:hAnsi="Times New Roman" w:cs="Times New Roman"/>
          <w:sz w:val="26"/>
          <w:szCs w:val="26"/>
        </w:rPr>
        <w:t>и орган</w:t>
      </w:r>
      <w:r w:rsidR="006B2826">
        <w:rPr>
          <w:rFonts w:ascii="Times New Roman" w:hAnsi="Times New Roman" w:cs="Times New Roman"/>
          <w:sz w:val="26"/>
          <w:szCs w:val="26"/>
        </w:rPr>
        <w:t xml:space="preserve">ами </w:t>
      </w:r>
      <w:r w:rsidRPr="00751031">
        <w:rPr>
          <w:rFonts w:ascii="Times New Roman" w:hAnsi="Times New Roman" w:cs="Times New Roman"/>
          <w:sz w:val="26"/>
          <w:szCs w:val="26"/>
        </w:rPr>
        <w:t>государственного (муниципального) финансового контроля, а также в случае недостижения значений результатов, производится получателем субсидии в течение 5   календарных дней со дня получения письменного требования о возврате субсидии по платежным реквизитам и коду классификации доходов бюджетов Российской Федерации, указанных в требовании.</w:t>
      </w:r>
    </w:p>
    <w:p w:rsidR="00F4599D" w:rsidRPr="00751031" w:rsidRDefault="00F4599D" w:rsidP="007C15A0">
      <w:pPr>
        <w:pStyle w:val="ConsPlusNormal"/>
        <w:ind w:firstLine="709"/>
        <w:jc w:val="both"/>
        <w:rPr>
          <w:rFonts w:ascii="Times New Roman" w:hAnsi="Times New Roman" w:cs="Times New Roman"/>
          <w:sz w:val="26"/>
          <w:szCs w:val="26"/>
        </w:rPr>
      </w:pPr>
      <w:r w:rsidRPr="00751031">
        <w:rPr>
          <w:rFonts w:ascii="Times New Roman" w:hAnsi="Times New Roman" w:cs="Times New Roman"/>
          <w:sz w:val="26"/>
          <w:szCs w:val="26"/>
        </w:rPr>
        <w:t>5.5. Возврат денежных средств производится в порядке, установленном законодательством Российской Федерации и соглашением.</w:t>
      </w:r>
    </w:p>
    <w:p w:rsidR="00F4599D" w:rsidRPr="00751031" w:rsidRDefault="00F4599D" w:rsidP="007C15A0">
      <w:pPr>
        <w:pStyle w:val="ConsPlusNormal"/>
        <w:ind w:firstLine="709"/>
        <w:jc w:val="both"/>
        <w:rPr>
          <w:rFonts w:ascii="Times New Roman" w:hAnsi="Times New Roman" w:cs="Times New Roman"/>
          <w:sz w:val="26"/>
          <w:szCs w:val="26"/>
        </w:rPr>
      </w:pPr>
      <w:r w:rsidRPr="00751031">
        <w:rPr>
          <w:rFonts w:ascii="Times New Roman" w:hAnsi="Times New Roman" w:cs="Times New Roman"/>
          <w:sz w:val="26"/>
          <w:szCs w:val="26"/>
        </w:rPr>
        <w:t>5.6. В случае невозврата субсидии в указанный срок взыскание средств с получателя субсидии производится в судебном порядке в соответствии с Российским законодательством.</w:t>
      </w:r>
    </w:p>
    <w:p w:rsidR="00F4599D" w:rsidRPr="00751031" w:rsidRDefault="00F4599D" w:rsidP="007C15A0">
      <w:pPr>
        <w:pStyle w:val="ConsPlusTitle"/>
        <w:jc w:val="center"/>
        <w:outlineLvl w:val="1"/>
        <w:rPr>
          <w:rFonts w:ascii="Times New Roman" w:hAnsi="Times New Roman" w:cs="Times New Roman"/>
          <w:sz w:val="26"/>
          <w:szCs w:val="26"/>
        </w:rPr>
      </w:pPr>
    </w:p>
    <w:p w:rsidR="00D32E9B" w:rsidRPr="00751031" w:rsidRDefault="00D32E9B" w:rsidP="007C15A0">
      <w:pPr>
        <w:jc w:val="both"/>
        <w:rPr>
          <w:sz w:val="26"/>
          <w:szCs w:val="26"/>
        </w:rPr>
      </w:pPr>
    </w:p>
    <w:p w:rsidR="00D32E9B" w:rsidRPr="00751031" w:rsidRDefault="00D32E9B" w:rsidP="007C15A0">
      <w:pPr>
        <w:jc w:val="both"/>
        <w:rPr>
          <w:sz w:val="26"/>
          <w:szCs w:val="26"/>
        </w:rPr>
      </w:pPr>
    </w:p>
    <w:p w:rsidR="00D32E9B" w:rsidRPr="00751031" w:rsidRDefault="00D32E9B" w:rsidP="007C15A0">
      <w:pPr>
        <w:jc w:val="both"/>
        <w:rPr>
          <w:sz w:val="26"/>
          <w:szCs w:val="26"/>
        </w:rPr>
      </w:pPr>
    </w:p>
    <w:p w:rsidR="00D32E9B" w:rsidRPr="00751031" w:rsidRDefault="00D32E9B" w:rsidP="007C15A0">
      <w:pPr>
        <w:jc w:val="both"/>
        <w:rPr>
          <w:sz w:val="26"/>
          <w:szCs w:val="26"/>
        </w:rPr>
      </w:pPr>
    </w:p>
    <w:p w:rsidR="00D32E9B" w:rsidRPr="00751031" w:rsidRDefault="00D32E9B" w:rsidP="00F4599D">
      <w:pPr>
        <w:ind w:left="709"/>
        <w:jc w:val="both"/>
        <w:rPr>
          <w:sz w:val="26"/>
          <w:szCs w:val="26"/>
        </w:rPr>
      </w:pPr>
    </w:p>
    <w:p w:rsidR="00D32E9B" w:rsidRPr="00751031" w:rsidRDefault="00D32E9B" w:rsidP="00F4599D">
      <w:pPr>
        <w:ind w:left="709"/>
        <w:jc w:val="both"/>
        <w:rPr>
          <w:sz w:val="26"/>
          <w:szCs w:val="26"/>
        </w:rPr>
      </w:pPr>
    </w:p>
    <w:p w:rsidR="00D32E9B" w:rsidRDefault="00D32E9B" w:rsidP="00F4599D">
      <w:pPr>
        <w:ind w:left="709"/>
        <w:jc w:val="both"/>
        <w:rPr>
          <w:sz w:val="26"/>
          <w:szCs w:val="26"/>
        </w:rPr>
      </w:pPr>
    </w:p>
    <w:p w:rsidR="00F10005" w:rsidRDefault="00F10005" w:rsidP="00F4599D">
      <w:pPr>
        <w:ind w:left="709"/>
        <w:jc w:val="both"/>
        <w:rPr>
          <w:sz w:val="26"/>
          <w:szCs w:val="26"/>
        </w:rPr>
      </w:pPr>
    </w:p>
    <w:p w:rsidR="00F10005" w:rsidRDefault="00F10005" w:rsidP="00F4599D">
      <w:pPr>
        <w:ind w:left="709"/>
        <w:jc w:val="both"/>
        <w:rPr>
          <w:sz w:val="26"/>
          <w:szCs w:val="26"/>
        </w:rPr>
      </w:pPr>
    </w:p>
    <w:p w:rsidR="00F10005" w:rsidRDefault="00F10005" w:rsidP="00F4599D">
      <w:pPr>
        <w:ind w:left="709"/>
        <w:jc w:val="both"/>
        <w:rPr>
          <w:sz w:val="26"/>
          <w:szCs w:val="26"/>
        </w:rPr>
      </w:pPr>
    </w:p>
    <w:p w:rsidR="00F10005" w:rsidRDefault="00F10005" w:rsidP="00F4599D">
      <w:pPr>
        <w:ind w:left="709"/>
        <w:jc w:val="both"/>
        <w:rPr>
          <w:sz w:val="26"/>
          <w:szCs w:val="26"/>
        </w:rPr>
      </w:pPr>
    </w:p>
    <w:p w:rsidR="00F10005" w:rsidRDefault="00F10005" w:rsidP="00F4599D">
      <w:pPr>
        <w:ind w:left="709"/>
        <w:jc w:val="both"/>
        <w:rPr>
          <w:sz w:val="26"/>
          <w:szCs w:val="26"/>
        </w:rPr>
      </w:pPr>
    </w:p>
    <w:p w:rsidR="00F10005" w:rsidRDefault="00F10005" w:rsidP="00F4599D">
      <w:pPr>
        <w:ind w:left="709"/>
        <w:jc w:val="both"/>
        <w:rPr>
          <w:sz w:val="26"/>
          <w:szCs w:val="26"/>
        </w:rPr>
      </w:pPr>
    </w:p>
    <w:p w:rsidR="00F10005" w:rsidRPr="00751031" w:rsidRDefault="00F10005" w:rsidP="00F4599D">
      <w:pPr>
        <w:ind w:left="709"/>
        <w:jc w:val="both"/>
        <w:rPr>
          <w:sz w:val="26"/>
          <w:szCs w:val="26"/>
        </w:rPr>
      </w:pPr>
    </w:p>
    <w:p w:rsidR="00D32E9B" w:rsidRPr="00751031" w:rsidRDefault="00D32E9B" w:rsidP="00F4599D">
      <w:pPr>
        <w:ind w:left="709"/>
        <w:jc w:val="both"/>
        <w:rPr>
          <w:sz w:val="26"/>
          <w:szCs w:val="26"/>
        </w:rPr>
      </w:pPr>
    </w:p>
    <w:p w:rsidR="00D32E9B" w:rsidRPr="00751031" w:rsidRDefault="00D32E9B" w:rsidP="00F4599D">
      <w:pPr>
        <w:ind w:left="709"/>
        <w:jc w:val="both"/>
        <w:rPr>
          <w:sz w:val="26"/>
          <w:szCs w:val="26"/>
        </w:rPr>
      </w:pPr>
    </w:p>
    <w:p w:rsidR="00D32E9B" w:rsidRPr="00751031" w:rsidRDefault="00D32E9B" w:rsidP="00F4599D">
      <w:pPr>
        <w:ind w:left="709"/>
        <w:jc w:val="both"/>
        <w:rPr>
          <w:sz w:val="26"/>
          <w:szCs w:val="26"/>
        </w:rPr>
      </w:pPr>
    </w:p>
    <w:p w:rsidR="00F4599D" w:rsidRPr="00015C55" w:rsidRDefault="00F4599D" w:rsidP="00541585">
      <w:pPr>
        <w:spacing w:line="360" w:lineRule="auto"/>
        <w:ind w:left="709"/>
        <w:jc w:val="both"/>
        <w:rPr>
          <w:sz w:val="28"/>
          <w:szCs w:val="28"/>
        </w:rPr>
      </w:pPr>
      <w:r w:rsidRPr="00F13B02">
        <w:rPr>
          <w:color w:val="0070C0"/>
          <w:sz w:val="28"/>
          <w:szCs w:val="28"/>
        </w:rPr>
        <w:lastRenderedPageBreak/>
        <w:t xml:space="preserve">   </w:t>
      </w:r>
      <w:r w:rsidR="00601F3F">
        <w:rPr>
          <w:color w:val="0070C0"/>
          <w:sz w:val="28"/>
          <w:szCs w:val="28"/>
        </w:rPr>
        <w:t xml:space="preserve">                                                                                         </w:t>
      </w:r>
      <w:r w:rsidRPr="00015C55">
        <w:rPr>
          <w:sz w:val="28"/>
          <w:szCs w:val="28"/>
        </w:rPr>
        <w:t>Приложение №1</w:t>
      </w:r>
    </w:p>
    <w:p w:rsidR="00F4599D" w:rsidRPr="00015C55" w:rsidRDefault="00F4599D" w:rsidP="00F4599D">
      <w:pPr>
        <w:pStyle w:val="NoSpacing"/>
        <w:ind w:left="5220"/>
        <w:rPr>
          <w:rFonts w:ascii="Times New Roman" w:hAnsi="Times New Roman"/>
          <w:sz w:val="28"/>
          <w:szCs w:val="28"/>
        </w:rPr>
      </w:pPr>
      <w:r w:rsidRPr="00015C55">
        <w:rPr>
          <w:rFonts w:ascii="Times New Roman" w:hAnsi="Times New Roman"/>
          <w:sz w:val="28"/>
          <w:szCs w:val="28"/>
        </w:rPr>
        <w:t xml:space="preserve">к </w:t>
      </w:r>
      <w:r w:rsidRPr="00015C55">
        <w:rPr>
          <w:rFonts w:ascii="Times New Roman" w:hAnsi="Times New Roman"/>
          <w:bCs/>
          <w:sz w:val="28"/>
          <w:szCs w:val="28"/>
        </w:rPr>
        <w:t>Порядку</w:t>
      </w:r>
      <w:r w:rsidRPr="00015C55">
        <w:rPr>
          <w:rFonts w:ascii="Times New Roman" w:hAnsi="Times New Roman"/>
          <w:sz w:val="28"/>
          <w:szCs w:val="28"/>
        </w:rPr>
        <w:t xml:space="preserve"> предоставления субсидий  субъектам малого и среднего предпринимательства  Дальнереченского городского округа на возмещение части затрат для реализации проектов в сфере социального  предпринимательства</w:t>
      </w:r>
    </w:p>
    <w:p w:rsidR="00F4599D" w:rsidRPr="00015C55" w:rsidRDefault="00F4599D" w:rsidP="00F4599D">
      <w:pPr>
        <w:tabs>
          <w:tab w:val="left" w:pos="5245"/>
        </w:tabs>
        <w:ind w:left="5245"/>
        <w:rPr>
          <w:bCs/>
          <w:sz w:val="28"/>
          <w:szCs w:val="28"/>
        </w:rPr>
      </w:pPr>
    </w:p>
    <w:p w:rsidR="009C21B8" w:rsidRDefault="00706CE6" w:rsidP="00372AA3">
      <w:pPr>
        <w:tabs>
          <w:tab w:val="left" w:pos="5245"/>
        </w:tabs>
        <w:ind w:left="5245"/>
        <w:rPr>
          <w:sz w:val="28"/>
          <w:szCs w:val="28"/>
        </w:rPr>
      </w:pPr>
      <w:r>
        <w:rPr>
          <w:sz w:val="28"/>
          <w:szCs w:val="28"/>
        </w:rPr>
        <w:t xml:space="preserve">В отдел предпринимательства и </w:t>
      </w:r>
      <w:r w:rsidR="00F4599D" w:rsidRPr="00015C55">
        <w:rPr>
          <w:sz w:val="28"/>
          <w:szCs w:val="28"/>
        </w:rPr>
        <w:t>потребительского рынка администрации Дальнереченского городского округа (уполномоченный орган)                                             ____________</w:t>
      </w:r>
      <w:r w:rsidR="009C21B8">
        <w:rPr>
          <w:sz w:val="28"/>
          <w:szCs w:val="28"/>
        </w:rPr>
        <w:t>______________________________________________</w:t>
      </w:r>
    </w:p>
    <w:p w:rsidR="00F4599D" w:rsidRPr="009C21B8" w:rsidRDefault="00F4599D" w:rsidP="009C21B8">
      <w:pPr>
        <w:pStyle w:val="ConsPlusNonformat"/>
        <w:ind w:left="5245"/>
        <w:jc w:val="center"/>
        <w:rPr>
          <w:rFonts w:ascii="Times New Roman" w:hAnsi="Times New Roman" w:cs="Times New Roman"/>
          <w:sz w:val="24"/>
          <w:szCs w:val="24"/>
        </w:rPr>
      </w:pPr>
      <w:r w:rsidRPr="009C21B8">
        <w:rPr>
          <w:rFonts w:ascii="Times New Roman" w:hAnsi="Times New Roman" w:cs="Times New Roman"/>
          <w:sz w:val="24"/>
          <w:szCs w:val="24"/>
        </w:rPr>
        <w:t>(от кого)</w:t>
      </w:r>
    </w:p>
    <w:p w:rsidR="00F4599D" w:rsidRPr="009C21B8" w:rsidRDefault="00F4599D" w:rsidP="009C21B8">
      <w:pPr>
        <w:ind w:left="709"/>
        <w:jc w:val="center"/>
      </w:pPr>
    </w:p>
    <w:p w:rsidR="00372AA3" w:rsidRPr="00015C55" w:rsidRDefault="00372AA3" w:rsidP="00372AA3">
      <w:pPr>
        <w:tabs>
          <w:tab w:val="left" w:pos="5245"/>
        </w:tabs>
        <w:ind w:left="5245"/>
        <w:rPr>
          <w:sz w:val="26"/>
          <w:szCs w:val="26"/>
        </w:rPr>
      </w:pPr>
      <w:r w:rsidRPr="00015C55">
        <w:rPr>
          <w:sz w:val="26"/>
          <w:szCs w:val="26"/>
        </w:rPr>
        <w:t xml:space="preserve">                                             Форма</w:t>
      </w:r>
    </w:p>
    <w:p w:rsidR="00F4599D" w:rsidRPr="00015C55" w:rsidRDefault="00F4599D" w:rsidP="00F4599D">
      <w:pPr>
        <w:ind w:left="709"/>
        <w:rPr>
          <w:sz w:val="26"/>
          <w:szCs w:val="26"/>
        </w:rPr>
      </w:pPr>
    </w:p>
    <w:tbl>
      <w:tblPr>
        <w:tblW w:w="0" w:type="auto"/>
        <w:tblInd w:w="149" w:type="dxa"/>
        <w:tblLayout w:type="fixed"/>
        <w:tblCellMar>
          <w:left w:w="0" w:type="dxa"/>
          <w:right w:w="0" w:type="dxa"/>
        </w:tblCellMar>
        <w:tblLook w:val="00A0"/>
      </w:tblPr>
      <w:tblGrid>
        <w:gridCol w:w="5087"/>
        <w:gridCol w:w="4269"/>
      </w:tblGrid>
      <w:tr w:rsidR="00F4599D" w:rsidRPr="00015C55" w:rsidTr="009C21B8">
        <w:trPr>
          <w:trHeight w:val="327"/>
        </w:trPr>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pStyle w:val="ConsPlusNonformat"/>
              <w:jc w:val="both"/>
              <w:rPr>
                <w:rFonts w:ascii="Times New Roman" w:hAnsi="Times New Roman" w:cs="Times New Roman"/>
                <w:sz w:val="26"/>
                <w:szCs w:val="26"/>
              </w:rPr>
            </w:pPr>
          </w:p>
          <w:p w:rsidR="00F4599D" w:rsidRPr="00015C55" w:rsidRDefault="00F4599D" w:rsidP="00D67CD4">
            <w:pPr>
              <w:pStyle w:val="ConsPlusNonformat"/>
              <w:jc w:val="center"/>
              <w:rPr>
                <w:rFonts w:ascii="Times New Roman" w:hAnsi="Times New Roman" w:cs="Times New Roman"/>
                <w:b/>
                <w:sz w:val="28"/>
                <w:szCs w:val="28"/>
              </w:rPr>
            </w:pPr>
            <w:r w:rsidRPr="00015C55">
              <w:rPr>
                <w:rFonts w:ascii="Times New Roman" w:hAnsi="Times New Roman" w:cs="Times New Roman"/>
                <w:b/>
                <w:sz w:val="28"/>
                <w:szCs w:val="28"/>
              </w:rPr>
              <w:t>ЗАЯВКА</w:t>
            </w:r>
          </w:p>
          <w:p w:rsidR="00F4599D" w:rsidRPr="00015C55" w:rsidRDefault="00F4599D" w:rsidP="00D67CD4">
            <w:pPr>
              <w:pStyle w:val="ConsPlusNonformat"/>
              <w:jc w:val="center"/>
              <w:rPr>
                <w:rFonts w:ascii="Times New Roman" w:hAnsi="Times New Roman" w:cs="Times New Roman"/>
                <w:sz w:val="28"/>
                <w:szCs w:val="28"/>
              </w:rPr>
            </w:pPr>
            <w:r w:rsidRPr="00015C55">
              <w:rPr>
                <w:rFonts w:ascii="Times New Roman" w:hAnsi="Times New Roman" w:cs="Times New Roman"/>
                <w:sz w:val="28"/>
                <w:szCs w:val="28"/>
              </w:rPr>
              <w:t xml:space="preserve">на участие в отборе на получение субсидии </w:t>
            </w:r>
          </w:p>
          <w:p w:rsidR="00F4599D" w:rsidRPr="00015C55" w:rsidRDefault="00F4599D" w:rsidP="00D67CD4">
            <w:pPr>
              <w:pStyle w:val="ConsPlusNonformat"/>
              <w:jc w:val="both"/>
              <w:rPr>
                <w:rFonts w:ascii="Times New Roman" w:hAnsi="Times New Roman" w:cs="Times New Roman"/>
                <w:spacing w:val="2"/>
                <w:sz w:val="26"/>
                <w:szCs w:val="26"/>
              </w:rPr>
            </w:pPr>
          </w:p>
        </w:tc>
      </w:tr>
      <w:tr w:rsidR="00F4599D" w:rsidRPr="00015C55" w:rsidTr="009C21B8">
        <w:trPr>
          <w:trHeight w:val="760"/>
        </w:trPr>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9C21B8">
            <w:pPr>
              <w:autoSpaceDE w:val="0"/>
              <w:autoSpaceDN w:val="0"/>
              <w:adjustRightInd w:val="0"/>
              <w:rPr>
                <w:sz w:val="28"/>
                <w:szCs w:val="28"/>
              </w:rPr>
            </w:pPr>
            <w:r w:rsidRPr="00015C55">
              <w:rPr>
                <w:sz w:val="28"/>
                <w:szCs w:val="28"/>
              </w:rPr>
              <w:t xml:space="preserve">Прошу предоставить субсидию на возмещение части затрат, связанных с: </w:t>
            </w:r>
          </w:p>
          <w:p w:rsidR="00F4599D" w:rsidRPr="00015C55" w:rsidRDefault="00F4599D" w:rsidP="00D67CD4">
            <w:pPr>
              <w:pStyle w:val="ConsPlusNonformat"/>
              <w:jc w:val="center"/>
              <w:rPr>
                <w:rFonts w:ascii="Times New Roman" w:eastAsia="Times New Roman" w:hAnsi="Times New Roman" w:cs="Times New Roman"/>
                <w:sz w:val="28"/>
                <w:szCs w:val="28"/>
              </w:rPr>
            </w:pPr>
          </w:p>
          <w:p w:rsidR="00F4599D" w:rsidRPr="00015C55" w:rsidRDefault="00F4599D" w:rsidP="00D67CD4">
            <w:pPr>
              <w:pStyle w:val="ConsPlusNonformat"/>
              <w:jc w:val="center"/>
              <w:rPr>
                <w:rFonts w:ascii="Times New Roman" w:eastAsia="Times New Roman" w:hAnsi="Times New Roman" w:cs="Times New Roman"/>
                <w:sz w:val="28"/>
                <w:szCs w:val="28"/>
              </w:rPr>
            </w:pPr>
            <w:r w:rsidRPr="00015C55">
              <w:rPr>
                <w:rFonts w:ascii="Times New Roman" w:eastAsia="Times New Roman" w:hAnsi="Times New Roman" w:cs="Times New Roman"/>
                <w:sz w:val="28"/>
                <w:szCs w:val="28"/>
              </w:rPr>
              <w:t>________________________________________________________________</w:t>
            </w:r>
          </w:p>
          <w:p w:rsidR="00F4599D" w:rsidRPr="00015C55" w:rsidRDefault="00F4599D" w:rsidP="00D67CD4">
            <w:pPr>
              <w:pStyle w:val="ConsPlusNonformat"/>
              <w:jc w:val="center"/>
              <w:rPr>
                <w:rFonts w:ascii="Times New Roman" w:eastAsia="Times New Roman" w:hAnsi="Times New Roman" w:cs="Times New Roman"/>
                <w:b/>
                <w:sz w:val="22"/>
                <w:szCs w:val="22"/>
              </w:rPr>
            </w:pPr>
            <w:r w:rsidRPr="00015C55">
              <w:rPr>
                <w:rFonts w:ascii="Times New Roman" w:eastAsia="Times New Roman" w:hAnsi="Times New Roman" w:cs="Times New Roman"/>
                <w:b/>
                <w:sz w:val="22"/>
                <w:szCs w:val="22"/>
              </w:rPr>
              <w:t xml:space="preserve">указать вид расходов  в соответствии с п.1.2 Порядка </w:t>
            </w:r>
          </w:p>
        </w:tc>
      </w:tr>
      <w:tr w:rsidR="00F4599D" w:rsidRPr="00015C55" w:rsidTr="009C21B8">
        <w:trPr>
          <w:trHeight w:val="317"/>
        </w:trPr>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1. Сведения об организации:</w:t>
            </w:r>
          </w:p>
        </w:tc>
      </w:tr>
      <w:tr w:rsidR="00F4599D" w:rsidRPr="00015C55" w:rsidTr="009C21B8">
        <w:trPr>
          <w:trHeight w:val="317"/>
        </w:trPr>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Полное наименование организации в соответствии с учредительными документами:</w:t>
            </w:r>
          </w:p>
        </w:tc>
      </w:tr>
      <w:tr w:rsidR="00F4599D" w:rsidRPr="00015C55" w:rsidTr="009C21B8">
        <w:trPr>
          <w:trHeight w:val="317"/>
        </w:trPr>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ИНН:</w:t>
            </w:r>
          </w:p>
        </w:tc>
      </w:tr>
      <w:tr w:rsidR="00F4599D" w:rsidRPr="00015C55" w:rsidTr="009C21B8">
        <w:trPr>
          <w:trHeight w:val="317"/>
        </w:trPr>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Основной государственный регистрационный номер (ОГРН):</w:t>
            </w:r>
          </w:p>
        </w:tc>
      </w:tr>
      <w:tr w:rsidR="00F4599D" w:rsidRPr="00015C55" w:rsidTr="009C21B8">
        <w:trPr>
          <w:trHeight w:val="327"/>
        </w:trPr>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Код </w:t>
            </w:r>
            <w:hyperlink r:id="rId16" w:history="1">
              <w:r w:rsidRPr="00015C55">
                <w:rPr>
                  <w:spacing w:val="2"/>
                  <w:sz w:val="26"/>
                  <w:szCs w:val="26"/>
                  <w:u w:val="single"/>
                </w:rPr>
                <w:t>ОКАТО</w:t>
              </w:r>
            </w:hyperlink>
            <w:r w:rsidRPr="00015C55">
              <w:rPr>
                <w:spacing w:val="2"/>
                <w:sz w:val="26"/>
                <w:szCs w:val="26"/>
              </w:rPr>
              <w:t>:</w:t>
            </w:r>
          </w:p>
        </w:tc>
      </w:tr>
      <w:tr w:rsidR="00F4599D" w:rsidRPr="00015C55" w:rsidTr="009C21B8">
        <w:trPr>
          <w:trHeight w:val="317"/>
        </w:trPr>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Дата государственной регистрации:</w:t>
            </w:r>
          </w:p>
        </w:tc>
      </w:tr>
      <w:tr w:rsidR="00F4599D" w:rsidRPr="00015C55" w:rsidTr="009C21B8">
        <w:trPr>
          <w:trHeight w:val="317"/>
        </w:trPr>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Тел.: эл. адрес:</w:t>
            </w:r>
          </w:p>
        </w:tc>
      </w:tr>
      <w:tr w:rsidR="00F4599D" w:rsidRPr="00015C55" w:rsidTr="009C21B8">
        <w:trPr>
          <w:trHeight w:val="317"/>
        </w:trPr>
        <w:tc>
          <w:tcPr>
            <w:tcW w:w="50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7E41E2" w:rsidP="00D67CD4">
            <w:pPr>
              <w:spacing w:line="315" w:lineRule="atLeast"/>
              <w:textAlignment w:val="baseline"/>
              <w:rPr>
                <w:spacing w:val="2"/>
                <w:sz w:val="26"/>
                <w:szCs w:val="26"/>
              </w:rPr>
            </w:pPr>
            <w:r>
              <w:rPr>
                <w:spacing w:val="2"/>
                <w:sz w:val="26"/>
                <w:szCs w:val="26"/>
              </w:rPr>
              <w:t>2. Адрес юридического лица (место жительства ИП)</w:t>
            </w:r>
          </w:p>
        </w:tc>
        <w:tc>
          <w:tcPr>
            <w:tcW w:w="42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7E41E2" w:rsidP="007E41E2">
            <w:pPr>
              <w:spacing w:line="315" w:lineRule="atLeast"/>
              <w:textAlignment w:val="baseline"/>
              <w:rPr>
                <w:spacing w:val="2"/>
                <w:sz w:val="26"/>
                <w:szCs w:val="26"/>
              </w:rPr>
            </w:pPr>
            <w:r>
              <w:rPr>
                <w:spacing w:val="2"/>
                <w:sz w:val="26"/>
                <w:szCs w:val="26"/>
              </w:rPr>
              <w:t>Адрес осуществления деятельности (места нахождения)</w:t>
            </w:r>
          </w:p>
        </w:tc>
      </w:tr>
      <w:tr w:rsidR="00F4599D" w:rsidRPr="00015C55" w:rsidTr="009C21B8">
        <w:trPr>
          <w:trHeight w:val="317"/>
        </w:trPr>
        <w:tc>
          <w:tcPr>
            <w:tcW w:w="50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индекс</w:t>
            </w:r>
          </w:p>
        </w:tc>
        <w:tc>
          <w:tcPr>
            <w:tcW w:w="42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индекс</w:t>
            </w:r>
          </w:p>
        </w:tc>
      </w:tr>
      <w:tr w:rsidR="00F4599D" w:rsidRPr="00015C55" w:rsidTr="009C21B8">
        <w:trPr>
          <w:trHeight w:val="327"/>
        </w:trPr>
        <w:tc>
          <w:tcPr>
            <w:tcW w:w="50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город</w:t>
            </w:r>
          </w:p>
        </w:tc>
        <w:tc>
          <w:tcPr>
            <w:tcW w:w="42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город</w:t>
            </w:r>
          </w:p>
        </w:tc>
      </w:tr>
      <w:tr w:rsidR="00F4599D" w:rsidRPr="00015C55" w:rsidTr="009C21B8">
        <w:trPr>
          <w:trHeight w:val="317"/>
        </w:trPr>
        <w:tc>
          <w:tcPr>
            <w:tcW w:w="50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улица</w:t>
            </w:r>
          </w:p>
        </w:tc>
        <w:tc>
          <w:tcPr>
            <w:tcW w:w="42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улица</w:t>
            </w:r>
          </w:p>
        </w:tc>
      </w:tr>
      <w:tr w:rsidR="00F4599D" w:rsidRPr="00015C55" w:rsidTr="009C21B8">
        <w:trPr>
          <w:trHeight w:val="317"/>
        </w:trPr>
        <w:tc>
          <w:tcPr>
            <w:tcW w:w="50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 дома __________, № оф. ___________</w:t>
            </w:r>
          </w:p>
        </w:tc>
        <w:tc>
          <w:tcPr>
            <w:tcW w:w="42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 дома __________, № оф. _________</w:t>
            </w:r>
          </w:p>
        </w:tc>
      </w:tr>
      <w:tr w:rsidR="00601F3F" w:rsidRPr="00015C55" w:rsidTr="00C24DAC">
        <w:trPr>
          <w:trHeight w:val="317"/>
        </w:trPr>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601F3F" w:rsidRPr="00015C55" w:rsidRDefault="00601F3F" w:rsidP="00D67CD4">
            <w:pPr>
              <w:rPr>
                <w:spacing w:val="2"/>
                <w:sz w:val="26"/>
                <w:szCs w:val="26"/>
              </w:rPr>
            </w:pPr>
            <w:r w:rsidRPr="00015C55">
              <w:rPr>
                <w:spacing w:val="2"/>
                <w:sz w:val="26"/>
                <w:szCs w:val="26"/>
              </w:rPr>
              <w:t>3. Банковские реквизиты</w:t>
            </w:r>
            <w:r>
              <w:rPr>
                <w:spacing w:val="2"/>
                <w:sz w:val="26"/>
                <w:szCs w:val="26"/>
              </w:rPr>
              <w:t xml:space="preserve"> для перечисления субсидии</w:t>
            </w:r>
            <w:r w:rsidRPr="00015C55">
              <w:rPr>
                <w:spacing w:val="2"/>
                <w:sz w:val="26"/>
                <w:szCs w:val="26"/>
              </w:rPr>
              <w:t>:</w:t>
            </w:r>
          </w:p>
        </w:tc>
      </w:tr>
      <w:tr w:rsidR="00601F3F" w:rsidRPr="00015C55" w:rsidTr="00C24DAC">
        <w:trPr>
          <w:trHeight w:val="317"/>
        </w:trPr>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601F3F" w:rsidRPr="00015C55" w:rsidRDefault="00601F3F" w:rsidP="00D67CD4">
            <w:pPr>
              <w:rPr>
                <w:spacing w:val="2"/>
                <w:sz w:val="26"/>
                <w:szCs w:val="26"/>
              </w:rPr>
            </w:pPr>
            <w:r>
              <w:rPr>
                <w:spacing w:val="2"/>
                <w:sz w:val="26"/>
                <w:szCs w:val="26"/>
              </w:rPr>
              <w:t>Наименование банка</w:t>
            </w:r>
          </w:p>
        </w:tc>
      </w:tr>
      <w:tr w:rsidR="00F4599D" w:rsidRPr="00015C55" w:rsidTr="009C21B8">
        <w:trPr>
          <w:trHeight w:val="317"/>
        </w:trPr>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601F3F" w:rsidP="00601F3F">
            <w:pPr>
              <w:spacing w:line="315" w:lineRule="atLeast"/>
              <w:textAlignment w:val="baseline"/>
              <w:rPr>
                <w:spacing w:val="2"/>
                <w:sz w:val="26"/>
                <w:szCs w:val="26"/>
              </w:rPr>
            </w:pPr>
            <w:r w:rsidRPr="00015C55">
              <w:rPr>
                <w:spacing w:val="2"/>
                <w:sz w:val="26"/>
                <w:szCs w:val="26"/>
              </w:rPr>
              <w:lastRenderedPageBreak/>
              <w:t>Р</w:t>
            </w:r>
            <w:r>
              <w:rPr>
                <w:spacing w:val="2"/>
                <w:sz w:val="26"/>
                <w:szCs w:val="26"/>
              </w:rPr>
              <w:t xml:space="preserve">асчётный счет </w:t>
            </w:r>
          </w:p>
        </w:tc>
      </w:tr>
      <w:tr w:rsidR="00F4599D" w:rsidRPr="00015C55" w:rsidTr="009C21B8">
        <w:trPr>
          <w:trHeight w:val="317"/>
        </w:trPr>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601F3F" w:rsidP="00601F3F">
            <w:pPr>
              <w:spacing w:line="315" w:lineRule="atLeast"/>
              <w:textAlignment w:val="baseline"/>
              <w:rPr>
                <w:spacing w:val="2"/>
                <w:sz w:val="26"/>
                <w:szCs w:val="26"/>
              </w:rPr>
            </w:pPr>
            <w:r w:rsidRPr="00015C55">
              <w:rPr>
                <w:spacing w:val="2"/>
                <w:sz w:val="26"/>
                <w:szCs w:val="26"/>
              </w:rPr>
              <w:t>К</w:t>
            </w:r>
            <w:r>
              <w:rPr>
                <w:spacing w:val="2"/>
                <w:sz w:val="26"/>
                <w:szCs w:val="26"/>
              </w:rPr>
              <w:t xml:space="preserve">орреспондентский счёт </w:t>
            </w:r>
            <w:r w:rsidR="00605A06" w:rsidRPr="00015C55">
              <w:rPr>
                <w:spacing w:val="2"/>
                <w:sz w:val="26"/>
                <w:szCs w:val="26"/>
              </w:rPr>
              <w:t xml:space="preserve">                                                             </w:t>
            </w:r>
          </w:p>
        </w:tc>
      </w:tr>
      <w:tr w:rsidR="00601F3F" w:rsidRPr="00015C55" w:rsidTr="009C21B8">
        <w:trPr>
          <w:trHeight w:val="317"/>
        </w:trPr>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601F3F" w:rsidRPr="00015C55" w:rsidRDefault="00601F3F" w:rsidP="00601F3F">
            <w:pPr>
              <w:spacing w:line="315" w:lineRule="atLeast"/>
              <w:textAlignment w:val="baseline"/>
              <w:rPr>
                <w:spacing w:val="2"/>
                <w:sz w:val="26"/>
                <w:szCs w:val="26"/>
              </w:rPr>
            </w:pPr>
            <w:r>
              <w:rPr>
                <w:spacing w:val="2"/>
                <w:sz w:val="26"/>
                <w:szCs w:val="26"/>
              </w:rPr>
              <w:t>БИК                                  КПП</w:t>
            </w:r>
          </w:p>
        </w:tc>
      </w:tr>
      <w:tr w:rsidR="00F4599D" w:rsidRPr="00015C55" w:rsidTr="009C21B8">
        <w:trPr>
          <w:trHeight w:val="327"/>
        </w:trPr>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4. Сведения о руководителе:</w:t>
            </w:r>
          </w:p>
        </w:tc>
      </w:tr>
      <w:tr w:rsidR="00F4599D" w:rsidRPr="00015C55" w:rsidTr="009C21B8">
        <w:trPr>
          <w:trHeight w:val="317"/>
        </w:trPr>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Должность Ф.И.О. (полностью)</w:t>
            </w:r>
          </w:p>
        </w:tc>
      </w:tr>
      <w:tr w:rsidR="00F4599D" w:rsidRPr="00015C55" w:rsidTr="009C21B8">
        <w:trPr>
          <w:trHeight w:val="317"/>
        </w:trPr>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5. Размер субсидии (в рублях)</w:t>
            </w:r>
          </w:p>
        </w:tc>
      </w:tr>
      <w:tr w:rsidR="00F4599D" w:rsidRPr="00015C55" w:rsidTr="009C21B8">
        <w:trPr>
          <w:trHeight w:val="317"/>
        </w:trPr>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6. Перечень прилагаемых к заявлению документов</w:t>
            </w:r>
          </w:p>
        </w:tc>
      </w:tr>
      <w:tr w:rsidR="00F4599D" w:rsidRPr="00015C55" w:rsidTr="009C21B8">
        <w:trPr>
          <w:trHeight w:val="633"/>
        </w:trPr>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spacing w:line="315" w:lineRule="atLeast"/>
              <w:textAlignment w:val="baseline"/>
              <w:rPr>
                <w:spacing w:val="2"/>
                <w:sz w:val="26"/>
                <w:szCs w:val="26"/>
              </w:rPr>
            </w:pPr>
            <w:r w:rsidRPr="00015C55">
              <w:rPr>
                <w:spacing w:val="2"/>
                <w:sz w:val="26"/>
                <w:szCs w:val="26"/>
              </w:rPr>
              <w:t>С условиями предоставления субсидии ознакомлен и согласен. Достоверность представленной информации гарантирую. __</w:t>
            </w:r>
            <w:r w:rsidR="00601F3F">
              <w:rPr>
                <w:spacing w:val="2"/>
                <w:sz w:val="26"/>
                <w:szCs w:val="26"/>
              </w:rPr>
              <w:t>___________  _________________</w:t>
            </w:r>
          </w:p>
          <w:p w:rsidR="00F4599D" w:rsidRPr="00015C55" w:rsidRDefault="00F4599D" w:rsidP="00D67CD4">
            <w:pPr>
              <w:spacing w:line="315" w:lineRule="atLeast"/>
              <w:textAlignment w:val="baseline"/>
              <w:rPr>
                <w:spacing w:val="2"/>
              </w:rPr>
            </w:pPr>
            <w:r w:rsidRPr="00015C55">
              <w:rPr>
                <w:spacing w:val="2"/>
              </w:rPr>
              <w:t xml:space="preserve">                                                                                        (подпись)              (дата)</w:t>
            </w:r>
          </w:p>
        </w:tc>
      </w:tr>
      <w:tr w:rsidR="00F4599D" w:rsidRPr="00015C55" w:rsidTr="009C21B8">
        <w:tc>
          <w:tcPr>
            <w:tcW w:w="935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rPr>
                <w:spacing w:val="2"/>
                <w:sz w:val="26"/>
                <w:szCs w:val="26"/>
              </w:rPr>
            </w:pPr>
            <w:r w:rsidRPr="00015C55">
              <w:rPr>
                <w:spacing w:val="2"/>
                <w:sz w:val="26"/>
                <w:szCs w:val="26"/>
              </w:rPr>
              <w:t>Соответствие критериям и требованиям отбора, порядка предоставления субсидии подтверждаю ___________ _______________</w:t>
            </w:r>
          </w:p>
          <w:p w:rsidR="00F4599D" w:rsidRPr="00015C55" w:rsidRDefault="00F4599D" w:rsidP="00D67CD4">
            <w:pPr>
              <w:rPr>
                <w:spacing w:val="2"/>
              </w:rPr>
            </w:pPr>
            <w:r w:rsidRPr="00015C55">
              <w:rPr>
                <w:spacing w:val="2"/>
                <w:sz w:val="26"/>
                <w:szCs w:val="26"/>
              </w:rPr>
              <w:t xml:space="preserve">                       </w:t>
            </w:r>
            <w:r w:rsidR="00601F3F">
              <w:rPr>
                <w:spacing w:val="2"/>
                <w:sz w:val="26"/>
                <w:szCs w:val="26"/>
              </w:rPr>
              <w:t xml:space="preserve">                    </w:t>
            </w:r>
            <w:r w:rsidRPr="00015C55">
              <w:rPr>
                <w:spacing w:val="2"/>
                <w:sz w:val="26"/>
                <w:szCs w:val="26"/>
              </w:rPr>
              <w:t xml:space="preserve"> </w:t>
            </w:r>
            <w:r w:rsidRPr="00015C55">
              <w:rPr>
                <w:spacing w:val="2"/>
              </w:rPr>
              <w:t>(подпись)              (дата)</w:t>
            </w:r>
          </w:p>
        </w:tc>
      </w:tr>
    </w:tbl>
    <w:p w:rsidR="00F4599D" w:rsidRPr="00015C55" w:rsidRDefault="00F4599D" w:rsidP="00F4599D">
      <w:pPr>
        <w:pStyle w:val="ConsPlusNormal"/>
        <w:tabs>
          <w:tab w:val="left" w:pos="1305"/>
        </w:tabs>
        <w:outlineLvl w:val="1"/>
        <w:rPr>
          <w:rFonts w:ascii="Times New Roman" w:hAnsi="Times New Roman" w:cs="Times New Roman"/>
          <w:sz w:val="24"/>
          <w:szCs w:val="24"/>
        </w:rPr>
      </w:pPr>
      <w:r w:rsidRPr="00015C55">
        <w:rPr>
          <w:rFonts w:ascii="Times New Roman" w:hAnsi="Times New Roman" w:cs="Times New Roman"/>
          <w:sz w:val="26"/>
          <w:szCs w:val="26"/>
        </w:rPr>
        <w:tab/>
      </w:r>
      <w:r w:rsidRPr="00015C55">
        <w:rPr>
          <w:rFonts w:ascii="Times New Roman" w:hAnsi="Times New Roman" w:cs="Times New Roman"/>
          <w:sz w:val="24"/>
          <w:szCs w:val="24"/>
        </w:rPr>
        <w:tab/>
        <w:t xml:space="preserve"> </w:t>
      </w:r>
    </w:p>
    <w:p w:rsidR="00F4599D" w:rsidRPr="009C21B8" w:rsidRDefault="00F4599D" w:rsidP="00F4599D">
      <w:pPr>
        <w:pStyle w:val="ConsPlusNonformat"/>
        <w:jc w:val="both"/>
        <w:rPr>
          <w:rFonts w:ascii="Times New Roman" w:hAnsi="Times New Roman" w:cs="Times New Roman"/>
          <w:sz w:val="26"/>
          <w:szCs w:val="26"/>
        </w:rPr>
      </w:pPr>
      <w:r w:rsidRPr="00015C55">
        <w:rPr>
          <w:rFonts w:ascii="Times New Roman" w:hAnsi="Times New Roman" w:cs="Times New Roman"/>
          <w:sz w:val="24"/>
          <w:szCs w:val="24"/>
        </w:rPr>
        <w:tab/>
      </w:r>
      <w:r w:rsidRPr="009C21B8">
        <w:rPr>
          <w:rFonts w:ascii="Times New Roman" w:hAnsi="Times New Roman" w:cs="Times New Roman"/>
          <w:sz w:val="26"/>
          <w:szCs w:val="26"/>
        </w:rPr>
        <w:t>Даю согласие на обработку моих персональных данных в целях получения финансовой поддержки и доступ к ним любых заинтересованных лиц (под персональными данными подразумевается любая информация, имеющая ко мне отношение как к субъекту персональных данных, в том числе фамилия, имя, отчество, дата и место рождения,  адрес  проживания и любая другая информация).</w:t>
      </w:r>
    </w:p>
    <w:p w:rsidR="00F4599D" w:rsidRPr="009C21B8" w:rsidRDefault="00F4599D" w:rsidP="00F4599D">
      <w:pPr>
        <w:pStyle w:val="ConsPlusNonformat"/>
        <w:ind w:firstLine="567"/>
        <w:jc w:val="both"/>
        <w:rPr>
          <w:rFonts w:ascii="Times New Roman" w:hAnsi="Times New Roman" w:cs="Times New Roman"/>
          <w:sz w:val="26"/>
          <w:szCs w:val="26"/>
        </w:rPr>
      </w:pPr>
      <w:r w:rsidRPr="009C21B8">
        <w:rPr>
          <w:rFonts w:ascii="Times New Roman" w:hAnsi="Times New Roman" w:cs="Times New Roman"/>
          <w:sz w:val="26"/>
          <w:szCs w:val="26"/>
        </w:rPr>
        <w:t xml:space="preserve">Я уведомлен и понимаю, что под обработкой персональных данных подразумевается сбор, систематизация, накопление, хранение, уточнение (обновление, изменение), использование (в том числе включение в реестр субъектов малого и среднего предпринимательства - получателей поддержки и размещение на официальном сайте в информационно-телекоммуникационной сети «Интернет» в соответствии с требованиями </w:t>
      </w:r>
      <w:hyperlink r:id="rId17" w:history="1">
        <w:r w:rsidRPr="009C21B8">
          <w:rPr>
            <w:rFonts w:ascii="Times New Roman" w:hAnsi="Times New Roman" w:cs="Times New Roman"/>
            <w:sz w:val="26"/>
            <w:szCs w:val="26"/>
          </w:rPr>
          <w:t>статьи 8</w:t>
        </w:r>
      </w:hyperlink>
      <w:r w:rsidRPr="009C21B8">
        <w:rPr>
          <w:rFonts w:ascii="Times New Roman" w:hAnsi="Times New Roman" w:cs="Times New Roman"/>
          <w:sz w:val="26"/>
          <w:szCs w:val="26"/>
        </w:rPr>
        <w:t xml:space="preserve"> Федерального закона от 24 июля 2007 года № 209-ФЗ «О развитии малого и среднего предпринимательства в Российской Федерации») и любые другие действия (операции) с персональными данными.</w:t>
      </w:r>
    </w:p>
    <w:p w:rsidR="00F4599D" w:rsidRPr="009C21B8" w:rsidRDefault="00F4599D" w:rsidP="00F4599D">
      <w:pPr>
        <w:pStyle w:val="ConsPlusNonformat"/>
        <w:jc w:val="both"/>
        <w:rPr>
          <w:rFonts w:ascii="Times New Roman" w:hAnsi="Times New Roman" w:cs="Times New Roman"/>
          <w:sz w:val="26"/>
          <w:szCs w:val="26"/>
        </w:rPr>
      </w:pPr>
      <w:r w:rsidRPr="009C21B8">
        <w:rPr>
          <w:rFonts w:ascii="Times New Roman" w:hAnsi="Times New Roman" w:cs="Times New Roman"/>
          <w:sz w:val="26"/>
          <w:szCs w:val="26"/>
        </w:rPr>
        <w:tab/>
        <w:t xml:space="preserve"> Даю согласие на осуществление главным распорядителем бюджетных средств, предоставляющим субсидии, и органами государственного (муниципального)  финансового контроля в соответствии с возложенными на них полномочиями, проверок соблюдения мной условий, целей и порядка предоставления субсидии.</w:t>
      </w:r>
    </w:p>
    <w:p w:rsidR="00F4599D" w:rsidRPr="009C21B8" w:rsidRDefault="00F4599D" w:rsidP="00F4599D">
      <w:pPr>
        <w:pStyle w:val="ConsPlusNormal"/>
        <w:jc w:val="both"/>
        <w:rPr>
          <w:rFonts w:ascii="Times New Roman" w:hAnsi="Times New Roman" w:cs="Times New Roman"/>
          <w:b/>
          <w:i/>
          <w:sz w:val="26"/>
          <w:szCs w:val="26"/>
        </w:rPr>
      </w:pPr>
    </w:p>
    <w:p w:rsidR="00F4599D" w:rsidRPr="00015C55" w:rsidRDefault="00F4599D" w:rsidP="00F4599D">
      <w:pPr>
        <w:pStyle w:val="ConsPlusNormal"/>
        <w:jc w:val="both"/>
        <w:rPr>
          <w:rFonts w:ascii="Times New Roman" w:hAnsi="Times New Roman" w:cs="Times New Roman"/>
          <w:b/>
          <w:i/>
          <w:sz w:val="24"/>
          <w:szCs w:val="24"/>
        </w:rPr>
      </w:pPr>
    </w:p>
    <w:tbl>
      <w:tblPr>
        <w:tblW w:w="9820" w:type="dxa"/>
        <w:tblInd w:w="87" w:type="dxa"/>
        <w:tblLayout w:type="fixed"/>
        <w:tblCellMar>
          <w:left w:w="0" w:type="dxa"/>
          <w:right w:w="0" w:type="dxa"/>
        </w:tblCellMar>
        <w:tblLook w:val="00A0"/>
      </w:tblPr>
      <w:tblGrid>
        <w:gridCol w:w="62"/>
        <w:gridCol w:w="3261"/>
        <w:gridCol w:w="1383"/>
        <w:gridCol w:w="1280"/>
        <w:gridCol w:w="313"/>
        <w:gridCol w:w="2879"/>
        <w:gridCol w:w="642"/>
      </w:tblGrid>
      <w:tr w:rsidR="00F4599D" w:rsidRPr="00015C55" w:rsidTr="0013452C">
        <w:trPr>
          <w:gridBefore w:val="1"/>
          <w:wBefore w:w="62" w:type="dxa"/>
          <w:trHeight w:val="327"/>
        </w:trPr>
        <w:tc>
          <w:tcPr>
            <w:tcW w:w="3261"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D67CD4">
            <w:pPr>
              <w:pStyle w:val="ConsPlusNonformat"/>
              <w:jc w:val="both"/>
              <w:rPr>
                <w:rFonts w:ascii="Times New Roman" w:hAnsi="Times New Roman" w:cs="Times New Roman"/>
                <w:spacing w:val="2"/>
                <w:sz w:val="26"/>
                <w:szCs w:val="26"/>
              </w:rPr>
            </w:pPr>
            <w:r w:rsidRPr="00015C55">
              <w:rPr>
                <w:rFonts w:ascii="Times New Roman" w:hAnsi="Times New Roman" w:cs="Times New Roman"/>
                <w:sz w:val="26"/>
                <w:szCs w:val="26"/>
              </w:rPr>
              <w:t>Руководитель субъекта малого или среднего предпринимательства</w:t>
            </w:r>
          </w:p>
        </w:tc>
        <w:tc>
          <w:tcPr>
            <w:tcW w:w="2976"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601F3F">
            <w:pPr>
              <w:jc w:val="center"/>
              <w:textAlignment w:val="baseline"/>
              <w:rPr>
                <w:spacing w:val="2"/>
                <w:sz w:val="26"/>
                <w:szCs w:val="26"/>
              </w:rPr>
            </w:pPr>
            <w:r w:rsidRPr="00015C55">
              <w:rPr>
                <w:spacing w:val="2"/>
                <w:sz w:val="26"/>
                <w:szCs w:val="26"/>
              </w:rPr>
              <w:t>_____________</w:t>
            </w:r>
            <w:r w:rsidR="00605A06" w:rsidRPr="00015C55">
              <w:rPr>
                <w:spacing w:val="2"/>
                <w:sz w:val="26"/>
                <w:szCs w:val="26"/>
              </w:rPr>
              <w:t xml:space="preserve"> </w:t>
            </w:r>
            <w:r w:rsidR="00601F3F">
              <w:rPr>
                <w:spacing w:val="2"/>
                <w:sz w:val="26"/>
                <w:szCs w:val="26"/>
              </w:rPr>
              <w:t xml:space="preserve">                       </w:t>
            </w:r>
            <w:r w:rsidRPr="00015C55">
              <w:rPr>
                <w:spacing w:val="2"/>
                <w:sz w:val="26"/>
                <w:szCs w:val="26"/>
              </w:rPr>
              <w:t>подпись</w:t>
            </w:r>
          </w:p>
          <w:p w:rsidR="00F4599D" w:rsidRPr="00015C55" w:rsidRDefault="00F4599D" w:rsidP="00D67CD4">
            <w:pPr>
              <w:jc w:val="center"/>
              <w:textAlignment w:val="baseline"/>
              <w:rPr>
                <w:spacing w:val="2"/>
                <w:sz w:val="26"/>
                <w:szCs w:val="26"/>
              </w:rPr>
            </w:pPr>
          </w:p>
        </w:tc>
        <w:tc>
          <w:tcPr>
            <w:tcW w:w="352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4599D" w:rsidRPr="00015C55" w:rsidRDefault="00F4599D" w:rsidP="00601F3F">
            <w:pPr>
              <w:jc w:val="center"/>
              <w:rPr>
                <w:spacing w:val="2"/>
                <w:sz w:val="26"/>
                <w:szCs w:val="26"/>
              </w:rPr>
            </w:pPr>
            <w:r w:rsidRPr="00015C55">
              <w:rPr>
                <w:spacing w:val="2"/>
                <w:sz w:val="26"/>
                <w:szCs w:val="26"/>
              </w:rPr>
              <w:t>___________</w:t>
            </w:r>
            <w:r w:rsidR="00605A06" w:rsidRPr="00015C55">
              <w:rPr>
                <w:spacing w:val="2"/>
                <w:sz w:val="26"/>
                <w:szCs w:val="26"/>
              </w:rPr>
              <w:t xml:space="preserve">_____________         </w:t>
            </w:r>
            <w:r w:rsidRPr="00015C55">
              <w:rPr>
                <w:spacing w:val="2"/>
                <w:sz w:val="26"/>
                <w:szCs w:val="26"/>
              </w:rPr>
              <w:t>Ф.И.О.</w:t>
            </w:r>
          </w:p>
        </w:tc>
      </w:tr>
      <w:tr w:rsidR="0013452C" w:rsidRPr="00015C55" w:rsidTr="00C42DE0">
        <w:tblPrEx>
          <w:tblCellMar>
            <w:top w:w="102" w:type="dxa"/>
            <w:left w:w="62" w:type="dxa"/>
            <w:bottom w:w="102" w:type="dxa"/>
            <w:right w:w="62" w:type="dxa"/>
          </w:tblCellMar>
          <w:tblLook w:val="0000"/>
        </w:tblPrEx>
        <w:trPr>
          <w:gridAfter w:val="1"/>
          <w:wAfter w:w="642" w:type="dxa"/>
          <w:trHeight w:val="1579"/>
        </w:trPr>
        <w:tc>
          <w:tcPr>
            <w:tcW w:w="4706" w:type="dxa"/>
            <w:gridSpan w:val="3"/>
          </w:tcPr>
          <w:p w:rsidR="00601F3F" w:rsidRDefault="0013452C" w:rsidP="0013452C">
            <w:pPr>
              <w:rPr>
                <w:rFonts w:eastAsia="Calibri"/>
                <w:sz w:val="26"/>
                <w:szCs w:val="26"/>
                <w:lang w:eastAsia="en-US"/>
              </w:rPr>
            </w:pPr>
            <w:r w:rsidRPr="00015C55">
              <w:rPr>
                <w:rFonts w:eastAsia="Calibri"/>
                <w:sz w:val="26"/>
                <w:szCs w:val="26"/>
                <w:lang w:eastAsia="en-US"/>
              </w:rPr>
              <w:tab/>
            </w:r>
          </w:p>
          <w:p w:rsidR="00601F3F" w:rsidRDefault="00601F3F" w:rsidP="0013452C">
            <w:pPr>
              <w:rPr>
                <w:rFonts w:eastAsia="Calibri"/>
                <w:sz w:val="26"/>
                <w:szCs w:val="26"/>
                <w:lang w:eastAsia="en-US"/>
              </w:rPr>
            </w:pPr>
          </w:p>
          <w:p w:rsidR="0013452C" w:rsidRDefault="0013452C" w:rsidP="0013452C">
            <w:pPr>
              <w:rPr>
                <w:sz w:val="26"/>
                <w:szCs w:val="26"/>
              </w:rPr>
            </w:pPr>
            <w:r w:rsidRPr="00015C55">
              <w:rPr>
                <w:sz w:val="26"/>
                <w:szCs w:val="26"/>
              </w:rPr>
              <w:t>М.П.</w:t>
            </w:r>
          </w:p>
          <w:p w:rsidR="00601F3F" w:rsidRPr="00015C55" w:rsidRDefault="00601F3F" w:rsidP="0013452C">
            <w:pPr>
              <w:rPr>
                <w:sz w:val="26"/>
                <w:szCs w:val="26"/>
              </w:rPr>
            </w:pPr>
          </w:p>
          <w:p w:rsidR="0013452C" w:rsidRPr="00015C55" w:rsidRDefault="0013452C" w:rsidP="0013452C">
            <w:pPr>
              <w:rPr>
                <w:sz w:val="26"/>
                <w:szCs w:val="26"/>
              </w:rPr>
            </w:pPr>
            <w:r w:rsidRPr="00015C55">
              <w:rPr>
                <w:sz w:val="26"/>
                <w:szCs w:val="26"/>
              </w:rPr>
              <w:t>«_____» ____________ 20 ____г.</w:t>
            </w:r>
          </w:p>
          <w:p w:rsidR="0013452C" w:rsidRPr="00015C55" w:rsidRDefault="0013452C" w:rsidP="0013452C">
            <w:pPr>
              <w:tabs>
                <w:tab w:val="left" w:pos="820"/>
              </w:tabs>
              <w:autoSpaceDE w:val="0"/>
              <w:autoSpaceDN w:val="0"/>
              <w:adjustRightInd w:val="0"/>
              <w:rPr>
                <w:rFonts w:eastAsia="Calibri"/>
                <w:sz w:val="26"/>
                <w:szCs w:val="26"/>
                <w:lang w:eastAsia="en-US"/>
              </w:rPr>
            </w:pPr>
          </w:p>
        </w:tc>
        <w:tc>
          <w:tcPr>
            <w:tcW w:w="1280" w:type="dxa"/>
          </w:tcPr>
          <w:p w:rsidR="0013452C" w:rsidRPr="00015C55" w:rsidRDefault="0013452C" w:rsidP="000C19F8">
            <w:pPr>
              <w:autoSpaceDE w:val="0"/>
              <w:autoSpaceDN w:val="0"/>
              <w:adjustRightInd w:val="0"/>
              <w:jc w:val="center"/>
              <w:rPr>
                <w:rFonts w:eastAsia="Calibri"/>
                <w:sz w:val="26"/>
                <w:szCs w:val="26"/>
                <w:lang w:eastAsia="en-US"/>
              </w:rPr>
            </w:pPr>
          </w:p>
        </w:tc>
        <w:tc>
          <w:tcPr>
            <w:tcW w:w="3192" w:type="dxa"/>
            <w:gridSpan w:val="2"/>
          </w:tcPr>
          <w:p w:rsidR="0013452C" w:rsidRPr="00015C55" w:rsidRDefault="0013452C" w:rsidP="000C19F8">
            <w:pPr>
              <w:autoSpaceDE w:val="0"/>
              <w:autoSpaceDN w:val="0"/>
              <w:adjustRightInd w:val="0"/>
              <w:jc w:val="center"/>
              <w:rPr>
                <w:rFonts w:eastAsia="Calibri"/>
                <w:sz w:val="26"/>
                <w:szCs w:val="26"/>
                <w:lang w:eastAsia="en-US"/>
              </w:rPr>
            </w:pPr>
          </w:p>
        </w:tc>
      </w:tr>
    </w:tbl>
    <w:p w:rsidR="00962F3F" w:rsidRDefault="009C21B8" w:rsidP="00F4599D">
      <w:pPr>
        <w:spacing w:line="360" w:lineRule="auto"/>
        <w:ind w:left="709"/>
        <w:jc w:val="both"/>
        <w:rPr>
          <w:sz w:val="28"/>
          <w:szCs w:val="28"/>
        </w:rPr>
      </w:pPr>
      <w:r>
        <w:rPr>
          <w:sz w:val="28"/>
          <w:szCs w:val="28"/>
        </w:rPr>
        <w:t xml:space="preserve">               </w:t>
      </w:r>
    </w:p>
    <w:p w:rsidR="00EA436C" w:rsidRDefault="00974D57" w:rsidP="00F4599D">
      <w:pPr>
        <w:spacing w:line="360" w:lineRule="auto"/>
        <w:ind w:left="709"/>
        <w:jc w:val="both"/>
        <w:rPr>
          <w:sz w:val="28"/>
          <w:szCs w:val="28"/>
        </w:rPr>
      </w:pPr>
      <w:r>
        <w:rPr>
          <w:sz w:val="28"/>
          <w:szCs w:val="28"/>
        </w:rPr>
        <w:t xml:space="preserve">    </w:t>
      </w:r>
      <w:r w:rsidR="00962F3F">
        <w:rPr>
          <w:sz w:val="28"/>
          <w:szCs w:val="28"/>
        </w:rPr>
        <w:t xml:space="preserve">          </w:t>
      </w:r>
      <w:r w:rsidR="0051023B">
        <w:rPr>
          <w:sz w:val="28"/>
          <w:szCs w:val="28"/>
        </w:rPr>
        <w:t xml:space="preserve">              </w:t>
      </w:r>
      <w:r w:rsidR="0051023B">
        <w:rPr>
          <w:sz w:val="28"/>
          <w:szCs w:val="28"/>
        </w:rPr>
        <w:tab/>
      </w:r>
    </w:p>
    <w:p w:rsidR="00541585" w:rsidRDefault="0051023B" w:rsidP="00F4599D">
      <w:pPr>
        <w:spacing w:line="360" w:lineRule="auto"/>
        <w:ind w:left="709"/>
        <w:jc w:val="both"/>
        <w:rPr>
          <w:sz w:val="28"/>
          <w:szCs w:val="28"/>
          <w:lang w:val="en-US"/>
        </w:rPr>
      </w:pPr>
      <w:r>
        <w:rPr>
          <w:sz w:val="28"/>
          <w:szCs w:val="28"/>
        </w:rPr>
        <w:tab/>
      </w:r>
      <w:r>
        <w:rPr>
          <w:sz w:val="28"/>
          <w:szCs w:val="28"/>
        </w:rPr>
        <w:tab/>
      </w:r>
    </w:p>
    <w:p w:rsidR="00F4599D" w:rsidRPr="00015C55" w:rsidRDefault="0051023B" w:rsidP="00F4599D">
      <w:pPr>
        <w:spacing w:line="360" w:lineRule="auto"/>
        <w:ind w:left="709"/>
        <w:jc w:val="both"/>
        <w:rPr>
          <w:sz w:val="28"/>
          <w:szCs w:val="28"/>
        </w:rPr>
      </w:pPr>
      <w:r>
        <w:rPr>
          <w:sz w:val="28"/>
          <w:szCs w:val="28"/>
        </w:rPr>
        <w:lastRenderedPageBreak/>
        <w:tab/>
      </w:r>
      <w:r>
        <w:rPr>
          <w:sz w:val="28"/>
          <w:szCs w:val="28"/>
        </w:rPr>
        <w:tab/>
      </w:r>
      <w:r>
        <w:rPr>
          <w:sz w:val="28"/>
          <w:szCs w:val="28"/>
        </w:rPr>
        <w:tab/>
      </w:r>
      <w:r>
        <w:rPr>
          <w:sz w:val="28"/>
          <w:szCs w:val="28"/>
        </w:rPr>
        <w:tab/>
      </w:r>
      <w:r w:rsidR="00EA436C">
        <w:rPr>
          <w:sz w:val="28"/>
          <w:szCs w:val="28"/>
        </w:rPr>
        <w:t xml:space="preserve">                                </w:t>
      </w:r>
      <w:r w:rsidR="00541585">
        <w:rPr>
          <w:sz w:val="28"/>
          <w:szCs w:val="28"/>
          <w:lang w:val="en-US"/>
        </w:rPr>
        <w:t xml:space="preserve">                    </w:t>
      </w:r>
      <w:r w:rsidR="00EA436C">
        <w:rPr>
          <w:sz w:val="28"/>
          <w:szCs w:val="28"/>
        </w:rPr>
        <w:t xml:space="preserve">  </w:t>
      </w:r>
      <w:r w:rsidR="00F4599D" w:rsidRPr="00015C55">
        <w:rPr>
          <w:sz w:val="28"/>
          <w:szCs w:val="28"/>
        </w:rPr>
        <w:t>Приложение №2</w:t>
      </w:r>
    </w:p>
    <w:p w:rsidR="00F4599D" w:rsidRPr="00015C55" w:rsidRDefault="00F4599D" w:rsidP="00D501EF">
      <w:pPr>
        <w:pStyle w:val="23"/>
        <w:tabs>
          <w:tab w:val="left" w:pos="5245"/>
        </w:tabs>
        <w:ind w:left="5220"/>
        <w:rPr>
          <w:rFonts w:ascii="Times New Roman" w:hAnsi="Times New Roman"/>
          <w:sz w:val="28"/>
          <w:szCs w:val="28"/>
        </w:rPr>
      </w:pPr>
      <w:r w:rsidRPr="00015C55">
        <w:rPr>
          <w:rFonts w:ascii="Times New Roman" w:hAnsi="Times New Roman"/>
          <w:sz w:val="28"/>
          <w:szCs w:val="28"/>
        </w:rPr>
        <w:t xml:space="preserve">к </w:t>
      </w:r>
      <w:r w:rsidRPr="00015C55">
        <w:rPr>
          <w:rFonts w:ascii="Times New Roman" w:hAnsi="Times New Roman"/>
          <w:bCs/>
          <w:sz w:val="28"/>
          <w:szCs w:val="28"/>
        </w:rPr>
        <w:t>Порядку</w:t>
      </w:r>
      <w:r w:rsidRPr="00015C55">
        <w:rPr>
          <w:rFonts w:ascii="Times New Roman" w:hAnsi="Times New Roman"/>
          <w:sz w:val="28"/>
          <w:szCs w:val="28"/>
        </w:rPr>
        <w:t xml:space="preserve"> предоставления субсидий субъектам малого и среднего предпринимательства  Дальнереченского городского округа на возмещение части затрат для реализации проектов в сфере социального  предпринимательства</w:t>
      </w:r>
    </w:p>
    <w:p w:rsidR="00F4599D" w:rsidRPr="00015C55" w:rsidRDefault="00F4599D" w:rsidP="00F4599D">
      <w:pPr>
        <w:tabs>
          <w:tab w:val="left" w:pos="5245"/>
        </w:tabs>
        <w:ind w:left="5245"/>
        <w:rPr>
          <w:sz w:val="26"/>
          <w:szCs w:val="26"/>
        </w:rPr>
      </w:pPr>
    </w:p>
    <w:p w:rsidR="00F4599D" w:rsidRPr="00015C55" w:rsidRDefault="00F4599D" w:rsidP="00F4599D">
      <w:pPr>
        <w:tabs>
          <w:tab w:val="left" w:pos="5245"/>
        </w:tabs>
        <w:ind w:left="5245"/>
        <w:rPr>
          <w:sz w:val="26"/>
          <w:szCs w:val="26"/>
        </w:rPr>
      </w:pPr>
      <w:r w:rsidRPr="00015C55">
        <w:rPr>
          <w:sz w:val="26"/>
          <w:szCs w:val="26"/>
        </w:rPr>
        <w:t xml:space="preserve">                                         </w:t>
      </w:r>
      <w:r w:rsidR="00803C28" w:rsidRPr="00015C55">
        <w:rPr>
          <w:sz w:val="26"/>
          <w:szCs w:val="26"/>
        </w:rPr>
        <w:t xml:space="preserve">      </w:t>
      </w:r>
      <w:r w:rsidRPr="00015C55">
        <w:rPr>
          <w:sz w:val="26"/>
          <w:szCs w:val="26"/>
        </w:rPr>
        <w:t xml:space="preserve">  Форма</w:t>
      </w:r>
    </w:p>
    <w:p w:rsidR="00F4599D" w:rsidRPr="00015C55" w:rsidRDefault="00F4599D" w:rsidP="00F4599D">
      <w:pPr>
        <w:pStyle w:val="ConsPlusNonformat"/>
        <w:rPr>
          <w:rFonts w:ascii="Times New Roman" w:hAnsi="Times New Roman" w:cs="Times New Roman"/>
          <w:b/>
          <w:sz w:val="28"/>
          <w:szCs w:val="28"/>
        </w:rPr>
      </w:pPr>
    </w:p>
    <w:p w:rsidR="00F4599D" w:rsidRDefault="00F4599D" w:rsidP="00F4599D">
      <w:pPr>
        <w:pStyle w:val="ConsPlusNonformat"/>
        <w:jc w:val="center"/>
        <w:rPr>
          <w:rFonts w:ascii="Times New Roman" w:hAnsi="Times New Roman" w:cs="Times New Roman"/>
          <w:b/>
          <w:sz w:val="28"/>
          <w:szCs w:val="28"/>
        </w:rPr>
      </w:pPr>
      <w:r w:rsidRPr="00015C55">
        <w:rPr>
          <w:rFonts w:ascii="Times New Roman" w:hAnsi="Times New Roman" w:cs="Times New Roman"/>
          <w:b/>
          <w:sz w:val="28"/>
          <w:szCs w:val="28"/>
        </w:rPr>
        <w:t>РАСЧЕТ</w:t>
      </w:r>
    </w:p>
    <w:p w:rsidR="00DA4295" w:rsidRDefault="00F4599D" w:rsidP="0051023B">
      <w:pPr>
        <w:pStyle w:val="NoSpacing"/>
        <w:jc w:val="center"/>
        <w:rPr>
          <w:rFonts w:ascii="Times New Roman" w:hAnsi="Times New Roman"/>
          <w:b/>
          <w:sz w:val="26"/>
          <w:szCs w:val="26"/>
        </w:rPr>
      </w:pPr>
      <w:r w:rsidRPr="0051023B">
        <w:rPr>
          <w:rFonts w:ascii="Times New Roman" w:hAnsi="Times New Roman"/>
          <w:b/>
          <w:sz w:val="28"/>
          <w:szCs w:val="28"/>
        </w:rPr>
        <w:t>размера субсидии</w:t>
      </w:r>
      <w:r w:rsidR="009677A8" w:rsidRPr="0051023B">
        <w:rPr>
          <w:rFonts w:ascii="Times New Roman" w:hAnsi="Times New Roman"/>
          <w:b/>
          <w:sz w:val="28"/>
          <w:szCs w:val="28"/>
        </w:rPr>
        <w:t xml:space="preserve"> </w:t>
      </w:r>
      <w:r w:rsidRPr="0051023B">
        <w:rPr>
          <w:rFonts w:ascii="Times New Roman" w:hAnsi="Times New Roman"/>
          <w:b/>
          <w:sz w:val="28"/>
          <w:szCs w:val="28"/>
        </w:rPr>
        <w:t xml:space="preserve">на возмещение </w:t>
      </w:r>
      <w:r w:rsidR="00ED44FA" w:rsidRPr="0051023B">
        <w:rPr>
          <w:rFonts w:ascii="Times New Roman" w:hAnsi="Times New Roman"/>
          <w:b/>
          <w:sz w:val="26"/>
          <w:szCs w:val="26"/>
        </w:rPr>
        <w:t>субъектам малого и среднего предпринимательства части затрат для реализации проектов в сфере социального предпринимательства</w:t>
      </w:r>
    </w:p>
    <w:p w:rsidR="00ED44FA" w:rsidRPr="00BF67DB" w:rsidRDefault="00ED44FA" w:rsidP="0051023B">
      <w:pPr>
        <w:pStyle w:val="NoSpacing"/>
        <w:jc w:val="center"/>
        <w:rPr>
          <w:rFonts w:ascii="Times New Roman" w:hAnsi="Times New Roman"/>
          <w:sz w:val="26"/>
          <w:szCs w:val="26"/>
        </w:rPr>
      </w:pPr>
      <w:r w:rsidRPr="00BF67DB">
        <w:rPr>
          <w:rFonts w:ascii="Times New Roman" w:hAnsi="Times New Roman"/>
          <w:sz w:val="26"/>
          <w:szCs w:val="26"/>
        </w:rPr>
        <w:t>понесённых ими в связи с оплатой:</w:t>
      </w:r>
    </w:p>
    <w:p w:rsidR="00F4599D" w:rsidRPr="00BF67DB" w:rsidRDefault="00F4599D" w:rsidP="00F4599D">
      <w:pPr>
        <w:pStyle w:val="ConsPlusNonformat"/>
        <w:jc w:val="center"/>
        <w:rPr>
          <w:rFonts w:ascii="Times New Roman" w:hAnsi="Times New Roman" w:cs="Times New Roman"/>
          <w:sz w:val="28"/>
          <w:szCs w:val="28"/>
        </w:rPr>
      </w:pPr>
      <w:r w:rsidRPr="00BF67DB">
        <w:rPr>
          <w:rFonts w:ascii="Times New Roman" w:hAnsi="Times New Roman" w:cs="Times New Roman"/>
          <w:sz w:val="28"/>
          <w:szCs w:val="28"/>
        </w:rPr>
        <w:t>_______________________________________________________</w:t>
      </w:r>
      <w:r w:rsidR="00803C28" w:rsidRPr="00BF67DB">
        <w:rPr>
          <w:rFonts w:ascii="Times New Roman" w:hAnsi="Times New Roman" w:cs="Times New Roman"/>
          <w:sz w:val="28"/>
          <w:szCs w:val="28"/>
        </w:rPr>
        <w:t>_______</w:t>
      </w:r>
    </w:p>
    <w:p w:rsidR="00F4599D" w:rsidRPr="00015C55" w:rsidRDefault="00F4599D" w:rsidP="00F4599D">
      <w:pPr>
        <w:pStyle w:val="ConsPlusNonformat"/>
        <w:jc w:val="center"/>
        <w:rPr>
          <w:rFonts w:ascii="Times New Roman" w:hAnsi="Times New Roman" w:cs="Times New Roman"/>
          <w:sz w:val="22"/>
          <w:szCs w:val="22"/>
        </w:rPr>
      </w:pPr>
      <w:r w:rsidRPr="00015C55">
        <w:rPr>
          <w:rFonts w:ascii="Times New Roman" w:hAnsi="Times New Roman" w:cs="Times New Roman"/>
          <w:sz w:val="22"/>
          <w:szCs w:val="22"/>
        </w:rPr>
        <w:t xml:space="preserve">указать вид расходов  в соответствии с п.1.2 Порядка </w:t>
      </w:r>
    </w:p>
    <w:p w:rsidR="00F4599D" w:rsidRPr="00015C55" w:rsidRDefault="00F4599D" w:rsidP="00F4599D">
      <w:pPr>
        <w:pStyle w:val="ConsPlusNonformat"/>
        <w:jc w:val="both"/>
        <w:rPr>
          <w:rFonts w:ascii="Times New Roman" w:hAnsi="Times New Roman" w:cs="Times New Roman"/>
          <w:sz w:val="26"/>
          <w:szCs w:val="26"/>
        </w:rPr>
      </w:pPr>
      <w:r w:rsidRPr="00015C55">
        <w:rPr>
          <w:rFonts w:ascii="Times New Roman" w:hAnsi="Times New Roman" w:cs="Times New Roman"/>
          <w:sz w:val="26"/>
          <w:szCs w:val="26"/>
        </w:rPr>
        <w:t>_______________________________________________________________________</w:t>
      </w:r>
    </w:p>
    <w:p w:rsidR="00F4599D" w:rsidRPr="00015C55" w:rsidRDefault="00F4599D" w:rsidP="00F4599D">
      <w:pPr>
        <w:pStyle w:val="ConsPlusNonformat"/>
        <w:jc w:val="center"/>
        <w:rPr>
          <w:rFonts w:ascii="Times New Roman" w:hAnsi="Times New Roman" w:cs="Times New Roman"/>
          <w:sz w:val="22"/>
          <w:szCs w:val="22"/>
        </w:rPr>
      </w:pPr>
      <w:r w:rsidRPr="00015C55">
        <w:rPr>
          <w:rFonts w:ascii="Times New Roman" w:hAnsi="Times New Roman" w:cs="Times New Roman"/>
          <w:sz w:val="22"/>
          <w:szCs w:val="22"/>
        </w:rPr>
        <w:t>(полное наименование организации)</w:t>
      </w:r>
    </w:p>
    <w:p w:rsidR="00F4599D" w:rsidRPr="00015C55" w:rsidRDefault="00F4599D" w:rsidP="00F4599D">
      <w:pPr>
        <w:pStyle w:val="ConsPlusNonformat"/>
        <w:jc w:val="both"/>
        <w:rPr>
          <w:rFonts w:ascii="Times New Roman" w:hAnsi="Times New Roman" w:cs="Times New Roman"/>
          <w:sz w:val="26"/>
          <w:szCs w:val="26"/>
        </w:rPr>
      </w:pPr>
      <w:r w:rsidRPr="00015C55">
        <w:rPr>
          <w:rFonts w:ascii="Times New Roman" w:hAnsi="Times New Roman" w:cs="Times New Roman"/>
          <w:sz w:val="26"/>
          <w:szCs w:val="26"/>
        </w:rPr>
        <w:t>ИНН__________________________________КПП_____________________________</w:t>
      </w:r>
    </w:p>
    <w:p w:rsidR="00F4599D" w:rsidRPr="00015C55" w:rsidRDefault="00F4599D" w:rsidP="00F4599D">
      <w:pPr>
        <w:pStyle w:val="ConsPlusNonformat"/>
        <w:jc w:val="both"/>
        <w:rPr>
          <w:rFonts w:ascii="Times New Roman" w:hAnsi="Times New Roman" w:cs="Times New Roman"/>
          <w:sz w:val="26"/>
          <w:szCs w:val="26"/>
        </w:rPr>
      </w:pPr>
      <w:r w:rsidRPr="00015C55">
        <w:rPr>
          <w:rFonts w:ascii="Times New Roman" w:hAnsi="Times New Roman" w:cs="Times New Roman"/>
          <w:sz w:val="26"/>
          <w:szCs w:val="26"/>
        </w:rPr>
        <w:t>Р/сче</w:t>
      </w:r>
      <w:r w:rsidR="006D6FD2" w:rsidRPr="00015C55">
        <w:rPr>
          <w:rFonts w:ascii="Times New Roman" w:hAnsi="Times New Roman" w:cs="Times New Roman"/>
          <w:sz w:val="26"/>
          <w:szCs w:val="26"/>
        </w:rPr>
        <w:t>т</w:t>
      </w:r>
      <w:r w:rsidRPr="00015C55">
        <w:rPr>
          <w:rFonts w:ascii="Times New Roman" w:hAnsi="Times New Roman" w:cs="Times New Roman"/>
          <w:sz w:val="26"/>
          <w:szCs w:val="26"/>
        </w:rPr>
        <w:t>_________________________________________________________________</w:t>
      </w:r>
      <w:r w:rsidR="006D6FD2" w:rsidRPr="00015C55">
        <w:rPr>
          <w:rFonts w:ascii="Times New Roman" w:hAnsi="Times New Roman" w:cs="Times New Roman"/>
          <w:sz w:val="26"/>
          <w:szCs w:val="26"/>
        </w:rPr>
        <w:t>_</w:t>
      </w:r>
    </w:p>
    <w:p w:rsidR="00F4599D" w:rsidRPr="00015C55" w:rsidRDefault="00F4599D" w:rsidP="00F4599D">
      <w:pPr>
        <w:pStyle w:val="ConsPlusNonformat"/>
        <w:rPr>
          <w:rFonts w:ascii="Times New Roman" w:hAnsi="Times New Roman" w:cs="Times New Roman"/>
          <w:sz w:val="26"/>
          <w:szCs w:val="26"/>
        </w:rPr>
      </w:pPr>
      <w:r w:rsidRPr="00015C55">
        <w:rPr>
          <w:rFonts w:ascii="Times New Roman" w:hAnsi="Times New Roman" w:cs="Times New Roman"/>
          <w:sz w:val="26"/>
          <w:szCs w:val="26"/>
        </w:rPr>
        <w:t>Наименование банка</w:t>
      </w:r>
      <w:r w:rsidR="006D6FD2" w:rsidRPr="00015C55">
        <w:rPr>
          <w:rFonts w:ascii="Times New Roman" w:hAnsi="Times New Roman" w:cs="Times New Roman"/>
          <w:sz w:val="26"/>
          <w:szCs w:val="26"/>
        </w:rPr>
        <w:t xml:space="preserve">  _____________________________________________________   </w:t>
      </w:r>
    </w:p>
    <w:p w:rsidR="00F4599D" w:rsidRPr="00015C55" w:rsidRDefault="00F4599D" w:rsidP="00F4599D">
      <w:pPr>
        <w:pStyle w:val="ConsPlusNonformat"/>
        <w:jc w:val="both"/>
        <w:rPr>
          <w:rFonts w:ascii="Times New Roman" w:hAnsi="Times New Roman" w:cs="Times New Roman"/>
          <w:sz w:val="26"/>
          <w:szCs w:val="26"/>
        </w:rPr>
      </w:pPr>
      <w:r w:rsidRPr="00015C55">
        <w:rPr>
          <w:rFonts w:ascii="Times New Roman" w:hAnsi="Times New Roman" w:cs="Times New Roman"/>
          <w:sz w:val="26"/>
          <w:szCs w:val="26"/>
        </w:rPr>
        <w:t>БИК _____________________________Кор. счет _________________________</w:t>
      </w:r>
      <w:r w:rsidR="00803C28" w:rsidRPr="00015C55">
        <w:rPr>
          <w:rFonts w:ascii="Times New Roman" w:hAnsi="Times New Roman" w:cs="Times New Roman"/>
          <w:sz w:val="26"/>
          <w:szCs w:val="26"/>
        </w:rPr>
        <w:t>____</w:t>
      </w:r>
    </w:p>
    <w:tbl>
      <w:tblPr>
        <w:tblW w:w="9763" w:type="dxa"/>
        <w:tblLayout w:type="fixed"/>
        <w:tblCellMar>
          <w:top w:w="102" w:type="dxa"/>
          <w:left w:w="62" w:type="dxa"/>
          <w:bottom w:w="102" w:type="dxa"/>
          <w:right w:w="62" w:type="dxa"/>
        </w:tblCellMar>
        <w:tblLook w:val="00A0"/>
      </w:tblPr>
      <w:tblGrid>
        <w:gridCol w:w="541"/>
        <w:gridCol w:w="2721"/>
        <w:gridCol w:w="1540"/>
        <w:gridCol w:w="1559"/>
        <w:gridCol w:w="1498"/>
        <w:gridCol w:w="1211"/>
        <w:gridCol w:w="693"/>
      </w:tblGrid>
      <w:tr w:rsidR="00F4599D" w:rsidRPr="00015C55" w:rsidTr="00D67CD4">
        <w:trPr>
          <w:gridAfter w:val="1"/>
          <w:wAfter w:w="693" w:type="dxa"/>
        </w:trPr>
        <w:tc>
          <w:tcPr>
            <w:tcW w:w="9070" w:type="dxa"/>
            <w:gridSpan w:val="6"/>
            <w:noWrap/>
          </w:tcPr>
          <w:p w:rsidR="00803C28" w:rsidRPr="00015C55" w:rsidRDefault="00803C28" w:rsidP="00D67CD4">
            <w:pPr>
              <w:pStyle w:val="ConsPlusNormal"/>
              <w:jc w:val="center"/>
              <w:rPr>
                <w:rFonts w:ascii="Times New Roman" w:hAnsi="Times New Roman" w:cs="Times New Roman"/>
                <w:sz w:val="26"/>
                <w:szCs w:val="26"/>
              </w:rPr>
            </w:pPr>
          </w:p>
          <w:p w:rsidR="00F4599D" w:rsidRPr="00015C55" w:rsidRDefault="00F4599D" w:rsidP="00D67CD4">
            <w:pPr>
              <w:pStyle w:val="ConsPlusNormal"/>
              <w:jc w:val="center"/>
              <w:rPr>
                <w:rFonts w:ascii="Times New Roman" w:hAnsi="Times New Roman" w:cs="Times New Roman"/>
              </w:rPr>
            </w:pPr>
            <w:r w:rsidRPr="00015C55">
              <w:rPr>
                <w:rFonts w:ascii="Times New Roman" w:hAnsi="Times New Roman" w:cs="Times New Roman"/>
                <w:sz w:val="26"/>
                <w:szCs w:val="26"/>
              </w:rPr>
              <w:t>Расчет для возмещения части затрат</w:t>
            </w:r>
          </w:p>
        </w:tc>
      </w:tr>
      <w:tr w:rsidR="00F4599D" w:rsidRPr="00015C55" w:rsidTr="00803C28">
        <w:tc>
          <w:tcPr>
            <w:tcW w:w="541" w:type="dxa"/>
            <w:vMerge w:val="restart"/>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jc w:val="center"/>
              <w:rPr>
                <w:rFonts w:ascii="Times New Roman" w:hAnsi="Times New Roman" w:cs="Times New Roman"/>
                <w:sz w:val="24"/>
                <w:szCs w:val="24"/>
              </w:rPr>
            </w:pPr>
            <w:r w:rsidRPr="00015C55">
              <w:rPr>
                <w:rFonts w:ascii="Times New Roman" w:hAnsi="Times New Roman" w:cs="Times New Roman"/>
                <w:sz w:val="24"/>
                <w:szCs w:val="24"/>
              </w:rPr>
              <w:t>№ п/п</w:t>
            </w:r>
          </w:p>
        </w:tc>
        <w:tc>
          <w:tcPr>
            <w:tcW w:w="2721" w:type="dxa"/>
            <w:vMerge w:val="restart"/>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jc w:val="center"/>
              <w:rPr>
                <w:rFonts w:ascii="Times New Roman" w:hAnsi="Times New Roman" w:cs="Times New Roman"/>
                <w:sz w:val="24"/>
                <w:szCs w:val="24"/>
              </w:rPr>
            </w:pPr>
            <w:r w:rsidRPr="00015C55">
              <w:rPr>
                <w:rFonts w:ascii="Times New Roman" w:hAnsi="Times New Roman" w:cs="Times New Roman"/>
                <w:sz w:val="24"/>
                <w:szCs w:val="24"/>
              </w:rPr>
              <w:t>Назначение платежа</w:t>
            </w:r>
          </w:p>
        </w:tc>
        <w:tc>
          <w:tcPr>
            <w:tcW w:w="3099" w:type="dxa"/>
            <w:gridSpan w:val="2"/>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jc w:val="center"/>
              <w:rPr>
                <w:rFonts w:ascii="Times New Roman" w:hAnsi="Times New Roman" w:cs="Times New Roman"/>
                <w:sz w:val="24"/>
                <w:szCs w:val="24"/>
              </w:rPr>
            </w:pPr>
            <w:r w:rsidRPr="00015C55">
              <w:rPr>
                <w:rFonts w:ascii="Times New Roman" w:hAnsi="Times New Roman" w:cs="Times New Roman"/>
                <w:sz w:val="24"/>
                <w:szCs w:val="24"/>
              </w:rPr>
              <w:t>Платежные документы</w:t>
            </w:r>
          </w:p>
        </w:tc>
        <w:tc>
          <w:tcPr>
            <w:tcW w:w="1498" w:type="dxa"/>
            <w:vMerge w:val="restart"/>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jc w:val="center"/>
              <w:rPr>
                <w:rFonts w:ascii="Times New Roman" w:hAnsi="Times New Roman" w:cs="Times New Roman"/>
                <w:sz w:val="24"/>
                <w:szCs w:val="24"/>
              </w:rPr>
            </w:pPr>
            <w:r w:rsidRPr="00015C55">
              <w:rPr>
                <w:rFonts w:ascii="Times New Roman" w:hAnsi="Times New Roman" w:cs="Times New Roman"/>
                <w:sz w:val="24"/>
                <w:szCs w:val="24"/>
              </w:rPr>
              <w:t>Сумма затрат без НДС, рублей</w:t>
            </w:r>
          </w:p>
        </w:tc>
        <w:tc>
          <w:tcPr>
            <w:tcW w:w="1904" w:type="dxa"/>
            <w:gridSpan w:val="2"/>
            <w:vMerge w:val="restart"/>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jc w:val="center"/>
              <w:rPr>
                <w:rFonts w:ascii="Times New Roman" w:hAnsi="Times New Roman" w:cs="Times New Roman"/>
                <w:sz w:val="24"/>
                <w:szCs w:val="24"/>
              </w:rPr>
            </w:pPr>
            <w:r w:rsidRPr="00015C55">
              <w:rPr>
                <w:rFonts w:ascii="Times New Roman" w:hAnsi="Times New Roman" w:cs="Times New Roman"/>
                <w:sz w:val="24"/>
                <w:szCs w:val="24"/>
              </w:rPr>
              <w:t>Сумма субсидии, рублей (гр. 5 x 50%)</w:t>
            </w:r>
          </w:p>
        </w:tc>
      </w:tr>
      <w:tr w:rsidR="00F4599D" w:rsidRPr="00015C55" w:rsidTr="00803C28">
        <w:tc>
          <w:tcPr>
            <w:tcW w:w="541" w:type="dxa"/>
            <w:vMerge/>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jc w:val="center"/>
              <w:rPr>
                <w:rFonts w:ascii="Times New Roman" w:hAnsi="Times New Roman" w:cs="Times New Roman"/>
                <w:sz w:val="24"/>
                <w:szCs w:val="24"/>
              </w:rPr>
            </w:pPr>
          </w:p>
        </w:tc>
        <w:tc>
          <w:tcPr>
            <w:tcW w:w="2721" w:type="dxa"/>
            <w:vMerge/>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jc w:val="cente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rPr>
                <w:rFonts w:ascii="Times New Roman" w:hAnsi="Times New Roman" w:cs="Times New Roman"/>
                <w:sz w:val="24"/>
                <w:szCs w:val="24"/>
              </w:rPr>
            </w:pPr>
          </w:p>
        </w:tc>
        <w:tc>
          <w:tcPr>
            <w:tcW w:w="1498" w:type="dxa"/>
            <w:vMerge/>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rPr>
                <w:rFonts w:ascii="Times New Roman" w:hAnsi="Times New Roman" w:cs="Times New Roman"/>
                <w:sz w:val="24"/>
                <w:szCs w:val="24"/>
              </w:rPr>
            </w:pPr>
          </w:p>
        </w:tc>
        <w:tc>
          <w:tcPr>
            <w:tcW w:w="1904" w:type="dxa"/>
            <w:gridSpan w:val="2"/>
            <w:vMerge/>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rPr>
                <w:rFonts w:ascii="Times New Roman" w:hAnsi="Times New Roman" w:cs="Times New Roman"/>
                <w:sz w:val="24"/>
                <w:szCs w:val="24"/>
              </w:rPr>
            </w:pPr>
          </w:p>
        </w:tc>
      </w:tr>
      <w:tr w:rsidR="00F4599D" w:rsidRPr="00015C55" w:rsidTr="00803C28">
        <w:tc>
          <w:tcPr>
            <w:tcW w:w="541" w:type="dxa"/>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jc w:val="center"/>
              <w:rPr>
                <w:rFonts w:ascii="Times New Roman" w:hAnsi="Times New Roman" w:cs="Times New Roman"/>
                <w:sz w:val="24"/>
                <w:szCs w:val="24"/>
              </w:rPr>
            </w:pPr>
            <w:r w:rsidRPr="00015C55">
              <w:rPr>
                <w:rFonts w:ascii="Times New Roman" w:hAnsi="Times New Roman" w:cs="Times New Roman"/>
                <w:sz w:val="24"/>
                <w:szCs w:val="24"/>
              </w:rPr>
              <w:t>1</w:t>
            </w:r>
          </w:p>
        </w:tc>
        <w:tc>
          <w:tcPr>
            <w:tcW w:w="2721" w:type="dxa"/>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jc w:val="center"/>
              <w:rPr>
                <w:rFonts w:ascii="Times New Roman" w:hAnsi="Times New Roman" w:cs="Times New Roman"/>
                <w:sz w:val="24"/>
                <w:szCs w:val="24"/>
              </w:rPr>
            </w:pPr>
            <w:r w:rsidRPr="00015C55">
              <w:rPr>
                <w:rFonts w:ascii="Times New Roman" w:hAnsi="Times New Roman" w:cs="Times New Roman"/>
                <w:sz w:val="24"/>
                <w:szCs w:val="24"/>
              </w:rPr>
              <w:t>2</w:t>
            </w:r>
          </w:p>
        </w:tc>
        <w:tc>
          <w:tcPr>
            <w:tcW w:w="1540" w:type="dxa"/>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jc w:val="center"/>
              <w:rPr>
                <w:rFonts w:ascii="Times New Roman" w:hAnsi="Times New Roman" w:cs="Times New Roman"/>
                <w:sz w:val="24"/>
                <w:szCs w:val="24"/>
              </w:rPr>
            </w:pPr>
            <w:r w:rsidRPr="00015C55">
              <w:rPr>
                <w:rFonts w:ascii="Times New Roman" w:hAnsi="Times New Roman" w:cs="Times New Roman"/>
                <w:sz w:val="24"/>
                <w:szCs w:val="24"/>
              </w:rPr>
              <w:t>3</w:t>
            </w:r>
          </w:p>
        </w:tc>
        <w:tc>
          <w:tcPr>
            <w:tcW w:w="1559" w:type="dxa"/>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jc w:val="center"/>
              <w:rPr>
                <w:rFonts w:ascii="Times New Roman" w:hAnsi="Times New Roman" w:cs="Times New Roman"/>
                <w:sz w:val="24"/>
                <w:szCs w:val="24"/>
              </w:rPr>
            </w:pPr>
            <w:r w:rsidRPr="00015C55">
              <w:rPr>
                <w:rFonts w:ascii="Times New Roman" w:hAnsi="Times New Roman" w:cs="Times New Roman"/>
                <w:sz w:val="24"/>
                <w:szCs w:val="24"/>
              </w:rPr>
              <w:t>4</w:t>
            </w:r>
          </w:p>
        </w:tc>
        <w:tc>
          <w:tcPr>
            <w:tcW w:w="1498" w:type="dxa"/>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jc w:val="center"/>
              <w:rPr>
                <w:rFonts w:ascii="Times New Roman" w:hAnsi="Times New Roman" w:cs="Times New Roman"/>
                <w:sz w:val="24"/>
                <w:szCs w:val="24"/>
              </w:rPr>
            </w:pPr>
            <w:r w:rsidRPr="00015C55">
              <w:rPr>
                <w:rFonts w:ascii="Times New Roman" w:hAnsi="Times New Roman" w:cs="Times New Roman"/>
                <w:sz w:val="24"/>
                <w:szCs w:val="24"/>
              </w:rPr>
              <w:t>5</w:t>
            </w:r>
          </w:p>
        </w:tc>
        <w:tc>
          <w:tcPr>
            <w:tcW w:w="1904" w:type="dxa"/>
            <w:gridSpan w:val="2"/>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jc w:val="center"/>
              <w:rPr>
                <w:rFonts w:ascii="Times New Roman" w:hAnsi="Times New Roman" w:cs="Times New Roman"/>
                <w:sz w:val="24"/>
                <w:szCs w:val="24"/>
              </w:rPr>
            </w:pPr>
            <w:r w:rsidRPr="00015C55">
              <w:rPr>
                <w:rFonts w:ascii="Times New Roman" w:hAnsi="Times New Roman" w:cs="Times New Roman"/>
                <w:sz w:val="24"/>
                <w:szCs w:val="24"/>
              </w:rPr>
              <w:t>6</w:t>
            </w:r>
          </w:p>
        </w:tc>
      </w:tr>
      <w:tr w:rsidR="00F4599D" w:rsidRPr="00015C55" w:rsidTr="00803C28">
        <w:tc>
          <w:tcPr>
            <w:tcW w:w="541" w:type="dxa"/>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rPr>
                <w:rFonts w:ascii="Times New Roman" w:hAnsi="Times New Roman" w:cs="Times New Roman"/>
                <w:sz w:val="24"/>
                <w:szCs w:val="24"/>
              </w:rPr>
            </w:pPr>
          </w:p>
        </w:tc>
        <w:tc>
          <w:tcPr>
            <w:tcW w:w="2721" w:type="dxa"/>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rPr>
                <w:rFonts w:ascii="Times New Roman" w:hAnsi="Times New Roman" w:cs="Times New Roman"/>
                <w:sz w:val="24"/>
                <w:szCs w:val="24"/>
              </w:rPr>
            </w:pPr>
          </w:p>
        </w:tc>
        <w:tc>
          <w:tcPr>
            <w:tcW w:w="1498" w:type="dxa"/>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rPr>
                <w:rFonts w:ascii="Times New Roman" w:hAnsi="Times New Roman" w:cs="Times New Roman"/>
                <w:sz w:val="24"/>
                <w:szCs w:val="24"/>
              </w:rPr>
            </w:pPr>
          </w:p>
        </w:tc>
        <w:tc>
          <w:tcPr>
            <w:tcW w:w="1904" w:type="dxa"/>
            <w:gridSpan w:val="2"/>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rPr>
                <w:rFonts w:ascii="Times New Roman" w:hAnsi="Times New Roman" w:cs="Times New Roman"/>
                <w:sz w:val="24"/>
                <w:szCs w:val="24"/>
              </w:rPr>
            </w:pPr>
          </w:p>
        </w:tc>
      </w:tr>
      <w:tr w:rsidR="00F4599D" w:rsidRPr="00015C55" w:rsidTr="00803C28">
        <w:tc>
          <w:tcPr>
            <w:tcW w:w="6361" w:type="dxa"/>
            <w:gridSpan w:val="4"/>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jc w:val="both"/>
              <w:rPr>
                <w:rFonts w:ascii="Times New Roman" w:hAnsi="Times New Roman" w:cs="Times New Roman"/>
                <w:sz w:val="26"/>
                <w:szCs w:val="26"/>
              </w:rPr>
            </w:pPr>
            <w:r w:rsidRPr="00015C55">
              <w:rPr>
                <w:rFonts w:ascii="Times New Roman" w:hAnsi="Times New Roman" w:cs="Times New Roman"/>
                <w:sz w:val="26"/>
                <w:szCs w:val="26"/>
              </w:rPr>
              <w:t>Итого расходы</w:t>
            </w:r>
          </w:p>
        </w:tc>
        <w:tc>
          <w:tcPr>
            <w:tcW w:w="1498" w:type="dxa"/>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rPr>
                <w:rFonts w:ascii="Times New Roman" w:hAnsi="Times New Roman" w:cs="Times New Roman"/>
                <w:sz w:val="24"/>
                <w:szCs w:val="24"/>
              </w:rPr>
            </w:pPr>
          </w:p>
        </w:tc>
        <w:tc>
          <w:tcPr>
            <w:tcW w:w="1904" w:type="dxa"/>
            <w:gridSpan w:val="2"/>
            <w:tcBorders>
              <w:top w:val="single" w:sz="4" w:space="0" w:color="000000"/>
              <w:left w:val="single" w:sz="4" w:space="0" w:color="000000"/>
              <w:bottom w:val="single" w:sz="4" w:space="0" w:color="000000"/>
              <w:right w:val="single" w:sz="4" w:space="0" w:color="000000"/>
            </w:tcBorders>
            <w:noWrap/>
          </w:tcPr>
          <w:p w:rsidR="00F4599D" w:rsidRPr="00015C55" w:rsidRDefault="00F4599D" w:rsidP="00D67CD4">
            <w:pPr>
              <w:pStyle w:val="ConsPlusNormal"/>
              <w:rPr>
                <w:rFonts w:ascii="Times New Roman" w:hAnsi="Times New Roman" w:cs="Times New Roman"/>
                <w:sz w:val="24"/>
                <w:szCs w:val="24"/>
              </w:rPr>
            </w:pPr>
          </w:p>
        </w:tc>
      </w:tr>
      <w:tr w:rsidR="00F4599D" w:rsidRPr="00015C55" w:rsidTr="0051023B">
        <w:trPr>
          <w:gridAfter w:val="1"/>
          <w:wAfter w:w="693" w:type="dxa"/>
          <w:trHeight w:val="546"/>
        </w:trPr>
        <w:tc>
          <w:tcPr>
            <w:tcW w:w="9070" w:type="dxa"/>
            <w:gridSpan w:val="6"/>
            <w:noWrap/>
          </w:tcPr>
          <w:p w:rsidR="00F4599D" w:rsidRPr="00015C55" w:rsidRDefault="00F4599D" w:rsidP="00D67CD4">
            <w:pPr>
              <w:pStyle w:val="ConsPlusNormal"/>
              <w:rPr>
                <w:rFonts w:ascii="Times New Roman" w:hAnsi="Times New Roman" w:cs="Times New Roman"/>
                <w:szCs w:val="22"/>
              </w:rPr>
            </w:pPr>
            <w:r w:rsidRPr="00015C55">
              <w:rPr>
                <w:rFonts w:ascii="Times New Roman" w:hAnsi="Times New Roman" w:cs="Times New Roman"/>
                <w:sz w:val="26"/>
                <w:szCs w:val="26"/>
              </w:rPr>
              <w:t xml:space="preserve">Размер  субсидии </w:t>
            </w:r>
            <w:r w:rsidRPr="00015C55">
              <w:rPr>
                <w:rFonts w:ascii="Times New Roman" w:hAnsi="Times New Roman" w:cs="Times New Roman"/>
                <w:szCs w:val="22"/>
              </w:rPr>
              <w:t>____________________________________________________________________</w:t>
            </w:r>
          </w:p>
          <w:p w:rsidR="00F4599D" w:rsidRPr="00015C55" w:rsidRDefault="00F4599D" w:rsidP="00D67CD4">
            <w:pPr>
              <w:pStyle w:val="ConsPlusNormal"/>
              <w:jc w:val="center"/>
              <w:rPr>
                <w:rFonts w:ascii="Times New Roman" w:hAnsi="Times New Roman" w:cs="Times New Roman"/>
                <w:sz w:val="22"/>
                <w:szCs w:val="22"/>
              </w:rPr>
            </w:pPr>
            <w:r w:rsidRPr="00015C55">
              <w:rPr>
                <w:rFonts w:ascii="Times New Roman" w:hAnsi="Times New Roman" w:cs="Times New Roman"/>
                <w:sz w:val="22"/>
                <w:szCs w:val="22"/>
              </w:rPr>
              <w:t xml:space="preserve">    (сумма прописью)</w:t>
            </w:r>
          </w:p>
        </w:tc>
      </w:tr>
    </w:tbl>
    <w:p w:rsidR="006D6FD2" w:rsidRPr="00015C55" w:rsidRDefault="006D6FD2" w:rsidP="00F4599D">
      <w:pPr>
        <w:pStyle w:val="ConsPlusNonformat"/>
        <w:jc w:val="both"/>
        <w:rPr>
          <w:rFonts w:ascii="Times New Roman" w:hAnsi="Times New Roman" w:cs="Times New Roman"/>
          <w:sz w:val="26"/>
          <w:szCs w:val="26"/>
        </w:rPr>
      </w:pPr>
    </w:p>
    <w:p w:rsidR="00F4599D" w:rsidRPr="00015C55" w:rsidRDefault="00F4599D" w:rsidP="00F4599D">
      <w:pPr>
        <w:pStyle w:val="ConsPlusNonformat"/>
        <w:jc w:val="both"/>
        <w:rPr>
          <w:rFonts w:ascii="Times New Roman" w:hAnsi="Times New Roman" w:cs="Times New Roman"/>
          <w:sz w:val="26"/>
          <w:szCs w:val="26"/>
        </w:rPr>
      </w:pPr>
      <w:r w:rsidRPr="00015C55">
        <w:rPr>
          <w:rFonts w:ascii="Times New Roman" w:hAnsi="Times New Roman" w:cs="Times New Roman"/>
          <w:sz w:val="26"/>
          <w:szCs w:val="26"/>
        </w:rPr>
        <w:t>Руководитель субъекта малого</w:t>
      </w:r>
    </w:p>
    <w:p w:rsidR="00F4599D" w:rsidRPr="00015C55" w:rsidRDefault="00F4599D" w:rsidP="00F4599D">
      <w:pPr>
        <w:pStyle w:val="ConsPlusNonformat"/>
        <w:jc w:val="both"/>
        <w:rPr>
          <w:rFonts w:ascii="Times New Roman" w:hAnsi="Times New Roman" w:cs="Times New Roman"/>
          <w:sz w:val="26"/>
          <w:szCs w:val="26"/>
        </w:rPr>
      </w:pPr>
      <w:r w:rsidRPr="00015C55">
        <w:rPr>
          <w:rFonts w:ascii="Times New Roman" w:hAnsi="Times New Roman" w:cs="Times New Roman"/>
          <w:sz w:val="26"/>
          <w:szCs w:val="26"/>
        </w:rPr>
        <w:t>или среднего предпринимательства ______________________________________</w:t>
      </w:r>
    </w:p>
    <w:p w:rsidR="00F4599D" w:rsidRPr="00015C55" w:rsidRDefault="00F4599D" w:rsidP="00F4599D">
      <w:pPr>
        <w:pStyle w:val="ConsPlusNonformat"/>
        <w:jc w:val="both"/>
        <w:rPr>
          <w:rFonts w:ascii="Times New Roman" w:hAnsi="Times New Roman" w:cs="Times New Roman"/>
          <w:sz w:val="22"/>
          <w:szCs w:val="22"/>
        </w:rPr>
      </w:pPr>
      <w:r w:rsidRPr="00015C55">
        <w:rPr>
          <w:rFonts w:ascii="Times New Roman" w:hAnsi="Times New Roman" w:cs="Times New Roman"/>
          <w:sz w:val="22"/>
          <w:szCs w:val="22"/>
        </w:rPr>
        <w:t xml:space="preserve">                                                                                       (подпись, Ф.И.О.)</w:t>
      </w:r>
    </w:p>
    <w:p w:rsidR="00F4599D" w:rsidRPr="00015C55" w:rsidRDefault="00F4599D" w:rsidP="00F4599D">
      <w:pPr>
        <w:pStyle w:val="ConsPlusNonformat"/>
        <w:jc w:val="both"/>
        <w:rPr>
          <w:rFonts w:ascii="Times New Roman" w:hAnsi="Times New Roman" w:cs="Times New Roman"/>
          <w:sz w:val="26"/>
          <w:szCs w:val="26"/>
        </w:rPr>
      </w:pPr>
      <w:r w:rsidRPr="00015C55">
        <w:rPr>
          <w:rFonts w:ascii="Times New Roman" w:hAnsi="Times New Roman" w:cs="Times New Roman"/>
          <w:sz w:val="26"/>
          <w:szCs w:val="26"/>
        </w:rPr>
        <w:t>Главный бухгалтер субъекта</w:t>
      </w:r>
    </w:p>
    <w:p w:rsidR="00F4599D" w:rsidRPr="00015C55" w:rsidRDefault="00F4599D" w:rsidP="00F4599D">
      <w:pPr>
        <w:pStyle w:val="ConsPlusNonformat"/>
        <w:jc w:val="both"/>
        <w:rPr>
          <w:rFonts w:ascii="Times New Roman" w:hAnsi="Times New Roman" w:cs="Times New Roman"/>
          <w:sz w:val="26"/>
          <w:szCs w:val="26"/>
        </w:rPr>
      </w:pPr>
      <w:r w:rsidRPr="00015C55">
        <w:rPr>
          <w:rFonts w:ascii="Times New Roman" w:hAnsi="Times New Roman" w:cs="Times New Roman"/>
          <w:sz w:val="26"/>
          <w:szCs w:val="26"/>
        </w:rPr>
        <w:t>малого или среднего предпринимательства________________________________</w:t>
      </w:r>
    </w:p>
    <w:p w:rsidR="006D6FD2" w:rsidRPr="00015C55" w:rsidRDefault="00F4599D" w:rsidP="00F4599D">
      <w:pPr>
        <w:pStyle w:val="ConsPlusNonformat"/>
        <w:jc w:val="both"/>
        <w:rPr>
          <w:rFonts w:ascii="Times New Roman" w:hAnsi="Times New Roman" w:cs="Times New Roman"/>
          <w:sz w:val="22"/>
          <w:szCs w:val="22"/>
        </w:rPr>
      </w:pPr>
      <w:r w:rsidRPr="00015C55">
        <w:rPr>
          <w:rFonts w:ascii="Times New Roman" w:hAnsi="Times New Roman" w:cs="Times New Roman"/>
          <w:sz w:val="22"/>
          <w:szCs w:val="22"/>
        </w:rPr>
        <w:t xml:space="preserve">                                                                                 </w:t>
      </w:r>
      <w:r w:rsidR="00803C28" w:rsidRPr="00015C55">
        <w:rPr>
          <w:rFonts w:ascii="Times New Roman" w:hAnsi="Times New Roman" w:cs="Times New Roman"/>
          <w:sz w:val="22"/>
          <w:szCs w:val="22"/>
        </w:rPr>
        <w:t xml:space="preserve">      </w:t>
      </w:r>
      <w:r w:rsidRPr="00015C55">
        <w:rPr>
          <w:rFonts w:ascii="Times New Roman" w:hAnsi="Times New Roman" w:cs="Times New Roman"/>
          <w:sz w:val="22"/>
          <w:szCs w:val="22"/>
        </w:rPr>
        <w:t>(подпись, Ф.И.О.)</w:t>
      </w:r>
    </w:p>
    <w:p w:rsidR="005854E9" w:rsidRPr="00372AA3" w:rsidRDefault="00F4599D" w:rsidP="00372AA3">
      <w:pPr>
        <w:rPr>
          <w:sz w:val="26"/>
          <w:szCs w:val="26"/>
        </w:rPr>
      </w:pPr>
      <w:r w:rsidRPr="00015C55">
        <w:t>М.П.</w:t>
      </w:r>
      <w:r w:rsidR="0076071C" w:rsidRPr="0076071C">
        <w:rPr>
          <w:sz w:val="26"/>
          <w:szCs w:val="26"/>
        </w:rPr>
        <w:t xml:space="preserve"> </w:t>
      </w:r>
      <w:r w:rsidR="0076071C">
        <w:rPr>
          <w:sz w:val="26"/>
          <w:szCs w:val="26"/>
        </w:rPr>
        <w:t xml:space="preserve">             </w:t>
      </w:r>
      <w:r w:rsidR="0076071C" w:rsidRPr="00015C55">
        <w:rPr>
          <w:sz w:val="26"/>
          <w:szCs w:val="26"/>
        </w:rPr>
        <w:t>«_____» ____________ 20 ____г</w:t>
      </w:r>
    </w:p>
    <w:p w:rsidR="00974D57" w:rsidRDefault="0015533C" w:rsidP="00F4599D">
      <w:pPr>
        <w:ind w:left="709"/>
        <w:jc w:val="right"/>
        <w:rPr>
          <w:sz w:val="28"/>
          <w:szCs w:val="28"/>
        </w:rPr>
      </w:pPr>
      <w:r>
        <w:rPr>
          <w:sz w:val="28"/>
          <w:szCs w:val="28"/>
        </w:rPr>
        <w:t xml:space="preserve">   </w:t>
      </w:r>
    </w:p>
    <w:p w:rsidR="00BF67DB" w:rsidRDefault="00BF67DB" w:rsidP="00F4599D">
      <w:pPr>
        <w:ind w:left="709"/>
        <w:jc w:val="right"/>
        <w:rPr>
          <w:sz w:val="28"/>
          <w:szCs w:val="28"/>
        </w:rPr>
      </w:pPr>
    </w:p>
    <w:p w:rsidR="00F4599D" w:rsidRPr="00015C55" w:rsidRDefault="009C21B8" w:rsidP="00F4599D">
      <w:pPr>
        <w:ind w:left="709"/>
        <w:jc w:val="right"/>
        <w:rPr>
          <w:sz w:val="28"/>
          <w:szCs w:val="28"/>
        </w:rPr>
      </w:pPr>
      <w:r>
        <w:rPr>
          <w:sz w:val="28"/>
          <w:szCs w:val="28"/>
        </w:rPr>
        <w:lastRenderedPageBreak/>
        <w:t>П</w:t>
      </w:r>
      <w:r w:rsidR="00B8230F">
        <w:rPr>
          <w:sz w:val="28"/>
          <w:szCs w:val="28"/>
        </w:rPr>
        <w:t>риложение №</w:t>
      </w:r>
      <w:r w:rsidR="0015533C">
        <w:rPr>
          <w:sz w:val="28"/>
          <w:szCs w:val="28"/>
        </w:rPr>
        <w:t xml:space="preserve"> 3</w:t>
      </w:r>
    </w:p>
    <w:p w:rsidR="001A282C" w:rsidRPr="00015C55" w:rsidRDefault="001A282C" w:rsidP="00F4599D">
      <w:pPr>
        <w:ind w:left="709"/>
        <w:jc w:val="right"/>
        <w:rPr>
          <w:sz w:val="28"/>
          <w:szCs w:val="28"/>
        </w:rPr>
      </w:pPr>
    </w:p>
    <w:p w:rsidR="00F4599D" w:rsidRPr="00015C55" w:rsidRDefault="00F4599D" w:rsidP="00F4599D">
      <w:pPr>
        <w:pStyle w:val="NoSpacing"/>
        <w:ind w:left="5220"/>
        <w:rPr>
          <w:rFonts w:ascii="Times New Roman" w:hAnsi="Times New Roman"/>
          <w:sz w:val="28"/>
          <w:szCs w:val="28"/>
        </w:rPr>
      </w:pPr>
      <w:r w:rsidRPr="00015C55">
        <w:rPr>
          <w:rFonts w:ascii="Times New Roman" w:hAnsi="Times New Roman"/>
          <w:sz w:val="28"/>
          <w:szCs w:val="28"/>
        </w:rPr>
        <w:t xml:space="preserve">к </w:t>
      </w:r>
      <w:r w:rsidRPr="00015C55">
        <w:rPr>
          <w:rFonts w:ascii="Times New Roman" w:hAnsi="Times New Roman"/>
          <w:bCs/>
          <w:sz w:val="28"/>
          <w:szCs w:val="28"/>
        </w:rPr>
        <w:t>Порядку</w:t>
      </w:r>
      <w:r w:rsidRPr="00015C55">
        <w:rPr>
          <w:rFonts w:ascii="Times New Roman" w:hAnsi="Times New Roman"/>
          <w:sz w:val="28"/>
          <w:szCs w:val="28"/>
        </w:rPr>
        <w:t xml:space="preserve"> предоставления субсидий субъектам малого и среднего предпринимательства  Дальнереченского городского округа на возмещение части затрат для реализации проектов в сфере социального  предпринимательства</w:t>
      </w:r>
    </w:p>
    <w:p w:rsidR="00F4599D" w:rsidRPr="00015C55" w:rsidRDefault="00F4599D" w:rsidP="00F4599D">
      <w:pPr>
        <w:tabs>
          <w:tab w:val="left" w:pos="5245"/>
        </w:tabs>
        <w:ind w:left="5245"/>
        <w:rPr>
          <w:bCs/>
          <w:sz w:val="28"/>
          <w:szCs w:val="28"/>
        </w:rPr>
      </w:pPr>
    </w:p>
    <w:p w:rsidR="00F4599D" w:rsidRPr="00015C55" w:rsidRDefault="00F4599D" w:rsidP="00F4599D">
      <w:pPr>
        <w:tabs>
          <w:tab w:val="left" w:pos="5245"/>
        </w:tabs>
        <w:ind w:left="5245"/>
        <w:rPr>
          <w:sz w:val="28"/>
          <w:szCs w:val="28"/>
        </w:rPr>
      </w:pPr>
      <w:r w:rsidRPr="00015C55">
        <w:rPr>
          <w:sz w:val="28"/>
          <w:szCs w:val="28"/>
        </w:rPr>
        <w:tab/>
        <w:t xml:space="preserve">                                             </w:t>
      </w:r>
      <w:r w:rsidR="001A282C" w:rsidRPr="00015C55">
        <w:rPr>
          <w:sz w:val="28"/>
          <w:szCs w:val="28"/>
        </w:rPr>
        <w:t xml:space="preserve">   </w:t>
      </w:r>
      <w:r w:rsidR="001A282C" w:rsidRPr="00015C55">
        <w:rPr>
          <w:sz w:val="28"/>
          <w:szCs w:val="28"/>
        </w:rPr>
        <w:tab/>
      </w:r>
      <w:r w:rsidR="001A282C" w:rsidRPr="00015C55">
        <w:rPr>
          <w:sz w:val="28"/>
          <w:szCs w:val="28"/>
        </w:rPr>
        <w:tab/>
      </w:r>
      <w:r w:rsidR="001A282C" w:rsidRPr="00015C55">
        <w:rPr>
          <w:sz w:val="28"/>
          <w:szCs w:val="28"/>
        </w:rPr>
        <w:tab/>
      </w:r>
      <w:r w:rsidR="001A282C" w:rsidRPr="00015C55">
        <w:rPr>
          <w:sz w:val="28"/>
          <w:szCs w:val="28"/>
        </w:rPr>
        <w:tab/>
      </w:r>
      <w:r w:rsidR="001A282C" w:rsidRPr="00015C55">
        <w:rPr>
          <w:sz w:val="28"/>
          <w:szCs w:val="28"/>
        </w:rPr>
        <w:tab/>
      </w:r>
      <w:r w:rsidR="001A282C" w:rsidRPr="00015C55">
        <w:rPr>
          <w:sz w:val="28"/>
          <w:szCs w:val="28"/>
        </w:rPr>
        <w:tab/>
      </w:r>
      <w:r w:rsidRPr="00015C55">
        <w:rPr>
          <w:sz w:val="28"/>
          <w:szCs w:val="28"/>
        </w:rPr>
        <w:t>Форма</w:t>
      </w:r>
    </w:p>
    <w:tbl>
      <w:tblPr>
        <w:tblpPr w:leftFromText="180" w:rightFromText="180" w:vertAnchor="text" w:tblpY="1"/>
        <w:tblOverlap w:val="never"/>
        <w:tblW w:w="9560" w:type="dxa"/>
        <w:tblLayout w:type="fixed"/>
        <w:tblCellMar>
          <w:top w:w="102" w:type="dxa"/>
          <w:left w:w="62" w:type="dxa"/>
          <w:bottom w:w="102" w:type="dxa"/>
          <w:right w:w="62" w:type="dxa"/>
        </w:tblCellMar>
        <w:tblLook w:val="00A0"/>
      </w:tblPr>
      <w:tblGrid>
        <w:gridCol w:w="4882"/>
        <w:gridCol w:w="1984"/>
        <w:gridCol w:w="2694"/>
      </w:tblGrid>
      <w:tr w:rsidR="00F4599D" w:rsidRPr="00015C55" w:rsidTr="00E710A0">
        <w:tc>
          <w:tcPr>
            <w:tcW w:w="9560" w:type="dxa"/>
            <w:gridSpan w:val="3"/>
            <w:noWrap/>
          </w:tcPr>
          <w:p w:rsidR="00F4599D" w:rsidRPr="00015C55" w:rsidRDefault="00F4599D" w:rsidP="00E710A0">
            <w:pPr>
              <w:pStyle w:val="ConsPlusNormal"/>
              <w:ind w:left="-487" w:firstLine="487"/>
              <w:jc w:val="center"/>
              <w:rPr>
                <w:rFonts w:ascii="Times New Roman" w:hAnsi="Times New Roman" w:cs="Times New Roman"/>
                <w:sz w:val="26"/>
                <w:szCs w:val="26"/>
              </w:rPr>
            </w:pPr>
            <w:r w:rsidRPr="00015C55">
              <w:rPr>
                <w:rFonts w:ascii="Times New Roman" w:hAnsi="Times New Roman" w:cs="Times New Roman"/>
                <w:sz w:val="26"/>
                <w:szCs w:val="26"/>
              </w:rPr>
              <w:t>____________________________________________________________</w:t>
            </w:r>
          </w:p>
          <w:p w:rsidR="00F4599D" w:rsidRPr="00015C55" w:rsidRDefault="00F4599D" w:rsidP="00E710A0">
            <w:pPr>
              <w:pStyle w:val="ConsPlusNormal"/>
              <w:jc w:val="center"/>
              <w:rPr>
                <w:rFonts w:ascii="Times New Roman" w:hAnsi="Times New Roman" w:cs="Times New Roman"/>
                <w:sz w:val="26"/>
                <w:szCs w:val="26"/>
              </w:rPr>
            </w:pPr>
            <w:r w:rsidRPr="00015C55">
              <w:rPr>
                <w:rFonts w:ascii="Times New Roman" w:hAnsi="Times New Roman" w:cs="Times New Roman"/>
                <w:sz w:val="26"/>
                <w:szCs w:val="26"/>
              </w:rPr>
              <w:t>(наименование субъекта малого или среднего предпринимательства)</w:t>
            </w:r>
          </w:p>
        </w:tc>
      </w:tr>
      <w:tr w:rsidR="00F4599D" w:rsidRPr="00015C55" w:rsidTr="00E710A0">
        <w:tc>
          <w:tcPr>
            <w:tcW w:w="9560" w:type="dxa"/>
            <w:gridSpan w:val="3"/>
            <w:noWrap/>
          </w:tcPr>
          <w:p w:rsidR="00F4599D" w:rsidRPr="00015C55" w:rsidRDefault="00F4599D" w:rsidP="00E710A0">
            <w:pPr>
              <w:pStyle w:val="ConsPlusNormal"/>
              <w:jc w:val="center"/>
              <w:rPr>
                <w:rFonts w:ascii="Times New Roman" w:hAnsi="Times New Roman" w:cs="Times New Roman"/>
                <w:sz w:val="28"/>
                <w:szCs w:val="28"/>
              </w:rPr>
            </w:pPr>
          </w:p>
          <w:p w:rsidR="00F4599D" w:rsidRPr="007F2AAE" w:rsidRDefault="00F4599D" w:rsidP="00E710A0">
            <w:pPr>
              <w:pStyle w:val="ConsPlusNormal"/>
              <w:jc w:val="center"/>
              <w:rPr>
                <w:rFonts w:ascii="Times New Roman" w:hAnsi="Times New Roman" w:cs="Times New Roman"/>
                <w:b/>
                <w:sz w:val="28"/>
                <w:szCs w:val="28"/>
              </w:rPr>
            </w:pPr>
            <w:r w:rsidRPr="007F2AAE">
              <w:rPr>
                <w:rFonts w:ascii="Times New Roman" w:hAnsi="Times New Roman" w:cs="Times New Roman"/>
                <w:b/>
                <w:sz w:val="28"/>
                <w:szCs w:val="28"/>
              </w:rPr>
              <w:t>УВЕДОМЛЕНИЕ</w:t>
            </w:r>
          </w:p>
          <w:p w:rsidR="00F4599D" w:rsidRPr="00015C55" w:rsidRDefault="00F4599D" w:rsidP="00E710A0">
            <w:pPr>
              <w:pStyle w:val="ConsPlusNormal"/>
              <w:jc w:val="center"/>
              <w:rPr>
                <w:rFonts w:ascii="Times New Roman" w:hAnsi="Times New Roman" w:cs="Times New Roman"/>
                <w:b/>
                <w:sz w:val="28"/>
                <w:szCs w:val="28"/>
              </w:rPr>
            </w:pPr>
          </w:p>
        </w:tc>
      </w:tr>
      <w:tr w:rsidR="00F4599D" w:rsidRPr="00015C55" w:rsidTr="00E710A0">
        <w:trPr>
          <w:trHeight w:val="6127"/>
        </w:trPr>
        <w:tc>
          <w:tcPr>
            <w:tcW w:w="9560" w:type="dxa"/>
            <w:gridSpan w:val="3"/>
            <w:noWrap/>
          </w:tcPr>
          <w:p w:rsidR="00F4599D" w:rsidRPr="00015C55" w:rsidRDefault="00F4599D" w:rsidP="00E710A0">
            <w:pPr>
              <w:pStyle w:val="ConsPlusNormal"/>
              <w:jc w:val="both"/>
              <w:rPr>
                <w:rFonts w:ascii="Times New Roman" w:hAnsi="Times New Roman" w:cs="Times New Roman"/>
                <w:sz w:val="26"/>
                <w:szCs w:val="26"/>
              </w:rPr>
            </w:pPr>
            <w:r w:rsidRPr="00015C55">
              <w:rPr>
                <w:rFonts w:ascii="Times New Roman" w:hAnsi="Times New Roman" w:cs="Times New Roman"/>
                <w:sz w:val="28"/>
                <w:szCs w:val="28"/>
              </w:rPr>
              <w:t xml:space="preserve">      </w:t>
            </w:r>
            <w:r w:rsidRPr="00015C55">
              <w:rPr>
                <w:rFonts w:ascii="Times New Roman" w:hAnsi="Times New Roman" w:cs="Times New Roman"/>
                <w:sz w:val="26"/>
                <w:szCs w:val="26"/>
              </w:rPr>
              <w:t>Настоящим уведомляем Вас о том, что в соответствии с постановлением администрации Дальнереченского городского округа от    _________ № ____</w:t>
            </w:r>
            <w:r w:rsidR="00B8230F">
              <w:rPr>
                <w:rFonts w:ascii="Times New Roman" w:hAnsi="Times New Roman" w:cs="Times New Roman"/>
                <w:sz w:val="26"/>
                <w:szCs w:val="26"/>
              </w:rPr>
              <w:t>___</w:t>
            </w:r>
            <w:r w:rsidRPr="00015C55">
              <w:rPr>
                <w:rFonts w:ascii="Times New Roman" w:hAnsi="Times New Roman" w:cs="Times New Roman"/>
                <w:sz w:val="26"/>
                <w:szCs w:val="26"/>
              </w:rPr>
              <w:t xml:space="preserve"> "Об утверждении Порядка предоставления субсидий субъектам малого и среднего предпринимательства Дальнереченского городского округа на возмещение части затрат для реализации проектов в сфере социального предпринимательства», решением  комиссии по вопросам предоставления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Дальнереченского городского округа, по результатам рассмотрения представленных Вами заявки на участие в отборе на получение субсидии и необходимых документов принято решение:</w:t>
            </w:r>
          </w:p>
          <w:p w:rsidR="00515D67" w:rsidRPr="00015C55" w:rsidRDefault="00515D67" w:rsidP="00E710A0">
            <w:pPr>
              <w:pStyle w:val="ConsPlusNormal"/>
              <w:jc w:val="both"/>
              <w:rPr>
                <w:rFonts w:ascii="Times New Roman" w:hAnsi="Times New Roman" w:cs="Times New Roman"/>
                <w:sz w:val="26"/>
                <w:szCs w:val="26"/>
              </w:rPr>
            </w:pPr>
          </w:p>
          <w:p w:rsidR="00F4599D" w:rsidRPr="00015C55" w:rsidRDefault="00F4599D" w:rsidP="00E710A0">
            <w:pPr>
              <w:pStyle w:val="ConsPlusNormal"/>
              <w:rPr>
                <w:rFonts w:ascii="Times New Roman" w:hAnsi="Times New Roman" w:cs="Times New Roman"/>
                <w:sz w:val="26"/>
                <w:szCs w:val="26"/>
              </w:rPr>
            </w:pPr>
            <w:r w:rsidRPr="00015C55">
              <w:rPr>
                <w:rFonts w:ascii="Times New Roman" w:hAnsi="Times New Roman" w:cs="Times New Roman"/>
                <w:sz w:val="26"/>
                <w:szCs w:val="26"/>
              </w:rPr>
              <w:t>Предоставить субсидию</w:t>
            </w:r>
            <w:r w:rsidR="00A8092D">
              <w:rPr>
                <w:rFonts w:ascii="Times New Roman" w:hAnsi="Times New Roman" w:cs="Times New Roman"/>
                <w:sz w:val="26"/>
                <w:szCs w:val="26"/>
              </w:rPr>
              <w:t xml:space="preserve"> </w:t>
            </w:r>
            <w:r w:rsidRPr="00015C55">
              <w:rPr>
                <w:rFonts w:ascii="Times New Roman" w:hAnsi="Times New Roman" w:cs="Times New Roman"/>
                <w:sz w:val="26"/>
                <w:szCs w:val="26"/>
              </w:rPr>
              <w:t>______________________________________________</w:t>
            </w:r>
            <w:r w:rsidR="00515D67" w:rsidRPr="00015C55">
              <w:rPr>
                <w:rFonts w:ascii="Times New Roman" w:hAnsi="Times New Roman" w:cs="Times New Roman"/>
                <w:sz w:val="26"/>
                <w:szCs w:val="26"/>
              </w:rPr>
              <w:t>_____</w:t>
            </w:r>
          </w:p>
          <w:p w:rsidR="00515D67" w:rsidRPr="00015C55" w:rsidRDefault="00F66021" w:rsidP="00E710A0">
            <w:pPr>
              <w:pStyle w:val="ConsPlusNormal"/>
              <w:jc w:val="center"/>
              <w:rPr>
                <w:rFonts w:ascii="Times New Roman" w:hAnsi="Times New Roman" w:cs="Times New Roman"/>
                <w:sz w:val="24"/>
                <w:szCs w:val="24"/>
              </w:rPr>
            </w:pPr>
            <w:r>
              <w:rPr>
                <w:rFonts w:ascii="Times New Roman" w:hAnsi="Times New Roman" w:cs="Times New Roman"/>
                <w:sz w:val="28"/>
                <w:szCs w:val="28"/>
              </w:rPr>
              <w:t xml:space="preserve">                </w:t>
            </w:r>
            <w:r w:rsidR="00F4599D" w:rsidRPr="00015C55">
              <w:rPr>
                <w:rFonts w:ascii="Times New Roman" w:hAnsi="Times New Roman" w:cs="Times New Roman"/>
                <w:sz w:val="28"/>
                <w:szCs w:val="28"/>
              </w:rPr>
              <w:t>(</w:t>
            </w:r>
            <w:r w:rsidR="00F4599D" w:rsidRPr="00015C55">
              <w:rPr>
                <w:rFonts w:ascii="Times New Roman" w:hAnsi="Times New Roman" w:cs="Times New Roman"/>
                <w:sz w:val="24"/>
                <w:szCs w:val="24"/>
              </w:rPr>
              <w:t>вид субсидии)</w:t>
            </w:r>
          </w:p>
          <w:p w:rsidR="00DB3953" w:rsidRPr="00015C55" w:rsidRDefault="00DB3953" w:rsidP="00E710A0">
            <w:pPr>
              <w:pStyle w:val="ConsPlusNormal"/>
              <w:rPr>
                <w:rFonts w:ascii="Times New Roman" w:hAnsi="Times New Roman" w:cs="Times New Roman"/>
                <w:sz w:val="24"/>
                <w:szCs w:val="24"/>
              </w:rPr>
            </w:pPr>
            <w:r w:rsidRPr="00015C55">
              <w:rPr>
                <w:rFonts w:ascii="Times New Roman" w:hAnsi="Times New Roman" w:cs="Times New Roman"/>
                <w:sz w:val="26"/>
                <w:szCs w:val="26"/>
              </w:rPr>
              <w:t xml:space="preserve">Размер предоставляемой </w:t>
            </w:r>
            <w:r w:rsidR="00515D67" w:rsidRPr="00015C55">
              <w:rPr>
                <w:rFonts w:ascii="Times New Roman" w:hAnsi="Times New Roman" w:cs="Times New Roman"/>
                <w:sz w:val="26"/>
                <w:szCs w:val="26"/>
              </w:rPr>
              <w:t>су</w:t>
            </w:r>
            <w:r w:rsidRPr="00015C55">
              <w:rPr>
                <w:rFonts w:ascii="Times New Roman" w:hAnsi="Times New Roman" w:cs="Times New Roman"/>
                <w:sz w:val="26"/>
                <w:szCs w:val="26"/>
              </w:rPr>
              <w:t>бсидии________________________________________</w:t>
            </w:r>
            <w:r w:rsidR="00515D67" w:rsidRPr="00015C55">
              <w:rPr>
                <w:rFonts w:ascii="Times New Roman" w:hAnsi="Times New Roman" w:cs="Times New Roman"/>
                <w:sz w:val="26"/>
                <w:szCs w:val="26"/>
              </w:rPr>
              <w:t>__</w:t>
            </w:r>
          </w:p>
          <w:p w:rsidR="00515D67" w:rsidRPr="00015C55" w:rsidRDefault="00515D67" w:rsidP="00E710A0">
            <w:pPr>
              <w:pStyle w:val="ConsPlusNormal"/>
              <w:rPr>
                <w:rFonts w:ascii="Times New Roman" w:hAnsi="Times New Roman" w:cs="Times New Roman"/>
                <w:sz w:val="26"/>
                <w:szCs w:val="26"/>
              </w:rPr>
            </w:pPr>
          </w:p>
          <w:p w:rsidR="00F4599D" w:rsidRPr="00015C55" w:rsidRDefault="00F4599D" w:rsidP="00E710A0">
            <w:pPr>
              <w:pStyle w:val="ConsPlusNormal"/>
              <w:rPr>
                <w:rFonts w:ascii="Times New Roman" w:hAnsi="Times New Roman" w:cs="Times New Roman"/>
                <w:sz w:val="26"/>
                <w:szCs w:val="26"/>
              </w:rPr>
            </w:pPr>
            <w:r w:rsidRPr="00015C55">
              <w:rPr>
                <w:rFonts w:ascii="Times New Roman" w:hAnsi="Times New Roman" w:cs="Times New Roman"/>
                <w:sz w:val="26"/>
                <w:szCs w:val="26"/>
              </w:rPr>
              <w:t>Отказа</w:t>
            </w:r>
            <w:r w:rsidR="00A8092D">
              <w:rPr>
                <w:rFonts w:ascii="Times New Roman" w:hAnsi="Times New Roman" w:cs="Times New Roman"/>
                <w:sz w:val="26"/>
                <w:szCs w:val="26"/>
              </w:rPr>
              <w:t xml:space="preserve">ть в предоставлении субсидии </w:t>
            </w:r>
            <w:r w:rsidRPr="00015C55">
              <w:rPr>
                <w:rFonts w:ascii="Times New Roman" w:hAnsi="Times New Roman" w:cs="Times New Roman"/>
                <w:sz w:val="26"/>
                <w:szCs w:val="26"/>
              </w:rPr>
              <w:t>___________________________________</w:t>
            </w:r>
            <w:r w:rsidR="00A8092D">
              <w:rPr>
                <w:rFonts w:ascii="Times New Roman" w:hAnsi="Times New Roman" w:cs="Times New Roman"/>
                <w:sz w:val="26"/>
                <w:szCs w:val="26"/>
              </w:rPr>
              <w:t>_____</w:t>
            </w:r>
          </w:p>
          <w:p w:rsidR="00F4599D" w:rsidRPr="00015C55" w:rsidRDefault="00F66021" w:rsidP="00E710A0">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F4599D" w:rsidRPr="00015C55">
              <w:rPr>
                <w:rFonts w:ascii="Times New Roman" w:hAnsi="Times New Roman" w:cs="Times New Roman"/>
                <w:sz w:val="24"/>
                <w:szCs w:val="24"/>
              </w:rPr>
              <w:t>(вид субсидии)</w:t>
            </w:r>
          </w:p>
          <w:p w:rsidR="00F4599D" w:rsidRPr="00015C55" w:rsidRDefault="00F4599D" w:rsidP="00E710A0">
            <w:pPr>
              <w:pStyle w:val="ConsPlusNormal"/>
              <w:rPr>
                <w:rFonts w:ascii="Times New Roman" w:hAnsi="Times New Roman" w:cs="Times New Roman"/>
                <w:sz w:val="24"/>
                <w:szCs w:val="24"/>
              </w:rPr>
            </w:pPr>
            <w:r w:rsidRPr="00015C55">
              <w:rPr>
                <w:rFonts w:ascii="Times New Roman" w:hAnsi="Times New Roman" w:cs="Times New Roman"/>
                <w:sz w:val="24"/>
                <w:szCs w:val="24"/>
              </w:rPr>
              <w:t>_____________________________________________________________________</w:t>
            </w:r>
            <w:r w:rsidR="00A8092D">
              <w:rPr>
                <w:rFonts w:ascii="Times New Roman" w:hAnsi="Times New Roman" w:cs="Times New Roman"/>
                <w:sz w:val="24"/>
                <w:szCs w:val="24"/>
              </w:rPr>
              <w:t>_________</w:t>
            </w:r>
          </w:p>
          <w:p w:rsidR="00F4599D" w:rsidRPr="00015C55" w:rsidRDefault="00F4599D" w:rsidP="00E710A0">
            <w:pPr>
              <w:pStyle w:val="ConsPlusNormal"/>
              <w:jc w:val="center"/>
              <w:rPr>
                <w:rFonts w:ascii="Times New Roman" w:hAnsi="Times New Roman" w:cs="Times New Roman"/>
                <w:sz w:val="24"/>
                <w:szCs w:val="24"/>
              </w:rPr>
            </w:pPr>
            <w:r w:rsidRPr="00015C55">
              <w:rPr>
                <w:rFonts w:ascii="Times New Roman" w:hAnsi="Times New Roman" w:cs="Times New Roman"/>
                <w:sz w:val="24"/>
                <w:szCs w:val="24"/>
              </w:rPr>
              <w:t>(причина отказа в предоставлении субсидии)</w:t>
            </w:r>
          </w:p>
          <w:p w:rsidR="00F4599D" w:rsidRPr="00015C55" w:rsidRDefault="00F4599D" w:rsidP="00E710A0">
            <w:pPr>
              <w:pStyle w:val="ConsPlusNormal"/>
              <w:tabs>
                <w:tab w:val="left" w:pos="3945"/>
              </w:tabs>
              <w:rPr>
                <w:rFonts w:ascii="Times New Roman" w:hAnsi="Times New Roman" w:cs="Times New Roman"/>
                <w:sz w:val="28"/>
                <w:szCs w:val="28"/>
              </w:rPr>
            </w:pPr>
          </w:p>
        </w:tc>
      </w:tr>
      <w:tr w:rsidR="00F4599D" w:rsidRPr="00015C55" w:rsidTr="00E710A0">
        <w:trPr>
          <w:trHeight w:val="1026"/>
        </w:trPr>
        <w:tc>
          <w:tcPr>
            <w:tcW w:w="4882" w:type="dxa"/>
            <w:noWrap/>
          </w:tcPr>
          <w:p w:rsidR="00F4599D" w:rsidRDefault="00F4599D" w:rsidP="00E710A0">
            <w:pPr>
              <w:pStyle w:val="ConsPlusNormal"/>
              <w:rPr>
                <w:rFonts w:ascii="Times New Roman" w:hAnsi="Times New Roman" w:cs="Times New Roman"/>
                <w:sz w:val="26"/>
                <w:szCs w:val="26"/>
              </w:rPr>
            </w:pPr>
            <w:r w:rsidRPr="00015C55">
              <w:rPr>
                <w:rFonts w:ascii="Times New Roman" w:hAnsi="Times New Roman" w:cs="Times New Roman"/>
                <w:sz w:val="26"/>
                <w:szCs w:val="26"/>
              </w:rPr>
              <w:t>Начальник отдела предпринимательства и потребительского рынка администрации Дальнереченского городского округа</w:t>
            </w:r>
          </w:p>
          <w:p w:rsidR="00E710A0" w:rsidRDefault="00E710A0" w:rsidP="00E710A0">
            <w:pPr>
              <w:pStyle w:val="ConsPlusNormal"/>
              <w:rPr>
                <w:rFonts w:ascii="Times New Roman" w:hAnsi="Times New Roman" w:cs="Times New Roman"/>
                <w:sz w:val="26"/>
                <w:szCs w:val="26"/>
              </w:rPr>
            </w:pPr>
          </w:p>
          <w:p w:rsidR="00E710A0" w:rsidRPr="00015C55" w:rsidRDefault="00E710A0" w:rsidP="00E710A0">
            <w:pPr>
              <w:pStyle w:val="ConsPlusNormal"/>
              <w:rPr>
                <w:rFonts w:ascii="Times New Roman" w:hAnsi="Times New Roman" w:cs="Times New Roman"/>
                <w:sz w:val="26"/>
                <w:szCs w:val="26"/>
              </w:rPr>
            </w:pPr>
            <w:r>
              <w:rPr>
                <w:rFonts w:ascii="Times New Roman" w:hAnsi="Times New Roman" w:cs="Times New Roman"/>
                <w:sz w:val="26"/>
                <w:szCs w:val="26"/>
              </w:rPr>
              <w:t>«_____» ___________ 20___ г.</w:t>
            </w:r>
          </w:p>
        </w:tc>
        <w:tc>
          <w:tcPr>
            <w:tcW w:w="1984" w:type="dxa"/>
            <w:noWrap/>
          </w:tcPr>
          <w:p w:rsidR="00F4599D" w:rsidRPr="00015C55" w:rsidRDefault="00F4599D" w:rsidP="00E710A0">
            <w:pPr>
              <w:pStyle w:val="ConsPlusNormal"/>
              <w:jc w:val="center"/>
              <w:rPr>
                <w:rFonts w:ascii="Times New Roman" w:hAnsi="Times New Roman" w:cs="Times New Roman"/>
                <w:sz w:val="26"/>
                <w:szCs w:val="26"/>
              </w:rPr>
            </w:pPr>
            <w:r w:rsidRPr="00015C55">
              <w:rPr>
                <w:rFonts w:ascii="Times New Roman" w:hAnsi="Times New Roman" w:cs="Times New Roman"/>
                <w:sz w:val="26"/>
                <w:szCs w:val="26"/>
              </w:rPr>
              <w:t>_________</w:t>
            </w:r>
          </w:p>
          <w:p w:rsidR="00F4599D" w:rsidRPr="00015C55" w:rsidRDefault="00F4599D" w:rsidP="00E710A0">
            <w:pPr>
              <w:pStyle w:val="ConsPlusNormal"/>
              <w:jc w:val="center"/>
              <w:rPr>
                <w:rFonts w:ascii="Times New Roman" w:hAnsi="Times New Roman" w:cs="Times New Roman"/>
                <w:sz w:val="26"/>
                <w:szCs w:val="26"/>
              </w:rPr>
            </w:pPr>
            <w:r w:rsidRPr="00015C55">
              <w:rPr>
                <w:rFonts w:ascii="Times New Roman" w:hAnsi="Times New Roman" w:cs="Times New Roman"/>
                <w:sz w:val="26"/>
                <w:szCs w:val="26"/>
              </w:rPr>
              <w:t>(подпись)</w:t>
            </w:r>
          </w:p>
        </w:tc>
        <w:tc>
          <w:tcPr>
            <w:tcW w:w="2694" w:type="dxa"/>
            <w:noWrap/>
          </w:tcPr>
          <w:p w:rsidR="00F4599D" w:rsidRPr="00015C55" w:rsidRDefault="00F4599D" w:rsidP="00E710A0">
            <w:pPr>
              <w:pStyle w:val="ConsPlusNormal"/>
              <w:jc w:val="center"/>
              <w:rPr>
                <w:rFonts w:ascii="Times New Roman" w:hAnsi="Times New Roman" w:cs="Times New Roman"/>
                <w:sz w:val="26"/>
                <w:szCs w:val="26"/>
              </w:rPr>
            </w:pPr>
            <w:r w:rsidRPr="00015C55">
              <w:rPr>
                <w:rFonts w:ascii="Times New Roman" w:hAnsi="Times New Roman" w:cs="Times New Roman"/>
                <w:sz w:val="26"/>
                <w:szCs w:val="26"/>
              </w:rPr>
              <w:t>_______________</w:t>
            </w:r>
          </w:p>
          <w:p w:rsidR="00F4599D" w:rsidRPr="00015C55" w:rsidRDefault="00F4599D" w:rsidP="00E710A0">
            <w:pPr>
              <w:pStyle w:val="ConsPlusNormal"/>
              <w:jc w:val="center"/>
              <w:rPr>
                <w:rFonts w:ascii="Times New Roman" w:hAnsi="Times New Roman" w:cs="Times New Roman"/>
                <w:sz w:val="26"/>
                <w:szCs w:val="26"/>
              </w:rPr>
            </w:pPr>
            <w:r w:rsidRPr="00015C55">
              <w:rPr>
                <w:rFonts w:ascii="Times New Roman" w:hAnsi="Times New Roman" w:cs="Times New Roman"/>
                <w:sz w:val="26"/>
                <w:szCs w:val="26"/>
              </w:rPr>
              <w:t>(Ф.И.О.)</w:t>
            </w:r>
          </w:p>
        </w:tc>
      </w:tr>
    </w:tbl>
    <w:p w:rsidR="005854E9" w:rsidRDefault="005854E9" w:rsidP="009C21B8">
      <w:pPr>
        <w:pStyle w:val="ConsPlusNormal"/>
        <w:jc w:val="right"/>
        <w:outlineLvl w:val="1"/>
        <w:rPr>
          <w:rFonts w:ascii="Times New Roman" w:hAnsi="Times New Roman" w:cs="Times New Roman"/>
          <w:sz w:val="28"/>
          <w:szCs w:val="28"/>
        </w:rPr>
      </w:pPr>
    </w:p>
    <w:tbl>
      <w:tblPr>
        <w:tblpPr w:leftFromText="180" w:rightFromText="180" w:vertAnchor="text" w:horzAnchor="margin" w:tblpY="-189"/>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53"/>
        <w:gridCol w:w="4252"/>
      </w:tblGrid>
      <w:tr w:rsidR="00080483" w:rsidRPr="00015C55" w:rsidTr="00D501EF">
        <w:trPr>
          <w:trHeight w:val="5816"/>
        </w:trPr>
        <w:tc>
          <w:tcPr>
            <w:tcW w:w="5353" w:type="dxa"/>
            <w:tcBorders>
              <w:top w:val="nil"/>
              <w:left w:val="nil"/>
              <w:bottom w:val="nil"/>
              <w:right w:val="nil"/>
            </w:tcBorders>
          </w:tcPr>
          <w:p w:rsidR="00080483" w:rsidRPr="00015C55" w:rsidRDefault="00080483" w:rsidP="000C19F8">
            <w:pPr>
              <w:jc w:val="both"/>
              <w:rPr>
                <w:sz w:val="26"/>
                <w:szCs w:val="26"/>
              </w:rPr>
            </w:pPr>
            <w:r w:rsidRPr="00015C55">
              <w:rPr>
                <w:sz w:val="26"/>
                <w:szCs w:val="26"/>
              </w:rPr>
              <w:lastRenderedPageBreak/>
              <w:br w:type="page"/>
            </w:r>
          </w:p>
          <w:p w:rsidR="00080483" w:rsidRPr="00015C55" w:rsidRDefault="00080483" w:rsidP="000C19F8">
            <w:pPr>
              <w:jc w:val="both"/>
              <w:rPr>
                <w:sz w:val="26"/>
                <w:szCs w:val="26"/>
              </w:rPr>
            </w:pPr>
          </w:p>
          <w:p w:rsidR="00080483" w:rsidRPr="00015C55" w:rsidRDefault="00080483" w:rsidP="000C19F8">
            <w:pPr>
              <w:jc w:val="both"/>
              <w:rPr>
                <w:sz w:val="26"/>
                <w:szCs w:val="26"/>
              </w:rPr>
            </w:pPr>
          </w:p>
          <w:p w:rsidR="00080483" w:rsidRPr="00015C55" w:rsidRDefault="00080483" w:rsidP="000C19F8">
            <w:pPr>
              <w:jc w:val="both"/>
              <w:rPr>
                <w:sz w:val="26"/>
                <w:szCs w:val="26"/>
              </w:rPr>
            </w:pPr>
          </w:p>
          <w:p w:rsidR="00080483" w:rsidRPr="00015C55" w:rsidRDefault="00080483" w:rsidP="000C19F8">
            <w:pPr>
              <w:jc w:val="both"/>
              <w:rPr>
                <w:sz w:val="26"/>
                <w:szCs w:val="26"/>
              </w:rPr>
            </w:pPr>
          </w:p>
          <w:p w:rsidR="00080483" w:rsidRPr="00015C55" w:rsidRDefault="00080483" w:rsidP="000C19F8">
            <w:pPr>
              <w:jc w:val="both"/>
              <w:rPr>
                <w:sz w:val="26"/>
                <w:szCs w:val="26"/>
              </w:rPr>
            </w:pPr>
          </w:p>
          <w:p w:rsidR="00080483" w:rsidRPr="00015C55" w:rsidRDefault="00080483" w:rsidP="000C19F8">
            <w:pPr>
              <w:jc w:val="both"/>
              <w:rPr>
                <w:sz w:val="26"/>
                <w:szCs w:val="26"/>
              </w:rPr>
            </w:pPr>
          </w:p>
          <w:p w:rsidR="00080483" w:rsidRPr="00015C55" w:rsidRDefault="00080483" w:rsidP="000C19F8">
            <w:pPr>
              <w:jc w:val="both"/>
              <w:rPr>
                <w:sz w:val="26"/>
                <w:szCs w:val="26"/>
              </w:rPr>
            </w:pPr>
          </w:p>
          <w:p w:rsidR="00080483" w:rsidRPr="00015C55" w:rsidRDefault="00080483" w:rsidP="000C19F8">
            <w:pPr>
              <w:jc w:val="both"/>
              <w:rPr>
                <w:sz w:val="26"/>
                <w:szCs w:val="26"/>
              </w:rPr>
            </w:pPr>
          </w:p>
          <w:p w:rsidR="00080483" w:rsidRPr="00015C55" w:rsidRDefault="00080483" w:rsidP="000C19F8">
            <w:pPr>
              <w:jc w:val="both"/>
              <w:rPr>
                <w:sz w:val="26"/>
                <w:szCs w:val="26"/>
              </w:rPr>
            </w:pPr>
          </w:p>
          <w:p w:rsidR="00080483" w:rsidRPr="00015C55" w:rsidRDefault="00080483" w:rsidP="000C19F8">
            <w:pPr>
              <w:jc w:val="both"/>
              <w:rPr>
                <w:sz w:val="26"/>
                <w:szCs w:val="26"/>
              </w:rPr>
            </w:pPr>
          </w:p>
          <w:p w:rsidR="00080483" w:rsidRPr="00015C55" w:rsidRDefault="00080483" w:rsidP="000C19F8">
            <w:pPr>
              <w:jc w:val="both"/>
              <w:rPr>
                <w:sz w:val="26"/>
                <w:szCs w:val="26"/>
              </w:rPr>
            </w:pPr>
          </w:p>
          <w:p w:rsidR="00080483" w:rsidRPr="00015C55" w:rsidRDefault="00080483" w:rsidP="000C19F8">
            <w:pPr>
              <w:jc w:val="both"/>
              <w:rPr>
                <w:sz w:val="26"/>
                <w:szCs w:val="26"/>
              </w:rPr>
            </w:pPr>
          </w:p>
          <w:p w:rsidR="00080483" w:rsidRPr="00015C55" w:rsidRDefault="00080483" w:rsidP="000C19F8">
            <w:pPr>
              <w:jc w:val="both"/>
              <w:rPr>
                <w:sz w:val="26"/>
                <w:szCs w:val="26"/>
              </w:rPr>
            </w:pPr>
          </w:p>
          <w:p w:rsidR="00080483" w:rsidRPr="00015C55" w:rsidRDefault="00080483" w:rsidP="000C19F8">
            <w:pPr>
              <w:jc w:val="both"/>
              <w:rPr>
                <w:sz w:val="26"/>
                <w:szCs w:val="26"/>
              </w:rPr>
            </w:pPr>
          </w:p>
        </w:tc>
        <w:tc>
          <w:tcPr>
            <w:tcW w:w="4252" w:type="dxa"/>
            <w:tcBorders>
              <w:top w:val="nil"/>
              <w:left w:val="nil"/>
              <w:bottom w:val="nil"/>
              <w:right w:val="nil"/>
            </w:tcBorders>
          </w:tcPr>
          <w:p w:rsidR="00080483" w:rsidRPr="00015C55" w:rsidRDefault="0015533C" w:rsidP="000C19F8">
            <w:pPr>
              <w:rPr>
                <w:sz w:val="28"/>
                <w:szCs w:val="28"/>
              </w:rPr>
            </w:pPr>
            <w:r>
              <w:rPr>
                <w:sz w:val="28"/>
                <w:szCs w:val="28"/>
              </w:rPr>
              <w:t xml:space="preserve">                       </w:t>
            </w:r>
            <w:r w:rsidR="00080483" w:rsidRPr="00015C55">
              <w:rPr>
                <w:sz w:val="28"/>
                <w:szCs w:val="28"/>
              </w:rPr>
              <w:t xml:space="preserve">     Приложение № </w:t>
            </w:r>
            <w:r w:rsidR="00962F3F">
              <w:rPr>
                <w:sz w:val="28"/>
                <w:szCs w:val="28"/>
              </w:rPr>
              <w:t>4</w:t>
            </w:r>
          </w:p>
          <w:p w:rsidR="00080483" w:rsidRPr="00015C55" w:rsidRDefault="00080483" w:rsidP="000C19F8">
            <w:pPr>
              <w:jc w:val="both"/>
              <w:rPr>
                <w:sz w:val="28"/>
                <w:szCs w:val="28"/>
              </w:rPr>
            </w:pPr>
          </w:p>
          <w:p w:rsidR="00080483" w:rsidRPr="00015C55" w:rsidRDefault="00080483" w:rsidP="000C19F8">
            <w:pPr>
              <w:rPr>
                <w:sz w:val="28"/>
                <w:szCs w:val="28"/>
              </w:rPr>
            </w:pPr>
            <w:r w:rsidRPr="00015C55">
              <w:rPr>
                <w:sz w:val="28"/>
                <w:szCs w:val="28"/>
              </w:rPr>
              <w:t xml:space="preserve">к </w:t>
            </w:r>
            <w:r w:rsidRPr="00015C55">
              <w:rPr>
                <w:bCs/>
                <w:sz w:val="28"/>
                <w:szCs w:val="28"/>
              </w:rPr>
              <w:t>Порядку</w:t>
            </w:r>
            <w:r w:rsidRPr="00015C55">
              <w:rPr>
                <w:sz w:val="28"/>
                <w:szCs w:val="28"/>
              </w:rPr>
              <w:t xml:space="preserve"> предоставления        субсидий субъектам малого  и среднего предпринимательства</w:t>
            </w:r>
          </w:p>
          <w:p w:rsidR="00080483" w:rsidRPr="00015C55" w:rsidRDefault="00080483" w:rsidP="000C19F8">
            <w:pPr>
              <w:rPr>
                <w:sz w:val="28"/>
                <w:szCs w:val="28"/>
              </w:rPr>
            </w:pPr>
            <w:r w:rsidRPr="00015C55">
              <w:rPr>
                <w:sz w:val="28"/>
                <w:szCs w:val="28"/>
              </w:rPr>
              <w:t>Дальнереченского городского округа на возмещение части затрат для реализации проектов в</w:t>
            </w:r>
          </w:p>
          <w:p w:rsidR="00080483" w:rsidRPr="00015C55" w:rsidRDefault="00080483" w:rsidP="000C19F8">
            <w:pPr>
              <w:rPr>
                <w:sz w:val="28"/>
                <w:szCs w:val="28"/>
              </w:rPr>
            </w:pPr>
            <w:r w:rsidRPr="00015C55">
              <w:rPr>
                <w:sz w:val="28"/>
                <w:szCs w:val="28"/>
              </w:rPr>
              <w:t>в сфере социального предпринимательства</w:t>
            </w:r>
          </w:p>
          <w:p w:rsidR="00080483" w:rsidRPr="00015C55" w:rsidRDefault="00080483" w:rsidP="000C19F8">
            <w:pPr>
              <w:jc w:val="both"/>
              <w:rPr>
                <w:sz w:val="28"/>
                <w:szCs w:val="28"/>
              </w:rPr>
            </w:pPr>
          </w:p>
          <w:p w:rsidR="00D10E2E" w:rsidRDefault="00972678" w:rsidP="00706CE6">
            <w:pPr>
              <w:rPr>
                <w:sz w:val="28"/>
                <w:szCs w:val="28"/>
              </w:rPr>
            </w:pPr>
            <w:r w:rsidRPr="00015C55">
              <w:rPr>
                <w:sz w:val="28"/>
                <w:szCs w:val="28"/>
              </w:rPr>
              <w:t>В отдел предпринимательства и потребительского</w:t>
            </w:r>
            <w:r w:rsidR="00706CE6">
              <w:rPr>
                <w:sz w:val="28"/>
                <w:szCs w:val="28"/>
              </w:rPr>
              <w:t xml:space="preserve"> </w:t>
            </w:r>
            <w:r w:rsidRPr="00015C55">
              <w:rPr>
                <w:sz w:val="28"/>
                <w:szCs w:val="28"/>
              </w:rPr>
              <w:t>рынка</w:t>
            </w:r>
            <w:r w:rsidR="00706CE6">
              <w:rPr>
                <w:sz w:val="28"/>
                <w:szCs w:val="28"/>
              </w:rPr>
              <w:t xml:space="preserve"> </w:t>
            </w:r>
            <w:r w:rsidRPr="00015C55">
              <w:rPr>
                <w:sz w:val="28"/>
                <w:szCs w:val="28"/>
              </w:rPr>
              <w:t xml:space="preserve"> администрации </w:t>
            </w:r>
            <w:r w:rsidR="0015533C">
              <w:rPr>
                <w:sz w:val="28"/>
                <w:szCs w:val="28"/>
              </w:rPr>
              <w:t xml:space="preserve"> </w:t>
            </w:r>
            <w:r w:rsidRPr="00015C55">
              <w:rPr>
                <w:sz w:val="28"/>
                <w:szCs w:val="28"/>
              </w:rPr>
              <w:t xml:space="preserve">Дальнереченского городского округа </w:t>
            </w:r>
            <w:r w:rsidR="00D10E2E" w:rsidRPr="00015C55">
              <w:rPr>
                <w:sz w:val="28"/>
                <w:szCs w:val="28"/>
              </w:rPr>
              <w:t>(уполномоченный орган)</w:t>
            </w:r>
          </w:p>
          <w:p w:rsidR="0015533C" w:rsidRPr="00015C55" w:rsidRDefault="0015533C" w:rsidP="00706CE6">
            <w:pPr>
              <w:rPr>
                <w:sz w:val="28"/>
                <w:szCs w:val="28"/>
              </w:rPr>
            </w:pPr>
            <w:r>
              <w:rPr>
                <w:sz w:val="28"/>
                <w:szCs w:val="28"/>
              </w:rPr>
              <w:t>____________________________</w:t>
            </w:r>
          </w:p>
          <w:p w:rsidR="00D10E2E" w:rsidRPr="00015C55" w:rsidRDefault="00D10E2E" w:rsidP="000C19F8">
            <w:pPr>
              <w:jc w:val="both"/>
              <w:rPr>
                <w:sz w:val="28"/>
                <w:szCs w:val="28"/>
              </w:rPr>
            </w:pPr>
            <w:r w:rsidRPr="00015C55">
              <w:rPr>
                <w:sz w:val="28"/>
                <w:szCs w:val="28"/>
              </w:rPr>
              <w:t>__________________________</w:t>
            </w:r>
            <w:r w:rsidR="0015533C">
              <w:rPr>
                <w:sz w:val="28"/>
                <w:szCs w:val="28"/>
              </w:rPr>
              <w:t>__</w:t>
            </w:r>
          </w:p>
          <w:p w:rsidR="00D10E2E" w:rsidRPr="009C21B8" w:rsidRDefault="00D10E2E" w:rsidP="009C21B8">
            <w:pPr>
              <w:jc w:val="center"/>
              <w:rPr>
                <w:sz w:val="26"/>
                <w:szCs w:val="26"/>
              </w:rPr>
            </w:pPr>
            <w:r w:rsidRPr="009C21B8">
              <w:rPr>
                <w:sz w:val="26"/>
                <w:szCs w:val="26"/>
              </w:rPr>
              <w:t>(от кого)</w:t>
            </w:r>
          </w:p>
          <w:p w:rsidR="00D10E2E" w:rsidRPr="00015C55" w:rsidRDefault="00D10E2E" w:rsidP="000C19F8">
            <w:pPr>
              <w:jc w:val="both"/>
              <w:rPr>
                <w:sz w:val="28"/>
                <w:szCs w:val="28"/>
              </w:rPr>
            </w:pPr>
          </w:p>
        </w:tc>
      </w:tr>
    </w:tbl>
    <w:p w:rsidR="00D10E2E" w:rsidRPr="00015C55" w:rsidRDefault="0015533C" w:rsidP="00D10E2E">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10E2E" w:rsidRPr="00015C55">
        <w:rPr>
          <w:sz w:val="28"/>
          <w:szCs w:val="28"/>
        </w:rPr>
        <w:t>Ф</w:t>
      </w:r>
      <w:r w:rsidR="00372AA3">
        <w:rPr>
          <w:sz w:val="28"/>
          <w:szCs w:val="28"/>
        </w:rPr>
        <w:t>орма</w:t>
      </w:r>
    </w:p>
    <w:p w:rsidR="00D10E2E" w:rsidRPr="00015C55" w:rsidRDefault="00D10E2E" w:rsidP="00D10E2E">
      <w:pPr>
        <w:jc w:val="both"/>
        <w:rPr>
          <w:sz w:val="28"/>
          <w:szCs w:val="28"/>
        </w:rPr>
      </w:pPr>
    </w:p>
    <w:p w:rsidR="00080483" w:rsidRPr="00015C55" w:rsidRDefault="00080483" w:rsidP="00080483">
      <w:pPr>
        <w:rPr>
          <w:sz w:val="26"/>
          <w:szCs w:val="26"/>
        </w:rPr>
      </w:pPr>
      <w:r w:rsidRPr="00015C55">
        <w:rPr>
          <w:sz w:val="26"/>
          <w:szCs w:val="26"/>
        </w:rPr>
        <w:tab/>
      </w:r>
    </w:p>
    <w:p w:rsidR="00C26043" w:rsidRPr="00015C55" w:rsidRDefault="00080483" w:rsidP="00C26043">
      <w:pPr>
        <w:widowControl w:val="0"/>
        <w:suppressAutoHyphens/>
        <w:spacing w:line="360" w:lineRule="auto"/>
        <w:ind w:firstLine="709"/>
        <w:jc w:val="center"/>
        <w:rPr>
          <w:b/>
          <w:bCs/>
          <w:sz w:val="26"/>
          <w:szCs w:val="26"/>
        </w:rPr>
      </w:pPr>
      <w:r w:rsidRPr="00015C55">
        <w:rPr>
          <w:b/>
          <w:bCs/>
          <w:sz w:val="26"/>
          <w:szCs w:val="26"/>
        </w:rPr>
        <w:t>ГАРАНТИЙНОЕ ОБЯЗАТЕЛЬСТВО</w:t>
      </w:r>
    </w:p>
    <w:p w:rsidR="007434DC" w:rsidRDefault="00262922" w:rsidP="00262922">
      <w:pPr>
        <w:pStyle w:val="NoSpacing"/>
        <w:jc w:val="both"/>
        <w:rPr>
          <w:rFonts w:ascii="Times New Roman" w:eastAsia="Tahoma" w:hAnsi="Times New Roman"/>
          <w:bCs/>
          <w:iCs/>
          <w:kern w:val="2"/>
          <w:sz w:val="26"/>
          <w:szCs w:val="26"/>
          <w:lang w:eastAsia="zh-CN" w:bidi="hi-IN"/>
        </w:rPr>
      </w:pPr>
      <w:r w:rsidRPr="00015C55">
        <w:rPr>
          <w:rFonts w:ascii="Times New Roman" w:eastAsia="Tahoma" w:hAnsi="Times New Roman"/>
          <w:bCs/>
          <w:iCs/>
          <w:kern w:val="2"/>
          <w:sz w:val="28"/>
          <w:szCs w:val="28"/>
          <w:lang w:eastAsia="zh-CN" w:bidi="hi-IN"/>
        </w:rPr>
        <w:tab/>
      </w:r>
      <w:r w:rsidR="007434DC">
        <w:rPr>
          <w:rFonts w:ascii="Times New Roman" w:eastAsia="Tahoma" w:hAnsi="Times New Roman"/>
          <w:bCs/>
          <w:iCs/>
          <w:kern w:val="2"/>
          <w:sz w:val="26"/>
          <w:szCs w:val="26"/>
          <w:lang w:eastAsia="zh-CN" w:bidi="hi-IN"/>
        </w:rPr>
        <w:t>ООО/ИП ________________________________________________________</w:t>
      </w:r>
    </w:p>
    <w:p w:rsidR="00C26043" w:rsidRPr="009C21B8" w:rsidRDefault="00C26043" w:rsidP="00262922">
      <w:pPr>
        <w:pStyle w:val="NoSpacing"/>
        <w:jc w:val="both"/>
        <w:rPr>
          <w:rFonts w:ascii="Times New Roman" w:eastAsia="Tahoma" w:hAnsi="Times New Roman"/>
          <w:kern w:val="2"/>
          <w:sz w:val="26"/>
          <w:szCs w:val="26"/>
          <w:lang w:eastAsia="zh-CN" w:bidi="hi-IN"/>
        </w:rPr>
      </w:pPr>
      <w:r w:rsidRPr="009C21B8">
        <w:rPr>
          <w:rFonts w:ascii="Times New Roman" w:eastAsia="Tahoma" w:hAnsi="Times New Roman"/>
          <w:kern w:val="2"/>
          <w:sz w:val="26"/>
          <w:szCs w:val="26"/>
          <w:lang w:eastAsia="zh-CN" w:bidi="hi-IN"/>
        </w:rPr>
        <w:t>подтвержда</w:t>
      </w:r>
      <w:r w:rsidRPr="009C21B8">
        <w:rPr>
          <w:rFonts w:ascii="Times New Roman" w:hAnsi="Times New Roman"/>
          <w:sz w:val="26"/>
          <w:szCs w:val="26"/>
          <w:lang w:eastAsia="ru-RU"/>
        </w:rPr>
        <w:t>ет</w:t>
      </w:r>
      <w:r w:rsidRPr="009C21B8">
        <w:rPr>
          <w:rFonts w:ascii="Times New Roman" w:eastAsia="Tahoma" w:hAnsi="Times New Roman"/>
          <w:kern w:val="2"/>
          <w:sz w:val="26"/>
          <w:szCs w:val="26"/>
          <w:lang w:eastAsia="zh-CN" w:bidi="hi-IN"/>
        </w:rPr>
        <w:t>, что соответству</w:t>
      </w:r>
      <w:r w:rsidRPr="009C21B8">
        <w:rPr>
          <w:rFonts w:ascii="Times New Roman" w:hAnsi="Times New Roman"/>
          <w:sz w:val="26"/>
          <w:szCs w:val="26"/>
          <w:lang w:eastAsia="ru-RU"/>
        </w:rPr>
        <w:t>ет</w:t>
      </w:r>
      <w:r w:rsidR="00DB73A5" w:rsidRPr="009C21B8">
        <w:rPr>
          <w:sz w:val="26"/>
          <w:szCs w:val="26"/>
        </w:rPr>
        <w:t xml:space="preserve">  </w:t>
      </w:r>
      <w:r w:rsidRPr="009C21B8">
        <w:rPr>
          <w:rFonts w:ascii="Times New Roman" w:eastAsia="Tahoma" w:hAnsi="Times New Roman"/>
          <w:kern w:val="2"/>
          <w:sz w:val="26"/>
          <w:szCs w:val="26"/>
          <w:lang w:eastAsia="zh-CN" w:bidi="hi-IN"/>
        </w:rPr>
        <w:t>критериям, требовани</w:t>
      </w:r>
      <w:r w:rsidRPr="009C21B8">
        <w:rPr>
          <w:rFonts w:ascii="Times New Roman" w:eastAsia="MS Mincho;MS Gothic" w:hAnsi="Times New Roman"/>
          <w:kern w:val="2"/>
          <w:sz w:val="26"/>
          <w:szCs w:val="26"/>
          <w:lang w:eastAsia="zh-CN"/>
        </w:rPr>
        <w:t>ям</w:t>
      </w:r>
      <w:r w:rsidRPr="009C21B8">
        <w:rPr>
          <w:rFonts w:ascii="Times New Roman" w:eastAsia="Tahoma" w:hAnsi="Times New Roman"/>
          <w:kern w:val="2"/>
          <w:sz w:val="26"/>
          <w:szCs w:val="26"/>
          <w:lang w:eastAsia="zh-CN" w:bidi="hi-IN"/>
        </w:rPr>
        <w:t xml:space="preserve"> и условиям, предусмотренны</w:t>
      </w:r>
      <w:r w:rsidRPr="009C21B8">
        <w:rPr>
          <w:rFonts w:ascii="Times New Roman" w:eastAsia="MS Mincho;MS Gothic" w:hAnsi="Times New Roman"/>
          <w:kern w:val="2"/>
          <w:sz w:val="26"/>
          <w:szCs w:val="26"/>
          <w:lang w:eastAsia="zh-CN"/>
        </w:rPr>
        <w:t>м</w:t>
      </w:r>
      <w:r w:rsidRPr="009C21B8">
        <w:rPr>
          <w:rFonts w:ascii="Times New Roman" w:eastAsia="Tahoma" w:hAnsi="Times New Roman"/>
          <w:kern w:val="2"/>
          <w:sz w:val="26"/>
          <w:szCs w:val="26"/>
          <w:lang w:eastAsia="zh-CN" w:bidi="hi-IN"/>
        </w:rPr>
        <w:t xml:space="preserve"> пунктами</w:t>
      </w:r>
      <w:r w:rsidR="00DB73A5" w:rsidRPr="009C21B8">
        <w:rPr>
          <w:rFonts w:eastAsia="Tahoma"/>
          <w:kern w:val="2"/>
          <w:sz w:val="26"/>
          <w:szCs w:val="26"/>
          <w:lang w:eastAsia="zh-CN" w:bidi="hi-IN"/>
        </w:rPr>
        <w:t xml:space="preserve"> </w:t>
      </w:r>
      <w:r w:rsidRPr="009C21B8">
        <w:rPr>
          <w:rFonts w:ascii="Times New Roman" w:eastAsia="Tahoma" w:hAnsi="Times New Roman"/>
          <w:kern w:val="2"/>
          <w:sz w:val="26"/>
          <w:szCs w:val="26"/>
          <w:lang w:eastAsia="zh-CN" w:bidi="hi-IN"/>
        </w:rPr>
        <w:t>2.2, 2.3, 2.4</w:t>
      </w:r>
      <w:r w:rsidR="00DB73A5" w:rsidRPr="009C21B8">
        <w:rPr>
          <w:rFonts w:eastAsia="Tahoma"/>
          <w:kern w:val="2"/>
          <w:sz w:val="26"/>
          <w:szCs w:val="26"/>
          <w:lang w:eastAsia="zh-CN" w:bidi="hi-IN"/>
        </w:rPr>
        <w:t xml:space="preserve"> </w:t>
      </w:r>
      <w:r w:rsidRPr="009C21B8">
        <w:rPr>
          <w:rFonts w:ascii="Times New Roman" w:hAnsi="Times New Roman"/>
          <w:sz w:val="26"/>
          <w:szCs w:val="26"/>
          <w:lang w:eastAsia="ru-RU"/>
        </w:rPr>
        <w:t xml:space="preserve">Порядка </w:t>
      </w:r>
      <w:r w:rsidR="00262922" w:rsidRPr="009C21B8">
        <w:rPr>
          <w:rFonts w:ascii="Times New Roman" w:hAnsi="Times New Roman"/>
          <w:sz w:val="26"/>
          <w:szCs w:val="26"/>
        </w:rPr>
        <w:t>предоставления субсидий субъектам малого и среднего предпринимательства Дальнереченского городского округа на возмещение части затрат для реализации проектов в сфере социального предпринимательства (</w:t>
      </w:r>
      <w:r w:rsidRPr="009C21B8">
        <w:rPr>
          <w:rFonts w:ascii="Times New Roman" w:hAnsi="Times New Roman"/>
          <w:sz w:val="26"/>
          <w:szCs w:val="26"/>
          <w:lang w:eastAsia="ru-RU"/>
        </w:rPr>
        <w:t>далее - Порядок):</w:t>
      </w:r>
    </w:p>
    <w:p w:rsidR="00C26043" w:rsidRPr="009C21B8" w:rsidRDefault="00C26043" w:rsidP="00262922">
      <w:pPr>
        <w:suppressAutoHyphens/>
        <w:ind w:firstLine="709"/>
        <w:jc w:val="both"/>
        <w:rPr>
          <w:rFonts w:eastAsia="Tahoma"/>
          <w:kern w:val="2"/>
          <w:sz w:val="26"/>
          <w:szCs w:val="26"/>
          <w:lang w:eastAsia="zh-CN" w:bidi="hi-IN"/>
        </w:rPr>
      </w:pPr>
      <w:r w:rsidRPr="009C21B8">
        <w:rPr>
          <w:rFonts w:eastAsia="Tahoma"/>
          <w:kern w:val="2"/>
          <w:sz w:val="26"/>
          <w:szCs w:val="26"/>
          <w:lang w:eastAsia="zh-CN" w:bidi="hi-IN"/>
        </w:rPr>
        <w:t>- зарегистрирован</w:t>
      </w:r>
      <w:r w:rsidR="005D7B6E" w:rsidRPr="009C21B8">
        <w:rPr>
          <w:rFonts w:eastAsia="Tahoma"/>
          <w:kern w:val="2"/>
          <w:sz w:val="26"/>
          <w:szCs w:val="26"/>
          <w:lang w:eastAsia="zh-CN" w:bidi="hi-IN"/>
        </w:rPr>
        <w:t xml:space="preserve"> </w:t>
      </w:r>
      <w:r w:rsidRPr="009C21B8">
        <w:rPr>
          <w:rFonts w:eastAsia="Tahoma"/>
          <w:kern w:val="2"/>
          <w:sz w:val="26"/>
          <w:szCs w:val="26"/>
          <w:lang w:eastAsia="zh-CN" w:bidi="hi-IN"/>
        </w:rPr>
        <w:t xml:space="preserve">и осуществляет деятельность на территории </w:t>
      </w:r>
      <w:r w:rsidR="00361FAB" w:rsidRPr="009C21B8">
        <w:rPr>
          <w:rFonts w:eastAsia="Tahoma"/>
          <w:kern w:val="2"/>
          <w:sz w:val="26"/>
          <w:szCs w:val="26"/>
          <w:lang w:eastAsia="zh-CN" w:bidi="hi-IN"/>
        </w:rPr>
        <w:t xml:space="preserve">Дальнереченского </w:t>
      </w:r>
      <w:r w:rsidRPr="009C21B8">
        <w:rPr>
          <w:rFonts w:eastAsia="Tahoma"/>
          <w:kern w:val="2"/>
          <w:sz w:val="26"/>
          <w:szCs w:val="26"/>
          <w:lang w:eastAsia="zh-CN" w:bidi="hi-IN"/>
        </w:rPr>
        <w:t>городского округа;</w:t>
      </w:r>
    </w:p>
    <w:p w:rsidR="00C26043" w:rsidRPr="009C21B8" w:rsidRDefault="00C26043" w:rsidP="00262922">
      <w:pPr>
        <w:suppressAutoHyphens/>
        <w:ind w:firstLine="709"/>
        <w:jc w:val="both"/>
        <w:rPr>
          <w:rFonts w:eastAsia="Tahoma"/>
          <w:kern w:val="2"/>
          <w:sz w:val="26"/>
          <w:szCs w:val="26"/>
          <w:lang w:eastAsia="zh-CN" w:bidi="hi-IN"/>
        </w:rPr>
      </w:pPr>
      <w:r w:rsidRPr="009C21B8">
        <w:rPr>
          <w:rFonts w:eastAsia="Tahoma"/>
          <w:kern w:val="2"/>
          <w:sz w:val="26"/>
          <w:szCs w:val="26"/>
          <w:lang w:eastAsia="zh-CN" w:bidi="hi-IN"/>
        </w:rPr>
        <w:t xml:space="preserve">- соответствует условиям отнесения к субъектам малого предпринимательства, установленным Федеральным законом от 24.07.2007 </w:t>
      </w:r>
      <w:r w:rsidR="00CF3B87" w:rsidRPr="009C21B8">
        <w:rPr>
          <w:rFonts w:eastAsia="Tahoma"/>
          <w:kern w:val="2"/>
          <w:sz w:val="26"/>
          <w:szCs w:val="26"/>
          <w:lang w:eastAsia="zh-CN" w:bidi="hi-IN"/>
        </w:rPr>
        <w:t xml:space="preserve"> </w:t>
      </w:r>
      <w:r w:rsidRPr="009C21B8">
        <w:rPr>
          <w:rFonts w:eastAsia="Tahoma"/>
          <w:kern w:val="2"/>
          <w:sz w:val="26"/>
          <w:szCs w:val="26"/>
          <w:lang w:eastAsia="zh-CN" w:bidi="hi-IN"/>
        </w:rPr>
        <w:t>№ 209-ФЗ «О развитии малого и среднего предпринимательства в Российской Федерации», включен в единый реестр субъектов малого и среднего предпринимательства на дату подачи заявки;</w:t>
      </w:r>
    </w:p>
    <w:p w:rsidR="00C26043" w:rsidRPr="009C21B8" w:rsidRDefault="00C26043" w:rsidP="00080483">
      <w:pPr>
        <w:suppressAutoHyphens/>
        <w:ind w:firstLine="709"/>
        <w:jc w:val="both"/>
        <w:rPr>
          <w:rFonts w:eastAsia="Tahoma"/>
          <w:kern w:val="2"/>
          <w:sz w:val="26"/>
          <w:szCs w:val="26"/>
          <w:lang w:eastAsia="zh-CN" w:bidi="hi-IN"/>
        </w:rPr>
      </w:pPr>
      <w:r w:rsidRPr="009C21B8">
        <w:rPr>
          <w:rFonts w:eastAsia="Tahoma"/>
          <w:kern w:val="2"/>
          <w:sz w:val="26"/>
          <w:szCs w:val="26"/>
          <w:lang w:eastAsia="zh-CN" w:bidi="hi-IN"/>
        </w:rPr>
        <w:t>- включен в реестр социальных предпринимателей;</w:t>
      </w:r>
    </w:p>
    <w:p w:rsidR="00A94986" w:rsidRPr="009C21B8" w:rsidRDefault="00A94986" w:rsidP="00A94986">
      <w:pPr>
        <w:pStyle w:val="ConsPlusNormal"/>
        <w:ind w:firstLine="540"/>
        <w:jc w:val="both"/>
        <w:rPr>
          <w:rFonts w:ascii="Times New Roman" w:hAnsi="Times New Roman" w:cs="Times New Roman"/>
          <w:sz w:val="26"/>
          <w:szCs w:val="26"/>
        </w:rPr>
      </w:pPr>
      <w:r w:rsidRPr="009C21B8">
        <w:rPr>
          <w:rFonts w:ascii="Times New Roman" w:hAnsi="Times New Roman" w:cs="Times New Roman"/>
          <w:sz w:val="26"/>
          <w:szCs w:val="26"/>
        </w:rPr>
        <w:tab/>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w:t>
      </w:r>
      <w:r w:rsidRPr="009C21B8">
        <w:rPr>
          <w:rFonts w:ascii="Times New Roman" w:hAnsi="Times New Roman" w:cs="Times New Roman"/>
          <w:sz w:val="26"/>
          <w:szCs w:val="26"/>
        </w:rPr>
        <w:lastRenderedPageBreak/>
        <w:t>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A94986" w:rsidRPr="009C21B8" w:rsidRDefault="00A94986" w:rsidP="00A94986">
      <w:pPr>
        <w:pStyle w:val="ConsPlusNormal"/>
        <w:ind w:firstLine="540"/>
        <w:jc w:val="both"/>
        <w:rPr>
          <w:rFonts w:ascii="Times New Roman" w:hAnsi="Times New Roman" w:cs="Times New Roman"/>
          <w:sz w:val="26"/>
          <w:szCs w:val="26"/>
        </w:rPr>
      </w:pPr>
      <w:r w:rsidRPr="009C21B8">
        <w:rPr>
          <w:rFonts w:ascii="Times New Roman" w:hAnsi="Times New Roman" w:cs="Times New Roman"/>
          <w:sz w:val="26"/>
          <w:szCs w:val="26"/>
        </w:rPr>
        <w:tab/>
        <w:t>-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A94986" w:rsidRPr="009C21B8" w:rsidRDefault="00A94986" w:rsidP="00A94986">
      <w:pPr>
        <w:pStyle w:val="ConsPlusNormal"/>
        <w:ind w:firstLine="540"/>
        <w:jc w:val="both"/>
        <w:rPr>
          <w:rFonts w:ascii="Times New Roman" w:hAnsi="Times New Roman" w:cs="Times New Roman"/>
          <w:sz w:val="26"/>
          <w:szCs w:val="26"/>
        </w:rPr>
      </w:pPr>
      <w:r w:rsidRPr="009C21B8">
        <w:rPr>
          <w:rFonts w:ascii="Times New Roman" w:hAnsi="Times New Roman" w:cs="Times New Roman"/>
          <w:sz w:val="26"/>
          <w:szCs w:val="26"/>
        </w:rPr>
        <w:tab/>
        <w:t xml:space="preserve">- не находится в составляемых в рамках реализации полномочий, предусмотренных </w:t>
      </w:r>
      <w:hyperlink r:id="rId18" w:history="1">
        <w:r w:rsidRPr="009C21B8">
          <w:rPr>
            <w:rFonts w:ascii="Times New Roman" w:hAnsi="Times New Roman" w:cs="Times New Roman"/>
            <w:sz w:val="26"/>
            <w:szCs w:val="26"/>
          </w:rPr>
          <w:t>главой VII</w:t>
        </w:r>
      </w:hyperlink>
      <w:r w:rsidRPr="009C21B8">
        <w:rPr>
          <w:rFonts w:ascii="Times New Roman" w:hAnsi="Times New Roman" w:cs="Times New Roman"/>
          <w:sz w:val="26"/>
          <w:szCs w:val="26"/>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A94986" w:rsidRPr="009C21B8" w:rsidRDefault="00A94986" w:rsidP="00A94986">
      <w:pPr>
        <w:pStyle w:val="ConsPlusNormal"/>
        <w:ind w:firstLine="540"/>
        <w:jc w:val="both"/>
        <w:rPr>
          <w:rFonts w:ascii="Times New Roman" w:hAnsi="Times New Roman" w:cs="Times New Roman"/>
          <w:sz w:val="26"/>
          <w:szCs w:val="26"/>
        </w:rPr>
      </w:pPr>
      <w:r w:rsidRPr="009C21B8">
        <w:rPr>
          <w:rFonts w:ascii="Times New Roman" w:hAnsi="Times New Roman" w:cs="Times New Roman"/>
          <w:sz w:val="26"/>
          <w:szCs w:val="26"/>
        </w:rPr>
        <w:tab/>
        <w:t>- не получает средства из бюджета Дальнереченского городского округа на основании иных нормативных правовых актов Дальнереченского городского округа на цели, установленные п.1.2 настоящего Порядка;</w:t>
      </w:r>
    </w:p>
    <w:p w:rsidR="00A94986" w:rsidRPr="009C21B8" w:rsidRDefault="00A94986" w:rsidP="00A94986">
      <w:pPr>
        <w:pStyle w:val="ConsPlusNormal"/>
        <w:ind w:firstLine="540"/>
        <w:jc w:val="both"/>
        <w:rPr>
          <w:rFonts w:ascii="Times New Roman" w:hAnsi="Times New Roman" w:cs="Times New Roman"/>
          <w:sz w:val="26"/>
          <w:szCs w:val="26"/>
        </w:rPr>
      </w:pPr>
      <w:r w:rsidRPr="009C21B8">
        <w:rPr>
          <w:rFonts w:ascii="Times New Roman" w:hAnsi="Times New Roman" w:cs="Times New Roman"/>
          <w:sz w:val="26"/>
          <w:szCs w:val="26"/>
        </w:rPr>
        <w:t>- не является иностранным агентом в соответствии с Федеральным законом "О контроле за деятельностью лиц, находящихся под иностранным влиянием";</w:t>
      </w:r>
    </w:p>
    <w:p w:rsidR="00A94986" w:rsidRPr="009C21B8" w:rsidRDefault="00A94986" w:rsidP="00A94986">
      <w:pPr>
        <w:pStyle w:val="ConsPlusNormal"/>
        <w:ind w:firstLine="540"/>
        <w:jc w:val="both"/>
        <w:rPr>
          <w:rFonts w:ascii="Times New Roman" w:hAnsi="Times New Roman" w:cs="Times New Roman"/>
          <w:sz w:val="26"/>
          <w:szCs w:val="26"/>
        </w:rPr>
      </w:pPr>
      <w:r w:rsidRPr="009C21B8">
        <w:rPr>
          <w:rFonts w:ascii="Times New Roman" w:hAnsi="Times New Roman" w:cs="Times New Roman"/>
          <w:sz w:val="26"/>
          <w:szCs w:val="26"/>
        </w:rPr>
        <w:tab/>
        <w:t>-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A94986" w:rsidRPr="00974D57" w:rsidRDefault="00A94986" w:rsidP="00A94986">
      <w:pPr>
        <w:pStyle w:val="ConsPlusNormal"/>
        <w:ind w:firstLine="540"/>
        <w:jc w:val="both"/>
        <w:rPr>
          <w:rFonts w:ascii="Times New Roman" w:hAnsi="Times New Roman" w:cs="Times New Roman"/>
          <w:sz w:val="26"/>
          <w:szCs w:val="26"/>
        </w:rPr>
      </w:pPr>
      <w:r w:rsidRPr="009C21B8">
        <w:rPr>
          <w:rFonts w:ascii="Times New Roman" w:hAnsi="Times New Roman" w:cs="Times New Roman"/>
          <w:b/>
          <w:i/>
          <w:sz w:val="26"/>
          <w:szCs w:val="26"/>
        </w:rPr>
        <w:tab/>
      </w:r>
      <w:r w:rsidRPr="00974D57">
        <w:rPr>
          <w:rFonts w:ascii="Times New Roman" w:hAnsi="Times New Roman" w:cs="Times New Roman"/>
          <w:sz w:val="26"/>
          <w:szCs w:val="26"/>
        </w:rPr>
        <w:t>- отсутствуют просроченная задолженность по возврату в бюджет Дальнереченского городского округа иных субсидий, бюджетных инвестиций, а  также иная просроченная (неурегулированная) задолженность по денежным обязательствам перед бюджетом  Дальнереченского городского округа</w:t>
      </w:r>
      <w:r w:rsidR="00974D57">
        <w:rPr>
          <w:rFonts w:ascii="Times New Roman" w:hAnsi="Times New Roman" w:cs="Times New Roman"/>
          <w:sz w:val="26"/>
          <w:szCs w:val="26"/>
        </w:rPr>
        <w:t>;</w:t>
      </w:r>
    </w:p>
    <w:p w:rsidR="00A94986" w:rsidRPr="009C21B8" w:rsidRDefault="00A94986" w:rsidP="00A94986">
      <w:pPr>
        <w:pStyle w:val="ConsPlusNormal"/>
        <w:ind w:firstLine="540"/>
        <w:jc w:val="both"/>
        <w:rPr>
          <w:rFonts w:ascii="Times New Roman" w:hAnsi="Times New Roman" w:cs="Times New Roman"/>
          <w:sz w:val="26"/>
          <w:szCs w:val="26"/>
        </w:rPr>
      </w:pPr>
      <w:r w:rsidRPr="009C21B8">
        <w:rPr>
          <w:rFonts w:ascii="Times New Roman" w:hAnsi="Times New Roman" w:cs="Times New Roman"/>
          <w:b/>
          <w:sz w:val="26"/>
          <w:szCs w:val="26"/>
        </w:rPr>
        <w:t>для ООО</w:t>
      </w:r>
      <w:r w:rsidRPr="009C21B8">
        <w:rPr>
          <w:rFonts w:ascii="Times New Roman" w:eastAsia="Tahoma" w:hAnsi="Times New Roman"/>
          <w:b/>
          <w:bCs/>
          <w:kern w:val="2"/>
          <w:sz w:val="26"/>
          <w:szCs w:val="26"/>
          <w:lang w:eastAsia="zh-CN" w:bidi="hi-IN"/>
        </w:rPr>
        <w:t xml:space="preserve">: </w:t>
      </w:r>
      <w:r w:rsidRPr="009C21B8">
        <w:rPr>
          <w:rFonts w:ascii="Times New Roman" w:eastAsia="Tahoma" w:hAnsi="Times New Roman"/>
          <w:kern w:val="2"/>
          <w:sz w:val="26"/>
          <w:szCs w:val="26"/>
          <w:lang w:eastAsia="zh-CN" w:bidi="hi-IN"/>
        </w:rPr>
        <w:t xml:space="preserve">не находится в процессе реорганизации (за исключением реорганизации в форме присоединения к юридическому лицу, являющемуся участником конкурса, другого юридического лица), ликвидации, в отношении него не введена процедура банкротства, деятельность </w:t>
      </w:r>
      <w:r w:rsidRPr="009C21B8">
        <w:rPr>
          <w:rFonts w:ascii="Times New Roman" w:hAnsi="Times New Roman" w:cs="Times New Roman"/>
          <w:sz w:val="26"/>
          <w:szCs w:val="26"/>
        </w:rPr>
        <w:t>участника отбора не приостановлена в порядке, предусмотренном законодательством Российской Федерации</w:t>
      </w:r>
      <w:r w:rsidRPr="009C21B8">
        <w:rPr>
          <w:rFonts w:ascii="Times New Roman" w:eastAsia="Tahoma" w:hAnsi="Times New Roman"/>
          <w:kern w:val="2"/>
          <w:sz w:val="26"/>
          <w:szCs w:val="26"/>
          <w:lang w:eastAsia="zh-CN" w:bidi="hi-IN"/>
        </w:rPr>
        <w:t xml:space="preserve">, </w:t>
      </w:r>
    </w:p>
    <w:p w:rsidR="00A94986" w:rsidRPr="009C21B8" w:rsidRDefault="00A94986" w:rsidP="00A94986">
      <w:pPr>
        <w:suppressAutoHyphens/>
        <w:ind w:firstLine="709"/>
        <w:jc w:val="both"/>
        <w:rPr>
          <w:rFonts w:eastAsia="Tahoma"/>
          <w:kern w:val="2"/>
          <w:sz w:val="26"/>
          <w:szCs w:val="26"/>
          <w:lang w:eastAsia="zh-CN" w:bidi="hi-IN"/>
        </w:rPr>
      </w:pPr>
      <w:r w:rsidRPr="009C21B8">
        <w:rPr>
          <w:rFonts w:eastAsia="Tahoma"/>
          <w:b/>
          <w:bCs/>
          <w:kern w:val="2"/>
          <w:sz w:val="26"/>
          <w:szCs w:val="26"/>
          <w:lang w:eastAsia="zh-CN" w:bidi="hi-IN"/>
        </w:rPr>
        <w:t>- Для ИП:</w:t>
      </w:r>
      <w:r w:rsidRPr="009C21B8">
        <w:rPr>
          <w:rFonts w:eastAsia="Tahoma"/>
          <w:kern w:val="2"/>
          <w:sz w:val="26"/>
          <w:szCs w:val="26"/>
          <w:lang w:eastAsia="zh-CN" w:bidi="hi-IN"/>
        </w:rPr>
        <w:t xml:space="preserve"> не прекратил деятельность в качестве индивидуального предпринимателя;</w:t>
      </w:r>
    </w:p>
    <w:p w:rsidR="00A94986" w:rsidRPr="009C21B8" w:rsidRDefault="00A94986" w:rsidP="00A94986">
      <w:pPr>
        <w:pStyle w:val="ConsPlusNormal"/>
        <w:ind w:firstLine="540"/>
        <w:jc w:val="both"/>
        <w:rPr>
          <w:rFonts w:ascii="Times New Roman" w:hAnsi="Times New Roman" w:cs="Times New Roman"/>
          <w:sz w:val="26"/>
          <w:szCs w:val="26"/>
        </w:rPr>
      </w:pPr>
      <w:r w:rsidRPr="009C21B8">
        <w:rPr>
          <w:rFonts w:ascii="Times New Roman" w:hAnsi="Times New Roman" w:cs="Times New Roman"/>
          <w:sz w:val="26"/>
          <w:szCs w:val="26"/>
        </w:rPr>
        <w:tab/>
      </w:r>
      <w:r w:rsidR="005E7D13" w:rsidRPr="009C21B8">
        <w:rPr>
          <w:rFonts w:ascii="Times New Roman" w:hAnsi="Times New Roman" w:cs="Times New Roman"/>
          <w:sz w:val="26"/>
          <w:szCs w:val="26"/>
        </w:rPr>
        <w:t xml:space="preserve">- в </w:t>
      </w:r>
      <w:r w:rsidRPr="009C21B8">
        <w:rPr>
          <w:rFonts w:ascii="Times New Roman" w:hAnsi="Times New Roman" w:cs="Times New Roman"/>
          <w:sz w:val="26"/>
          <w:szCs w:val="26"/>
        </w:rPr>
        <w:t>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r w:rsidR="005E7D13" w:rsidRPr="009C21B8">
        <w:rPr>
          <w:rFonts w:ascii="Times New Roman" w:hAnsi="Times New Roman" w:cs="Times New Roman"/>
          <w:sz w:val="26"/>
          <w:szCs w:val="26"/>
        </w:rPr>
        <w:t>;</w:t>
      </w:r>
    </w:p>
    <w:p w:rsidR="00A94986" w:rsidRPr="009C21B8" w:rsidRDefault="00A94986" w:rsidP="00A94986">
      <w:pPr>
        <w:pStyle w:val="ConsPlusNormal"/>
        <w:ind w:firstLine="540"/>
        <w:jc w:val="both"/>
        <w:rPr>
          <w:rFonts w:ascii="Times New Roman" w:hAnsi="Times New Roman" w:cs="Times New Roman"/>
          <w:sz w:val="26"/>
          <w:szCs w:val="26"/>
        </w:rPr>
      </w:pPr>
      <w:r w:rsidRPr="009C21B8">
        <w:rPr>
          <w:rFonts w:ascii="Times New Roman" w:hAnsi="Times New Roman" w:cs="Times New Roman"/>
          <w:sz w:val="26"/>
          <w:szCs w:val="26"/>
        </w:rPr>
        <w:tab/>
      </w:r>
      <w:r w:rsidR="005E7D13" w:rsidRPr="009C21B8">
        <w:rPr>
          <w:rFonts w:ascii="Times New Roman" w:hAnsi="Times New Roman" w:cs="Times New Roman"/>
          <w:sz w:val="26"/>
          <w:szCs w:val="26"/>
        </w:rPr>
        <w:t xml:space="preserve">- </w:t>
      </w:r>
      <w:r w:rsidRPr="009C21B8">
        <w:rPr>
          <w:rFonts w:ascii="Times New Roman" w:hAnsi="Times New Roman" w:cs="Times New Roman"/>
          <w:sz w:val="26"/>
          <w:szCs w:val="26"/>
        </w:rPr>
        <w:t>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A94986" w:rsidRPr="009C21B8" w:rsidRDefault="00A94986" w:rsidP="00A94986">
      <w:pPr>
        <w:pStyle w:val="ConsPlusNormal"/>
        <w:ind w:firstLine="540"/>
        <w:jc w:val="both"/>
        <w:rPr>
          <w:rFonts w:ascii="Times New Roman" w:hAnsi="Times New Roman" w:cs="Times New Roman"/>
          <w:sz w:val="26"/>
          <w:szCs w:val="26"/>
        </w:rPr>
      </w:pPr>
      <w:r w:rsidRPr="009C21B8">
        <w:rPr>
          <w:rFonts w:ascii="Times New Roman" w:hAnsi="Times New Roman" w:cs="Times New Roman"/>
          <w:sz w:val="26"/>
          <w:szCs w:val="26"/>
        </w:rPr>
        <w:tab/>
      </w:r>
      <w:r w:rsidR="005E7D13" w:rsidRPr="009C21B8">
        <w:rPr>
          <w:rFonts w:ascii="Times New Roman" w:hAnsi="Times New Roman" w:cs="Times New Roman"/>
          <w:sz w:val="26"/>
          <w:szCs w:val="26"/>
        </w:rPr>
        <w:t xml:space="preserve">- </w:t>
      </w:r>
      <w:r w:rsidRPr="009C21B8">
        <w:rPr>
          <w:rFonts w:ascii="Times New Roman" w:hAnsi="Times New Roman" w:cs="Times New Roman"/>
          <w:sz w:val="26"/>
          <w:szCs w:val="26"/>
        </w:rPr>
        <w:t xml:space="preserve">не является участником соглашений о </w:t>
      </w:r>
      <w:r w:rsidRPr="00F10005">
        <w:rPr>
          <w:rFonts w:ascii="Times New Roman" w:hAnsi="Times New Roman" w:cs="Times New Roman"/>
          <w:sz w:val="26"/>
          <w:szCs w:val="26"/>
        </w:rPr>
        <w:t xml:space="preserve">разделе </w:t>
      </w:r>
      <w:r w:rsidRPr="009C21B8">
        <w:rPr>
          <w:rFonts w:ascii="Times New Roman" w:hAnsi="Times New Roman" w:cs="Times New Roman"/>
          <w:sz w:val="26"/>
          <w:szCs w:val="26"/>
        </w:rPr>
        <w:t>продукции;</w:t>
      </w:r>
    </w:p>
    <w:p w:rsidR="00A94986" w:rsidRPr="009C21B8" w:rsidRDefault="00A94986" w:rsidP="00A94986">
      <w:pPr>
        <w:pStyle w:val="ConsPlusNormal"/>
        <w:ind w:firstLine="540"/>
        <w:jc w:val="both"/>
        <w:rPr>
          <w:rFonts w:ascii="Times New Roman" w:hAnsi="Times New Roman" w:cs="Times New Roman"/>
          <w:sz w:val="26"/>
          <w:szCs w:val="26"/>
        </w:rPr>
      </w:pPr>
      <w:r w:rsidRPr="009C21B8">
        <w:rPr>
          <w:rFonts w:ascii="Times New Roman" w:hAnsi="Times New Roman" w:cs="Times New Roman"/>
          <w:sz w:val="26"/>
          <w:szCs w:val="26"/>
        </w:rPr>
        <w:tab/>
      </w:r>
      <w:r w:rsidR="005E7D13" w:rsidRPr="009C21B8">
        <w:rPr>
          <w:rFonts w:ascii="Times New Roman" w:hAnsi="Times New Roman" w:cs="Times New Roman"/>
          <w:sz w:val="26"/>
          <w:szCs w:val="26"/>
        </w:rPr>
        <w:t xml:space="preserve">- </w:t>
      </w:r>
      <w:r w:rsidRPr="009C21B8">
        <w:rPr>
          <w:rFonts w:ascii="Times New Roman" w:hAnsi="Times New Roman" w:cs="Times New Roman"/>
          <w:sz w:val="26"/>
          <w:szCs w:val="26"/>
        </w:rPr>
        <w:t>не осуществляет предпринимательскую деятельность в сфере игорного бизнеса;</w:t>
      </w:r>
    </w:p>
    <w:p w:rsidR="00A94986" w:rsidRPr="009C21B8" w:rsidRDefault="00A94986" w:rsidP="00A94986">
      <w:pPr>
        <w:pStyle w:val="ConsPlusNormal"/>
        <w:ind w:firstLine="540"/>
        <w:jc w:val="both"/>
        <w:rPr>
          <w:rFonts w:ascii="Times New Roman" w:hAnsi="Times New Roman" w:cs="Times New Roman"/>
          <w:sz w:val="26"/>
          <w:szCs w:val="26"/>
        </w:rPr>
      </w:pPr>
      <w:r w:rsidRPr="009C21B8">
        <w:rPr>
          <w:rFonts w:ascii="Times New Roman" w:hAnsi="Times New Roman" w:cs="Times New Roman"/>
          <w:sz w:val="26"/>
          <w:szCs w:val="26"/>
        </w:rPr>
        <w:tab/>
      </w:r>
      <w:r w:rsidR="005E7D13" w:rsidRPr="009C21B8">
        <w:rPr>
          <w:rFonts w:ascii="Times New Roman" w:hAnsi="Times New Roman" w:cs="Times New Roman"/>
          <w:sz w:val="26"/>
          <w:szCs w:val="26"/>
        </w:rPr>
        <w:t xml:space="preserve">- </w:t>
      </w:r>
      <w:r w:rsidRPr="009C21B8">
        <w:rPr>
          <w:rFonts w:ascii="Times New Roman" w:hAnsi="Times New Roman" w:cs="Times New Roman"/>
          <w:sz w:val="26"/>
          <w:szCs w:val="26"/>
        </w:rPr>
        <w:t xml:space="preserve">не является в порядке, установленном законодательством Российской </w:t>
      </w:r>
      <w:r w:rsidRPr="009C21B8">
        <w:rPr>
          <w:rFonts w:ascii="Times New Roman" w:hAnsi="Times New Roman" w:cs="Times New Roman"/>
          <w:sz w:val="26"/>
          <w:szCs w:val="26"/>
        </w:rPr>
        <w:lastRenderedPageBreak/>
        <w:t>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A94986" w:rsidRPr="009C21B8" w:rsidRDefault="00A94986" w:rsidP="00A94986">
      <w:pPr>
        <w:pStyle w:val="ConsPlusNormal"/>
        <w:ind w:firstLine="540"/>
        <w:jc w:val="both"/>
        <w:rPr>
          <w:rFonts w:ascii="Times New Roman" w:hAnsi="Times New Roman" w:cs="Times New Roman"/>
          <w:sz w:val="26"/>
          <w:szCs w:val="26"/>
        </w:rPr>
      </w:pPr>
      <w:r w:rsidRPr="009C21B8">
        <w:rPr>
          <w:rFonts w:ascii="Times New Roman" w:hAnsi="Times New Roman" w:cs="Times New Roman"/>
          <w:sz w:val="26"/>
          <w:szCs w:val="26"/>
        </w:rPr>
        <w:tab/>
      </w:r>
      <w:r w:rsidR="005E7D13" w:rsidRPr="009C21B8">
        <w:rPr>
          <w:rFonts w:ascii="Times New Roman" w:hAnsi="Times New Roman" w:cs="Times New Roman"/>
          <w:sz w:val="26"/>
          <w:szCs w:val="26"/>
        </w:rPr>
        <w:t xml:space="preserve">- </w:t>
      </w:r>
      <w:r w:rsidRPr="009C21B8">
        <w:rPr>
          <w:rFonts w:ascii="Times New Roman" w:hAnsi="Times New Roman" w:cs="Times New Roman"/>
          <w:sz w:val="26"/>
          <w:szCs w:val="26"/>
        </w:rPr>
        <w:t>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C26043" w:rsidRPr="00022209" w:rsidRDefault="005E7D13" w:rsidP="00022209">
      <w:pPr>
        <w:tabs>
          <w:tab w:val="left" w:pos="2977"/>
        </w:tabs>
        <w:suppressAutoHyphens/>
        <w:ind w:firstLine="709"/>
        <w:jc w:val="both"/>
        <w:rPr>
          <w:rFonts w:eastAsia="Tahoma"/>
          <w:kern w:val="2"/>
          <w:sz w:val="26"/>
          <w:szCs w:val="26"/>
          <w:lang w:eastAsia="zh-CN" w:bidi="hi-IN"/>
        </w:rPr>
      </w:pPr>
      <w:r w:rsidRPr="009C21B8">
        <w:rPr>
          <w:rFonts w:eastAsia="Tahoma"/>
          <w:kern w:val="2"/>
          <w:sz w:val="26"/>
          <w:szCs w:val="26"/>
          <w:lang w:eastAsia="zh-CN" w:bidi="hi-IN"/>
        </w:rPr>
        <w:t>-</w:t>
      </w:r>
      <w:r w:rsidR="00C26043" w:rsidRPr="009C21B8">
        <w:rPr>
          <w:rFonts w:eastAsia="Tahoma"/>
          <w:kern w:val="2"/>
          <w:sz w:val="26"/>
          <w:szCs w:val="26"/>
          <w:lang w:eastAsia="zh-CN" w:bidi="hi-IN"/>
        </w:rPr>
        <w:t xml:space="preserve"> основной и </w:t>
      </w:r>
      <w:r w:rsidR="00C26043" w:rsidRPr="00022209">
        <w:rPr>
          <w:rFonts w:eastAsia="Tahoma"/>
          <w:kern w:val="2"/>
          <w:sz w:val="26"/>
          <w:szCs w:val="26"/>
          <w:lang w:eastAsia="zh-CN" w:bidi="hi-IN"/>
        </w:rPr>
        <w:t>дополнительные виды деятельности не содержат коды Общероссийского классификатора видов экономической деятельности, предусматривающие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C26043" w:rsidRPr="00601F3F" w:rsidRDefault="00C26043" w:rsidP="00022209">
      <w:pPr>
        <w:widowControl w:val="0"/>
        <w:tabs>
          <w:tab w:val="left" w:pos="2977"/>
        </w:tabs>
        <w:suppressAutoHyphens/>
        <w:ind w:firstLine="709"/>
        <w:jc w:val="both"/>
        <w:rPr>
          <w:rFonts w:eastAsia="Tahoma"/>
          <w:bCs/>
          <w:kern w:val="2"/>
          <w:sz w:val="26"/>
          <w:szCs w:val="26"/>
          <w:lang w:eastAsia="zh-CN" w:bidi="hi-IN"/>
        </w:rPr>
      </w:pPr>
      <w:r w:rsidRPr="00022209">
        <w:rPr>
          <w:rFonts w:eastAsia="Tahoma"/>
          <w:bCs/>
          <w:kern w:val="2"/>
          <w:sz w:val="26"/>
          <w:szCs w:val="26"/>
          <w:lang w:eastAsia="zh-CN" w:bidi="hi-IN"/>
        </w:rPr>
        <w:t xml:space="preserve">- согласен на осуществление проверок Главным распорядителем условий и порядка предоставления </w:t>
      </w:r>
      <w:r w:rsidRPr="00601F3F">
        <w:rPr>
          <w:rFonts w:eastAsia="Tahoma"/>
          <w:bCs/>
          <w:kern w:val="2"/>
          <w:sz w:val="26"/>
          <w:szCs w:val="26"/>
          <w:lang w:eastAsia="zh-CN" w:bidi="hi-IN"/>
        </w:rPr>
        <w:t>субсидии, а так же орган</w:t>
      </w:r>
      <w:r w:rsidR="00361FAB" w:rsidRPr="00601F3F">
        <w:rPr>
          <w:rFonts w:eastAsia="Tahoma"/>
          <w:bCs/>
          <w:kern w:val="2"/>
          <w:sz w:val="26"/>
          <w:szCs w:val="26"/>
          <w:lang w:eastAsia="zh-CN" w:bidi="hi-IN"/>
        </w:rPr>
        <w:t xml:space="preserve">ами </w:t>
      </w:r>
      <w:r w:rsidRPr="00601F3F">
        <w:rPr>
          <w:rFonts w:eastAsia="Tahoma"/>
          <w:bCs/>
          <w:kern w:val="2"/>
          <w:sz w:val="26"/>
          <w:szCs w:val="26"/>
          <w:lang w:eastAsia="zh-CN" w:bidi="hi-IN"/>
        </w:rPr>
        <w:t xml:space="preserve"> муниципального финансового контроля в соответствии с полномочиями, установленными бюджетным законодательством Российской Федерации и муниципальными правовыми актами </w:t>
      </w:r>
      <w:r w:rsidR="00361FAB" w:rsidRPr="00601F3F">
        <w:rPr>
          <w:rFonts w:eastAsia="Tahoma"/>
          <w:bCs/>
          <w:kern w:val="2"/>
          <w:sz w:val="26"/>
          <w:szCs w:val="26"/>
          <w:lang w:eastAsia="zh-CN" w:bidi="hi-IN"/>
        </w:rPr>
        <w:t xml:space="preserve">Дальнереченского </w:t>
      </w:r>
      <w:r w:rsidRPr="00601F3F">
        <w:rPr>
          <w:rFonts w:eastAsia="Tahoma"/>
          <w:bCs/>
          <w:kern w:val="2"/>
          <w:sz w:val="26"/>
          <w:szCs w:val="26"/>
          <w:lang w:eastAsia="zh-CN" w:bidi="hi-IN"/>
        </w:rPr>
        <w:t>городского округа</w:t>
      </w:r>
      <w:r w:rsidR="008920D7" w:rsidRPr="00601F3F">
        <w:rPr>
          <w:rFonts w:eastAsia="Tahoma"/>
          <w:bCs/>
          <w:kern w:val="2"/>
          <w:sz w:val="26"/>
          <w:szCs w:val="26"/>
          <w:lang w:eastAsia="zh-CN" w:bidi="hi-IN"/>
        </w:rPr>
        <w:t>;</w:t>
      </w:r>
    </w:p>
    <w:p w:rsidR="008920D7" w:rsidRDefault="008920D7" w:rsidP="00022209">
      <w:pPr>
        <w:pStyle w:val="NoSpacing"/>
        <w:tabs>
          <w:tab w:val="left" w:pos="2977"/>
        </w:tabs>
        <w:ind w:firstLine="708"/>
        <w:jc w:val="both"/>
        <w:rPr>
          <w:rFonts w:ascii="Times New Roman" w:hAnsi="Times New Roman"/>
          <w:sz w:val="26"/>
          <w:szCs w:val="26"/>
        </w:rPr>
      </w:pPr>
      <w:r w:rsidRPr="00601F3F">
        <w:rPr>
          <w:rFonts w:eastAsia="Tahoma"/>
          <w:bCs/>
          <w:kern w:val="2"/>
          <w:sz w:val="26"/>
          <w:szCs w:val="26"/>
          <w:lang w:eastAsia="zh-CN" w:bidi="hi-IN"/>
        </w:rPr>
        <w:t xml:space="preserve">- </w:t>
      </w:r>
      <w:r w:rsidR="00601F3F" w:rsidRPr="00601F3F">
        <w:rPr>
          <w:rFonts w:eastAsia="Tahoma"/>
          <w:bCs/>
          <w:kern w:val="2"/>
          <w:sz w:val="26"/>
          <w:szCs w:val="26"/>
          <w:lang w:eastAsia="zh-CN" w:bidi="hi-IN"/>
        </w:rPr>
        <w:t>в</w:t>
      </w:r>
      <w:r w:rsidR="00601F3F" w:rsidRPr="00601F3F">
        <w:rPr>
          <w:rFonts w:ascii="Times New Roman" w:hAnsi="Times New Roman"/>
          <w:sz w:val="26"/>
          <w:szCs w:val="26"/>
        </w:rPr>
        <w:t xml:space="preserve"> случае получения субсидии в соответствии с Порядком предоставления субсидий субъектам малого и среднего предпринимательства  Дальнереченского городского округа на возмещение части затрат для реализации проектов в сфере социального предпринимательства, утвержденным постановлением администрации Дальнереченского городского округа от ___________№ ___, обязу</w:t>
      </w:r>
      <w:r w:rsidR="00601F3F">
        <w:rPr>
          <w:rFonts w:ascii="Times New Roman" w:hAnsi="Times New Roman"/>
          <w:sz w:val="26"/>
          <w:szCs w:val="26"/>
        </w:rPr>
        <w:t xml:space="preserve">ется </w:t>
      </w:r>
      <w:r w:rsidR="00601F3F" w:rsidRPr="00601F3F">
        <w:rPr>
          <w:rFonts w:ascii="Times New Roman" w:hAnsi="Times New Roman"/>
          <w:sz w:val="26"/>
          <w:szCs w:val="26"/>
        </w:rPr>
        <w:t>в течение года</w:t>
      </w:r>
      <w:r w:rsidRPr="00601F3F">
        <w:rPr>
          <w:rFonts w:ascii="Times New Roman" w:hAnsi="Times New Roman"/>
          <w:sz w:val="26"/>
          <w:szCs w:val="26"/>
        </w:rPr>
        <w:t>, следующего за годом предоставления субсидии, подтвердить статус социального предпринимателя (предприятия) при его соответствии условиям признания субъекта малого и среднего предпринимательства</w:t>
      </w:r>
      <w:r w:rsidRPr="00022209">
        <w:rPr>
          <w:rFonts w:ascii="Times New Roman" w:hAnsi="Times New Roman"/>
          <w:sz w:val="26"/>
          <w:szCs w:val="26"/>
        </w:rPr>
        <w:t xml:space="preserve"> социальным предпринимателем (предприятием) в соответствии с Федеральным законом от 24.07.2007 г. № 209-ФЗ «О развитии малого и среднего предпринимательства в Российской Федерации» и осуществлять  реализацию проектов в сфере социального предпринимательства на территории Дальнереченского городского округа.</w:t>
      </w:r>
    </w:p>
    <w:p w:rsidR="00372AA3" w:rsidRDefault="00372AA3" w:rsidP="00022209">
      <w:pPr>
        <w:pStyle w:val="NoSpacing"/>
        <w:tabs>
          <w:tab w:val="left" w:pos="2977"/>
        </w:tabs>
        <w:ind w:firstLine="708"/>
        <w:jc w:val="both"/>
        <w:rPr>
          <w:rFonts w:ascii="Times New Roman" w:hAnsi="Times New Roman"/>
          <w:sz w:val="26"/>
          <w:szCs w:val="26"/>
        </w:rPr>
      </w:pPr>
    </w:p>
    <w:p w:rsidR="00372AA3" w:rsidRPr="00022209" w:rsidRDefault="00372AA3" w:rsidP="00022209">
      <w:pPr>
        <w:pStyle w:val="NoSpacing"/>
        <w:tabs>
          <w:tab w:val="left" w:pos="2977"/>
        </w:tabs>
        <w:ind w:firstLine="708"/>
        <w:jc w:val="both"/>
        <w:rPr>
          <w:rFonts w:ascii="Times New Roman" w:hAnsi="Times New Roman"/>
          <w:sz w:val="26"/>
          <w:szCs w:val="26"/>
        </w:rPr>
      </w:pPr>
    </w:p>
    <w:tbl>
      <w:tblPr>
        <w:tblW w:w="0" w:type="auto"/>
        <w:tblLayout w:type="fixed"/>
        <w:tblCellMar>
          <w:top w:w="102" w:type="dxa"/>
          <w:left w:w="62" w:type="dxa"/>
          <w:bottom w:w="102" w:type="dxa"/>
          <w:right w:w="62" w:type="dxa"/>
        </w:tblCellMar>
        <w:tblLook w:val="0000"/>
      </w:tblPr>
      <w:tblGrid>
        <w:gridCol w:w="3464"/>
        <w:gridCol w:w="5607"/>
      </w:tblGrid>
      <w:tr w:rsidR="00C26043" w:rsidRPr="00015C55" w:rsidTr="00372AA3">
        <w:trPr>
          <w:trHeight w:val="648"/>
        </w:trPr>
        <w:tc>
          <w:tcPr>
            <w:tcW w:w="3464" w:type="dxa"/>
          </w:tcPr>
          <w:p w:rsidR="00C26043" w:rsidRPr="00015C55" w:rsidRDefault="00C26043" w:rsidP="000C19F8">
            <w:pPr>
              <w:jc w:val="both"/>
              <w:rPr>
                <w:sz w:val="26"/>
                <w:szCs w:val="26"/>
              </w:rPr>
            </w:pPr>
            <w:r w:rsidRPr="00015C55">
              <w:rPr>
                <w:sz w:val="26"/>
                <w:szCs w:val="26"/>
              </w:rPr>
              <w:t>______________</w:t>
            </w:r>
          </w:p>
          <w:p w:rsidR="00C26043" w:rsidRPr="00015C55" w:rsidRDefault="00C26043" w:rsidP="000C19F8">
            <w:pPr>
              <w:jc w:val="both"/>
              <w:rPr>
                <w:sz w:val="26"/>
                <w:szCs w:val="26"/>
              </w:rPr>
            </w:pPr>
            <w:r w:rsidRPr="00015C55">
              <w:rPr>
                <w:sz w:val="26"/>
                <w:szCs w:val="26"/>
              </w:rPr>
              <w:t>(подпись руководителя)</w:t>
            </w:r>
          </w:p>
        </w:tc>
        <w:tc>
          <w:tcPr>
            <w:tcW w:w="5607" w:type="dxa"/>
          </w:tcPr>
          <w:p w:rsidR="00C26043" w:rsidRPr="00015C55" w:rsidRDefault="007D510E" w:rsidP="000C19F8">
            <w:pPr>
              <w:jc w:val="both"/>
              <w:rPr>
                <w:sz w:val="26"/>
                <w:szCs w:val="26"/>
              </w:rPr>
            </w:pPr>
            <w:r w:rsidRPr="00015C55">
              <w:rPr>
                <w:sz w:val="26"/>
                <w:szCs w:val="26"/>
              </w:rPr>
              <w:t>____________________</w:t>
            </w:r>
            <w:r w:rsidR="00372AA3">
              <w:rPr>
                <w:sz w:val="26"/>
                <w:szCs w:val="26"/>
              </w:rPr>
              <w:t>____________________</w:t>
            </w:r>
          </w:p>
          <w:p w:rsidR="00C26043" w:rsidRPr="00015C55" w:rsidRDefault="00C26043" w:rsidP="000C19F8">
            <w:pPr>
              <w:jc w:val="both"/>
              <w:rPr>
                <w:sz w:val="26"/>
                <w:szCs w:val="26"/>
              </w:rPr>
            </w:pPr>
            <w:r w:rsidRPr="00015C55">
              <w:rPr>
                <w:sz w:val="26"/>
                <w:szCs w:val="26"/>
              </w:rPr>
              <w:t>(фамилия, инициалы)</w:t>
            </w:r>
          </w:p>
        </w:tc>
      </w:tr>
      <w:tr w:rsidR="00C26043" w:rsidRPr="00015C55" w:rsidTr="000C19F8">
        <w:tc>
          <w:tcPr>
            <w:tcW w:w="9071" w:type="dxa"/>
            <w:gridSpan w:val="2"/>
          </w:tcPr>
          <w:p w:rsidR="00C26043" w:rsidRDefault="00F10005" w:rsidP="000C19F8">
            <w:pPr>
              <w:jc w:val="both"/>
              <w:rPr>
                <w:sz w:val="26"/>
                <w:szCs w:val="26"/>
              </w:rPr>
            </w:pPr>
            <w:r>
              <w:rPr>
                <w:sz w:val="26"/>
                <w:szCs w:val="26"/>
              </w:rPr>
              <w:t>М.П</w:t>
            </w:r>
            <w:r w:rsidR="00372AA3">
              <w:rPr>
                <w:sz w:val="26"/>
                <w:szCs w:val="26"/>
              </w:rPr>
              <w:t>.</w:t>
            </w:r>
          </w:p>
          <w:p w:rsidR="00372AA3" w:rsidRPr="00015C55" w:rsidRDefault="00372AA3" w:rsidP="000C19F8">
            <w:pPr>
              <w:jc w:val="both"/>
              <w:rPr>
                <w:sz w:val="26"/>
                <w:szCs w:val="26"/>
              </w:rPr>
            </w:pPr>
          </w:p>
          <w:p w:rsidR="00C26043" w:rsidRPr="00015C55" w:rsidRDefault="00C26043" w:rsidP="007D510E">
            <w:pPr>
              <w:tabs>
                <w:tab w:val="left" w:pos="5040"/>
              </w:tabs>
              <w:jc w:val="both"/>
              <w:rPr>
                <w:sz w:val="26"/>
                <w:szCs w:val="26"/>
              </w:rPr>
            </w:pPr>
            <w:r w:rsidRPr="00015C55">
              <w:rPr>
                <w:sz w:val="26"/>
                <w:szCs w:val="26"/>
              </w:rPr>
              <w:t>«__» ___________ 20__ г.</w:t>
            </w:r>
          </w:p>
        </w:tc>
      </w:tr>
    </w:tbl>
    <w:p w:rsidR="00F4599D" w:rsidRPr="00015C55" w:rsidRDefault="00C26043" w:rsidP="00D501EF">
      <w:pPr>
        <w:tabs>
          <w:tab w:val="left" w:pos="5245"/>
        </w:tabs>
        <w:rPr>
          <w:sz w:val="26"/>
          <w:szCs w:val="26"/>
        </w:rPr>
      </w:pPr>
      <w:r w:rsidRPr="00015C55">
        <w:rPr>
          <w:sz w:val="26"/>
          <w:szCs w:val="26"/>
        </w:rPr>
        <w:tab/>
      </w:r>
    </w:p>
    <w:sectPr w:rsidR="00F4599D" w:rsidRPr="00015C55" w:rsidSect="00BF67DB">
      <w:headerReference w:type="even" r:id="rId19"/>
      <w:headerReference w:type="default" r:id="rId20"/>
      <w:headerReference w:type="first" r:id="rId21"/>
      <w:pgSz w:w="11906" w:h="16838"/>
      <w:pgMar w:top="992"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37F0" w:rsidRDefault="007637F0">
      <w:r>
        <w:separator/>
      </w:r>
    </w:p>
  </w:endnote>
  <w:endnote w:type="continuationSeparator" w:id="1">
    <w:p w:rsidR="007637F0" w:rsidRDefault="007637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MS Gothic">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37F0" w:rsidRDefault="007637F0">
      <w:r>
        <w:separator/>
      </w:r>
    </w:p>
  </w:footnote>
  <w:footnote w:type="continuationSeparator" w:id="1">
    <w:p w:rsidR="007637F0" w:rsidRDefault="007637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410" w:rsidRDefault="002E2410" w:rsidP="005A214D">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E2410" w:rsidRDefault="002E241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410" w:rsidRDefault="002E2410" w:rsidP="005A214D">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75E2F">
      <w:rPr>
        <w:rStyle w:val="a5"/>
        <w:noProof/>
      </w:rPr>
      <w:t>24</w:t>
    </w:r>
    <w:r>
      <w:rPr>
        <w:rStyle w:val="a5"/>
      </w:rPr>
      <w:fldChar w:fldCharType="end"/>
    </w:r>
  </w:p>
  <w:p w:rsidR="002E2410" w:rsidRDefault="002E241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410" w:rsidRDefault="002E2410" w:rsidP="001151E3">
    <w:pPr>
      <w:pStyle w:val="a3"/>
    </w:pPr>
  </w:p>
  <w:p w:rsidR="002E2410" w:rsidRPr="001151E3" w:rsidRDefault="002E2410" w:rsidP="001151E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9137B4"/>
    <w:multiLevelType w:val="hybridMultilevel"/>
    <w:tmpl w:val="F39C289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45CE3AD6"/>
    <w:multiLevelType w:val="multilevel"/>
    <w:tmpl w:val="8274194A"/>
    <w:lvl w:ilvl="0">
      <w:start w:val="1"/>
      <w:numFmt w:val="decimal"/>
      <w:suff w:val="nothing"/>
      <w:lvlText w:val="%1."/>
      <w:lvlJc w:val="left"/>
      <w:pPr>
        <w:ind w:left="1069" w:hanging="360"/>
      </w:pPr>
      <w:rPr>
        <w:rFonts w:cs="Times New Roman" w:hint="default"/>
      </w:rPr>
    </w:lvl>
    <w:lvl w:ilvl="1">
      <w:start w:val="2"/>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
    <w:nsid w:val="61054188"/>
    <w:multiLevelType w:val="hybridMultilevel"/>
    <w:tmpl w:val="841EE90C"/>
    <w:lvl w:ilvl="0" w:tplc="EAFAF6D2">
      <w:start w:val="1"/>
      <w:numFmt w:val="decimal"/>
      <w:lvlText w:val="%1."/>
      <w:lvlJc w:val="left"/>
      <w:pPr>
        <w:ind w:left="927" w:hanging="360"/>
      </w:pPr>
      <w:rPr>
        <w:rFonts w:cs="Times New Roman" w:hint="default"/>
        <w:b w:val="0"/>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stylePaneFormatFilter w:val="3F01"/>
  <w:defaultTabStop w:val="708"/>
  <w:doNotHyphenateCaps/>
  <w:noPunctuationKerning/>
  <w:characterSpacingControl w:val="doNotCompress"/>
  <w:doNotValidateAgainstSchema/>
  <w:doNotDemarcateInvalidXml/>
  <w:footnotePr>
    <w:footnote w:id="0"/>
    <w:footnote w:id="1"/>
  </w:footnotePr>
  <w:endnotePr>
    <w:endnote w:id="0"/>
    <w:endnote w:id="1"/>
  </w:endnotePr>
  <w:compat/>
  <w:rsids>
    <w:rsidRoot w:val="0042457B"/>
    <w:rsid w:val="000028CF"/>
    <w:rsid w:val="00003067"/>
    <w:rsid w:val="000033A3"/>
    <w:rsid w:val="00003BB7"/>
    <w:rsid w:val="00003E44"/>
    <w:rsid w:val="000048D8"/>
    <w:rsid w:val="00012ED7"/>
    <w:rsid w:val="00013865"/>
    <w:rsid w:val="00015C55"/>
    <w:rsid w:val="000167C5"/>
    <w:rsid w:val="000219D0"/>
    <w:rsid w:val="00022209"/>
    <w:rsid w:val="00022A6D"/>
    <w:rsid w:val="00032611"/>
    <w:rsid w:val="00032E3D"/>
    <w:rsid w:val="0003398B"/>
    <w:rsid w:val="00034F56"/>
    <w:rsid w:val="000363CC"/>
    <w:rsid w:val="000407DF"/>
    <w:rsid w:val="00043C0B"/>
    <w:rsid w:val="000468EC"/>
    <w:rsid w:val="00047747"/>
    <w:rsid w:val="00047A6E"/>
    <w:rsid w:val="000518CB"/>
    <w:rsid w:val="0005668B"/>
    <w:rsid w:val="0006159F"/>
    <w:rsid w:val="00061A58"/>
    <w:rsid w:val="00061BEB"/>
    <w:rsid w:val="00070BC8"/>
    <w:rsid w:val="00072516"/>
    <w:rsid w:val="000741D5"/>
    <w:rsid w:val="00074662"/>
    <w:rsid w:val="00076766"/>
    <w:rsid w:val="00077F2A"/>
    <w:rsid w:val="00080483"/>
    <w:rsid w:val="00080499"/>
    <w:rsid w:val="000822D7"/>
    <w:rsid w:val="00085AB8"/>
    <w:rsid w:val="00086993"/>
    <w:rsid w:val="00087D4D"/>
    <w:rsid w:val="000929D6"/>
    <w:rsid w:val="000A0AFD"/>
    <w:rsid w:val="000A0E8C"/>
    <w:rsid w:val="000A2427"/>
    <w:rsid w:val="000A365A"/>
    <w:rsid w:val="000A68FC"/>
    <w:rsid w:val="000B4F13"/>
    <w:rsid w:val="000B5308"/>
    <w:rsid w:val="000B6643"/>
    <w:rsid w:val="000B692A"/>
    <w:rsid w:val="000B6BF5"/>
    <w:rsid w:val="000B7519"/>
    <w:rsid w:val="000C0CB7"/>
    <w:rsid w:val="000C13CC"/>
    <w:rsid w:val="000C19F8"/>
    <w:rsid w:val="000C2FC0"/>
    <w:rsid w:val="000C43E9"/>
    <w:rsid w:val="000C5970"/>
    <w:rsid w:val="000C7609"/>
    <w:rsid w:val="000C7D6A"/>
    <w:rsid w:val="000D56DF"/>
    <w:rsid w:val="000D5DBA"/>
    <w:rsid w:val="000D7513"/>
    <w:rsid w:val="000D78D2"/>
    <w:rsid w:val="000E127A"/>
    <w:rsid w:val="000E1C39"/>
    <w:rsid w:val="000E273A"/>
    <w:rsid w:val="000E2BA4"/>
    <w:rsid w:val="000F0980"/>
    <w:rsid w:val="000F2435"/>
    <w:rsid w:val="000F2969"/>
    <w:rsid w:val="000F4064"/>
    <w:rsid w:val="000F75B4"/>
    <w:rsid w:val="00101820"/>
    <w:rsid w:val="001033F3"/>
    <w:rsid w:val="00104348"/>
    <w:rsid w:val="00105B75"/>
    <w:rsid w:val="00105CA1"/>
    <w:rsid w:val="00107471"/>
    <w:rsid w:val="00110CF1"/>
    <w:rsid w:val="001151E3"/>
    <w:rsid w:val="001215BB"/>
    <w:rsid w:val="00121DE8"/>
    <w:rsid w:val="00123965"/>
    <w:rsid w:val="00123AFF"/>
    <w:rsid w:val="00124258"/>
    <w:rsid w:val="001247CC"/>
    <w:rsid w:val="0012687A"/>
    <w:rsid w:val="00130BEE"/>
    <w:rsid w:val="001319F6"/>
    <w:rsid w:val="0013452C"/>
    <w:rsid w:val="00135547"/>
    <w:rsid w:val="001409EE"/>
    <w:rsid w:val="00141DD9"/>
    <w:rsid w:val="00141E91"/>
    <w:rsid w:val="001461F6"/>
    <w:rsid w:val="00150105"/>
    <w:rsid w:val="00150AC0"/>
    <w:rsid w:val="00150E75"/>
    <w:rsid w:val="00152210"/>
    <w:rsid w:val="0015371C"/>
    <w:rsid w:val="0015533C"/>
    <w:rsid w:val="00155AD5"/>
    <w:rsid w:val="00155F1A"/>
    <w:rsid w:val="001603A1"/>
    <w:rsid w:val="00161EB4"/>
    <w:rsid w:val="0016319F"/>
    <w:rsid w:val="00165399"/>
    <w:rsid w:val="001675F0"/>
    <w:rsid w:val="00170769"/>
    <w:rsid w:val="001731BB"/>
    <w:rsid w:val="0017331B"/>
    <w:rsid w:val="0017443E"/>
    <w:rsid w:val="0017447E"/>
    <w:rsid w:val="00180508"/>
    <w:rsid w:val="00181688"/>
    <w:rsid w:val="00181F82"/>
    <w:rsid w:val="0018625F"/>
    <w:rsid w:val="001870CA"/>
    <w:rsid w:val="00190092"/>
    <w:rsid w:val="00194BC2"/>
    <w:rsid w:val="00195D3F"/>
    <w:rsid w:val="001960CC"/>
    <w:rsid w:val="001A0979"/>
    <w:rsid w:val="001A282C"/>
    <w:rsid w:val="001A421A"/>
    <w:rsid w:val="001A5877"/>
    <w:rsid w:val="001B27C1"/>
    <w:rsid w:val="001B3E72"/>
    <w:rsid w:val="001B4072"/>
    <w:rsid w:val="001B439D"/>
    <w:rsid w:val="001B70C7"/>
    <w:rsid w:val="001C2B4B"/>
    <w:rsid w:val="001D1F04"/>
    <w:rsid w:val="001D25D3"/>
    <w:rsid w:val="001D398D"/>
    <w:rsid w:val="001E1251"/>
    <w:rsid w:val="001E2754"/>
    <w:rsid w:val="001E3089"/>
    <w:rsid w:val="001E652B"/>
    <w:rsid w:val="001F1F0B"/>
    <w:rsid w:val="001F22C6"/>
    <w:rsid w:val="001F2D54"/>
    <w:rsid w:val="001F641F"/>
    <w:rsid w:val="00203B58"/>
    <w:rsid w:val="00204B29"/>
    <w:rsid w:val="00204BA4"/>
    <w:rsid w:val="00207C4E"/>
    <w:rsid w:val="0021219C"/>
    <w:rsid w:val="00213D8A"/>
    <w:rsid w:val="0021546C"/>
    <w:rsid w:val="002155FD"/>
    <w:rsid w:val="002202D4"/>
    <w:rsid w:val="00222852"/>
    <w:rsid w:val="0022373C"/>
    <w:rsid w:val="00232524"/>
    <w:rsid w:val="00233E90"/>
    <w:rsid w:val="002368BB"/>
    <w:rsid w:val="00236AEE"/>
    <w:rsid w:val="00237A2F"/>
    <w:rsid w:val="0024272D"/>
    <w:rsid w:val="00243949"/>
    <w:rsid w:val="00243EA5"/>
    <w:rsid w:val="00243EB9"/>
    <w:rsid w:val="002445E4"/>
    <w:rsid w:val="0025049B"/>
    <w:rsid w:val="00251945"/>
    <w:rsid w:val="0025302C"/>
    <w:rsid w:val="00253A3A"/>
    <w:rsid w:val="00254D22"/>
    <w:rsid w:val="002603E4"/>
    <w:rsid w:val="00261B05"/>
    <w:rsid w:val="00262922"/>
    <w:rsid w:val="002640D1"/>
    <w:rsid w:val="00266ABB"/>
    <w:rsid w:val="00270BDA"/>
    <w:rsid w:val="00274B54"/>
    <w:rsid w:val="00274D0F"/>
    <w:rsid w:val="00275413"/>
    <w:rsid w:val="00277CB2"/>
    <w:rsid w:val="00280031"/>
    <w:rsid w:val="00283ADA"/>
    <w:rsid w:val="00283C4B"/>
    <w:rsid w:val="0028755D"/>
    <w:rsid w:val="002877DD"/>
    <w:rsid w:val="0029080A"/>
    <w:rsid w:val="00292A35"/>
    <w:rsid w:val="00294990"/>
    <w:rsid w:val="0029597B"/>
    <w:rsid w:val="00295A72"/>
    <w:rsid w:val="00296F28"/>
    <w:rsid w:val="00297AA1"/>
    <w:rsid w:val="002A504A"/>
    <w:rsid w:val="002A51AA"/>
    <w:rsid w:val="002A5CAF"/>
    <w:rsid w:val="002B15A8"/>
    <w:rsid w:val="002B168D"/>
    <w:rsid w:val="002B2568"/>
    <w:rsid w:val="002B346D"/>
    <w:rsid w:val="002C1405"/>
    <w:rsid w:val="002C1795"/>
    <w:rsid w:val="002C66E4"/>
    <w:rsid w:val="002D2274"/>
    <w:rsid w:val="002D28FA"/>
    <w:rsid w:val="002D3DE7"/>
    <w:rsid w:val="002D5BE6"/>
    <w:rsid w:val="002D7121"/>
    <w:rsid w:val="002E09AB"/>
    <w:rsid w:val="002E2410"/>
    <w:rsid w:val="002E3EC3"/>
    <w:rsid w:val="002E4106"/>
    <w:rsid w:val="002F1470"/>
    <w:rsid w:val="002F1ACE"/>
    <w:rsid w:val="002F2AC3"/>
    <w:rsid w:val="002F3D4A"/>
    <w:rsid w:val="002F4533"/>
    <w:rsid w:val="00305BC7"/>
    <w:rsid w:val="003061DE"/>
    <w:rsid w:val="00310637"/>
    <w:rsid w:val="003143A6"/>
    <w:rsid w:val="00314FB0"/>
    <w:rsid w:val="00317307"/>
    <w:rsid w:val="00320F0A"/>
    <w:rsid w:val="00330FE1"/>
    <w:rsid w:val="00331796"/>
    <w:rsid w:val="00332D67"/>
    <w:rsid w:val="003364DC"/>
    <w:rsid w:val="00336620"/>
    <w:rsid w:val="0033792C"/>
    <w:rsid w:val="00337E79"/>
    <w:rsid w:val="00341E49"/>
    <w:rsid w:val="00342B06"/>
    <w:rsid w:val="003460FF"/>
    <w:rsid w:val="00346A49"/>
    <w:rsid w:val="00352747"/>
    <w:rsid w:val="00355EA4"/>
    <w:rsid w:val="00357C61"/>
    <w:rsid w:val="00361FAB"/>
    <w:rsid w:val="00362930"/>
    <w:rsid w:val="003652A4"/>
    <w:rsid w:val="0036594E"/>
    <w:rsid w:val="003659CC"/>
    <w:rsid w:val="0037000E"/>
    <w:rsid w:val="00372AA3"/>
    <w:rsid w:val="0037564D"/>
    <w:rsid w:val="00375EEC"/>
    <w:rsid w:val="003764D8"/>
    <w:rsid w:val="00377F3A"/>
    <w:rsid w:val="003804EF"/>
    <w:rsid w:val="00380B75"/>
    <w:rsid w:val="00384209"/>
    <w:rsid w:val="00390F4F"/>
    <w:rsid w:val="00394049"/>
    <w:rsid w:val="00394482"/>
    <w:rsid w:val="0039646D"/>
    <w:rsid w:val="00397FC7"/>
    <w:rsid w:val="003A0AB0"/>
    <w:rsid w:val="003A64D4"/>
    <w:rsid w:val="003B3506"/>
    <w:rsid w:val="003B5953"/>
    <w:rsid w:val="003B6FA8"/>
    <w:rsid w:val="003B7A31"/>
    <w:rsid w:val="003B7A52"/>
    <w:rsid w:val="003C432F"/>
    <w:rsid w:val="003D241E"/>
    <w:rsid w:val="003D252E"/>
    <w:rsid w:val="003D2A40"/>
    <w:rsid w:val="003D443E"/>
    <w:rsid w:val="003D46CB"/>
    <w:rsid w:val="003D59EA"/>
    <w:rsid w:val="003E3695"/>
    <w:rsid w:val="003E36D2"/>
    <w:rsid w:val="003E4899"/>
    <w:rsid w:val="003E6ACD"/>
    <w:rsid w:val="003E76C3"/>
    <w:rsid w:val="003F7F35"/>
    <w:rsid w:val="00400DD3"/>
    <w:rsid w:val="00401779"/>
    <w:rsid w:val="00402FA7"/>
    <w:rsid w:val="00404446"/>
    <w:rsid w:val="004047CC"/>
    <w:rsid w:val="00407814"/>
    <w:rsid w:val="00407C2A"/>
    <w:rsid w:val="00407F94"/>
    <w:rsid w:val="0041280B"/>
    <w:rsid w:val="00416173"/>
    <w:rsid w:val="00417BA1"/>
    <w:rsid w:val="0042056C"/>
    <w:rsid w:val="0042457B"/>
    <w:rsid w:val="00426BBC"/>
    <w:rsid w:val="00426CBE"/>
    <w:rsid w:val="00435053"/>
    <w:rsid w:val="00436F79"/>
    <w:rsid w:val="0043734C"/>
    <w:rsid w:val="0044215E"/>
    <w:rsid w:val="004427AE"/>
    <w:rsid w:val="00443A2F"/>
    <w:rsid w:val="00444C80"/>
    <w:rsid w:val="0044591C"/>
    <w:rsid w:val="00445F0D"/>
    <w:rsid w:val="004467B8"/>
    <w:rsid w:val="004472F8"/>
    <w:rsid w:val="004476D5"/>
    <w:rsid w:val="00450319"/>
    <w:rsid w:val="00450546"/>
    <w:rsid w:val="00451897"/>
    <w:rsid w:val="004526E8"/>
    <w:rsid w:val="00452B9A"/>
    <w:rsid w:val="00454B9A"/>
    <w:rsid w:val="00454D33"/>
    <w:rsid w:val="00460DA2"/>
    <w:rsid w:val="00461AD6"/>
    <w:rsid w:val="004645FC"/>
    <w:rsid w:val="00465368"/>
    <w:rsid w:val="00465BEF"/>
    <w:rsid w:val="0046620F"/>
    <w:rsid w:val="004672D5"/>
    <w:rsid w:val="004678D9"/>
    <w:rsid w:val="0047031B"/>
    <w:rsid w:val="00470644"/>
    <w:rsid w:val="00470E41"/>
    <w:rsid w:val="004739E9"/>
    <w:rsid w:val="00477846"/>
    <w:rsid w:val="004800CA"/>
    <w:rsid w:val="00481D76"/>
    <w:rsid w:val="004837D9"/>
    <w:rsid w:val="0048675A"/>
    <w:rsid w:val="004872C9"/>
    <w:rsid w:val="00492421"/>
    <w:rsid w:val="004937CD"/>
    <w:rsid w:val="00497301"/>
    <w:rsid w:val="004A039E"/>
    <w:rsid w:val="004A04FA"/>
    <w:rsid w:val="004A1FE1"/>
    <w:rsid w:val="004A2CD1"/>
    <w:rsid w:val="004A5082"/>
    <w:rsid w:val="004A55A2"/>
    <w:rsid w:val="004A6204"/>
    <w:rsid w:val="004A6304"/>
    <w:rsid w:val="004B02D9"/>
    <w:rsid w:val="004B34FD"/>
    <w:rsid w:val="004B40C1"/>
    <w:rsid w:val="004B66D7"/>
    <w:rsid w:val="004C1CD3"/>
    <w:rsid w:val="004C7194"/>
    <w:rsid w:val="004C72E8"/>
    <w:rsid w:val="004C7BE9"/>
    <w:rsid w:val="004D0A19"/>
    <w:rsid w:val="004D0E00"/>
    <w:rsid w:val="004D62A6"/>
    <w:rsid w:val="004D6D13"/>
    <w:rsid w:val="004D7ED3"/>
    <w:rsid w:val="004E0C94"/>
    <w:rsid w:val="004E514A"/>
    <w:rsid w:val="004E57F5"/>
    <w:rsid w:val="004E7EE2"/>
    <w:rsid w:val="004F04DF"/>
    <w:rsid w:val="004F218F"/>
    <w:rsid w:val="004F406A"/>
    <w:rsid w:val="004F4A48"/>
    <w:rsid w:val="004F530B"/>
    <w:rsid w:val="004F54DD"/>
    <w:rsid w:val="004F5839"/>
    <w:rsid w:val="004F6E67"/>
    <w:rsid w:val="00500F1E"/>
    <w:rsid w:val="00501514"/>
    <w:rsid w:val="0050198A"/>
    <w:rsid w:val="0050253F"/>
    <w:rsid w:val="00502E99"/>
    <w:rsid w:val="005049B0"/>
    <w:rsid w:val="00506410"/>
    <w:rsid w:val="0050704B"/>
    <w:rsid w:val="0051023B"/>
    <w:rsid w:val="00511ED5"/>
    <w:rsid w:val="005129C7"/>
    <w:rsid w:val="00513256"/>
    <w:rsid w:val="00514461"/>
    <w:rsid w:val="00514C44"/>
    <w:rsid w:val="005156AC"/>
    <w:rsid w:val="00515806"/>
    <w:rsid w:val="00515D67"/>
    <w:rsid w:val="00523F59"/>
    <w:rsid w:val="00527C43"/>
    <w:rsid w:val="00530053"/>
    <w:rsid w:val="005352AB"/>
    <w:rsid w:val="0054070D"/>
    <w:rsid w:val="00541585"/>
    <w:rsid w:val="0054162C"/>
    <w:rsid w:val="0054444C"/>
    <w:rsid w:val="005450AC"/>
    <w:rsid w:val="005464CA"/>
    <w:rsid w:val="00550601"/>
    <w:rsid w:val="00551110"/>
    <w:rsid w:val="005517F1"/>
    <w:rsid w:val="005525A7"/>
    <w:rsid w:val="00552E15"/>
    <w:rsid w:val="00554082"/>
    <w:rsid w:val="00555321"/>
    <w:rsid w:val="00555EAB"/>
    <w:rsid w:val="00556686"/>
    <w:rsid w:val="00557703"/>
    <w:rsid w:val="00562160"/>
    <w:rsid w:val="005679AF"/>
    <w:rsid w:val="0057185A"/>
    <w:rsid w:val="005748A2"/>
    <w:rsid w:val="00575F1B"/>
    <w:rsid w:val="00580DA1"/>
    <w:rsid w:val="0058182C"/>
    <w:rsid w:val="00583732"/>
    <w:rsid w:val="00585238"/>
    <w:rsid w:val="005854E9"/>
    <w:rsid w:val="00590716"/>
    <w:rsid w:val="0059199A"/>
    <w:rsid w:val="00591AB8"/>
    <w:rsid w:val="00593BC5"/>
    <w:rsid w:val="005A1CF8"/>
    <w:rsid w:val="005A214D"/>
    <w:rsid w:val="005A7F7F"/>
    <w:rsid w:val="005B1D40"/>
    <w:rsid w:val="005B3F6E"/>
    <w:rsid w:val="005B685B"/>
    <w:rsid w:val="005C44FE"/>
    <w:rsid w:val="005C5345"/>
    <w:rsid w:val="005C7CCC"/>
    <w:rsid w:val="005D04A3"/>
    <w:rsid w:val="005D1ABF"/>
    <w:rsid w:val="005D2483"/>
    <w:rsid w:val="005D30EA"/>
    <w:rsid w:val="005D6E91"/>
    <w:rsid w:val="005D7B6E"/>
    <w:rsid w:val="005E0279"/>
    <w:rsid w:val="005E0362"/>
    <w:rsid w:val="005E3BF9"/>
    <w:rsid w:val="005E5497"/>
    <w:rsid w:val="005E6731"/>
    <w:rsid w:val="005E7728"/>
    <w:rsid w:val="005E7D13"/>
    <w:rsid w:val="005F3B59"/>
    <w:rsid w:val="005F4EF2"/>
    <w:rsid w:val="005F6C02"/>
    <w:rsid w:val="00601A82"/>
    <w:rsid w:val="00601D16"/>
    <w:rsid w:val="00601F3F"/>
    <w:rsid w:val="006026ED"/>
    <w:rsid w:val="00604B1F"/>
    <w:rsid w:val="00605A06"/>
    <w:rsid w:val="00610BBC"/>
    <w:rsid w:val="00614A42"/>
    <w:rsid w:val="0061503F"/>
    <w:rsid w:val="0062205E"/>
    <w:rsid w:val="006234E6"/>
    <w:rsid w:val="00627988"/>
    <w:rsid w:val="00631A3B"/>
    <w:rsid w:val="00635900"/>
    <w:rsid w:val="006366B6"/>
    <w:rsid w:val="00636F29"/>
    <w:rsid w:val="00637DA7"/>
    <w:rsid w:val="00642525"/>
    <w:rsid w:val="0064313D"/>
    <w:rsid w:val="00646038"/>
    <w:rsid w:val="00646065"/>
    <w:rsid w:val="0065295A"/>
    <w:rsid w:val="00654AF0"/>
    <w:rsid w:val="00654B76"/>
    <w:rsid w:val="00660B7C"/>
    <w:rsid w:val="00660F44"/>
    <w:rsid w:val="00662ADD"/>
    <w:rsid w:val="00663085"/>
    <w:rsid w:val="0067330E"/>
    <w:rsid w:val="006756E0"/>
    <w:rsid w:val="00675E4B"/>
    <w:rsid w:val="006768FC"/>
    <w:rsid w:val="0068538C"/>
    <w:rsid w:val="00685708"/>
    <w:rsid w:val="00693334"/>
    <w:rsid w:val="0069394F"/>
    <w:rsid w:val="00693EF4"/>
    <w:rsid w:val="006943C9"/>
    <w:rsid w:val="00695F4D"/>
    <w:rsid w:val="006B1D5E"/>
    <w:rsid w:val="006B2826"/>
    <w:rsid w:val="006B5A5F"/>
    <w:rsid w:val="006C6B16"/>
    <w:rsid w:val="006D5958"/>
    <w:rsid w:val="006D672A"/>
    <w:rsid w:val="006D6FD2"/>
    <w:rsid w:val="006F02B6"/>
    <w:rsid w:val="006F2521"/>
    <w:rsid w:val="006F2812"/>
    <w:rsid w:val="006F3C6B"/>
    <w:rsid w:val="006F4D9D"/>
    <w:rsid w:val="00704540"/>
    <w:rsid w:val="00704F52"/>
    <w:rsid w:val="00706CE6"/>
    <w:rsid w:val="0071515F"/>
    <w:rsid w:val="007151D2"/>
    <w:rsid w:val="00717A60"/>
    <w:rsid w:val="00721909"/>
    <w:rsid w:val="00723B4F"/>
    <w:rsid w:val="00723BEA"/>
    <w:rsid w:val="00723F6F"/>
    <w:rsid w:val="007277AF"/>
    <w:rsid w:val="00730123"/>
    <w:rsid w:val="00730D81"/>
    <w:rsid w:val="00731B59"/>
    <w:rsid w:val="00732FD0"/>
    <w:rsid w:val="00733B39"/>
    <w:rsid w:val="007345EA"/>
    <w:rsid w:val="00740031"/>
    <w:rsid w:val="007400C7"/>
    <w:rsid w:val="00740443"/>
    <w:rsid w:val="00740F10"/>
    <w:rsid w:val="00741B9B"/>
    <w:rsid w:val="007422C1"/>
    <w:rsid w:val="0074328D"/>
    <w:rsid w:val="007434DC"/>
    <w:rsid w:val="00751031"/>
    <w:rsid w:val="0075114B"/>
    <w:rsid w:val="00753B20"/>
    <w:rsid w:val="00757A21"/>
    <w:rsid w:val="0076071C"/>
    <w:rsid w:val="00761EA8"/>
    <w:rsid w:val="00762BBB"/>
    <w:rsid w:val="007630EC"/>
    <w:rsid w:val="007637F0"/>
    <w:rsid w:val="00764779"/>
    <w:rsid w:val="00764EDD"/>
    <w:rsid w:val="00764F46"/>
    <w:rsid w:val="00765A87"/>
    <w:rsid w:val="00765F7B"/>
    <w:rsid w:val="0076649A"/>
    <w:rsid w:val="00767EF4"/>
    <w:rsid w:val="00770E2A"/>
    <w:rsid w:val="00773A1B"/>
    <w:rsid w:val="00774E66"/>
    <w:rsid w:val="0077530B"/>
    <w:rsid w:val="007763E1"/>
    <w:rsid w:val="00781E84"/>
    <w:rsid w:val="00783474"/>
    <w:rsid w:val="00785A68"/>
    <w:rsid w:val="007866BF"/>
    <w:rsid w:val="00791D0E"/>
    <w:rsid w:val="00792830"/>
    <w:rsid w:val="007973D5"/>
    <w:rsid w:val="0079780A"/>
    <w:rsid w:val="007A06C7"/>
    <w:rsid w:val="007A130E"/>
    <w:rsid w:val="007A2324"/>
    <w:rsid w:val="007A422A"/>
    <w:rsid w:val="007A4AAA"/>
    <w:rsid w:val="007A566E"/>
    <w:rsid w:val="007A59DA"/>
    <w:rsid w:val="007A5DBB"/>
    <w:rsid w:val="007B0C1A"/>
    <w:rsid w:val="007C0CA4"/>
    <w:rsid w:val="007C15A0"/>
    <w:rsid w:val="007C2F44"/>
    <w:rsid w:val="007D48C0"/>
    <w:rsid w:val="007D4E5A"/>
    <w:rsid w:val="007D510E"/>
    <w:rsid w:val="007E0C65"/>
    <w:rsid w:val="007E41E2"/>
    <w:rsid w:val="007E484E"/>
    <w:rsid w:val="007E4E87"/>
    <w:rsid w:val="007F2AAE"/>
    <w:rsid w:val="007F2BAE"/>
    <w:rsid w:val="007F2BBA"/>
    <w:rsid w:val="007F535E"/>
    <w:rsid w:val="007F5A07"/>
    <w:rsid w:val="007F669D"/>
    <w:rsid w:val="008018A6"/>
    <w:rsid w:val="0080301E"/>
    <w:rsid w:val="00803C28"/>
    <w:rsid w:val="008047E6"/>
    <w:rsid w:val="00811A82"/>
    <w:rsid w:val="00814035"/>
    <w:rsid w:val="0081625A"/>
    <w:rsid w:val="008169D1"/>
    <w:rsid w:val="0081730E"/>
    <w:rsid w:val="00820742"/>
    <w:rsid w:val="0083379C"/>
    <w:rsid w:val="00836E85"/>
    <w:rsid w:val="008400FE"/>
    <w:rsid w:val="00840ED7"/>
    <w:rsid w:val="00844401"/>
    <w:rsid w:val="00847FE0"/>
    <w:rsid w:val="00850D99"/>
    <w:rsid w:val="00851959"/>
    <w:rsid w:val="00854FA2"/>
    <w:rsid w:val="00865226"/>
    <w:rsid w:val="00865A43"/>
    <w:rsid w:val="00870DEB"/>
    <w:rsid w:val="008716F9"/>
    <w:rsid w:val="00874A74"/>
    <w:rsid w:val="0087687B"/>
    <w:rsid w:val="00881FD7"/>
    <w:rsid w:val="00885EA5"/>
    <w:rsid w:val="00886098"/>
    <w:rsid w:val="00887D6E"/>
    <w:rsid w:val="008920D7"/>
    <w:rsid w:val="00892F0F"/>
    <w:rsid w:val="008935B3"/>
    <w:rsid w:val="00896D6C"/>
    <w:rsid w:val="008A03FC"/>
    <w:rsid w:val="008A1838"/>
    <w:rsid w:val="008A4291"/>
    <w:rsid w:val="008A6B47"/>
    <w:rsid w:val="008A77D2"/>
    <w:rsid w:val="008A7F78"/>
    <w:rsid w:val="008B2298"/>
    <w:rsid w:val="008B4D5B"/>
    <w:rsid w:val="008B51DE"/>
    <w:rsid w:val="008B68C1"/>
    <w:rsid w:val="008C19BA"/>
    <w:rsid w:val="008C4840"/>
    <w:rsid w:val="008C6F51"/>
    <w:rsid w:val="008C7286"/>
    <w:rsid w:val="008C7853"/>
    <w:rsid w:val="008D0557"/>
    <w:rsid w:val="008D0D3A"/>
    <w:rsid w:val="008D5D7B"/>
    <w:rsid w:val="008D6117"/>
    <w:rsid w:val="008D626E"/>
    <w:rsid w:val="008E2B80"/>
    <w:rsid w:val="008E3166"/>
    <w:rsid w:val="008E6BCB"/>
    <w:rsid w:val="008E7443"/>
    <w:rsid w:val="008F1285"/>
    <w:rsid w:val="009002BE"/>
    <w:rsid w:val="00901473"/>
    <w:rsid w:val="00901884"/>
    <w:rsid w:val="00902BE7"/>
    <w:rsid w:val="00903EE2"/>
    <w:rsid w:val="009046E4"/>
    <w:rsid w:val="00904DB9"/>
    <w:rsid w:val="00905502"/>
    <w:rsid w:val="00905F1B"/>
    <w:rsid w:val="0090669A"/>
    <w:rsid w:val="009107BA"/>
    <w:rsid w:val="00910F04"/>
    <w:rsid w:val="009113CA"/>
    <w:rsid w:val="009134F1"/>
    <w:rsid w:val="00915580"/>
    <w:rsid w:val="009157B4"/>
    <w:rsid w:val="00916584"/>
    <w:rsid w:val="0092026F"/>
    <w:rsid w:val="00924DA8"/>
    <w:rsid w:val="009254DF"/>
    <w:rsid w:val="00926A37"/>
    <w:rsid w:val="00927E05"/>
    <w:rsid w:val="009317E7"/>
    <w:rsid w:val="00933BBF"/>
    <w:rsid w:val="0093649F"/>
    <w:rsid w:val="009374EF"/>
    <w:rsid w:val="00940DD8"/>
    <w:rsid w:val="00941D49"/>
    <w:rsid w:val="009424BC"/>
    <w:rsid w:val="00943B71"/>
    <w:rsid w:val="00955AD1"/>
    <w:rsid w:val="0096026E"/>
    <w:rsid w:val="00961DB8"/>
    <w:rsid w:val="00962F3F"/>
    <w:rsid w:val="009656B8"/>
    <w:rsid w:val="00965FA7"/>
    <w:rsid w:val="00966B1A"/>
    <w:rsid w:val="009677A8"/>
    <w:rsid w:val="00971922"/>
    <w:rsid w:val="00971A53"/>
    <w:rsid w:val="00972678"/>
    <w:rsid w:val="00974D57"/>
    <w:rsid w:val="00976690"/>
    <w:rsid w:val="00977752"/>
    <w:rsid w:val="00982C25"/>
    <w:rsid w:val="00983290"/>
    <w:rsid w:val="00985CE6"/>
    <w:rsid w:val="00987286"/>
    <w:rsid w:val="009879E2"/>
    <w:rsid w:val="009902FD"/>
    <w:rsid w:val="0099040A"/>
    <w:rsid w:val="00996BDF"/>
    <w:rsid w:val="00997882"/>
    <w:rsid w:val="009A0784"/>
    <w:rsid w:val="009A214F"/>
    <w:rsid w:val="009A3E50"/>
    <w:rsid w:val="009A6582"/>
    <w:rsid w:val="009A7DAD"/>
    <w:rsid w:val="009B68AF"/>
    <w:rsid w:val="009C0A44"/>
    <w:rsid w:val="009C130F"/>
    <w:rsid w:val="009C1795"/>
    <w:rsid w:val="009C189D"/>
    <w:rsid w:val="009C2037"/>
    <w:rsid w:val="009C21B8"/>
    <w:rsid w:val="009C3215"/>
    <w:rsid w:val="009C78FB"/>
    <w:rsid w:val="009D0854"/>
    <w:rsid w:val="009E1FD8"/>
    <w:rsid w:val="009E2493"/>
    <w:rsid w:val="009E492A"/>
    <w:rsid w:val="009E6243"/>
    <w:rsid w:val="009E62CE"/>
    <w:rsid w:val="009E7F46"/>
    <w:rsid w:val="009F058A"/>
    <w:rsid w:val="00A0079F"/>
    <w:rsid w:val="00A02E74"/>
    <w:rsid w:val="00A0349E"/>
    <w:rsid w:val="00A05258"/>
    <w:rsid w:val="00A05427"/>
    <w:rsid w:val="00A1043D"/>
    <w:rsid w:val="00A111E8"/>
    <w:rsid w:val="00A168EF"/>
    <w:rsid w:val="00A17AF3"/>
    <w:rsid w:val="00A21722"/>
    <w:rsid w:val="00A234BF"/>
    <w:rsid w:val="00A32273"/>
    <w:rsid w:val="00A34975"/>
    <w:rsid w:val="00A3781A"/>
    <w:rsid w:val="00A51662"/>
    <w:rsid w:val="00A52383"/>
    <w:rsid w:val="00A52DD0"/>
    <w:rsid w:val="00A545AB"/>
    <w:rsid w:val="00A55BCE"/>
    <w:rsid w:val="00A56F2C"/>
    <w:rsid w:val="00A576B4"/>
    <w:rsid w:val="00A600A8"/>
    <w:rsid w:val="00A60B87"/>
    <w:rsid w:val="00A62BF8"/>
    <w:rsid w:val="00A65C0B"/>
    <w:rsid w:val="00A66885"/>
    <w:rsid w:val="00A7013D"/>
    <w:rsid w:val="00A71024"/>
    <w:rsid w:val="00A72374"/>
    <w:rsid w:val="00A73F13"/>
    <w:rsid w:val="00A73F6B"/>
    <w:rsid w:val="00A75A93"/>
    <w:rsid w:val="00A7770C"/>
    <w:rsid w:val="00A77745"/>
    <w:rsid w:val="00A77A85"/>
    <w:rsid w:val="00A77F1A"/>
    <w:rsid w:val="00A8092D"/>
    <w:rsid w:val="00A856DB"/>
    <w:rsid w:val="00A85EC0"/>
    <w:rsid w:val="00A876EC"/>
    <w:rsid w:val="00A9048A"/>
    <w:rsid w:val="00A94986"/>
    <w:rsid w:val="00A94C19"/>
    <w:rsid w:val="00A956E7"/>
    <w:rsid w:val="00AA05C9"/>
    <w:rsid w:val="00AA0DF0"/>
    <w:rsid w:val="00AA0FBC"/>
    <w:rsid w:val="00AA1A59"/>
    <w:rsid w:val="00AA351D"/>
    <w:rsid w:val="00AA3BFE"/>
    <w:rsid w:val="00AA3F40"/>
    <w:rsid w:val="00AA4AB7"/>
    <w:rsid w:val="00AA65BB"/>
    <w:rsid w:val="00AB0573"/>
    <w:rsid w:val="00AB7D69"/>
    <w:rsid w:val="00AC0442"/>
    <w:rsid w:val="00AC32EB"/>
    <w:rsid w:val="00AC5D99"/>
    <w:rsid w:val="00AC7F80"/>
    <w:rsid w:val="00AD104F"/>
    <w:rsid w:val="00AD758F"/>
    <w:rsid w:val="00AE034C"/>
    <w:rsid w:val="00AE2F1B"/>
    <w:rsid w:val="00AE3F54"/>
    <w:rsid w:val="00AE6A9E"/>
    <w:rsid w:val="00AF278A"/>
    <w:rsid w:val="00AF31C2"/>
    <w:rsid w:val="00AF3C91"/>
    <w:rsid w:val="00AF462E"/>
    <w:rsid w:val="00AF5005"/>
    <w:rsid w:val="00AF76A0"/>
    <w:rsid w:val="00B0091B"/>
    <w:rsid w:val="00B01455"/>
    <w:rsid w:val="00B01AAC"/>
    <w:rsid w:val="00B06593"/>
    <w:rsid w:val="00B10496"/>
    <w:rsid w:val="00B12114"/>
    <w:rsid w:val="00B16305"/>
    <w:rsid w:val="00B23349"/>
    <w:rsid w:val="00B23A44"/>
    <w:rsid w:val="00B27600"/>
    <w:rsid w:val="00B30333"/>
    <w:rsid w:val="00B40FB0"/>
    <w:rsid w:val="00B434C8"/>
    <w:rsid w:val="00B508E8"/>
    <w:rsid w:val="00B51782"/>
    <w:rsid w:val="00B51FC0"/>
    <w:rsid w:val="00B528CF"/>
    <w:rsid w:val="00B52939"/>
    <w:rsid w:val="00B52EB8"/>
    <w:rsid w:val="00B5703A"/>
    <w:rsid w:val="00B57F94"/>
    <w:rsid w:val="00B6135A"/>
    <w:rsid w:val="00B61968"/>
    <w:rsid w:val="00B65272"/>
    <w:rsid w:val="00B6585C"/>
    <w:rsid w:val="00B66928"/>
    <w:rsid w:val="00B70EFC"/>
    <w:rsid w:val="00B75E2F"/>
    <w:rsid w:val="00B7778D"/>
    <w:rsid w:val="00B8230F"/>
    <w:rsid w:val="00B82B8D"/>
    <w:rsid w:val="00B8408E"/>
    <w:rsid w:val="00B90554"/>
    <w:rsid w:val="00B911C2"/>
    <w:rsid w:val="00B94608"/>
    <w:rsid w:val="00B96816"/>
    <w:rsid w:val="00BA0E74"/>
    <w:rsid w:val="00BA4E4C"/>
    <w:rsid w:val="00BA74B8"/>
    <w:rsid w:val="00BA7581"/>
    <w:rsid w:val="00BA7A8C"/>
    <w:rsid w:val="00BA7AA3"/>
    <w:rsid w:val="00BB16E4"/>
    <w:rsid w:val="00BB26B9"/>
    <w:rsid w:val="00BB27F2"/>
    <w:rsid w:val="00BB4DE0"/>
    <w:rsid w:val="00BD01C8"/>
    <w:rsid w:val="00BD0D72"/>
    <w:rsid w:val="00BD589A"/>
    <w:rsid w:val="00BD675E"/>
    <w:rsid w:val="00BD6DBE"/>
    <w:rsid w:val="00BF0E78"/>
    <w:rsid w:val="00BF0F41"/>
    <w:rsid w:val="00BF35B7"/>
    <w:rsid w:val="00BF4710"/>
    <w:rsid w:val="00BF64F1"/>
    <w:rsid w:val="00BF67DB"/>
    <w:rsid w:val="00BF6F92"/>
    <w:rsid w:val="00BF711A"/>
    <w:rsid w:val="00BF75EA"/>
    <w:rsid w:val="00C02F3F"/>
    <w:rsid w:val="00C0471B"/>
    <w:rsid w:val="00C04DA7"/>
    <w:rsid w:val="00C06E7F"/>
    <w:rsid w:val="00C1212B"/>
    <w:rsid w:val="00C17700"/>
    <w:rsid w:val="00C17C6D"/>
    <w:rsid w:val="00C17D17"/>
    <w:rsid w:val="00C20043"/>
    <w:rsid w:val="00C209BD"/>
    <w:rsid w:val="00C23EEE"/>
    <w:rsid w:val="00C24DAC"/>
    <w:rsid w:val="00C26043"/>
    <w:rsid w:val="00C307EF"/>
    <w:rsid w:val="00C3356F"/>
    <w:rsid w:val="00C35780"/>
    <w:rsid w:val="00C35D76"/>
    <w:rsid w:val="00C35DEF"/>
    <w:rsid w:val="00C41EF4"/>
    <w:rsid w:val="00C42DE0"/>
    <w:rsid w:val="00C43921"/>
    <w:rsid w:val="00C44E63"/>
    <w:rsid w:val="00C450A1"/>
    <w:rsid w:val="00C50D8C"/>
    <w:rsid w:val="00C53A75"/>
    <w:rsid w:val="00C605C9"/>
    <w:rsid w:val="00C61A18"/>
    <w:rsid w:val="00C6667C"/>
    <w:rsid w:val="00C70C9A"/>
    <w:rsid w:val="00C7122F"/>
    <w:rsid w:val="00C7204B"/>
    <w:rsid w:val="00C72EA1"/>
    <w:rsid w:val="00C744B9"/>
    <w:rsid w:val="00C80690"/>
    <w:rsid w:val="00C812C8"/>
    <w:rsid w:val="00C8153B"/>
    <w:rsid w:val="00C90DA5"/>
    <w:rsid w:val="00C910D8"/>
    <w:rsid w:val="00C973D9"/>
    <w:rsid w:val="00CA14E6"/>
    <w:rsid w:val="00CA2166"/>
    <w:rsid w:val="00CA4FE4"/>
    <w:rsid w:val="00CA5723"/>
    <w:rsid w:val="00CA617D"/>
    <w:rsid w:val="00CB0E8C"/>
    <w:rsid w:val="00CB63A8"/>
    <w:rsid w:val="00CB646F"/>
    <w:rsid w:val="00CB7128"/>
    <w:rsid w:val="00CB741D"/>
    <w:rsid w:val="00CC0991"/>
    <w:rsid w:val="00CC22E2"/>
    <w:rsid w:val="00CC22FF"/>
    <w:rsid w:val="00CC3185"/>
    <w:rsid w:val="00CC52A3"/>
    <w:rsid w:val="00CC688A"/>
    <w:rsid w:val="00CD0E83"/>
    <w:rsid w:val="00CD131B"/>
    <w:rsid w:val="00CD31A5"/>
    <w:rsid w:val="00CD5F6F"/>
    <w:rsid w:val="00CD7129"/>
    <w:rsid w:val="00CD782B"/>
    <w:rsid w:val="00CE2E00"/>
    <w:rsid w:val="00CE35FA"/>
    <w:rsid w:val="00CE3659"/>
    <w:rsid w:val="00CE388E"/>
    <w:rsid w:val="00CE5834"/>
    <w:rsid w:val="00CF09E4"/>
    <w:rsid w:val="00CF181E"/>
    <w:rsid w:val="00CF23C1"/>
    <w:rsid w:val="00CF289F"/>
    <w:rsid w:val="00CF373D"/>
    <w:rsid w:val="00CF3B87"/>
    <w:rsid w:val="00CF461D"/>
    <w:rsid w:val="00CF7268"/>
    <w:rsid w:val="00D0068C"/>
    <w:rsid w:val="00D00C01"/>
    <w:rsid w:val="00D020FE"/>
    <w:rsid w:val="00D035C5"/>
    <w:rsid w:val="00D06A66"/>
    <w:rsid w:val="00D0707F"/>
    <w:rsid w:val="00D1003C"/>
    <w:rsid w:val="00D10E2E"/>
    <w:rsid w:val="00D1207A"/>
    <w:rsid w:val="00D12EEF"/>
    <w:rsid w:val="00D14927"/>
    <w:rsid w:val="00D1593E"/>
    <w:rsid w:val="00D2039C"/>
    <w:rsid w:val="00D208CA"/>
    <w:rsid w:val="00D20D77"/>
    <w:rsid w:val="00D26DBF"/>
    <w:rsid w:val="00D31312"/>
    <w:rsid w:val="00D31D6D"/>
    <w:rsid w:val="00D32E9B"/>
    <w:rsid w:val="00D3590C"/>
    <w:rsid w:val="00D36E4F"/>
    <w:rsid w:val="00D40DCC"/>
    <w:rsid w:val="00D41092"/>
    <w:rsid w:val="00D41423"/>
    <w:rsid w:val="00D4277F"/>
    <w:rsid w:val="00D42877"/>
    <w:rsid w:val="00D4475D"/>
    <w:rsid w:val="00D452BF"/>
    <w:rsid w:val="00D4537F"/>
    <w:rsid w:val="00D501EF"/>
    <w:rsid w:val="00D50309"/>
    <w:rsid w:val="00D5474A"/>
    <w:rsid w:val="00D57094"/>
    <w:rsid w:val="00D57F9E"/>
    <w:rsid w:val="00D60626"/>
    <w:rsid w:val="00D63219"/>
    <w:rsid w:val="00D64B04"/>
    <w:rsid w:val="00D67CD4"/>
    <w:rsid w:val="00D72BAD"/>
    <w:rsid w:val="00D75CD7"/>
    <w:rsid w:val="00D8523C"/>
    <w:rsid w:val="00D868ED"/>
    <w:rsid w:val="00D90509"/>
    <w:rsid w:val="00D91030"/>
    <w:rsid w:val="00D93589"/>
    <w:rsid w:val="00D93E92"/>
    <w:rsid w:val="00D94CDA"/>
    <w:rsid w:val="00D95CD2"/>
    <w:rsid w:val="00D97883"/>
    <w:rsid w:val="00D97CF4"/>
    <w:rsid w:val="00DA3715"/>
    <w:rsid w:val="00DA4295"/>
    <w:rsid w:val="00DA50CA"/>
    <w:rsid w:val="00DA5C36"/>
    <w:rsid w:val="00DA639F"/>
    <w:rsid w:val="00DA71B4"/>
    <w:rsid w:val="00DB0971"/>
    <w:rsid w:val="00DB1835"/>
    <w:rsid w:val="00DB1A7C"/>
    <w:rsid w:val="00DB2086"/>
    <w:rsid w:val="00DB2465"/>
    <w:rsid w:val="00DB3953"/>
    <w:rsid w:val="00DB62CB"/>
    <w:rsid w:val="00DB6CE9"/>
    <w:rsid w:val="00DB73A5"/>
    <w:rsid w:val="00DC1403"/>
    <w:rsid w:val="00DD02FC"/>
    <w:rsid w:val="00DD17E2"/>
    <w:rsid w:val="00DD7934"/>
    <w:rsid w:val="00DE3A20"/>
    <w:rsid w:val="00DE71AA"/>
    <w:rsid w:val="00DE75B8"/>
    <w:rsid w:val="00DF4210"/>
    <w:rsid w:val="00DF5525"/>
    <w:rsid w:val="00DF7271"/>
    <w:rsid w:val="00E01551"/>
    <w:rsid w:val="00E03AF2"/>
    <w:rsid w:val="00E04C7C"/>
    <w:rsid w:val="00E11D7E"/>
    <w:rsid w:val="00E12E2C"/>
    <w:rsid w:val="00E1323A"/>
    <w:rsid w:val="00E202B0"/>
    <w:rsid w:val="00E22260"/>
    <w:rsid w:val="00E24AD0"/>
    <w:rsid w:val="00E27081"/>
    <w:rsid w:val="00E31849"/>
    <w:rsid w:val="00E34AC9"/>
    <w:rsid w:val="00E40D66"/>
    <w:rsid w:val="00E41968"/>
    <w:rsid w:val="00E421E0"/>
    <w:rsid w:val="00E42689"/>
    <w:rsid w:val="00E4589E"/>
    <w:rsid w:val="00E45C7C"/>
    <w:rsid w:val="00E46969"/>
    <w:rsid w:val="00E4696F"/>
    <w:rsid w:val="00E46F68"/>
    <w:rsid w:val="00E47EDB"/>
    <w:rsid w:val="00E526D1"/>
    <w:rsid w:val="00E53D03"/>
    <w:rsid w:val="00E55094"/>
    <w:rsid w:val="00E57CA2"/>
    <w:rsid w:val="00E66FB2"/>
    <w:rsid w:val="00E701F6"/>
    <w:rsid w:val="00E7028A"/>
    <w:rsid w:val="00E70478"/>
    <w:rsid w:val="00E710A0"/>
    <w:rsid w:val="00E73FB5"/>
    <w:rsid w:val="00E7604F"/>
    <w:rsid w:val="00E77614"/>
    <w:rsid w:val="00E801AE"/>
    <w:rsid w:val="00E80690"/>
    <w:rsid w:val="00E8316C"/>
    <w:rsid w:val="00E85E14"/>
    <w:rsid w:val="00E87308"/>
    <w:rsid w:val="00E91868"/>
    <w:rsid w:val="00E9347D"/>
    <w:rsid w:val="00E960A9"/>
    <w:rsid w:val="00E97761"/>
    <w:rsid w:val="00E977FC"/>
    <w:rsid w:val="00EA225D"/>
    <w:rsid w:val="00EA37F1"/>
    <w:rsid w:val="00EA4301"/>
    <w:rsid w:val="00EA436C"/>
    <w:rsid w:val="00EA76BE"/>
    <w:rsid w:val="00EB0347"/>
    <w:rsid w:val="00EB0A55"/>
    <w:rsid w:val="00EC102D"/>
    <w:rsid w:val="00EC3E66"/>
    <w:rsid w:val="00EC47CE"/>
    <w:rsid w:val="00EC7BCC"/>
    <w:rsid w:val="00ED05A9"/>
    <w:rsid w:val="00ED0FBE"/>
    <w:rsid w:val="00ED19B2"/>
    <w:rsid w:val="00ED44FA"/>
    <w:rsid w:val="00ED5B26"/>
    <w:rsid w:val="00ED6D0B"/>
    <w:rsid w:val="00EE06EB"/>
    <w:rsid w:val="00EE17B4"/>
    <w:rsid w:val="00EE20EC"/>
    <w:rsid w:val="00EE30C8"/>
    <w:rsid w:val="00EE320C"/>
    <w:rsid w:val="00EE4E26"/>
    <w:rsid w:val="00EF1685"/>
    <w:rsid w:val="00EF1834"/>
    <w:rsid w:val="00EF2CFE"/>
    <w:rsid w:val="00EF2D52"/>
    <w:rsid w:val="00EF30DC"/>
    <w:rsid w:val="00EF4459"/>
    <w:rsid w:val="00EF5387"/>
    <w:rsid w:val="00EF75C0"/>
    <w:rsid w:val="00F02E90"/>
    <w:rsid w:val="00F0580A"/>
    <w:rsid w:val="00F05C54"/>
    <w:rsid w:val="00F074BB"/>
    <w:rsid w:val="00F10005"/>
    <w:rsid w:val="00F138BA"/>
    <w:rsid w:val="00F142F8"/>
    <w:rsid w:val="00F1577A"/>
    <w:rsid w:val="00F15945"/>
    <w:rsid w:val="00F1705C"/>
    <w:rsid w:val="00F20E5B"/>
    <w:rsid w:val="00F22963"/>
    <w:rsid w:val="00F22A4D"/>
    <w:rsid w:val="00F22EC5"/>
    <w:rsid w:val="00F23DA6"/>
    <w:rsid w:val="00F32819"/>
    <w:rsid w:val="00F32B71"/>
    <w:rsid w:val="00F34748"/>
    <w:rsid w:val="00F4053A"/>
    <w:rsid w:val="00F4113C"/>
    <w:rsid w:val="00F4173E"/>
    <w:rsid w:val="00F419EF"/>
    <w:rsid w:val="00F43177"/>
    <w:rsid w:val="00F44424"/>
    <w:rsid w:val="00F4599D"/>
    <w:rsid w:val="00F462F9"/>
    <w:rsid w:val="00F5013E"/>
    <w:rsid w:val="00F5175F"/>
    <w:rsid w:val="00F51C23"/>
    <w:rsid w:val="00F55952"/>
    <w:rsid w:val="00F56104"/>
    <w:rsid w:val="00F57422"/>
    <w:rsid w:val="00F57AC0"/>
    <w:rsid w:val="00F57B72"/>
    <w:rsid w:val="00F57F28"/>
    <w:rsid w:val="00F66021"/>
    <w:rsid w:val="00F736E3"/>
    <w:rsid w:val="00F7375E"/>
    <w:rsid w:val="00F77870"/>
    <w:rsid w:val="00F77B8F"/>
    <w:rsid w:val="00F82DA3"/>
    <w:rsid w:val="00F8335A"/>
    <w:rsid w:val="00F83ADF"/>
    <w:rsid w:val="00F8573A"/>
    <w:rsid w:val="00F85866"/>
    <w:rsid w:val="00F87286"/>
    <w:rsid w:val="00F916D6"/>
    <w:rsid w:val="00F941D3"/>
    <w:rsid w:val="00F95C89"/>
    <w:rsid w:val="00F9752C"/>
    <w:rsid w:val="00F97F6E"/>
    <w:rsid w:val="00FA14D1"/>
    <w:rsid w:val="00FA208F"/>
    <w:rsid w:val="00FA2351"/>
    <w:rsid w:val="00FA2431"/>
    <w:rsid w:val="00FA539C"/>
    <w:rsid w:val="00FA72F0"/>
    <w:rsid w:val="00FA7499"/>
    <w:rsid w:val="00FB4CA1"/>
    <w:rsid w:val="00FB6BAA"/>
    <w:rsid w:val="00FB74A4"/>
    <w:rsid w:val="00FB775E"/>
    <w:rsid w:val="00FB796B"/>
    <w:rsid w:val="00FC3177"/>
    <w:rsid w:val="00FC6E7B"/>
    <w:rsid w:val="00FC7A7F"/>
    <w:rsid w:val="00FD14C2"/>
    <w:rsid w:val="00FD3360"/>
    <w:rsid w:val="00FD4918"/>
    <w:rsid w:val="00FD5A93"/>
    <w:rsid w:val="00FE771D"/>
    <w:rsid w:val="00FF0324"/>
    <w:rsid w:val="00FF1B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2F3F"/>
    <w:rPr>
      <w:sz w:val="24"/>
      <w:szCs w:val="24"/>
    </w:rPr>
  </w:style>
  <w:style w:type="paragraph" w:styleId="1">
    <w:name w:val="heading 1"/>
    <w:basedOn w:val="a"/>
    <w:next w:val="a"/>
    <w:link w:val="10"/>
    <w:qFormat/>
    <w:locked/>
    <w:rsid w:val="00A55BCE"/>
    <w:pPr>
      <w:keepNext/>
      <w:keepLines/>
      <w:spacing w:before="480" w:line="276" w:lineRule="auto"/>
      <w:outlineLvl w:val="0"/>
    </w:pPr>
    <w:rPr>
      <w:rFonts w:ascii="Cambria" w:eastAsia="Calibri" w:hAnsi="Cambria"/>
      <w:b/>
      <w:bCs/>
      <w:color w:val="365F91"/>
      <w:sz w:val="28"/>
      <w:szCs w:val="28"/>
      <w:lang w:eastAsia="en-US"/>
    </w:rPr>
  </w:style>
  <w:style w:type="paragraph" w:styleId="2">
    <w:name w:val="heading 2"/>
    <w:basedOn w:val="a"/>
    <w:next w:val="a"/>
    <w:link w:val="20"/>
    <w:qFormat/>
    <w:rsid w:val="00910F04"/>
    <w:pPr>
      <w:keepNext/>
      <w:jc w:val="center"/>
      <w:outlineLvl w:val="1"/>
    </w:pPr>
    <w:rPr>
      <w:sz w:val="36"/>
      <w:szCs w:val="20"/>
      <w:lang/>
    </w:rPr>
  </w:style>
  <w:style w:type="paragraph" w:styleId="3">
    <w:name w:val="heading 3"/>
    <w:basedOn w:val="a"/>
    <w:next w:val="a"/>
    <w:link w:val="30"/>
    <w:qFormat/>
    <w:rsid w:val="00910F04"/>
    <w:pPr>
      <w:keepNext/>
      <w:spacing w:line="360" w:lineRule="auto"/>
      <w:jc w:val="center"/>
      <w:outlineLvl w:val="2"/>
    </w:pPr>
    <w:rPr>
      <w:b/>
      <w:sz w:val="26"/>
      <w:szCs w:val="20"/>
      <w:lang/>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A55BCE"/>
    <w:rPr>
      <w:rFonts w:ascii="Cambria" w:eastAsia="Calibri" w:hAnsi="Cambria"/>
      <w:b/>
      <w:bCs/>
      <w:color w:val="365F91"/>
      <w:sz w:val="28"/>
      <w:szCs w:val="28"/>
      <w:lang w:val="ru-RU" w:eastAsia="en-US" w:bidi="ar-SA"/>
    </w:rPr>
  </w:style>
  <w:style w:type="character" w:customStyle="1" w:styleId="20">
    <w:name w:val="Заголовок 2 Знак"/>
    <w:link w:val="2"/>
    <w:locked/>
    <w:rsid w:val="00C02F3F"/>
    <w:rPr>
      <w:sz w:val="36"/>
    </w:rPr>
  </w:style>
  <w:style w:type="character" w:customStyle="1" w:styleId="30">
    <w:name w:val="Заголовок 3 Знак"/>
    <w:link w:val="3"/>
    <w:locked/>
    <w:rsid w:val="00C02F3F"/>
    <w:rPr>
      <w:b/>
      <w:sz w:val="26"/>
    </w:rPr>
  </w:style>
  <w:style w:type="paragraph" w:styleId="a3">
    <w:name w:val="header"/>
    <w:basedOn w:val="a"/>
    <w:link w:val="a4"/>
    <w:rsid w:val="009A7DAD"/>
    <w:pPr>
      <w:tabs>
        <w:tab w:val="center" w:pos="4677"/>
        <w:tab w:val="right" w:pos="9355"/>
      </w:tabs>
    </w:pPr>
  </w:style>
  <w:style w:type="character" w:customStyle="1" w:styleId="a4">
    <w:name w:val="Верхний колонтитул Знак"/>
    <w:link w:val="a3"/>
    <w:locked/>
    <w:rsid w:val="00A55BCE"/>
    <w:rPr>
      <w:sz w:val="24"/>
      <w:szCs w:val="24"/>
      <w:lang w:val="ru-RU" w:eastAsia="ru-RU" w:bidi="ar-SA"/>
    </w:rPr>
  </w:style>
  <w:style w:type="character" w:styleId="a5">
    <w:name w:val="page number"/>
    <w:rsid w:val="009A7DAD"/>
    <w:rPr>
      <w:rFonts w:cs="Times New Roman"/>
    </w:rPr>
  </w:style>
  <w:style w:type="table" w:styleId="a6">
    <w:name w:val="Table Grid"/>
    <w:basedOn w:val="a1"/>
    <w:rsid w:val="00B6196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Spacing">
    <w:name w:val="No Spacing"/>
    <w:rsid w:val="004F04DF"/>
    <w:rPr>
      <w:rFonts w:ascii="Calibri" w:hAnsi="Calibri"/>
      <w:sz w:val="22"/>
      <w:szCs w:val="22"/>
      <w:lang w:eastAsia="en-US"/>
    </w:rPr>
  </w:style>
  <w:style w:type="paragraph" w:styleId="a7">
    <w:name w:val="footer"/>
    <w:basedOn w:val="a"/>
    <w:link w:val="a8"/>
    <w:rsid w:val="004D0E00"/>
    <w:pPr>
      <w:tabs>
        <w:tab w:val="center" w:pos="4677"/>
        <w:tab w:val="right" w:pos="9355"/>
      </w:tabs>
    </w:pPr>
    <w:rPr>
      <w:szCs w:val="20"/>
      <w:lang/>
    </w:rPr>
  </w:style>
  <w:style w:type="character" w:customStyle="1" w:styleId="a8">
    <w:name w:val="Нижний колонтитул Знак"/>
    <w:link w:val="a7"/>
    <w:locked/>
    <w:rsid w:val="004D0E00"/>
    <w:rPr>
      <w:sz w:val="24"/>
    </w:rPr>
  </w:style>
  <w:style w:type="paragraph" w:styleId="a9">
    <w:name w:val="Balloon Text"/>
    <w:basedOn w:val="a"/>
    <w:link w:val="aa"/>
    <w:semiHidden/>
    <w:rsid w:val="00465BEF"/>
    <w:rPr>
      <w:rFonts w:ascii="Segoe UI" w:hAnsi="Segoe UI"/>
      <w:sz w:val="18"/>
      <w:szCs w:val="20"/>
      <w:lang/>
    </w:rPr>
  </w:style>
  <w:style w:type="character" w:customStyle="1" w:styleId="aa">
    <w:name w:val="Текст выноски Знак"/>
    <w:link w:val="a9"/>
    <w:locked/>
    <w:rsid w:val="00465BEF"/>
    <w:rPr>
      <w:rFonts w:ascii="Segoe UI" w:hAnsi="Segoe UI"/>
      <w:sz w:val="18"/>
    </w:rPr>
  </w:style>
  <w:style w:type="paragraph" w:customStyle="1" w:styleId="ListParagraph">
    <w:name w:val="List Paragraph"/>
    <w:basedOn w:val="a"/>
    <w:rsid w:val="00254D22"/>
    <w:pPr>
      <w:ind w:left="720"/>
    </w:pPr>
  </w:style>
  <w:style w:type="paragraph" w:styleId="ab">
    <w:name w:val="Normal (Web)"/>
    <w:basedOn w:val="a"/>
    <w:rsid w:val="003652A4"/>
    <w:rPr>
      <w:rFonts w:ascii="Arial" w:hAnsi="Arial" w:cs="Arial"/>
      <w:color w:val="000000"/>
      <w:sz w:val="20"/>
      <w:szCs w:val="20"/>
    </w:rPr>
  </w:style>
  <w:style w:type="character" w:customStyle="1" w:styleId="4">
    <w:name w:val=" Знак Знак4"/>
    <w:locked/>
    <w:rsid w:val="00A55BCE"/>
    <w:rPr>
      <w:rFonts w:ascii="Times New Roman" w:hAnsi="Times New Roman" w:cs="Times New Roman"/>
      <w:b/>
      <w:bCs/>
      <w:sz w:val="27"/>
      <w:szCs w:val="27"/>
    </w:rPr>
  </w:style>
  <w:style w:type="character" w:styleId="ac">
    <w:name w:val="Hyperlink"/>
    <w:rsid w:val="00A55BCE"/>
    <w:rPr>
      <w:rFonts w:cs="Times New Roman"/>
      <w:color w:val="0000FF"/>
      <w:u w:val="single"/>
    </w:rPr>
  </w:style>
  <w:style w:type="character" w:customStyle="1" w:styleId="21">
    <w:name w:val="Основной текст 2 Знак"/>
    <w:link w:val="22"/>
    <w:locked/>
    <w:rsid w:val="00A55BCE"/>
    <w:rPr>
      <w:rFonts w:eastAsia="MS Mincho"/>
      <w:sz w:val="24"/>
      <w:szCs w:val="24"/>
      <w:lang w:bidi="ar-SA"/>
    </w:rPr>
  </w:style>
  <w:style w:type="paragraph" w:styleId="22">
    <w:name w:val="Body Text 2"/>
    <w:basedOn w:val="a"/>
    <w:link w:val="21"/>
    <w:rsid w:val="00A55BCE"/>
    <w:pPr>
      <w:spacing w:after="120" w:line="480" w:lineRule="auto"/>
    </w:pPr>
    <w:rPr>
      <w:rFonts w:eastAsia="MS Mincho"/>
      <w:lang/>
    </w:rPr>
  </w:style>
  <w:style w:type="character" w:customStyle="1" w:styleId="11">
    <w:name w:val=" Знак Знак1"/>
    <w:locked/>
    <w:rsid w:val="00A55BCE"/>
    <w:rPr>
      <w:rFonts w:cs="Times New Roman"/>
      <w:sz w:val="22"/>
      <w:szCs w:val="22"/>
      <w:lang w:eastAsia="en-US"/>
    </w:rPr>
  </w:style>
  <w:style w:type="paragraph" w:customStyle="1" w:styleId="ConsPlusNormal">
    <w:name w:val="ConsPlusNormal"/>
    <w:link w:val="ConsPlusNormal0"/>
    <w:rsid w:val="00A55BCE"/>
    <w:pPr>
      <w:widowControl w:val="0"/>
    </w:pPr>
    <w:rPr>
      <w:rFonts w:ascii="Arial" w:eastAsia="Calibri" w:hAnsi="Arial" w:cs="Arial"/>
    </w:rPr>
  </w:style>
  <w:style w:type="character" w:customStyle="1" w:styleId="ConsPlusNormal0">
    <w:name w:val="ConsPlusNormal Знак"/>
    <w:link w:val="ConsPlusNormal"/>
    <w:locked/>
    <w:rsid w:val="00A55BCE"/>
    <w:rPr>
      <w:rFonts w:ascii="Arial" w:eastAsia="Calibri" w:hAnsi="Arial" w:cs="Arial"/>
      <w:lang w:val="ru-RU" w:eastAsia="ru-RU" w:bidi="ar-SA"/>
    </w:rPr>
  </w:style>
  <w:style w:type="paragraph" w:customStyle="1" w:styleId="ConsPlusTitle">
    <w:name w:val="ConsPlusTitle"/>
    <w:rsid w:val="00A55BCE"/>
    <w:pPr>
      <w:widowControl w:val="0"/>
    </w:pPr>
    <w:rPr>
      <w:rFonts w:ascii="Arial" w:eastAsia="Calibri" w:hAnsi="Arial" w:cs="Arial"/>
      <w:b/>
      <w:bCs/>
    </w:rPr>
  </w:style>
  <w:style w:type="paragraph" w:styleId="HTML">
    <w:name w:val="HTML Preformatted"/>
    <w:aliases w:val="Знак2"/>
    <w:basedOn w:val="a"/>
    <w:link w:val="HTML0"/>
    <w:rsid w:val="00A55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aliases w:val="Знак2 Знак"/>
    <w:link w:val="HTML"/>
    <w:locked/>
    <w:rsid w:val="00A55BCE"/>
    <w:rPr>
      <w:rFonts w:ascii="Courier New" w:eastAsia="Calibri" w:hAnsi="Courier New" w:cs="Courier New"/>
      <w:lang w:val="ru-RU" w:eastAsia="ru-RU" w:bidi="ar-SA"/>
    </w:rPr>
  </w:style>
  <w:style w:type="paragraph" w:customStyle="1" w:styleId="ConsPlusNonformat">
    <w:name w:val="ConsPlusNonformat"/>
    <w:rsid w:val="00A55BCE"/>
    <w:pPr>
      <w:widowControl w:val="0"/>
      <w:autoSpaceDE w:val="0"/>
      <w:autoSpaceDN w:val="0"/>
      <w:adjustRightInd w:val="0"/>
    </w:pPr>
    <w:rPr>
      <w:rFonts w:ascii="Courier New" w:eastAsia="Calibri" w:hAnsi="Courier New" w:cs="Courier New"/>
    </w:rPr>
  </w:style>
  <w:style w:type="paragraph" w:customStyle="1" w:styleId="ad">
    <w:name w:val="Знак"/>
    <w:basedOn w:val="a"/>
    <w:rsid w:val="00A55BCE"/>
    <w:pPr>
      <w:spacing w:before="100" w:beforeAutospacing="1" w:after="100" w:afterAutospacing="1"/>
    </w:pPr>
    <w:rPr>
      <w:rFonts w:ascii="Tahoma" w:eastAsia="Calibri" w:hAnsi="Tahoma" w:cs="Tahoma"/>
      <w:sz w:val="20"/>
      <w:szCs w:val="20"/>
      <w:lang w:val="en-US" w:eastAsia="en-US"/>
    </w:rPr>
  </w:style>
  <w:style w:type="paragraph" w:styleId="ae">
    <w:name w:val="List Paragraph"/>
    <w:basedOn w:val="a"/>
    <w:qFormat/>
    <w:rsid w:val="00A55BCE"/>
    <w:pPr>
      <w:spacing w:after="200" w:line="276" w:lineRule="auto"/>
      <w:ind w:left="720"/>
      <w:contextualSpacing/>
    </w:pPr>
    <w:rPr>
      <w:rFonts w:ascii="Calibri" w:hAnsi="Calibri"/>
      <w:sz w:val="22"/>
      <w:szCs w:val="22"/>
      <w:lang w:eastAsia="en-US"/>
    </w:rPr>
  </w:style>
  <w:style w:type="paragraph" w:customStyle="1" w:styleId="formattext">
    <w:name w:val="formattext"/>
    <w:basedOn w:val="a"/>
    <w:rsid w:val="00A55BCE"/>
    <w:pPr>
      <w:spacing w:before="100" w:beforeAutospacing="1" w:after="100" w:afterAutospacing="1"/>
    </w:pPr>
    <w:rPr>
      <w:rFonts w:eastAsia="Calibri"/>
    </w:rPr>
  </w:style>
  <w:style w:type="paragraph" w:customStyle="1" w:styleId="23">
    <w:name w:val="Без интервала2"/>
    <w:rsid w:val="00AA05C9"/>
    <w:rPr>
      <w:rFonts w:ascii="Calibri" w:eastAsia="Calibri" w:hAnsi="Calibri"/>
      <w:sz w:val="22"/>
      <w:szCs w:val="22"/>
      <w:lang w:eastAsia="en-US"/>
    </w:rPr>
  </w:style>
  <w:style w:type="character" w:styleId="af">
    <w:name w:val="Emphasis"/>
    <w:basedOn w:val="a0"/>
    <w:qFormat/>
    <w:locked/>
    <w:rsid w:val="00541585"/>
    <w:rPr>
      <w:i/>
      <w:iC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1088;&#1086;tr&#1077;b@dalnerokrug.ru" TargetMode="External"/><Relationship Id="rId18" Type="http://schemas.openxmlformats.org/officeDocument/2006/relationships/hyperlink" Target="https://login.consultant.ru/link/?req=doc&amp;base=LAW&amp;n=121087&amp;date=18.10.2024&amp;dst=100142&amp;field=134"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dalnerokrug.ru/otdel-predprinimatelstva-i-potrebitelskogo-rynka/konkursy.html" TargetMode="External"/><Relationship Id="rId17" Type="http://schemas.openxmlformats.org/officeDocument/2006/relationships/hyperlink" Target="consultantplus://offline/ref=3CC96F814D9AF63431D529940FFD221A908640504668074B2CB82B247607C7E4D1302FB4AFA8867AhFB9A" TargetMode="External"/><Relationship Id="rId2" Type="http://schemas.openxmlformats.org/officeDocument/2006/relationships/numbering" Target="numbering.xml"/><Relationship Id="rId16" Type="http://schemas.openxmlformats.org/officeDocument/2006/relationships/hyperlink" Target="http://docs.cntd.ru/document/1200000127"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lnerokrug.ru/otdel-predprinimatelstva-i-potrebitelskogo-rynka/konkursy.html" TargetMode="External"/><Relationship Id="rId5" Type="http://schemas.openxmlformats.org/officeDocument/2006/relationships/webSettings" Target="webSettings.xml"/><Relationship Id="rId15" Type="http://schemas.openxmlformats.org/officeDocument/2006/relationships/hyperlink" Target="http://dalnerokrug.ru/otdel-predprinimatelstva-i-potrebitelskogo-rynka/konkursy.html" TargetMode="External"/><Relationship Id="rId23" Type="http://schemas.openxmlformats.org/officeDocument/2006/relationships/theme" Target="theme/theme1.xml"/><Relationship Id="rId10" Type="http://schemas.openxmlformats.org/officeDocument/2006/relationships/hyperlink" Target="https://login.consultant.ru/link/?req=doc&amp;base=LAW&amp;n=121087&amp;date=18.10.2024&amp;dst=100142&amp;field=134"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77368&amp;dst=232" TargetMode="External"/><Relationship Id="rId14" Type="http://schemas.openxmlformats.org/officeDocument/2006/relationships/hyperlink" Target="https://rmsp-pp.nalo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BDD07-1742-4571-96DB-D693127B5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9066</Words>
  <Characters>51679</Characters>
  <Application>Microsoft Office Word</Application>
  <DocSecurity>0</DocSecurity>
  <Lines>430</Lines>
  <Paragraphs>121</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
      <vt:lpstr/>
      <vt:lpstr>ПОСТАНОВЛЕНИЕ</vt:lpstr>
      <vt:lpstr>    </vt:lpstr>
      <vt:lpstr>    2. Порядок проведения отбора получателей субсидии </vt:lpstr>
      <vt:lpstr>    для предоставления субсидий</vt:lpstr>
      <vt:lpstr>    </vt:lpstr>
      <vt:lpstr>    3. Условия и порядок предоставления субсидий</vt:lpstr>
      <vt:lpstr>    </vt:lpstr>
      <vt:lpstr>    </vt:lpstr>
      <vt:lpstr>    4. Требования к отчетности</vt:lpstr>
      <vt:lpstr>    </vt:lpstr>
      <vt:lpstr>    5. Требования к осуществлению контроля (мониторинга) </vt:lpstr>
      <vt:lpstr>    за соблюдением условий и порядка предоставления </vt:lpstr>
      <vt:lpstr>    субсидий и ответственность за их нарушения</vt:lpstr>
      <vt:lpstr>    </vt:lpstr>
      <vt:lpstr>    </vt:lpstr>
      <vt:lpstr>    </vt:lpstr>
      <vt:lpstr>    </vt:lpstr>
    </vt:vector>
  </TitlesOfParts>
  <Company>SPecialiST RePack</Company>
  <LinksUpToDate>false</LinksUpToDate>
  <CharactersWithSpaces>60624</CharactersWithSpaces>
  <SharedDoc>false</SharedDoc>
  <HLinks>
    <vt:vector size="78" baseType="variant">
      <vt:variant>
        <vt:i4>5242960</vt:i4>
      </vt:variant>
      <vt:variant>
        <vt:i4>36</vt:i4>
      </vt:variant>
      <vt:variant>
        <vt:i4>0</vt:i4>
      </vt:variant>
      <vt:variant>
        <vt:i4>5</vt:i4>
      </vt:variant>
      <vt:variant>
        <vt:lpwstr>https://login.consultant.ru/link/?req=doc&amp;base=LAW&amp;n=121087&amp;date=18.10.2024&amp;dst=100142&amp;field=134</vt:lpwstr>
      </vt:variant>
      <vt:variant>
        <vt:lpwstr/>
      </vt:variant>
      <vt:variant>
        <vt:i4>8323172</vt:i4>
      </vt:variant>
      <vt:variant>
        <vt:i4>33</vt:i4>
      </vt:variant>
      <vt:variant>
        <vt:i4>0</vt:i4>
      </vt:variant>
      <vt:variant>
        <vt:i4>5</vt:i4>
      </vt:variant>
      <vt:variant>
        <vt:lpwstr>consultantplus://offline/ref=3CC96F814D9AF63431D529940FFD221A908640504668074B2CB82B247607C7E4D1302FB4AFA8867AhFB9A</vt:lpwstr>
      </vt:variant>
      <vt:variant>
        <vt:lpwstr/>
      </vt:variant>
      <vt:variant>
        <vt:i4>7143537</vt:i4>
      </vt:variant>
      <vt:variant>
        <vt:i4>30</vt:i4>
      </vt:variant>
      <vt:variant>
        <vt:i4>0</vt:i4>
      </vt:variant>
      <vt:variant>
        <vt:i4>5</vt:i4>
      </vt:variant>
      <vt:variant>
        <vt:lpwstr>http://docs.cntd.ru/document/1200000127</vt:lpwstr>
      </vt:variant>
      <vt:variant>
        <vt:lpwstr/>
      </vt:variant>
      <vt:variant>
        <vt:i4>524355</vt:i4>
      </vt:variant>
      <vt:variant>
        <vt:i4>27</vt:i4>
      </vt:variant>
      <vt:variant>
        <vt:i4>0</vt:i4>
      </vt:variant>
      <vt:variant>
        <vt:i4>5</vt:i4>
      </vt:variant>
      <vt:variant>
        <vt:lpwstr>http://dalnerokrug.ru/otdel-predprinimatelstva-i-potrebitelskogo-rynka/konkursy.html</vt:lpwstr>
      </vt:variant>
      <vt:variant>
        <vt:lpwstr/>
      </vt:variant>
      <vt:variant>
        <vt:i4>6488116</vt:i4>
      </vt:variant>
      <vt:variant>
        <vt:i4>24</vt:i4>
      </vt:variant>
      <vt:variant>
        <vt:i4>0</vt:i4>
      </vt:variant>
      <vt:variant>
        <vt:i4>5</vt:i4>
      </vt:variant>
      <vt:variant>
        <vt:lpwstr/>
      </vt:variant>
      <vt:variant>
        <vt:lpwstr>Par567</vt:lpwstr>
      </vt:variant>
      <vt:variant>
        <vt:i4>458763</vt:i4>
      </vt:variant>
      <vt:variant>
        <vt:i4>21</vt:i4>
      </vt:variant>
      <vt:variant>
        <vt:i4>0</vt:i4>
      </vt:variant>
      <vt:variant>
        <vt:i4>5</vt:i4>
      </vt:variant>
      <vt:variant>
        <vt:lpwstr>https://rmsp-pp.nalog.ru/</vt:lpwstr>
      </vt:variant>
      <vt:variant>
        <vt:lpwstr/>
      </vt:variant>
      <vt:variant>
        <vt:i4>1770497</vt:i4>
      </vt:variant>
      <vt:variant>
        <vt:i4>18</vt:i4>
      </vt:variant>
      <vt:variant>
        <vt:i4>0</vt:i4>
      </vt:variant>
      <vt:variant>
        <vt:i4>5</vt:i4>
      </vt:variant>
      <vt:variant>
        <vt:lpwstr>mailto:роtrеb@dalnerokrug.ru</vt:lpwstr>
      </vt:variant>
      <vt:variant>
        <vt:lpwstr/>
      </vt:variant>
      <vt:variant>
        <vt:i4>524355</vt:i4>
      </vt:variant>
      <vt:variant>
        <vt:i4>15</vt:i4>
      </vt:variant>
      <vt:variant>
        <vt:i4>0</vt:i4>
      </vt:variant>
      <vt:variant>
        <vt:i4>5</vt:i4>
      </vt:variant>
      <vt:variant>
        <vt:lpwstr>http://dalnerokrug.ru/otdel-predprinimatelstva-i-potrebitelskogo-rynka/konkursy.html</vt:lpwstr>
      </vt:variant>
      <vt:variant>
        <vt:lpwstr/>
      </vt:variant>
      <vt:variant>
        <vt:i4>6619195</vt:i4>
      </vt:variant>
      <vt:variant>
        <vt:i4>12</vt:i4>
      </vt:variant>
      <vt:variant>
        <vt:i4>0</vt:i4>
      </vt:variant>
      <vt:variant>
        <vt:i4>5</vt:i4>
      </vt:variant>
      <vt:variant>
        <vt:lpwstr/>
      </vt:variant>
      <vt:variant>
        <vt:lpwstr>Par296</vt:lpwstr>
      </vt:variant>
      <vt:variant>
        <vt:i4>5832706</vt:i4>
      </vt:variant>
      <vt:variant>
        <vt:i4>9</vt:i4>
      </vt:variant>
      <vt:variant>
        <vt:i4>0</vt:i4>
      </vt:variant>
      <vt:variant>
        <vt:i4>5</vt:i4>
      </vt:variant>
      <vt:variant>
        <vt:lpwstr/>
      </vt:variant>
      <vt:variant>
        <vt:lpwstr>Par83</vt:lpwstr>
      </vt:variant>
      <vt:variant>
        <vt:i4>524355</vt:i4>
      </vt:variant>
      <vt:variant>
        <vt:i4>6</vt:i4>
      </vt:variant>
      <vt:variant>
        <vt:i4>0</vt:i4>
      </vt:variant>
      <vt:variant>
        <vt:i4>5</vt:i4>
      </vt:variant>
      <vt:variant>
        <vt:lpwstr>http://dalnerokrug.ru/otdel-predprinimatelstva-i-potrebitelskogo-rynka/konkursy.html</vt:lpwstr>
      </vt:variant>
      <vt:variant>
        <vt:lpwstr/>
      </vt:variant>
      <vt:variant>
        <vt:i4>5242960</vt:i4>
      </vt:variant>
      <vt:variant>
        <vt:i4>3</vt:i4>
      </vt:variant>
      <vt:variant>
        <vt:i4>0</vt:i4>
      </vt:variant>
      <vt:variant>
        <vt:i4>5</vt:i4>
      </vt:variant>
      <vt:variant>
        <vt:lpwstr>https://login.consultant.ru/link/?req=doc&amp;base=LAW&amp;n=121087&amp;date=18.10.2024&amp;dst=100142&amp;field=134</vt:lpwstr>
      </vt:variant>
      <vt:variant>
        <vt:lpwstr/>
      </vt:variant>
      <vt:variant>
        <vt:i4>3276925</vt:i4>
      </vt:variant>
      <vt:variant>
        <vt:i4>0</vt:i4>
      </vt:variant>
      <vt:variant>
        <vt:i4>0</vt:i4>
      </vt:variant>
      <vt:variant>
        <vt:i4>5</vt:i4>
      </vt:variant>
      <vt:variant>
        <vt:lpwstr>https://login.consultant.ru/link/?req=doc&amp;base=LAW&amp;n=477368&amp;dst=232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Старжинская Елена Алексеевна</dc:creator>
  <cp:lastModifiedBy>Кузнецова АВ</cp:lastModifiedBy>
  <cp:revision>2</cp:revision>
  <cp:lastPrinted>2024-11-02T09:35:00Z</cp:lastPrinted>
  <dcterms:created xsi:type="dcterms:W3CDTF">2024-11-11T07:51:00Z</dcterms:created>
  <dcterms:modified xsi:type="dcterms:W3CDTF">2024-11-11T07:51:00Z</dcterms:modified>
</cp:coreProperties>
</file>