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E6" w:rsidRPr="00CD1EE6" w:rsidRDefault="00CD1EE6" w:rsidP="00CD1EE6">
      <w:pPr>
        <w:spacing w:before="0"/>
        <w:jc w:val="both"/>
        <w:rPr>
          <w:rFonts w:ascii="Arial" w:hAnsi="Arial" w:cs="Arial"/>
          <w:sz w:val="20"/>
          <w:szCs w:val="20"/>
        </w:rPr>
      </w:pPr>
      <w:r w:rsidRPr="00CD1EE6">
        <w:rPr>
          <w:rFonts w:ascii="Arial" w:hAnsi="Arial" w:cs="Arial"/>
          <w:b/>
          <w:bCs/>
          <w:color w:val="000000"/>
          <w:sz w:val="20"/>
          <w:szCs w:val="20"/>
        </w:rPr>
        <w:t>Почта Банк установит 50 тысяч платежных терминалов в отделениях Почты России</w:t>
      </w:r>
    </w:p>
    <w:p w:rsidR="00CD1EE6" w:rsidRPr="00CD1EE6" w:rsidRDefault="00CD1EE6" w:rsidP="00CD1EE6">
      <w:pPr>
        <w:spacing w:before="0"/>
        <w:jc w:val="both"/>
        <w:rPr>
          <w:rFonts w:ascii="Arial" w:hAnsi="Arial" w:cs="Arial"/>
          <w:sz w:val="20"/>
          <w:szCs w:val="20"/>
        </w:rPr>
      </w:pPr>
      <w:r w:rsidRPr="00CD1EE6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CD1EE6" w:rsidRPr="00CD1EE6" w:rsidRDefault="00CD1EE6" w:rsidP="00CD1EE6">
      <w:pPr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  <w:r w:rsidRPr="00CD1EE6">
        <w:rPr>
          <w:rFonts w:ascii="Arial" w:hAnsi="Arial" w:cs="Arial"/>
          <w:b/>
          <w:bCs/>
          <w:color w:val="000000"/>
          <w:sz w:val="20"/>
          <w:szCs w:val="20"/>
        </w:rPr>
        <w:t xml:space="preserve">Почта Банк продолжает развивать проект по </w:t>
      </w:r>
      <w:proofErr w:type="spellStart"/>
      <w:r w:rsidRPr="00CD1EE6">
        <w:rPr>
          <w:rFonts w:ascii="Arial" w:hAnsi="Arial" w:cs="Arial"/>
          <w:b/>
          <w:bCs/>
          <w:color w:val="000000"/>
          <w:sz w:val="20"/>
          <w:szCs w:val="20"/>
        </w:rPr>
        <w:t>эквайринговому</w:t>
      </w:r>
      <w:proofErr w:type="spellEnd"/>
      <w:r w:rsidRPr="00CD1EE6">
        <w:rPr>
          <w:rFonts w:ascii="Arial" w:hAnsi="Arial" w:cs="Arial"/>
          <w:b/>
          <w:bCs/>
          <w:color w:val="000000"/>
          <w:sz w:val="20"/>
          <w:szCs w:val="20"/>
        </w:rPr>
        <w:t xml:space="preserve"> сопровождению Почты России, который предусматривает оснащение отделений почтовой связи </w:t>
      </w:r>
      <w:proofErr w:type="spellStart"/>
      <w:r w:rsidRPr="00CD1EE6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pos</w:t>
      </w:r>
      <w:proofErr w:type="spellEnd"/>
      <w:r w:rsidRPr="00CD1EE6">
        <w:rPr>
          <w:rFonts w:ascii="Arial" w:hAnsi="Arial" w:cs="Arial"/>
          <w:b/>
          <w:bCs/>
          <w:color w:val="000000"/>
          <w:sz w:val="20"/>
          <w:szCs w:val="20"/>
        </w:rPr>
        <w:t xml:space="preserve">-терминалами, количество которых уже достигло 20 тысяч. Юбилейный терминал был установлен </w:t>
      </w:r>
      <w:bookmarkStart w:id="0" w:name="_GoBack"/>
      <w:bookmarkEnd w:id="0"/>
      <w:r w:rsidRPr="00CD1EE6">
        <w:rPr>
          <w:rFonts w:ascii="Arial" w:hAnsi="Arial" w:cs="Arial"/>
          <w:b/>
          <w:bCs/>
          <w:color w:val="000000"/>
          <w:sz w:val="20"/>
          <w:szCs w:val="20"/>
        </w:rPr>
        <w:t xml:space="preserve">в селе </w:t>
      </w:r>
      <w:proofErr w:type="spellStart"/>
      <w:r w:rsidRPr="00CD1EE6">
        <w:rPr>
          <w:rFonts w:ascii="Arial" w:hAnsi="Arial" w:cs="Arial"/>
          <w:b/>
          <w:bCs/>
          <w:color w:val="000000"/>
          <w:sz w:val="20"/>
          <w:szCs w:val="20"/>
        </w:rPr>
        <w:t>Коста</w:t>
      </w:r>
      <w:proofErr w:type="spellEnd"/>
      <w:r w:rsidRPr="00CD1EE6">
        <w:rPr>
          <w:rFonts w:ascii="Arial" w:hAnsi="Arial" w:cs="Arial"/>
          <w:b/>
          <w:bCs/>
          <w:color w:val="000000"/>
          <w:sz w:val="20"/>
          <w:szCs w:val="20"/>
        </w:rPr>
        <w:t xml:space="preserve"> Хетагурова Карачаево-Черкесской республики.</w:t>
      </w:r>
      <w:r w:rsidRPr="00CD1EE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D1EE6" w:rsidRPr="00CD1EE6" w:rsidRDefault="00CD1EE6" w:rsidP="00CD1EE6">
      <w:pPr>
        <w:spacing w:before="0"/>
        <w:jc w:val="both"/>
        <w:rPr>
          <w:rFonts w:ascii="Arial" w:hAnsi="Arial" w:cs="Arial"/>
          <w:sz w:val="20"/>
          <w:szCs w:val="20"/>
        </w:rPr>
      </w:pPr>
    </w:p>
    <w:p w:rsidR="00CD1EE6" w:rsidRDefault="00CD1EE6" w:rsidP="00CD1EE6">
      <w:pPr>
        <w:pStyle w:val="ac"/>
        <w:jc w:val="both"/>
        <w:rPr>
          <w:rFonts w:ascii="Arial" w:hAnsi="Arial" w:cs="Arial"/>
          <w:sz w:val="20"/>
          <w:szCs w:val="20"/>
        </w:rPr>
      </w:pPr>
      <w:r w:rsidRPr="00CD1EE6">
        <w:rPr>
          <w:rFonts w:ascii="Arial" w:hAnsi="Arial" w:cs="Arial"/>
          <w:sz w:val="20"/>
          <w:szCs w:val="20"/>
        </w:rPr>
        <w:t>С помощью терминала посетители Почты России могут оплатить банковской картой почтовые услуги</w:t>
      </w:r>
      <w:r w:rsidRPr="00CD1EE6">
        <w:rPr>
          <w:rFonts w:ascii="Arial" w:hAnsi="Arial" w:cs="Arial"/>
          <w:color w:val="000000"/>
          <w:sz w:val="20"/>
          <w:szCs w:val="20"/>
        </w:rPr>
        <w:t xml:space="preserve">. </w:t>
      </w:r>
      <w:r w:rsidRPr="00CD1EE6">
        <w:rPr>
          <w:rFonts w:ascii="Arial" w:hAnsi="Arial" w:cs="Arial"/>
          <w:sz w:val="20"/>
          <w:szCs w:val="20"/>
        </w:rPr>
        <w:t xml:space="preserve">География установки терминалов охватывает 83 региона присутствия Почта Банка. </w:t>
      </w:r>
      <w:r w:rsidR="001518EE">
        <w:rPr>
          <w:rFonts w:ascii="Arial" w:hAnsi="Arial" w:cs="Arial"/>
          <w:sz w:val="20"/>
          <w:szCs w:val="20"/>
        </w:rPr>
        <w:t xml:space="preserve"> В Приморском крае прием платежных карт обеспеч</w:t>
      </w:r>
      <w:r w:rsidR="00B27C1D">
        <w:rPr>
          <w:rFonts w:ascii="Arial" w:hAnsi="Arial" w:cs="Arial"/>
          <w:sz w:val="20"/>
          <w:szCs w:val="20"/>
        </w:rPr>
        <w:t>ивается</w:t>
      </w:r>
      <w:r w:rsidR="001518EE">
        <w:rPr>
          <w:rFonts w:ascii="Arial" w:hAnsi="Arial" w:cs="Arial"/>
          <w:sz w:val="20"/>
          <w:szCs w:val="20"/>
        </w:rPr>
        <w:t xml:space="preserve"> с помощью 255 терминалов банка</w:t>
      </w:r>
      <w:r w:rsidR="00402DC5">
        <w:rPr>
          <w:rFonts w:ascii="Arial" w:hAnsi="Arial" w:cs="Arial"/>
          <w:sz w:val="20"/>
          <w:szCs w:val="20"/>
        </w:rPr>
        <w:t xml:space="preserve"> во всех муниципальных районах и городских округах.</w:t>
      </w:r>
      <w:r w:rsidR="001518EE">
        <w:rPr>
          <w:rFonts w:ascii="Arial" w:hAnsi="Arial" w:cs="Arial"/>
          <w:sz w:val="20"/>
          <w:szCs w:val="20"/>
        </w:rPr>
        <w:t xml:space="preserve"> </w:t>
      </w:r>
      <w:r w:rsidR="00402DC5">
        <w:rPr>
          <w:rFonts w:ascii="Arial" w:hAnsi="Arial" w:cs="Arial"/>
          <w:sz w:val="20"/>
          <w:szCs w:val="20"/>
        </w:rPr>
        <w:t>Оснащение получ</w:t>
      </w:r>
      <w:r w:rsidR="00B27C1D">
        <w:rPr>
          <w:rFonts w:ascii="Arial" w:hAnsi="Arial" w:cs="Arial"/>
          <w:sz w:val="20"/>
          <w:szCs w:val="20"/>
        </w:rPr>
        <w:t>или</w:t>
      </w:r>
      <w:r w:rsidR="00402DC5">
        <w:rPr>
          <w:rFonts w:ascii="Arial" w:hAnsi="Arial" w:cs="Arial"/>
          <w:sz w:val="20"/>
          <w:szCs w:val="20"/>
        </w:rPr>
        <w:t xml:space="preserve"> 234 почтовых</w:t>
      </w:r>
      <w:r w:rsidR="00F07EC3">
        <w:rPr>
          <w:rFonts w:ascii="Arial" w:hAnsi="Arial" w:cs="Arial"/>
          <w:sz w:val="20"/>
          <w:szCs w:val="20"/>
        </w:rPr>
        <w:t xml:space="preserve"> </w:t>
      </w:r>
      <w:r w:rsidR="00402DC5">
        <w:rPr>
          <w:rFonts w:ascii="Arial" w:hAnsi="Arial" w:cs="Arial"/>
          <w:sz w:val="20"/>
          <w:szCs w:val="20"/>
        </w:rPr>
        <w:t xml:space="preserve">отделения,  большинство из которых расположены в сельской местности и поселках городского типа. </w:t>
      </w:r>
    </w:p>
    <w:p w:rsidR="00402DC5" w:rsidRPr="00CD1EE6" w:rsidRDefault="00402DC5" w:rsidP="00CD1EE6">
      <w:pPr>
        <w:pStyle w:val="ac"/>
        <w:jc w:val="both"/>
        <w:rPr>
          <w:rFonts w:ascii="Arial" w:hAnsi="Arial" w:cs="Arial"/>
          <w:sz w:val="20"/>
          <w:szCs w:val="20"/>
        </w:rPr>
      </w:pPr>
    </w:p>
    <w:p w:rsidR="00CD1EE6" w:rsidRPr="00CD1EE6" w:rsidRDefault="00CD1EE6" w:rsidP="00CD1EE6">
      <w:pPr>
        <w:pStyle w:val="ac"/>
        <w:jc w:val="both"/>
        <w:rPr>
          <w:rFonts w:ascii="Arial" w:hAnsi="Arial" w:cs="Arial"/>
          <w:sz w:val="20"/>
          <w:szCs w:val="20"/>
        </w:rPr>
      </w:pPr>
      <w:r w:rsidRPr="00CD1EE6">
        <w:rPr>
          <w:rFonts w:ascii="Arial" w:hAnsi="Arial" w:cs="Arial"/>
          <w:sz w:val="20"/>
          <w:szCs w:val="20"/>
        </w:rPr>
        <w:t>«Динамику роста популярности бе</w:t>
      </w:r>
      <w:r w:rsidRPr="00CD1EE6">
        <w:rPr>
          <w:rFonts w:ascii="Arial" w:hAnsi="Arial" w:cs="Arial"/>
          <w:color w:val="000000"/>
          <w:sz w:val="20"/>
          <w:szCs w:val="20"/>
        </w:rPr>
        <w:t xml:space="preserve">зналичных </w:t>
      </w:r>
      <w:r w:rsidRPr="00CD1EE6">
        <w:rPr>
          <w:rFonts w:ascii="Arial" w:hAnsi="Arial" w:cs="Arial"/>
          <w:sz w:val="20"/>
          <w:szCs w:val="20"/>
        </w:rPr>
        <w:t xml:space="preserve">платежей у россиян отражают темпы развития </w:t>
      </w:r>
      <w:proofErr w:type="spellStart"/>
      <w:r w:rsidRPr="00CD1EE6">
        <w:rPr>
          <w:rFonts w:ascii="Arial" w:hAnsi="Arial" w:cs="Arial"/>
          <w:sz w:val="20"/>
          <w:szCs w:val="20"/>
        </w:rPr>
        <w:t>эква</w:t>
      </w:r>
      <w:r w:rsidRPr="00CD1EE6">
        <w:rPr>
          <w:rFonts w:ascii="Arial" w:hAnsi="Arial" w:cs="Arial"/>
          <w:color w:val="000000"/>
          <w:sz w:val="20"/>
          <w:szCs w:val="20"/>
        </w:rPr>
        <w:t>й</w:t>
      </w:r>
      <w:r w:rsidRPr="00CD1EE6">
        <w:rPr>
          <w:rFonts w:ascii="Arial" w:hAnsi="Arial" w:cs="Arial"/>
          <w:sz w:val="20"/>
          <w:szCs w:val="20"/>
        </w:rPr>
        <w:t>рингового</w:t>
      </w:r>
      <w:proofErr w:type="spellEnd"/>
      <w:r w:rsidRPr="00CD1EE6">
        <w:rPr>
          <w:rFonts w:ascii="Arial" w:hAnsi="Arial" w:cs="Arial"/>
          <w:sz w:val="20"/>
          <w:szCs w:val="20"/>
        </w:rPr>
        <w:t xml:space="preserve"> проекта на Почте России. Изначально банк ориентировался на установку 25 тысяч терминалов в отделениях почтовой связи, но благодаря высокому спросу на оплату почтовых услуг с помощью банковских карт мы вместе с акционером в лице Почты России пересмотрели эти планы в сторону увеличения. До конца </w:t>
      </w:r>
      <w:r>
        <w:rPr>
          <w:rFonts w:ascii="Arial" w:hAnsi="Arial" w:cs="Arial"/>
          <w:sz w:val="20"/>
          <w:szCs w:val="20"/>
        </w:rPr>
        <w:t xml:space="preserve">года </w:t>
      </w:r>
      <w:r w:rsidRPr="00CD1EE6">
        <w:rPr>
          <w:rFonts w:ascii="Arial" w:hAnsi="Arial" w:cs="Arial"/>
          <w:sz w:val="20"/>
          <w:szCs w:val="20"/>
        </w:rPr>
        <w:t xml:space="preserve">банк закупит и установит еще 30 тысяч устройств, к концу 2018 года их количество достигнет 50 тысяч штук по всей стране», - отметила член правления, операционный директор Почта Банка Елена Мохначева. </w:t>
      </w:r>
    </w:p>
    <w:p w:rsidR="00CD1EE6" w:rsidRPr="00CD1EE6" w:rsidRDefault="00CD1EE6" w:rsidP="00CD1EE6">
      <w:pPr>
        <w:pStyle w:val="ac"/>
        <w:jc w:val="both"/>
        <w:rPr>
          <w:rFonts w:ascii="Arial" w:hAnsi="Arial" w:cs="Arial"/>
          <w:sz w:val="20"/>
          <w:szCs w:val="20"/>
        </w:rPr>
      </w:pPr>
      <w:r w:rsidRPr="00CD1EE6">
        <w:rPr>
          <w:rFonts w:ascii="Arial" w:hAnsi="Arial" w:cs="Arial"/>
          <w:sz w:val="20"/>
          <w:szCs w:val="20"/>
        </w:rPr>
        <w:t> </w:t>
      </w:r>
    </w:p>
    <w:p w:rsidR="00CD1EE6" w:rsidRPr="00CD1EE6" w:rsidRDefault="00CD1EE6" w:rsidP="00CD1EE6">
      <w:pPr>
        <w:pStyle w:val="ac"/>
        <w:jc w:val="both"/>
        <w:rPr>
          <w:rFonts w:ascii="Arial" w:hAnsi="Arial" w:cs="Arial"/>
          <w:color w:val="1F497D"/>
          <w:sz w:val="20"/>
          <w:szCs w:val="20"/>
        </w:rPr>
      </w:pPr>
      <w:r w:rsidRPr="00CD1EE6">
        <w:rPr>
          <w:rFonts w:ascii="Arial" w:hAnsi="Arial" w:cs="Arial"/>
          <w:sz w:val="20"/>
          <w:szCs w:val="20"/>
        </w:rPr>
        <w:t>Помимо оплаты услуг в отделениях почтовой связи, с помощью терминалов клиенты любого банка могут снимать наличные средства, а клиенты Почта Банка – еще и вносить деньги через кассовое решение Почты России. Эта услуга особенно востребована в небольших населенных пунктах, где нет отделений банков или банкоматов. На долю малых городов и сельской местности сегодня приходится порядка 90% сети Почта Банка.</w:t>
      </w:r>
    </w:p>
    <w:p w:rsidR="000C4009" w:rsidRPr="00CD1EE6" w:rsidRDefault="000C4009" w:rsidP="00CD1EE6">
      <w:pPr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:rsidR="00CD1EE6" w:rsidRPr="00CD1EE6" w:rsidRDefault="00CD1EE6" w:rsidP="00CD1EE6">
      <w:pPr>
        <w:spacing w:before="0"/>
        <w:jc w:val="both"/>
        <w:rPr>
          <w:rFonts w:ascii="Arial" w:hAnsi="Arial" w:cs="Arial"/>
          <w:sz w:val="20"/>
          <w:szCs w:val="20"/>
        </w:rPr>
      </w:pPr>
      <w:r w:rsidRPr="00CD1EE6">
        <w:rPr>
          <w:rFonts w:ascii="Arial" w:hAnsi="Arial" w:cs="Arial"/>
          <w:sz w:val="20"/>
          <w:szCs w:val="20"/>
        </w:rPr>
        <w:t xml:space="preserve">«С созданием Почта Банка у Почты России появилась возможность обеспечить прием платежных карт в абсолютном большинстве своих отделений, в том числе, находящихся в малых городах и сельской местности. Для многих населенных пунктов это станет первым элементом присутствия современной банковской инфраструктуры. Работа по развитию </w:t>
      </w:r>
      <w:proofErr w:type="spellStart"/>
      <w:r w:rsidRPr="00CD1EE6">
        <w:rPr>
          <w:rFonts w:ascii="Arial" w:hAnsi="Arial" w:cs="Arial"/>
          <w:sz w:val="20"/>
          <w:szCs w:val="20"/>
        </w:rPr>
        <w:t>эквайринговой</w:t>
      </w:r>
      <w:proofErr w:type="spellEnd"/>
      <w:r w:rsidRPr="00CD1EE6">
        <w:rPr>
          <w:rFonts w:ascii="Arial" w:hAnsi="Arial" w:cs="Arial"/>
          <w:sz w:val="20"/>
          <w:szCs w:val="20"/>
        </w:rPr>
        <w:t xml:space="preserve"> сети Почта Банка будет продолжена», - отметил заместитель генерального директора Почты России по финансовому бизнесу Владимир Салахутдинов.</w:t>
      </w:r>
    </w:p>
    <w:p w:rsidR="00CD6AD5" w:rsidRPr="00CD1EE6" w:rsidRDefault="00CD6AD5" w:rsidP="0034095A">
      <w:pPr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:rsidR="000C4009" w:rsidRDefault="000C4009" w:rsidP="0034095A">
      <w:pPr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:rsidR="00F57365" w:rsidRPr="00483F88" w:rsidRDefault="00F57365" w:rsidP="00F57365">
      <w:pPr>
        <w:pStyle w:val="main"/>
        <w:spacing w:after="0" w:line="276" w:lineRule="auto"/>
        <w:rPr>
          <w:b/>
          <w:color w:val="000000"/>
        </w:rPr>
      </w:pPr>
      <w:r w:rsidRPr="00483F88">
        <w:rPr>
          <w:b/>
          <w:color w:val="000000"/>
        </w:rPr>
        <w:t>Контакты для СМИ:</w:t>
      </w:r>
    </w:p>
    <w:p w:rsidR="00F57365" w:rsidRPr="00483F88" w:rsidRDefault="00F57365" w:rsidP="00F57365">
      <w:pPr>
        <w:pStyle w:val="main"/>
        <w:spacing w:after="0" w:line="276" w:lineRule="auto"/>
        <w:rPr>
          <w:color w:val="000000"/>
        </w:rPr>
      </w:pPr>
      <w:r>
        <w:rPr>
          <w:color w:val="000000"/>
        </w:rPr>
        <w:t>Даниил Скидан</w:t>
      </w:r>
      <w:r w:rsidRPr="00483F88">
        <w:rPr>
          <w:color w:val="000000"/>
        </w:rPr>
        <w:t>, руководитель пресс-службы «</w:t>
      </w:r>
      <w:r>
        <w:rPr>
          <w:color w:val="000000"/>
        </w:rPr>
        <w:t xml:space="preserve">Почта </w:t>
      </w:r>
      <w:r w:rsidRPr="00483F88">
        <w:rPr>
          <w:color w:val="000000"/>
        </w:rPr>
        <w:t>Банка»</w:t>
      </w:r>
    </w:p>
    <w:p w:rsidR="00F57365" w:rsidRPr="00483F88" w:rsidRDefault="0058302F" w:rsidP="00F57365">
      <w:pPr>
        <w:pStyle w:val="main"/>
        <w:spacing w:after="0" w:line="276" w:lineRule="auto"/>
        <w:rPr>
          <w:color w:val="000000"/>
        </w:rPr>
      </w:pPr>
      <w:hyperlink r:id="rId8" w:history="1">
        <w:r w:rsidR="00F57365" w:rsidRPr="002A6535">
          <w:rPr>
            <w:rStyle w:val="aa"/>
            <w:lang w:val="en-US"/>
          </w:rPr>
          <w:t>skidands</w:t>
        </w:r>
        <w:r w:rsidR="00F57365" w:rsidRPr="002A6535">
          <w:rPr>
            <w:rStyle w:val="aa"/>
          </w:rPr>
          <w:t>@</w:t>
        </w:r>
        <w:r w:rsidR="00F57365" w:rsidRPr="002A6535">
          <w:rPr>
            <w:rStyle w:val="aa"/>
            <w:lang w:val="en-US"/>
          </w:rPr>
          <w:t>pochtabank</w:t>
        </w:r>
        <w:r w:rsidR="00F57365" w:rsidRPr="002A6535">
          <w:rPr>
            <w:rStyle w:val="aa"/>
          </w:rPr>
          <w:t>.</w:t>
        </w:r>
        <w:proofErr w:type="spellStart"/>
        <w:r w:rsidR="00F57365" w:rsidRPr="002A6535">
          <w:rPr>
            <w:rStyle w:val="aa"/>
          </w:rPr>
          <w:t>ru</w:t>
        </w:r>
        <w:proofErr w:type="spellEnd"/>
      </w:hyperlink>
    </w:p>
    <w:p w:rsidR="00F57365" w:rsidRDefault="00F57365" w:rsidP="00F5736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Pr="0076203B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>91</w:t>
      </w:r>
      <w:r w:rsidRPr="000473DC">
        <w:rPr>
          <w:rFonts w:ascii="Arial" w:hAnsi="Arial" w:cs="Arial"/>
          <w:color w:val="000000"/>
          <w:sz w:val="20"/>
          <w:szCs w:val="20"/>
        </w:rPr>
        <w:t>5</w:t>
      </w:r>
      <w:r w:rsidRPr="0076203B">
        <w:rPr>
          <w:rFonts w:ascii="Arial" w:hAnsi="Arial" w:cs="Arial"/>
          <w:color w:val="000000"/>
          <w:sz w:val="20"/>
          <w:szCs w:val="20"/>
        </w:rPr>
        <w:t>) 003-76-70</w:t>
      </w:r>
    </w:p>
    <w:p w:rsidR="00025850" w:rsidRDefault="00025850" w:rsidP="00F57365">
      <w:pPr>
        <w:rPr>
          <w:rFonts w:ascii="Arial" w:hAnsi="Arial" w:cs="Arial"/>
          <w:color w:val="000000"/>
          <w:sz w:val="20"/>
          <w:szCs w:val="20"/>
        </w:rPr>
      </w:pPr>
    </w:p>
    <w:p w:rsidR="00025850" w:rsidRPr="00025850" w:rsidRDefault="00025850" w:rsidP="00025850">
      <w:pPr>
        <w:pStyle w:val="main"/>
        <w:spacing w:after="0" w:line="276" w:lineRule="auto"/>
        <w:rPr>
          <w:color w:val="000000"/>
        </w:rPr>
      </w:pPr>
      <w:r w:rsidRPr="00025850">
        <w:rPr>
          <w:color w:val="000000"/>
        </w:rPr>
        <w:t xml:space="preserve">Сергей Коляда, Пресс-секретарь, Руководитель отдела по федеральным коммуникациям </w:t>
      </w:r>
      <w:r>
        <w:rPr>
          <w:color w:val="000000"/>
        </w:rPr>
        <w:t>Почты России</w:t>
      </w:r>
    </w:p>
    <w:p w:rsidR="00025850" w:rsidRPr="00025850" w:rsidRDefault="00025850" w:rsidP="00025850">
      <w:pPr>
        <w:pStyle w:val="main"/>
        <w:spacing w:after="0" w:line="276" w:lineRule="auto"/>
        <w:rPr>
          <w:color w:val="000000"/>
        </w:rPr>
      </w:pPr>
      <w:r w:rsidRPr="00025850">
        <w:rPr>
          <w:color w:val="000000"/>
        </w:rPr>
        <w:t>(495) 956-20-67 (доб. 23-99)</w:t>
      </w:r>
    </w:p>
    <w:p w:rsidR="00025850" w:rsidRPr="00025850" w:rsidRDefault="00025850" w:rsidP="00025850">
      <w:pPr>
        <w:pStyle w:val="main"/>
        <w:spacing w:after="0" w:line="276" w:lineRule="auto"/>
        <w:rPr>
          <w:color w:val="000000"/>
        </w:rPr>
      </w:pPr>
      <w:r w:rsidRPr="00025850">
        <w:rPr>
          <w:color w:val="000000"/>
        </w:rPr>
        <w:t>Моб. 8-910-647-8888</w:t>
      </w:r>
    </w:p>
    <w:p w:rsidR="00025850" w:rsidRDefault="0058302F" w:rsidP="00F57365">
      <w:pPr>
        <w:rPr>
          <w:rFonts w:ascii="Arial" w:hAnsi="Arial" w:cs="Arial"/>
          <w:color w:val="000000"/>
          <w:sz w:val="20"/>
          <w:szCs w:val="20"/>
        </w:rPr>
      </w:pPr>
      <w:hyperlink r:id="rId9" w:history="1">
        <w:r w:rsidR="00025850" w:rsidRPr="00BF2CB7">
          <w:rPr>
            <w:rStyle w:val="aa"/>
            <w:rFonts w:ascii="Arial" w:hAnsi="Arial" w:cs="Arial"/>
            <w:sz w:val="20"/>
            <w:szCs w:val="20"/>
            <w:lang w:val="en-US"/>
          </w:rPr>
          <w:t>Sergey</w:t>
        </w:r>
        <w:r w:rsidR="00025850" w:rsidRPr="00BF2CB7">
          <w:rPr>
            <w:rStyle w:val="aa"/>
            <w:rFonts w:ascii="Arial" w:hAnsi="Arial" w:cs="Arial"/>
            <w:sz w:val="20"/>
            <w:szCs w:val="20"/>
          </w:rPr>
          <w:t>.kolyada@russianpost.ru</w:t>
        </w:r>
      </w:hyperlink>
    </w:p>
    <w:p w:rsidR="00D10924" w:rsidRDefault="00D10924" w:rsidP="0034095A">
      <w:pPr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:rsidR="005F7CAD" w:rsidRDefault="005F7CAD" w:rsidP="005F7CAD">
      <w:pPr>
        <w:spacing w:before="0"/>
        <w:jc w:val="both"/>
        <w:rPr>
          <w:rFonts w:ascii="Arial" w:hAnsi="Arial" w:cs="Arial"/>
          <w:bCs/>
          <w:sz w:val="17"/>
          <w:szCs w:val="17"/>
        </w:rPr>
      </w:pPr>
      <w:r w:rsidRPr="001C0A81">
        <w:rPr>
          <w:rFonts w:ascii="Arial" w:hAnsi="Arial" w:cs="Arial"/>
          <w:b/>
          <w:color w:val="000000"/>
          <w:sz w:val="17"/>
          <w:szCs w:val="17"/>
          <w:shd w:val="clear" w:color="auto" w:fill="FFFFFF"/>
        </w:rPr>
        <w:t>«Почта Банк»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- </w:t>
      </w:r>
      <w:r w:rsidRPr="001C0A81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универсальный розничный банк, созданный группой ВТБ и Почтой России в 2016 году. Банк ВТБ и Почта России владеют по 49,999988% акций банка, еще две акции принадлежат президенту-председателю правления 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«</w:t>
      </w:r>
      <w:r w:rsidRPr="001C0A81">
        <w:rPr>
          <w:rFonts w:ascii="Arial" w:hAnsi="Arial" w:cs="Arial"/>
          <w:color w:val="000000"/>
          <w:sz w:val="17"/>
          <w:szCs w:val="17"/>
          <w:shd w:val="clear" w:color="auto" w:fill="FFFFFF"/>
        </w:rPr>
        <w:t>Почта Банка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»</w:t>
      </w:r>
      <w:r w:rsidRPr="001C0A81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Д.В. Руденко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. </w:t>
      </w:r>
      <w:r w:rsidRPr="001C0A81">
        <w:rPr>
          <w:rFonts w:ascii="Arial" w:hAnsi="Arial" w:cs="Arial"/>
          <w:bCs/>
          <w:sz w:val="17"/>
          <w:szCs w:val="17"/>
        </w:rPr>
        <w:t>Банк развивает региональную сеть на базе отделений Почты России. По итогам 2017 года было открыто</w:t>
      </w:r>
      <w:r>
        <w:rPr>
          <w:rFonts w:ascii="Arial" w:hAnsi="Arial" w:cs="Arial"/>
          <w:bCs/>
          <w:sz w:val="17"/>
          <w:szCs w:val="17"/>
        </w:rPr>
        <w:t xml:space="preserve"> 12500 точек обслуживания банка более чем в 80 регионах РФ, а клиентская база превысила</w:t>
      </w:r>
      <w:r w:rsidRPr="00B34276">
        <w:rPr>
          <w:rFonts w:ascii="Arial" w:hAnsi="Arial" w:cs="Arial"/>
          <w:bCs/>
          <w:sz w:val="17"/>
          <w:szCs w:val="17"/>
        </w:rPr>
        <w:t xml:space="preserve"> 6</w:t>
      </w:r>
      <w:r>
        <w:rPr>
          <w:rFonts w:ascii="Arial" w:hAnsi="Arial" w:cs="Arial"/>
          <w:bCs/>
          <w:sz w:val="17"/>
          <w:szCs w:val="17"/>
        </w:rPr>
        <w:t xml:space="preserve"> млн человек. «Почта Банк» занимает второе место по размеру розничной сети на российском банковском рынке. </w:t>
      </w:r>
    </w:p>
    <w:p w:rsidR="005F7CAD" w:rsidRDefault="005F7CAD" w:rsidP="005F7CAD">
      <w:pPr>
        <w:spacing w:before="0"/>
        <w:jc w:val="both"/>
        <w:rPr>
          <w:rFonts w:ascii="Arial" w:hAnsi="Arial" w:cs="Arial"/>
          <w:bCs/>
          <w:sz w:val="17"/>
          <w:szCs w:val="17"/>
        </w:rPr>
      </w:pPr>
    </w:p>
    <w:p w:rsidR="005F7CAD" w:rsidRDefault="005F7CAD" w:rsidP="005F7CAD">
      <w:pPr>
        <w:spacing w:before="0"/>
        <w:jc w:val="both"/>
        <w:rPr>
          <w:rStyle w:val="aa"/>
          <w:rFonts w:asciiTheme="minorHAnsi" w:hAnsiTheme="minorHAnsi" w:cstheme="minorBidi"/>
        </w:rPr>
      </w:pPr>
      <w:r>
        <w:rPr>
          <w:rFonts w:ascii="Arial" w:hAnsi="Arial" w:cs="Arial"/>
          <w:bCs/>
          <w:sz w:val="17"/>
          <w:szCs w:val="17"/>
        </w:rPr>
        <w:t xml:space="preserve">В почтовых отделениях банк представлен в формате окон продаж с сотрудником банка или с сотрудником Почты России. «Почта Банк» работает без кассовых узлов, все операции клиенты совершают с помощью банкоматов с функцией замкнутого оборота наличных средств. «Почта Банк» является единственным банком в России, </w:t>
      </w:r>
      <w:proofErr w:type="spellStart"/>
      <w:r>
        <w:rPr>
          <w:rFonts w:ascii="Arial" w:hAnsi="Arial" w:cs="Arial"/>
          <w:bCs/>
          <w:sz w:val="17"/>
          <w:szCs w:val="17"/>
        </w:rPr>
        <w:t>банкоматная</w:t>
      </w:r>
      <w:proofErr w:type="spellEnd"/>
      <w:r>
        <w:rPr>
          <w:rFonts w:ascii="Arial" w:hAnsi="Arial" w:cs="Arial"/>
          <w:bCs/>
          <w:sz w:val="17"/>
          <w:szCs w:val="17"/>
        </w:rPr>
        <w:t xml:space="preserve"> сеть которого (более 4000 машин) полностью состоит из таких устройств. </w:t>
      </w:r>
      <w:r>
        <w:rPr>
          <w:rFonts w:ascii="Arial" w:hAnsi="Arial" w:cs="Arial"/>
          <w:sz w:val="17"/>
          <w:szCs w:val="17"/>
        </w:rPr>
        <w:t xml:space="preserve">Сайт банка </w:t>
      </w:r>
      <w:hyperlink r:id="rId10" w:history="1">
        <w:r>
          <w:rPr>
            <w:rStyle w:val="aa"/>
            <w:rFonts w:ascii="Arial" w:hAnsi="Arial" w:cs="Arial"/>
            <w:sz w:val="17"/>
            <w:szCs w:val="17"/>
          </w:rPr>
          <w:t>http://www.pochtabank.ru/</w:t>
        </w:r>
      </w:hyperlink>
      <w:r>
        <w:rPr>
          <w:rStyle w:val="aa"/>
          <w:rFonts w:ascii="Arial" w:hAnsi="Arial" w:cs="Arial"/>
          <w:sz w:val="17"/>
          <w:szCs w:val="17"/>
        </w:rPr>
        <w:t xml:space="preserve">. </w:t>
      </w:r>
    </w:p>
    <w:p w:rsidR="00AD5DE9" w:rsidRDefault="00AD5DE9" w:rsidP="00D10924">
      <w:pPr>
        <w:spacing w:before="0"/>
        <w:jc w:val="both"/>
        <w:rPr>
          <w:rFonts w:ascii="Arial" w:hAnsi="Arial" w:cs="Arial"/>
          <w:color w:val="000000"/>
          <w:sz w:val="20"/>
          <w:szCs w:val="20"/>
        </w:rPr>
      </w:pPr>
    </w:p>
    <w:p w:rsidR="00D043D6" w:rsidRDefault="00D043D6" w:rsidP="00822E97">
      <w:pPr>
        <w:pStyle w:val="main"/>
        <w:spacing w:after="0"/>
        <w:jc w:val="both"/>
        <w:rPr>
          <w:b/>
          <w:color w:val="000000"/>
          <w:sz w:val="18"/>
          <w:szCs w:val="18"/>
        </w:rPr>
      </w:pPr>
    </w:p>
    <w:p w:rsidR="00D270AD" w:rsidRDefault="00D270AD" w:rsidP="00822E97">
      <w:pPr>
        <w:jc w:val="both"/>
        <w:rPr>
          <w:rStyle w:val="aa"/>
          <w:rFonts w:ascii="Arial" w:hAnsi="Arial" w:cs="Arial"/>
          <w:sz w:val="17"/>
          <w:szCs w:val="17"/>
        </w:rPr>
      </w:pPr>
      <w:r>
        <w:rPr>
          <w:rStyle w:val="aa"/>
          <w:rFonts w:ascii="Arial" w:hAnsi="Arial" w:cs="Arial"/>
          <w:sz w:val="17"/>
          <w:szCs w:val="17"/>
        </w:rPr>
        <w:t xml:space="preserve"> </w:t>
      </w:r>
    </w:p>
    <w:sectPr w:rsidR="00D270AD" w:rsidSect="007E0630">
      <w:headerReference w:type="default" r:id="rId11"/>
      <w:footerReference w:type="default" r:id="rId12"/>
      <w:pgSz w:w="11906" w:h="16838"/>
      <w:pgMar w:top="332" w:right="992" w:bottom="1134" w:left="992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2F" w:rsidRDefault="0058302F" w:rsidP="00FC5037">
      <w:pPr>
        <w:spacing w:before="0"/>
      </w:pPr>
      <w:r>
        <w:separator/>
      </w:r>
    </w:p>
  </w:endnote>
  <w:endnote w:type="continuationSeparator" w:id="0">
    <w:p w:rsidR="0058302F" w:rsidRDefault="0058302F" w:rsidP="00FC50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C6D" w:rsidRPr="007E0630" w:rsidRDefault="00C01C6D" w:rsidP="00C01C6D">
    <w:pPr>
      <w:pStyle w:val="a6"/>
      <w:tabs>
        <w:tab w:val="clear" w:pos="9355"/>
        <w:tab w:val="left" w:pos="10490"/>
        <w:tab w:val="right" w:pos="10915"/>
      </w:tabs>
      <w:ind w:right="-1"/>
      <w:jc w:val="right"/>
      <w:rPr>
        <w:rFonts w:ascii="Arial" w:hAnsi="Arial" w:cs="Arial"/>
        <w:noProof/>
        <w:color w:val="595959"/>
        <w:sz w:val="18"/>
        <w:lang w:eastAsia="ru-RU"/>
      </w:rPr>
    </w:pPr>
    <w:r w:rsidRPr="007E0630">
      <w:rPr>
        <w:rFonts w:ascii="Arial" w:hAnsi="Arial" w:cs="Arial"/>
        <w:noProof/>
        <w:color w:val="595959"/>
        <w:sz w:val="18"/>
        <w:lang w:eastAsia="ru-RU"/>
      </w:rPr>
      <w:t>Пресс-служба «</w:t>
    </w:r>
    <w:r w:rsidR="00483F88">
      <w:rPr>
        <w:rFonts w:ascii="Arial" w:hAnsi="Arial" w:cs="Arial"/>
        <w:noProof/>
        <w:color w:val="595959"/>
        <w:sz w:val="18"/>
        <w:lang w:eastAsia="ru-RU"/>
      </w:rPr>
      <w:t>Почта</w:t>
    </w:r>
    <w:r w:rsidRPr="007E0630">
      <w:rPr>
        <w:rFonts w:ascii="Arial" w:hAnsi="Arial" w:cs="Arial"/>
        <w:noProof/>
        <w:color w:val="595959"/>
        <w:sz w:val="18"/>
        <w:lang w:eastAsia="ru-RU"/>
      </w:rPr>
      <w:t xml:space="preserve"> Банка»</w:t>
    </w:r>
  </w:p>
  <w:p w:rsidR="00C01C6D" w:rsidRPr="007E0630" w:rsidRDefault="00C01C6D" w:rsidP="00C01C6D">
    <w:pPr>
      <w:pStyle w:val="a6"/>
      <w:tabs>
        <w:tab w:val="clear" w:pos="9355"/>
        <w:tab w:val="left" w:pos="10490"/>
        <w:tab w:val="right" w:pos="10915"/>
      </w:tabs>
      <w:ind w:right="-1"/>
      <w:jc w:val="right"/>
      <w:rPr>
        <w:rFonts w:ascii="Arial" w:hAnsi="Arial" w:cs="Arial"/>
        <w:noProof/>
        <w:color w:val="595959"/>
        <w:sz w:val="18"/>
        <w:lang w:eastAsia="ru-RU"/>
      </w:rPr>
    </w:pPr>
    <w:r w:rsidRPr="007E0630">
      <w:rPr>
        <w:rFonts w:ascii="Arial" w:hAnsi="Arial" w:cs="Arial"/>
        <w:color w:val="595959"/>
        <w:sz w:val="18"/>
      </w:rPr>
      <w:t xml:space="preserve">                                                                                                                  </w:t>
    </w:r>
    <w:hyperlink r:id="rId1" w:history="1">
      <w:r w:rsidR="00483F88" w:rsidRPr="002D17D2">
        <w:rPr>
          <w:rStyle w:val="aa"/>
          <w:rFonts w:ascii="Arial" w:hAnsi="Arial" w:cs="Arial"/>
          <w:sz w:val="18"/>
          <w:lang w:val="en-US"/>
        </w:rPr>
        <w:t>pr</w:t>
      </w:r>
      <w:r w:rsidR="00483F88" w:rsidRPr="002D17D2">
        <w:rPr>
          <w:rStyle w:val="aa"/>
          <w:rFonts w:ascii="Arial" w:hAnsi="Arial" w:cs="Arial"/>
          <w:noProof/>
          <w:sz w:val="18"/>
          <w:lang w:eastAsia="ru-RU"/>
        </w:rPr>
        <w:t>@</w:t>
      </w:r>
      <w:r w:rsidR="00483F88" w:rsidRPr="002D17D2">
        <w:rPr>
          <w:rStyle w:val="aa"/>
          <w:rFonts w:ascii="Arial" w:hAnsi="Arial" w:cs="Arial"/>
          <w:noProof/>
          <w:sz w:val="18"/>
          <w:lang w:val="en-US" w:eastAsia="ru-RU"/>
        </w:rPr>
        <w:t>pochta</w:t>
      </w:r>
      <w:r w:rsidR="00483F88" w:rsidRPr="002D17D2">
        <w:rPr>
          <w:rStyle w:val="aa"/>
          <w:rFonts w:ascii="Arial" w:hAnsi="Arial" w:cs="Arial"/>
          <w:noProof/>
          <w:sz w:val="18"/>
          <w:lang w:eastAsia="ru-RU"/>
        </w:rPr>
        <w:t>bank.ru</w:t>
      </w:r>
    </w:hyperlink>
  </w:p>
  <w:p w:rsidR="009E30E4" w:rsidRPr="007E0630" w:rsidRDefault="00C01C6D" w:rsidP="00C01C6D">
    <w:pPr>
      <w:pStyle w:val="a6"/>
      <w:tabs>
        <w:tab w:val="clear" w:pos="9355"/>
        <w:tab w:val="left" w:pos="10490"/>
        <w:tab w:val="right" w:pos="10915"/>
      </w:tabs>
      <w:ind w:right="-1276"/>
      <w:jc w:val="center"/>
      <w:rPr>
        <w:rFonts w:ascii="Arial" w:hAnsi="Arial" w:cs="Arial"/>
        <w:noProof/>
        <w:color w:val="595959"/>
        <w:sz w:val="18"/>
        <w:lang w:eastAsia="ru-RU"/>
      </w:rPr>
    </w:pPr>
    <w:r w:rsidRPr="007E0630">
      <w:rPr>
        <w:rFonts w:ascii="Arial" w:hAnsi="Arial" w:cs="Arial"/>
        <w:noProof/>
        <w:color w:val="595959"/>
        <w:sz w:val="18"/>
        <w:lang w:eastAsia="ru-RU"/>
      </w:rPr>
      <w:tab/>
    </w:r>
    <w:r w:rsidRPr="007E0630">
      <w:rPr>
        <w:rFonts w:ascii="Arial" w:hAnsi="Arial" w:cs="Arial"/>
        <w:color w:val="595959"/>
        <w:sz w:val="18"/>
      </w:rPr>
      <w:t xml:space="preserve">                                                                                                     </w:t>
    </w:r>
    <w:r w:rsidR="007E0630">
      <w:rPr>
        <w:rFonts w:ascii="Arial" w:hAnsi="Arial" w:cs="Arial"/>
        <w:color w:val="595959"/>
        <w:sz w:val="18"/>
      </w:rPr>
      <w:t xml:space="preserve">                </w:t>
    </w:r>
    <w:r w:rsidR="00890392">
      <w:rPr>
        <w:rFonts w:ascii="Arial" w:hAnsi="Arial" w:cs="Arial"/>
        <w:color w:val="595959"/>
        <w:sz w:val="18"/>
      </w:rPr>
      <w:t xml:space="preserve">           </w:t>
    </w:r>
    <w:r w:rsidRPr="007E0630">
      <w:rPr>
        <w:rFonts w:ascii="Arial" w:hAnsi="Arial" w:cs="Arial"/>
        <w:color w:val="595959"/>
        <w:sz w:val="18"/>
      </w:rPr>
      <w:t xml:space="preserve">  </w:t>
    </w:r>
    <w:r w:rsidRPr="007E0630">
      <w:rPr>
        <w:rFonts w:ascii="Arial" w:hAnsi="Arial" w:cs="Arial"/>
        <w:noProof/>
        <w:color w:val="595959"/>
        <w:sz w:val="18"/>
        <w:lang w:eastAsia="ru-RU"/>
      </w:rPr>
      <w:t>+7 495 646-58-14</w:t>
    </w:r>
    <w:r w:rsidRPr="007E0630">
      <w:rPr>
        <w:rFonts w:ascii="Arial" w:hAnsi="Arial" w:cs="Arial"/>
        <w:sz w:val="18"/>
      </w:rPr>
      <w:t xml:space="preserve">                                                                                                           </w:t>
    </w:r>
  </w:p>
  <w:p w:rsidR="005B77B4" w:rsidRDefault="005B77B4" w:rsidP="009E30E4">
    <w:pPr>
      <w:pStyle w:val="a6"/>
      <w:tabs>
        <w:tab w:val="clear" w:pos="9355"/>
        <w:tab w:val="right" w:pos="9498"/>
      </w:tabs>
      <w:ind w:right="-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2F" w:rsidRDefault="0058302F" w:rsidP="00FC5037">
      <w:pPr>
        <w:spacing w:before="0"/>
      </w:pPr>
      <w:r>
        <w:separator/>
      </w:r>
    </w:p>
  </w:footnote>
  <w:footnote w:type="continuationSeparator" w:id="0">
    <w:p w:rsidR="0058302F" w:rsidRDefault="0058302F" w:rsidP="00FC503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37" w:rsidRDefault="00FC5037" w:rsidP="00A1224F">
    <w:pPr>
      <w:pStyle w:val="a4"/>
      <w:ind w:left="-567"/>
      <w:jc w:val="both"/>
    </w:pPr>
  </w:p>
  <w:p w:rsidR="00A1224F" w:rsidRPr="002C047F" w:rsidRDefault="001045A8" w:rsidP="00013919">
    <w:pPr>
      <w:pStyle w:val="a4"/>
      <w:ind w:left="-1418" w:right="-1276"/>
      <w:jc w:val="center"/>
      <w:rPr>
        <w:rFonts w:ascii="Arial" w:hAnsi="Arial" w:cs="Arial"/>
        <w:color w:val="595959"/>
      </w:rPr>
    </w:pPr>
    <w:r>
      <w:rPr>
        <w:rFonts w:ascii="Arial" w:hAnsi="Arial" w:cs="Arial"/>
      </w:rPr>
      <w:tab/>
    </w:r>
  </w:p>
  <w:p w:rsidR="0085316E" w:rsidRPr="002C047F" w:rsidRDefault="0085316E" w:rsidP="00662757">
    <w:pPr>
      <w:pStyle w:val="a4"/>
      <w:ind w:left="-1418" w:right="-1276"/>
      <w:jc w:val="right"/>
      <w:rPr>
        <w:rFonts w:ascii="Arial" w:hAnsi="Arial" w:cs="Arial"/>
        <w:color w:val="595959"/>
        <w:sz w:val="24"/>
        <w:szCs w:val="24"/>
      </w:rPr>
    </w:pPr>
  </w:p>
  <w:p w:rsidR="00352D64" w:rsidRDefault="00822E97" w:rsidP="00D043D6">
    <w:pPr>
      <w:pStyle w:val="a4"/>
      <w:tabs>
        <w:tab w:val="clear" w:pos="4677"/>
        <w:tab w:val="clear" w:pos="9355"/>
        <w:tab w:val="left" w:pos="676"/>
        <w:tab w:val="left" w:pos="1014"/>
        <w:tab w:val="left" w:pos="1177"/>
        <w:tab w:val="left" w:pos="1415"/>
      </w:tabs>
      <w:ind w:left="-1418" w:right="-1276"/>
      <w:rPr>
        <w:rFonts w:ascii="Arial" w:hAnsi="Arial" w:cs="Arial"/>
        <w:sz w:val="20"/>
        <w:szCs w:val="24"/>
      </w:rPr>
    </w:pP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noProof/>
        <w:sz w:val="24"/>
        <w:szCs w:val="24"/>
        <w:lang w:eastAsia="ru-RU"/>
      </w:rPr>
      <w:drawing>
        <wp:inline distT="0" distB="0" distL="0" distR="0" wp14:anchorId="2E795183" wp14:editId="7F38E401">
          <wp:extent cx="1621217" cy="8001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25" cy="806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="00CD1EE6">
      <w:rPr>
        <w:rFonts w:ascii="Arial" w:hAnsi="Arial" w:cs="Arial"/>
        <w:sz w:val="24"/>
        <w:szCs w:val="24"/>
      </w:rPr>
      <w:tab/>
    </w:r>
    <w:r w:rsidR="00CD1EE6">
      <w:rPr>
        <w:rFonts w:ascii="Arial" w:hAnsi="Arial" w:cs="Arial"/>
        <w:sz w:val="24"/>
        <w:szCs w:val="24"/>
      </w:rPr>
      <w:tab/>
    </w:r>
    <w:r w:rsidR="00CD1EE6">
      <w:rPr>
        <w:rFonts w:ascii="Arial" w:hAnsi="Arial" w:cs="Arial"/>
        <w:sz w:val="24"/>
        <w:szCs w:val="24"/>
      </w:rPr>
      <w:tab/>
    </w:r>
    <w:r w:rsidR="00CD1EE6">
      <w:rPr>
        <w:rFonts w:ascii="Arial" w:hAnsi="Arial" w:cs="Arial"/>
        <w:sz w:val="24"/>
        <w:szCs w:val="24"/>
      </w:rPr>
      <w:tab/>
    </w:r>
    <w:r w:rsidR="00CD1EE6">
      <w:rPr>
        <w:b/>
        <w:bCs/>
        <w:noProof/>
        <w:color w:val="1F497D"/>
        <w:lang w:eastAsia="ru-RU"/>
      </w:rPr>
      <w:drawing>
        <wp:inline distT="0" distB="0" distL="0" distR="0">
          <wp:extent cx="1539240" cy="742329"/>
          <wp:effectExtent l="0" t="0" r="3810" b="635"/>
          <wp:docPr id="1" name="Рисунок 1" descr="R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6" descr="RP_LOG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987" cy="743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0924" w:rsidRDefault="00D10924" w:rsidP="006B09BB">
    <w:pPr>
      <w:pStyle w:val="a4"/>
      <w:ind w:right="-1"/>
      <w:jc w:val="right"/>
      <w:rPr>
        <w:rFonts w:ascii="Arial" w:hAnsi="Arial" w:cs="Arial"/>
        <w:sz w:val="20"/>
        <w:szCs w:val="24"/>
      </w:rPr>
    </w:pPr>
  </w:p>
  <w:p w:rsidR="006B09BB" w:rsidRPr="001C0A81" w:rsidRDefault="00CD1EE6" w:rsidP="006B09BB">
    <w:pPr>
      <w:pStyle w:val="a4"/>
      <w:ind w:right="-1"/>
      <w:jc w:val="right"/>
      <w:rPr>
        <w:rFonts w:ascii="Arial" w:hAnsi="Arial" w:cs="Arial"/>
        <w:sz w:val="20"/>
        <w:szCs w:val="24"/>
      </w:rPr>
    </w:pPr>
    <w:r>
      <w:rPr>
        <w:rFonts w:ascii="Arial" w:hAnsi="Arial" w:cs="Arial"/>
        <w:sz w:val="20"/>
        <w:szCs w:val="24"/>
      </w:rPr>
      <w:t>2</w:t>
    </w:r>
    <w:r w:rsidR="00025850">
      <w:rPr>
        <w:rFonts w:ascii="Arial" w:hAnsi="Arial" w:cs="Arial"/>
        <w:sz w:val="20"/>
        <w:szCs w:val="24"/>
        <w:lang w:val="en-US"/>
      </w:rPr>
      <w:t>5</w:t>
    </w:r>
    <w:r w:rsidR="00890392">
      <w:rPr>
        <w:rFonts w:ascii="Arial" w:hAnsi="Arial" w:cs="Arial"/>
        <w:sz w:val="20"/>
        <w:szCs w:val="24"/>
      </w:rPr>
      <w:t>.</w:t>
    </w:r>
    <w:r w:rsidR="004C1EF7">
      <w:rPr>
        <w:rFonts w:ascii="Arial" w:hAnsi="Arial" w:cs="Arial"/>
        <w:sz w:val="20"/>
        <w:szCs w:val="24"/>
      </w:rPr>
      <w:t>0</w:t>
    </w:r>
    <w:r>
      <w:rPr>
        <w:rFonts w:ascii="Arial" w:hAnsi="Arial" w:cs="Arial"/>
        <w:sz w:val="20"/>
        <w:szCs w:val="24"/>
        <w:lang w:val="en-US"/>
      </w:rPr>
      <w:t>6</w:t>
    </w:r>
    <w:r w:rsidR="00300434">
      <w:rPr>
        <w:rFonts w:ascii="Arial" w:hAnsi="Arial" w:cs="Arial"/>
        <w:sz w:val="20"/>
        <w:szCs w:val="24"/>
        <w:lang w:val="en-US"/>
      </w:rPr>
      <w:t>.201</w:t>
    </w:r>
    <w:r w:rsidR="001C0A81">
      <w:rPr>
        <w:rFonts w:ascii="Arial" w:hAnsi="Arial" w:cs="Arial"/>
        <w:sz w:val="20"/>
        <w:szCs w:val="24"/>
      </w:rPr>
      <w:t>8</w:t>
    </w:r>
  </w:p>
  <w:p w:rsidR="00EC33ED" w:rsidRPr="006A3C3D" w:rsidRDefault="006A3C3D" w:rsidP="002A7700">
    <w:pPr>
      <w:pStyle w:val="a4"/>
      <w:ind w:right="-1"/>
      <w:jc w:val="right"/>
      <w:rPr>
        <w:rFonts w:ascii="Arial" w:hAnsi="Arial" w:cs="Arial"/>
        <w:sz w:val="20"/>
        <w:szCs w:val="24"/>
      </w:rPr>
    </w:pPr>
    <w:r>
      <w:rPr>
        <w:rFonts w:ascii="Arial" w:hAnsi="Arial" w:cs="Arial"/>
        <w:sz w:val="20"/>
        <w:szCs w:val="24"/>
      </w:rPr>
      <w:t>Пресс-релиз</w:t>
    </w:r>
  </w:p>
  <w:p w:rsidR="00A1224F" w:rsidRDefault="00A1224F" w:rsidP="002A7700">
    <w:pPr>
      <w:pStyle w:val="a4"/>
      <w:ind w:left="-1418" w:right="-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9AF"/>
    <w:multiLevelType w:val="hybridMultilevel"/>
    <w:tmpl w:val="5B16C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727F5"/>
    <w:multiLevelType w:val="hybridMultilevel"/>
    <w:tmpl w:val="233C0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F749DA"/>
    <w:multiLevelType w:val="hybridMultilevel"/>
    <w:tmpl w:val="E10ACE66"/>
    <w:lvl w:ilvl="0" w:tplc="9232142A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>
    <w:nsid w:val="1B583E09"/>
    <w:multiLevelType w:val="hybridMultilevel"/>
    <w:tmpl w:val="43068A1E"/>
    <w:lvl w:ilvl="0" w:tplc="9232142A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>
    <w:nsid w:val="73D21EE2"/>
    <w:multiLevelType w:val="hybridMultilevel"/>
    <w:tmpl w:val="D5244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EA0361"/>
    <w:multiLevelType w:val="hybridMultilevel"/>
    <w:tmpl w:val="B8DA2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68"/>
    <w:rsid w:val="0000058D"/>
    <w:rsid w:val="00003443"/>
    <w:rsid w:val="000128DB"/>
    <w:rsid w:val="00013919"/>
    <w:rsid w:val="00016727"/>
    <w:rsid w:val="00021574"/>
    <w:rsid w:val="00025850"/>
    <w:rsid w:val="00025E06"/>
    <w:rsid w:val="0002714B"/>
    <w:rsid w:val="00031E1F"/>
    <w:rsid w:val="000374C8"/>
    <w:rsid w:val="00040868"/>
    <w:rsid w:val="00041BA2"/>
    <w:rsid w:val="000453C4"/>
    <w:rsid w:val="000473DC"/>
    <w:rsid w:val="00056EFC"/>
    <w:rsid w:val="0005755E"/>
    <w:rsid w:val="00057FA8"/>
    <w:rsid w:val="00060494"/>
    <w:rsid w:val="00061387"/>
    <w:rsid w:val="00062B0B"/>
    <w:rsid w:val="000656DF"/>
    <w:rsid w:val="00065CB4"/>
    <w:rsid w:val="00065D69"/>
    <w:rsid w:val="00067DB6"/>
    <w:rsid w:val="000731D1"/>
    <w:rsid w:val="00073389"/>
    <w:rsid w:val="000851B2"/>
    <w:rsid w:val="00087637"/>
    <w:rsid w:val="00087E72"/>
    <w:rsid w:val="00090904"/>
    <w:rsid w:val="0009395A"/>
    <w:rsid w:val="00096EF1"/>
    <w:rsid w:val="000973F2"/>
    <w:rsid w:val="000A082D"/>
    <w:rsid w:val="000A6E57"/>
    <w:rsid w:val="000B0272"/>
    <w:rsid w:val="000B4EF0"/>
    <w:rsid w:val="000B79AA"/>
    <w:rsid w:val="000C1E82"/>
    <w:rsid w:val="000C4009"/>
    <w:rsid w:val="000C50F2"/>
    <w:rsid w:val="000C59CF"/>
    <w:rsid w:val="000D5BC5"/>
    <w:rsid w:val="000E653D"/>
    <w:rsid w:val="000F1A5D"/>
    <w:rsid w:val="000F21EB"/>
    <w:rsid w:val="000F528F"/>
    <w:rsid w:val="000F5C65"/>
    <w:rsid w:val="0010104E"/>
    <w:rsid w:val="00101B9B"/>
    <w:rsid w:val="001020C6"/>
    <w:rsid w:val="001045A8"/>
    <w:rsid w:val="00106EF6"/>
    <w:rsid w:val="001070AC"/>
    <w:rsid w:val="0011044E"/>
    <w:rsid w:val="00111AD4"/>
    <w:rsid w:val="001150D7"/>
    <w:rsid w:val="00115409"/>
    <w:rsid w:val="00116EE2"/>
    <w:rsid w:val="0011793E"/>
    <w:rsid w:val="00122C58"/>
    <w:rsid w:val="00127AC2"/>
    <w:rsid w:val="00130AEF"/>
    <w:rsid w:val="001334AE"/>
    <w:rsid w:val="001518EE"/>
    <w:rsid w:val="0015653F"/>
    <w:rsid w:val="00157B79"/>
    <w:rsid w:val="00160FB9"/>
    <w:rsid w:val="00164A67"/>
    <w:rsid w:val="00164F74"/>
    <w:rsid w:val="0017319E"/>
    <w:rsid w:val="001863CE"/>
    <w:rsid w:val="00186431"/>
    <w:rsid w:val="0019480C"/>
    <w:rsid w:val="001951F3"/>
    <w:rsid w:val="001968C5"/>
    <w:rsid w:val="001A652D"/>
    <w:rsid w:val="001B29EA"/>
    <w:rsid w:val="001B7D3B"/>
    <w:rsid w:val="001C0A81"/>
    <w:rsid w:val="001C6C31"/>
    <w:rsid w:val="001D0935"/>
    <w:rsid w:val="001D67AC"/>
    <w:rsid w:val="001D7F6F"/>
    <w:rsid w:val="001E15D0"/>
    <w:rsid w:val="001E329B"/>
    <w:rsid w:val="001F2C1A"/>
    <w:rsid w:val="0020002A"/>
    <w:rsid w:val="00202A6F"/>
    <w:rsid w:val="00203B32"/>
    <w:rsid w:val="00205C60"/>
    <w:rsid w:val="002066AB"/>
    <w:rsid w:val="00206DFB"/>
    <w:rsid w:val="00207DD9"/>
    <w:rsid w:val="002145E4"/>
    <w:rsid w:val="002160D4"/>
    <w:rsid w:val="0022073C"/>
    <w:rsid w:val="002222B5"/>
    <w:rsid w:val="00224689"/>
    <w:rsid w:val="00224EC9"/>
    <w:rsid w:val="0023045A"/>
    <w:rsid w:val="0023210D"/>
    <w:rsid w:val="00232686"/>
    <w:rsid w:val="002348D7"/>
    <w:rsid w:val="00235386"/>
    <w:rsid w:val="00241072"/>
    <w:rsid w:val="002525D1"/>
    <w:rsid w:val="00260AFD"/>
    <w:rsid w:val="0026120D"/>
    <w:rsid w:val="0026609B"/>
    <w:rsid w:val="0027370C"/>
    <w:rsid w:val="00276A69"/>
    <w:rsid w:val="00283447"/>
    <w:rsid w:val="002922F3"/>
    <w:rsid w:val="00296C74"/>
    <w:rsid w:val="002A7700"/>
    <w:rsid w:val="002B05E9"/>
    <w:rsid w:val="002B23BB"/>
    <w:rsid w:val="002C047F"/>
    <w:rsid w:val="002C65F2"/>
    <w:rsid w:val="002D4A44"/>
    <w:rsid w:val="002D6A34"/>
    <w:rsid w:val="002D745E"/>
    <w:rsid w:val="002E0680"/>
    <w:rsid w:val="002E5E11"/>
    <w:rsid w:val="002F61BF"/>
    <w:rsid w:val="00300434"/>
    <w:rsid w:val="003103EA"/>
    <w:rsid w:val="00312A0A"/>
    <w:rsid w:val="00312A45"/>
    <w:rsid w:val="003137BB"/>
    <w:rsid w:val="00321A4D"/>
    <w:rsid w:val="003234BB"/>
    <w:rsid w:val="00324B13"/>
    <w:rsid w:val="00335428"/>
    <w:rsid w:val="0033543C"/>
    <w:rsid w:val="003354D4"/>
    <w:rsid w:val="0034095A"/>
    <w:rsid w:val="003417F3"/>
    <w:rsid w:val="00352C5A"/>
    <w:rsid w:val="00352D64"/>
    <w:rsid w:val="00353EC8"/>
    <w:rsid w:val="00354602"/>
    <w:rsid w:val="003547A6"/>
    <w:rsid w:val="00354B91"/>
    <w:rsid w:val="00361697"/>
    <w:rsid w:val="003628ED"/>
    <w:rsid w:val="003664C4"/>
    <w:rsid w:val="003665E4"/>
    <w:rsid w:val="003677CE"/>
    <w:rsid w:val="00370385"/>
    <w:rsid w:val="0037127D"/>
    <w:rsid w:val="00372052"/>
    <w:rsid w:val="0037209B"/>
    <w:rsid w:val="003725A4"/>
    <w:rsid w:val="00373053"/>
    <w:rsid w:val="00374D41"/>
    <w:rsid w:val="00380ACE"/>
    <w:rsid w:val="003824E2"/>
    <w:rsid w:val="003928E2"/>
    <w:rsid w:val="0039359B"/>
    <w:rsid w:val="00393D48"/>
    <w:rsid w:val="003A15C8"/>
    <w:rsid w:val="003A5298"/>
    <w:rsid w:val="003A6155"/>
    <w:rsid w:val="003B1A18"/>
    <w:rsid w:val="003B6996"/>
    <w:rsid w:val="003C0A12"/>
    <w:rsid w:val="003C561C"/>
    <w:rsid w:val="003C6FBE"/>
    <w:rsid w:val="003D252A"/>
    <w:rsid w:val="003E07FB"/>
    <w:rsid w:val="003E09AD"/>
    <w:rsid w:val="003E203C"/>
    <w:rsid w:val="003E2739"/>
    <w:rsid w:val="003E3FDD"/>
    <w:rsid w:val="003E66B5"/>
    <w:rsid w:val="003E7A3E"/>
    <w:rsid w:val="003F33D7"/>
    <w:rsid w:val="00400004"/>
    <w:rsid w:val="00402DC5"/>
    <w:rsid w:val="004076B2"/>
    <w:rsid w:val="00413499"/>
    <w:rsid w:val="00417CFA"/>
    <w:rsid w:val="0042170C"/>
    <w:rsid w:val="0042589B"/>
    <w:rsid w:val="004318A0"/>
    <w:rsid w:val="00431BD6"/>
    <w:rsid w:val="0043475F"/>
    <w:rsid w:val="0044019B"/>
    <w:rsid w:val="00440AC1"/>
    <w:rsid w:val="004445D8"/>
    <w:rsid w:val="004500FF"/>
    <w:rsid w:val="00453510"/>
    <w:rsid w:val="0045419F"/>
    <w:rsid w:val="00455830"/>
    <w:rsid w:val="00455EBF"/>
    <w:rsid w:val="0045718C"/>
    <w:rsid w:val="0046116C"/>
    <w:rsid w:val="004648E9"/>
    <w:rsid w:val="00467B9A"/>
    <w:rsid w:val="00474855"/>
    <w:rsid w:val="00477A33"/>
    <w:rsid w:val="00481B02"/>
    <w:rsid w:val="00483F88"/>
    <w:rsid w:val="00486C2F"/>
    <w:rsid w:val="00490039"/>
    <w:rsid w:val="004906E8"/>
    <w:rsid w:val="0049179F"/>
    <w:rsid w:val="0049460B"/>
    <w:rsid w:val="004A11B1"/>
    <w:rsid w:val="004A15AA"/>
    <w:rsid w:val="004A2B11"/>
    <w:rsid w:val="004A35B9"/>
    <w:rsid w:val="004A4736"/>
    <w:rsid w:val="004A6072"/>
    <w:rsid w:val="004C1EF7"/>
    <w:rsid w:val="004C2E55"/>
    <w:rsid w:val="004C2ED4"/>
    <w:rsid w:val="004C3999"/>
    <w:rsid w:val="004C4E27"/>
    <w:rsid w:val="004C6392"/>
    <w:rsid w:val="004D35A1"/>
    <w:rsid w:val="004D43D1"/>
    <w:rsid w:val="004D55EF"/>
    <w:rsid w:val="004D6567"/>
    <w:rsid w:val="004E1032"/>
    <w:rsid w:val="004E4A51"/>
    <w:rsid w:val="004E521A"/>
    <w:rsid w:val="004E7926"/>
    <w:rsid w:val="004F1D5B"/>
    <w:rsid w:val="004F2E8A"/>
    <w:rsid w:val="004F3256"/>
    <w:rsid w:val="004F3F1F"/>
    <w:rsid w:val="004F5D75"/>
    <w:rsid w:val="004F6484"/>
    <w:rsid w:val="004F682F"/>
    <w:rsid w:val="00500538"/>
    <w:rsid w:val="005074D4"/>
    <w:rsid w:val="0051345A"/>
    <w:rsid w:val="00517AEB"/>
    <w:rsid w:val="00517D9B"/>
    <w:rsid w:val="00520B92"/>
    <w:rsid w:val="00521E67"/>
    <w:rsid w:val="00522C34"/>
    <w:rsid w:val="005230FF"/>
    <w:rsid w:val="00525BDA"/>
    <w:rsid w:val="00526436"/>
    <w:rsid w:val="00526EA4"/>
    <w:rsid w:val="00535D39"/>
    <w:rsid w:val="00550059"/>
    <w:rsid w:val="00550065"/>
    <w:rsid w:val="00552C9B"/>
    <w:rsid w:val="00553240"/>
    <w:rsid w:val="00554455"/>
    <w:rsid w:val="0055609E"/>
    <w:rsid w:val="00561052"/>
    <w:rsid w:val="00570C2F"/>
    <w:rsid w:val="00577F78"/>
    <w:rsid w:val="0058128D"/>
    <w:rsid w:val="0058302F"/>
    <w:rsid w:val="00593AE9"/>
    <w:rsid w:val="00593E2E"/>
    <w:rsid w:val="00594D58"/>
    <w:rsid w:val="00596EAC"/>
    <w:rsid w:val="005A612C"/>
    <w:rsid w:val="005B335D"/>
    <w:rsid w:val="005B4CFE"/>
    <w:rsid w:val="005B58A0"/>
    <w:rsid w:val="005B634C"/>
    <w:rsid w:val="005B65B0"/>
    <w:rsid w:val="005B77B4"/>
    <w:rsid w:val="005C616A"/>
    <w:rsid w:val="005C65BB"/>
    <w:rsid w:val="005D2D20"/>
    <w:rsid w:val="005D7F6D"/>
    <w:rsid w:val="005D7FD7"/>
    <w:rsid w:val="005E18EA"/>
    <w:rsid w:val="005E62D0"/>
    <w:rsid w:val="005F1874"/>
    <w:rsid w:val="005F48B6"/>
    <w:rsid w:val="005F75E2"/>
    <w:rsid w:val="005F7CAD"/>
    <w:rsid w:val="006016B9"/>
    <w:rsid w:val="00601904"/>
    <w:rsid w:val="006028FE"/>
    <w:rsid w:val="00603D58"/>
    <w:rsid w:val="00607566"/>
    <w:rsid w:val="00612819"/>
    <w:rsid w:val="00613EAD"/>
    <w:rsid w:val="0061632F"/>
    <w:rsid w:val="00623165"/>
    <w:rsid w:val="00624728"/>
    <w:rsid w:val="00634A49"/>
    <w:rsid w:val="00636246"/>
    <w:rsid w:val="006429FC"/>
    <w:rsid w:val="00646E76"/>
    <w:rsid w:val="0065207F"/>
    <w:rsid w:val="006524FE"/>
    <w:rsid w:val="00653DF6"/>
    <w:rsid w:val="0065447F"/>
    <w:rsid w:val="00655CD8"/>
    <w:rsid w:val="00662757"/>
    <w:rsid w:val="006637F9"/>
    <w:rsid w:val="00664CE7"/>
    <w:rsid w:val="00667572"/>
    <w:rsid w:val="00667C8B"/>
    <w:rsid w:val="0067501E"/>
    <w:rsid w:val="00675537"/>
    <w:rsid w:val="00683C3F"/>
    <w:rsid w:val="00685447"/>
    <w:rsid w:val="00690CBA"/>
    <w:rsid w:val="00692A55"/>
    <w:rsid w:val="00694238"/>
    <w:rsid w:val="006A1ED6"/>
    <w:rsid w:val="006A3C3D"/>
    <w:rsid w:val="006A5B18"/>
    <w:rsid w:val="006A636E"/>
    <w:rsid w:val="006A79F0"/>
    <w:rsid w:val="006B09BB"/>
    <w:rsid w:val="006B54BD"/>
    <w:rsid w:val="006B5C34"/>
    <w:rsid w:val="006B69D3"/>
    <w:rsid w:val="006C2BA4"/>
    <w:rsid w:val="006C6D59"/>
    <w:rsid w:val="006C708F"/>
    <w:rsid w:val="006C7317"/>
    <w:rsid w:val="006C7E0C"/>
    <w:rsid w:val="006D0520"/>
    <w:rsid w:val="006D4666"/>
    <w:rsid w:val="006D6F72"/>
    <w:rsid w:val="006D74D6"/>
    <w:rsid w:val="006E0546"/>
    <w:rsid w:val="006E34B7"/>
    <w:rsid w:val="006E409D"/>
    <w:rsid w:val="006E598D"/>
    <w:rsid w:val="006F2900"/>
    <w:rsid w:val="006F2A71"/>
    <w:rsid w:val="007038A8"/>
    <w:rsid w:val="00703980"/>
    <w:rsid w:val="00705313"/>
    <w:rsid w:val="00705A31"/>
    <w:rsid w:val="0071197A"/>
    <w:rsid w:val="00714091"/>
    <w:rsid w:val="00714815"/>
    <w:rsid w:val="00731692"/>
    <w:rsid w:val="007332F2"/>
    <w:rsid w:val="0073382B"/>
    <w:rsid w:val="007356D8"/>
    <w:rsid w:val="00737B6B"/>
    <w:rsid w:val="0074042F"/>
    <w:rsid w:val="007419AB"/>
    <w:rsid w:val="00742ED6"/>
    <w:rsid w:val="007433E6"/>
    <w:rsid w:val="00743E28"/>
    <w:rsid w:val="00743F10"/>
    <w:rsid w:val="00750E12"/>
    <w:rsid w:val="0075461E"/>
    <w:rsid w:val="00760FCE"/>
    <w:rsid w:val="00761412"/>
    <w:rsid w:val="0076203B"/>
    <w:rsid w:val="00765AF0"/>
    <w:rsid w:val="00767CFE"/>
    <w:rsid w:val="0077131F"/>
    <w:rsid w:val="00771B2D"/>
    <w:rsid w:val="007721BB"/>
    <w:rsid w:val="0077255B"/>
    <w:rsid w:val="00777F29"/>
    <w:rsid w:val="0078165B"/>
    <w:rsid w:val="007847C2"/>
    <w:rsid w:val="00790DF6"/>
    <w:rsid w:val="007918E8"/>
    <w:rsid w:val="00793A59"/>
    <w:rsid w:val="0079499C"/>
    <w:rsid w:val="00794D3F"/>
    <w:rsid w:val="007955DE"/>
    <w:rsid w:val="007A0179"/>
    <w:rsid w:val="007A0D95"/>
    <w:rsid w:val="007A54CB"/>
    <w:rsid w:val="007A658B"/>
    <w:rsid w:val="007A72E3"/>
    <w:rsid w:val="007A7E3F"/>
    <w:rsid w:val="007B0157"/>
    <w:rsid w:val="007B04D1"/>
    <w:rsid w:val="007B5176"/>
    <w:rsid w:val="007B5FC2"/>
    <w:rsid w:val="007B7373"/>
    <w:rsid w:val="007C0F97"/>
    <w:rsid w:val="007C17E4"/>
    <w:rsid w:val="007C3ABB"/>
    <w:rsid w:val="007C3EE4"/>
    <w:rsid w:val="007D4092"/>
    <w:rsid w:val="007E0630"/>
    <w:rsid w:val="007E0BA3"/>
    <w:rsid w:val="007E44BF"/>
    <w:rsid w:val="007E62DC"/>
    <w:rsid w:val="007E6380"/>
    <w:rsid w:val="007E6A7F"/>
    <w:rsid w:val="007E79E7"/>
    <w:rsid w:val="007F1267"/>
    <w:rsid w:val="007F43F5"/>
    <w:rsid w:val="007F55F3"/>
    <w:rsid w:val="007F5758"/>
    <w:rsid w:val="007F6E8A"/>
    <w:rsid w:val="00800710"/>
    <w:rsid w:val="008020A2"/>
    <w:rsid w:val="00803564"/>
    <w:rsid w:val="00805B7E"/>
    <w:rsid w:val="00812CB0"/>
    <w:rsid w:val="00813DEE"/>
    <w:rsid w:val="00813E74"/>
    <w:rsid w:val="008216DB"/>
    <w:rsid w:val="00822E97"/>
    <w:rsid w:val="00822FFA"/>
    <w:rsid w:val="00831A2C"/>
    <w:rsid w:val="0084596C"/>
    <w:rsid w:val="00846E98"/>
    <w:rsid w:val="00850C78"/>
    <w:rsid w:val="0085316E"/>
    <w:rsid w:val="00861AC9"/>
    <w:rsid w:val="00862A35"/>
    <w:rsid w:val="00865462"/>
    <w:rsid w:val="00873475"/>
    <w:rsid w:val="00874451"/>
    <w:rsid w:val="00876D85"/>
    <w:rsid w:val="0088301D"/>
    <w:rsid w:val="008843ED"/>
    <w:rsid w:val="00885705"/>
    <w:rsid w:val="00890392"/>
    <w:rsid w:val="008957C3"/>
    <w:rsid w:val="00895F99"/>
    <w:rsid w:val="008A34AC"/>
    <w:rsid w:val="008A354E"/>
    <w:rsid w:val="008A64C5"/>
    <w:rsid w:val="008B163C"/>
    <w:rsid w:val="008B1DBF"/>
    <w:rsid w:val="008B1FE3"/>
    <w:rsid w:val="008B23BB"/>
    <w:rsid w:val="008B509B"/>
    <w:rsid w:val="008B5350"/>
    <w:rsid w:val="008C1018"/>
    <w:rsid w:val="008C4283"/>
    <w:rsid w:val="008D65A8"/>
    <w:rsid w:val="008E2B0C"/>
    <w:rsid w:val="008E2B23"/>
    <w:rsid w:val="008E7159"/>
    <w:rsid w:val="008F43B6"/>
    <w:rsid w:val="008F49F4"/>
    <w:rsid w:val="00904BC4"/>
    <w:rsid w:val="00905F2D"/>
    <w:rsid w:val="00910559"/>
    <w:rsid w:val="00912920"/>
    <w:rsid w:val="00916743"/>
    <w:rsid w:val="00922CA7"/>
    <w:rsid w:val="00923983"/>
    <w:rsid w:val="00927D78"/>
    <w:rsid w:val="00931DE5"/>
    <w:rsid w:val="00932592"/>
    <w:rsid w:val="00934645"/>
    <w:rsid w:val="0094170E"/>
    <w:rsid w:val="00942046"/>
    <w:rsid w:val="0094629F"/>
    <w:rsid w:val="0095065F"/>
    <w:rsid w:val="00954B09"/>
    <w:rsid w:val="00960BF1"/>
    <w:rsid w:val="00961776"/>
    <w:rsid w:val="00962152"/>
    <w:rsid w:val="00964C06"/>
    <w:rsid w:val="00965FC2"/>
    <w:rsid w:val="00967E92"/>
    <w:rsid w:val="00971DE7"/>
    <w:rsid w:val="00972153"/>
    <w:rsid w:val="009741F3"/>
    <w:rsid w:val="009750F1"/>
    <w:rsid w:val="0097665F"/>
    <w:rsid w:val="00981037"/>
    <w:rsid w:val="00984CA3"/>
    <w:rsid w:val="00984E1C"/>
    <w:rsid w:val="009872C0"/>
    <w:rsid w:val="00987724"/>
    <w:rsid w:val="00987E2F"/>
    <w:rsid w:val="00990FE6"/>
    <w:rsid w:val="00992B15"/>
    <w:rsid w:val="00995C8E"/>
    <w:rsid w:val="009A03E7"/>
    <w:rsid w:val="009A057C"/>
    <w:rsid w:val="009A2BA6"/>
    <w:rsid w:val="009A5381"/>
    <w:rsid w:val="009A71BA"/>
    <w:rsid w:val="009A7597"/>
    <w:rsid w:val="009B0247"/>
    <w:rsid w:val="009B12F7"/>
    <w:rsid w:val="009B636F"/>
    <w:rsid w:val="009C0C14"/>
    <w:rsid w:val="009C2222"/>
    <w:rsid w:val="009C24B4"/>
    <w:rsid w:val="009C2867"/>
    <w:rsid w:val="009C36A2"/>
    <w:rsid w:val="009D2152"/>
    <w:rsid w:val="009D366A"/>
    <w:rsid w:val="009D6888"/>
    <w:rsid w:val="009D7C3D"/>
    <w:rsid w:val="009E30E4"/>
    <w:rsid w:val="009E3497"/>
    <w:rsid w:val="009E70B2"/>
    <w:rsid w:val="009F0138"/>
    <w:rsid w:val="009F2006"/>
    <w:rsid w:val="009F3F25"/>
    <w:rsid w:val="009F5E82"/>
    <w:rsid w:val="009F6005"/>
    <w:rsid w:val="009F76D7"/>
    <w:rsid w:val="00A075DF"/>
    <w:rsid w:val="00A07FA0"/>
    <w:rsid w:val="00A11D3C"/>
    <w:rsid w:val="00A1224F"/>
    <w:rsid w:val="00A13352"/>
    <w:rsid w:val="00A133AC"/>
    <w:rsid w:val="00A141FF"/>
    <w:rsid w:val="00A17739"/>
    <w:rsid w:val="00A21F3B"/>
    <w:rsid w:val="00A22EB4"/>
    <w:rsid w:val="00A32D2A"/>
    <w:rsid w:val="00A33248"/>
    <w:rsid w:val="00A35BD4"/>
    <w:rsid w:val="00A35C2B"/>
    <w:rsid w:val="00A40581"/>
    <w:rsid w:val="00A45FD0"/>
    <w:rsid w:val="00A4758C"/>
    <w:rsid w:val="00A50305"/>
    <w:rsid w:val="00A52C9B"/>
    <w:rsid w:val="00A53391"/>
    <w:rsid w:val="00A57AE7"/>
    <w:rsid w:val="00A724FE"/>
    <w:rsid w:val="00A72514"/>
    <w:rsid w:val="00A7515C"/>
    <w:rsid w:val="00A81FA6"/>
    <w:rsid w:val="00A82348"/>
    <w:rsid w:val="00A85EC1"/>
    <w:rsid w:val="00A90055"/>
    <w:rsid w:val="00A93EAA"/>
    <w:rsid w:val="00A955F6"/>
    <w:rsid w:val="00A97672"/>
    <w:rsid w:val="00AB0330"/>
    <w:rsid w:val="00AB0D6B"/>
    <w:rsid w:val="00AB19BE"/>
    <w:rsid w:val="00AB32F8"/>
    <w:rsid w:val="00AB714B"/>
    <w:rsid w:val="00AC31BC"/>
    <w:rsid w:val="00AC53A5"/>
    <w:rsid w:val="00AC56EB"/>
    <w:rsid w:val="00AD230F"/>
    <w:rsid w:val="00AD31DC"/>
    <w:rsid w:val="00AD5DE9"/>
    <w:rsid w:val="00AE54D7"/>
    <w:rsid w:val="00AE54EF"/>
    <w:rsid w:val="00AE5B48"/>
    <w:rsid w:val="00AF0A5C"/>
    <w:rsid w:val="00AF2DBE"/>
    <w:rsid w:val="00B01BAC"/>
    <w:rsid w:val="00B0412A"/>
    <w:rsid w:val="00B05ADD"/>
    <w:rsid w:val="00B06970"/>
    <w:rsid w:val="00B10F50"/>
    <w:rsid w:val="00B200A8"/>
    <w:rsid w:val="00B26B3F"/>
    <w:rsid w:val="00B27C1D"/>
    <w:rsid w:val="00B27C52"/>
    <w:rsid w:val="00B3111B"/>
    <w:rsid w:val="00B315E1"/>
    <w:rsid w:val="00B33631"/>
    <w:rsid w:val="00B3387A"/>
    <w:rsid w:val="00B34DDB"/>
    <w:rsid w:val="00B36613"/>
    <w:rsid w:val="00B46CE3"/>
    <w:rsid w:val="00B471EC"/>
    <w:rsid w:val="00B50C61"/>
    <w:rsid w:val="00B568FC"/>
    <w:rsid w:val="00B56CA8"/>
    <w:rsid w:val="00B56F6B"/>
    <w:rsid w:val="00B67073"/>
    <w:rsid w:val="00B67AFF"/>
    <w:rsid w:val="00B737C5"/>
    <w:rsid w:val="00B75AB7"/>
    <w:rsid w:val="00B83B30"/>
    <w:rsid w:val="00B85721"/>
    <w:rsid w:val="00B9164C"/>
    <w:rsid w:val="00B96301"/>
    <w:rsid w:val="00B96C8C"/>
    <w:rsid w:val="00BA11FC"/>
    <w:rsid w:val="00BA1BBA"/>
    <w:rsid w:val="00BA4EF3"/>
    <w:rsid w:val="00BA7A51"/>
    <w:rsid w:val="00BB1054"/>
    <w:rsid w:val="00BB6514"/>
    <w:rsid w:val="00BB79CC"/>
    <w:rsid w:val="00BC1447"/>
    <w:rsid w:val="00BC2797"/>
    <w:rsid w:val="00BC5AA8"/>
    <w:rsid w:val="00BD1117"/>
    <w:rsid w:val="00BD1849"/>
    <w:rsid w:val="00BE00C8"/>
    <w:rsid w:val="00BE3AD5"/>
    <w:rsid w:val="00BE5A4C"/>
    <w:rsid w:val="00BF117B"/>
    <w:rsid w:val="00BF3DFB"/>
    <w:rsid w:val="00BF4FDD"/>
    <w:rsid w:val="00BF719D"/>
    <w:rsid w:val="00C004C3"/>
    <w:rsid w:val="00C01C6D"/>
    <w:rsid w:val="00C11BE8"/>
    <w:rsid w:val="00C175D6"/>
    <w:rsid w:val="00C233D2"/>
    <w:rsid w:val="00C3389D"/>
    <w:rsid w:val="00C33AB7"/>
    <w:rsid w:val="00C36793"/>
    <w:rsid w:val="00C37104"/>
    <w:rsid w:val="00C406F9"/>
    <w:rsid w:val="00C40C10"/>
    <w:rsid w:val="00C565F5"/>
    <w:rsid w:val="00C568D2"/>
    <w:rsid w:val="00C608D0"/>
    <w:rsid w:val="00C639E6"/>
    <w:rsid w:val="00C73267"/>
    <w:rsid w:val="00C7408F"/>
    <w:rsid w:val="00C77900"/>
    <w:rsid w:val="00C77A4D"/>
    <w:rsid w:val="00C8051A"/>
    <w:rsid w:val="00C815E4"/>
    <w:rsid w:val="00C84DC3"/>
    <w:rsid w:val="00C87BC3"/>
    <w:rsid w:val="00C93937"/>
    <w:rsid w:val="00C94E72"/>
    <w:rsid w:val="00CA45D1"/>
    <w:rsid w:val="00CA6C25"/>
    <w:rsid w:val="00CA7760"/>
    <w:rsid w:val="00CB6A75"/>
    <w:rsid w:val="00CC369C"/>
    <w:rsid w:val="00CC5DAF"/>
    <w:rsid w:val="00CD1EE6"/>
    <w:rsid w:val="00CD3330"/>
    <w:rsid w:val="00CD6AD5"/>
    <w:rsid w:val="00CE0CAD"/>
    <w:rsid w:val="00CE18CF"/>
    <w:rsid w:val="00CE7DCD"/>
    <w:rsid w:val="00CF16C2"/>
    <w:rsid w:val="00CF2092"/>
    <w:rsid w:val="00CF63F7"/>
    <w:rsid w:val="00D006C2"/>
    <w:rsid w:val="00D026A6"/>
    <w:rsid w:val="00D043D6"/>
    <w:rsid w:val="00D05692"/>
    <w:rsid w:val="00D07089"/>
    <w:rsid w:val="00D100B3"/>
    <w:rsid w:val="00D10924"/>
    <w:rsid w:val="00D15F7F"/>
    <w:rsid w:val="00D171C4"/>
    <w:rsid w:val="00D17AB5"/>
    <w:rsid w:val="00D2453D"/>
    <w:rsid w:val="00D270AD"/>
    <w:rsid w:val="00D27178"/>
    <w:rsid w:val="00D318ED"/>
    <w:rsid w:val="00D322A4"/>
    <w:rsid w:val="00D32DC2"/>
    <w:rsid w:val="00D340E6"/>
    <w:rsid w:val="00D3486A"/>
    <w:rsid w:val="00D34CF3"/>
    <w:rsid w:val="00D35BF3"/>
    <w:rsid w:val="00D42814"/>
    <w:rsid w:val="00D43F14"/>
    <w:rsid w:val="00D45630"/>
    <w:rsid w:val="00D472A5"/>
    <w:rsid w:val="00D47567"/>
    <w:rsid w:val="00D506B5"/>
    <w:rsid w:val="00D56FDD"/>
    <w:rsid w:val="00D64B1B"/>
    <w:rsid w:val="00D66A62"/>
    <w:rsid w:val="00D67A23"/>
    <w:rsid w:val="00D708BB"/>
    <w:rsid w:val="00D75067"/>
    <w:rsid w:val="00D75CAE"/>
    <w:rsid w:val="00D81C2C"/>
    <w:rsid w:val="00D823E1"/>
    <w:rsid w:val="00D8652F"/>
    <w:rsid w:val="00D87D0F"/>
    <w:rsid w:val="00D90E5A"/>
    <w:rsid w:val="00D9555C"/>
    <w:rsid w:val="00DB1C9C"/>
    <w:rsid w:val="00DB3117"/>
    <w:rsid w:val="00DB41AA"/>
    <w:rsid w:val="00DB770E"/>
    <w:rsid w:val="00DB7E43"/>
    <w:rsid w:val="00DC0FD1"/>
    <w:rsid w:val="00DC4BED"/>
    <w:rsid w:val="00DC5FE2"/>
    <w:rsid w:val="00DD502C"/>
    <w:rsid w:val="00DD588D"/>
    <w:rsid w:val="00DD6713"/>
    <w:rsid w:val="00DE1EC4"/>
    <w:rsid w:val="00DE422B"/>
    <w:rsid w:val="00DE76BC"/>
    <w:rsid w:val="00DF1802"/>
    <w:rsid w:val="00DF2074"/>
    <w:rsid w:val="00DF5607"/>
    <w:rsid w:val="00DF5AA7"/>
    <w:rsid w:val="00DF620D"/>
    <w:rsid w:val="00DF66B3"/>
    <w:rsid w:val="00E0263A"/>
    <w:rsid w:val="00E0301F"/>
    <w:rsid w:val="00E030D4"/>
    <w:rsid w:val="00E04D3B"/>
    <w:rsid w:val="00E05845"/>
    <w:rsid w:val="00E10E0E"/>
    <w:rsid w:val="00E11573"/>
    <w:rsid w:val="00E1501E"/>
    <w:rsid w:val="00E20498"/>
    <w:rsid w:val="00E20F06"/>
    <w:rsid w:val="00E218EA"/>
    <w:rsid w:val="00E23D26"/>
    <w:rsid w:val="00E24CE8"/>
    <w:rsid w:val="00E275B1"/>
    <w:rsid w:val="00E30E18"/>
    <w:rsid w:val="00E324D6"/>
    <w:rsid w:val="00E358CB"/>
    <w:rsid w:val="00E457F0"/>
    <w:rsid w:val="00E50A2E"/>
    <w:rsid w:val="00E51793"/>
    <w:rsid w:val="00E554E7"/>
    <w:rsid w:val="00E62202"/>
    <w:rsid w:val="00E637A6"/>
    <w:rsid w:val="00E64230"/>
    <w:rsid w:val="00E71034"/>
    <w:rsid w:val="00E74742"/>
    <w:rsid w:val="00E74D68"/>
    <w:rsid w:val="00E819D9"/>
    <w:rsid w:val="00E82C7E"/>
    <w:rsid w:val="00E849B1"/>
    <w:rsid w:val="00EA42B6"/>
    <w:rsid w:val="00EA5BB4"/>
    <w:rsid w:val="00EA6672"/>
    <w:rsid w:val="00EA734A"/>
    <w:rsid w:val="00EB09E3"/>
    <w:rsid w:val="00EB13B3"/>
    <w:rsid w:val="00EB5559"/>
    <w:rsid w:val="00EC0156"/>
    <w:rsid w:val="00EC2B16"/>
    <w:rsid w:val="00EC33ED"/>
    <w:rsid w:val="00EC63E3"/>
    <w:rsid w:val="00ED0E0E"/>
    <w:rsid w:val="00ED3D12"/>
    <w:rsid w:val="00ED714B"/>
    <w:rsid w:val="00EE0BF2"/>
    <w:rsid w:val="00EE11F8"/>
    <w:rsid w:val="00EE2298"/>
    <w:rsid w:val="00EE25DF"/>
    <w:rsid w:val="00EE376A"/>
    <w:rsid w:val="00EE5A47"/>
    <w:rsid w:val="00EF2BBD"/>
    <w:rsid w:val="00EF78A8"/>
    <w:rsid w:val="00F0367E"/>
    <w:rsid w:val="00F06C11"/>
    <w:rsid w:val="00F07EC3"/>
    <w:rsid w:val="00F15B08"/>
    <w:rsid w:val="00F161EA"/>
    <w:rsid w:val="00F16560"/>
    <w:rsid w:val="00F166B8"/>
    <w:rsid w:val="00F17254"/>
    <w:rsid w:val="00F22A00"/>
    <w:rsid w:val="00F22B35"/>
    <w:rsid w:val="00F24D25"/>
    <w:rsid w:val="00F3016A"/>
    <w:rsid w:val="00F3085E"/>
    <w:rsid w:val="00F31445"/>
    <w:rsid w:val="00F425B0"/>
    <w:rsid w:val="00F45BD3"/>
    <w:rsid w:val="00F45C82"/>
    <w:rsid w:val="00F46EFC"/>
    <w:rsid w:val="00F50996"/>
    <w:rsid w:val="00F54782"/>
    <w:rsid w:val="00F56A87"/>
    <w:rsid w:val="00F5703D"/>
    <w:rsid w:val="00F57365"/>
    <w:rsid w:val="00F57BCA"/>
    <w:rsid w:val="00F61526"/>
    <w:rsid w:val="00F7184B"/>
    <w:rsid w:val="00F82AEC"/>
    <w:rsid w:val="00F83D79"/>
    <w:rsid w:val="00F909AD"/>
    <w:rsid w:val="00F91DFA"/>
    <w:rsid w:val="00F91F85"/>
    <w:rsid w:val="00F978F8"/>
    <w:rsid w:val="00FA07D7"/>
    <w:rsid w:val="00FB5DFB"/>
    <w:rsid w:val="00FC5037"/>
    <w:rsid w:val="00FC5C8D"/>
    <w:rsid w:val="00FD4065"/>
    <w:rsid w:val="00FE2C01"/>
    <w:rsid w:val="00FE2E99"/>
    <w:rsid w:val="00FE4C39"/>
    <w:rsid w:val="00FE642D"/>
    <w:rsid w:val="00FF1E9E"/>
    <w:rsid w:val="00FF7366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72"/>
    <w:pPr>
      <w:spacing w:before="-1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60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A60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A6072"/>
    <w:pPr>
      <w:keepNext/>
      <w:shd w:val="pct10" w:color="auto" w:fill="auto"/>
      <w:spacing w:before="240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4A60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0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4A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A607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A6072"/>
    <w:rPr>
      <w:b/>
      <w:szCs w:val="20"/>
      <w:shd w:val="pct10" w:color="auto" w:fill="auto"/>
    </w:rPr>
  </w:style>
  <w:style w:type="character" w:customStyle="1" w:styleId="50">
    <w:name w:val="Заголовок 5 Знак"/>
    <w:link w:val="5"/>
    <w:rsid w:val="004A6072"/>
    <w:rPr>
      <w:b/>
      <w:bCs/>
      <w:i/>
      <w:iCs/>
      <w:sz w:val="26"/>
      <w:szCs w:val="26"/>
    </w:rPr>
  </w:style>
  <w:style w:type="character" w:styleId="a3">
    <w:name w:val="Emphasis"/>
    <w:qFormat/>
    <w:rsid w:val="004A6072"/>
    <w:rPr>
      <w:i/>
      <w:iCs/>
    </w:rPr>
  </w:style>
  <w:style w:type="paragraph" w:styleId="a4">
    <w:name w:val="header"/>
    <w:basedOn w:val="a"/>
    <w:link w:val="a5"/>
    <w:uiPriority w:val="99"/>
    <w:unhideWhenUsed/>
    <w:rsid w:val="00FC5037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FC5037"/>
  </w:style>
  <w:style w:type="paragraph" w:styleId="a6">
    <w:name w:val="footer"/>
    <w:basedOn w:val="a"/>
    <w:link w:val="a7"/>
    <w:uiPriority w:val="99"/>
    <w:unhideWhenUsed/>
    <w:rsid w:val="00FC5037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FC5037"/>
  </w:style>
  <w:style w:type="paragraph" w:styleId="a8">
    <w:name w:val="Balloon Text"/>
    <w:basedOn w:val="a"/>
    <w:link w:val="a9"/>
    <w:uiPriority w:val="99"/>
    <w:semiHidden/>
    <w:unhideWhenUsed/>
    <w:rsid w:val="00FC5037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5037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A64C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F16C2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B10F50"/>
    <w:pPr>
      <w:spacing w:before="0"/>
    </w:pPr>
    <w:rPr>
      <w:rFonts w:ascii="Calibri" w:eastAsia="Calibri" w:hAnsi="Calibri"/>
    </w:rPr>
  </w:style>
  <w:style w:type="character" w:customStyle="1" w:styleId="ad">
    <w:name w:val="Текст Знак"/>
    <w:link w:val="ac"/>
    <w:uiPriority w:val="99"/>
    <w:rsid w:val="00B10F50"/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semiHidden/>
    <w:unhideWhenUsed/>
    <w:rsid w:val="00C94E7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94E72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C94E72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4E72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C94E72"/>
    <w:rPr>
      <w:b/>
      <w:bCs/>
      <w:lang w:eastAsia="en-US"/>
    </w:rPr>
  </w:style>
  <w:style w:type="character" w:customStyle="1" w:styleId="apple-converted-space">
    <w:name w:val="apple-converted-space"/>
    <w:rsid w:val="0044019B"/>
  </w:style>
  <w:style w:type="character" w:customStyle="1" w:styleId="js-showhidetarget">
    <w:name w:val="js-showhide__target"/>
    <w:rsid w:val="0044019B"/>
  </w:style>
  <w:style w:type="paragraph" w:styleId="af3">
    <w:name w:val="Revision"/>
    <w:hidden/>
    <w:uiPriority w:val="99"/>
    <w:semiHidden/>
    <w:rsid w:val="00DF620D"/>
    <w:rPr>
      <w:sz w:val="22"/>
      <w:szCs w:val="22"/>
      <w:lang w:eastAsia="en-US"/>
    </w:rPr>
  </w:style>
  <w:style w:type="character" w:styleId="af4">
    <w:name w:val="FollowedHyperlink"/>
    <w:uiPriority w:val="99"/>
    <w:semiHidden/>
    <w:unhideWhenUsed/>
    <w:rsid w:val="00794D3F"/>
    <w:rPr>
      <w:color w:val="954F72"/>
      <w:u w:val="single"/>
    </w:rPr>
  </w:style>
  <w:style w:type="paragraph" w:styleId="af5">
    <w:name w:val="List Paragraph"/>
    <w:basedOn w:val="a"/>
    <w:uiPriority w:val="34"/>
    <w:qFormat/>
    <w:rsid w:val="00AE54EF"/>
    <w:pPr>
      <w:spacing w:before="0"/>
      <w:ind w:left="720"/>
    </w:pPr>
    <w:rPr>
      <w:rFonts w:ascii="Calibri" w:eastAsiaTheme="minorHAnsi" w:hAnsi="Calibri"/>
    </w:rPr>
  </w:style>
  <w:style w:type="paragraph" w:customStyle="1" w:styleId="main">
    <w:name w:val="main"/>
    <w:basedOn w:val="a"/>
    <w:link w:val="main0"/>
    <w:qFormat/>
    <w:rsid w:val="00570C2F"/>
    <w:pPr>
      <w:spacing w:before="0" w:after="200"/>
    </w:pPr>
    <w:rPr>
      <w:rFonts w:ascii="Arial" w:eastAsia="Calibri" w:hAnsi="Arial" w:cs="Arial"/>
      <w:sz w:val="20"/>
      <w:szCs w:val="20"/>
    </w:rPr>
  </w:style>
  <w:style w:type="paragraph" w:customStyle="1" w:styleId="accident">
    <w:name w:val="accident"/>
    <w:basedOn w:val="a"/>
    <w:link w:val="accident0"/>
    <w:qFormat/>
    <w:rsid w:val="00570C2F"/>
    <w:pPr>
      <w:spacing w:before="0"/>
    </w:pPr>
    <w:rPr>
      <w:rFonts w:ascii="Arial" w:eastAsia="Calibri" w:hAnsi="Arial" w:cs="Arial"/>
      <w:b/>
      <w:sz w:val="20"/>
      <w:szCs w:val="20"/>
    </w:rPr>
  </w:style>
  <w:style w:type="character" w:customStyle="1" w:styleId="main0">
    <w:name w:val="main Знак"/>
    <w:link w:val="main"/>
    <w:rsid w:val="00570C2F"/>
    <w:rPr>
      <w:rFonts w:ascii="Arial" w:eastAsia="Calibri" w:hAnsi="Arial" w:cs="Arial"/>
      <w:lang w:eastAsia="en-US"/>
    </w:rPr>
  </w:style>
  <w:style w:type="character" w:customStyle="1" w:styleId="accident0">
    <w:name w:val="accident Знак"/>
    <w:link w:val="accident"/>
    <w:rsid w:val="00570C2F"/>
    <w:rPr>
      <w:rFonts w:ascii="Arial" w:eastAsia="Calibri" w:hAnsi="Arial" w:cs="Arial"/>
      <w:b/>
      <w:lang w:eastAsia="en-US"/>
    </w:rPr>
  </w:style>
  <w:style w:type="paragraph" w:styleId="af6">
    <w:name w:val="No Spacing"/>
    <w:uiPriority w:val="1"/>
    <w:qFormat/>
    <w:rsid w:val="00570C2F"/>
    <w:rPr>
      <w:rFonts w:ascii="Arial" w:eastAsia="Calibri" w:hAnsi="Arial"/>
      <w:szCs w:val="22"/>
      <w:lang w:eastAsia="en-US"/>
    </w:rPr>
  </w:style>
  <w:style w:type="character" w:customStyle="1" w:styleId="11">
    <w:name w:val="ЗАГОЛОВОК_1 Знак"/>
    <w:basedOn w:val="a0"/>
    <w:link w:val="12"/>
    <w:locked/>
    <w:rsid w:val="00D270AD"/>
    <w:rPr>
      <w:rFonts w:ascii="Tahoma" w:hAnsi="Tahoma" w:cs="Tahoma"/>
      <w:b/>
      <w:bCs/>
    </w:rPr>
  </w:style>
  <w:style w:type="paragraph" w:customStyle="1" w:styleId="12">
    <w:name w:val="ЗАГОЛОВОК_1"/>
    <w:basedOn w:val="a"/>
    <w:link w:val="11"/>
    <w:rsid w:val="00D270AD"/>
    <w:pPr>
      <w:spacing w:before="0" w:after="200" w:line="276" w:lineRule="auto"/>
      <w:ind w:firstLine="851"/>
    </w:pPr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af7">
    <w:name w:val="Основной набор Знак"/>
    <w:basedOn w:val="a0"/>
    <w:link w:val="af8"/>
    <w:locked/>
    <w:rsid w:val="00D270AD"/>
    <w:rPr>
      <w:rFonts w:ascii="Tahoma" w:hAnsi="Tahoma" w:cs="Tahoma"/>
    </w:rPr>
  </w:style>
  <w:style w:type="paragraph" w:customStyle="1" w:styleId="af8">
    <w:name w:val="Основной набор"/>
    <w:basedOn w:val="a"/>
    <w:link w:val="af7"/>
    <w:qFormat/>
    <w:rsid w:val="00D270AD"/>
    <w:pPr>
      <w:spacing w:before="0" w:after="200" w:line="276" w:lineRule="auto"/>
      <w:ind w:left="851"/>
    </w:pPr>
    <w:rPr>
      <w:rFonts w:ascii="Tahoma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72"/>
    <w:pPr>
      <w:spacing w:before="-1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60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A60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A6072"/>
    <w:pPr>
      <w:keepNext/>
      <w:shd w:val="pct10" w:color="auto" w:fill="auto"/>
      <w:spacing w:before="240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4A60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0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4A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A607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A6072"/>
    <w:rPr>
      <w:b/>
      <w:szCs w:val="20"/>
      <w:shd w:val="pct10" w:color="auto" w:fill="auto"/>
    </w:rPr>
  </w:style>
  <w:style w:type="character" w:customStyle="1" w:styleId="50">
    <w:name w:val="Заголовок 5 Знак"/>
    <w:link w:val="5"/>
    <w:rsid w:val="004A6072"/>
    <w:rPr>
      <w:b/>
      <w:bCs/>
      <w:i/>
      <w:iCs/>
      <w:sz w:val="26"/>
      <w:szCs w:val="26"/>
    </w:rPr>
  </w:style>
  <w:style w:type="character" w:styleId="a3">
    <w:name w:val="Emphasis"/>
    <w:qFormat/>
    <w:rsid w:val="004A6072"/>
    <w:rPr>
      <w:i/>
      <w:iCs/>
    </w:rPr>
  </w:style>
  <w:style w:type="paragraph" w:styleId="a4">
    <w:name w:val="header"/>
    <w:basedOn w:val="a"/>
    <w:link w:val="a5"/>
    <w:uiPriority w:val="99"/>
    <w:unhideWhenUsed/>
    <w:rsid w:val="00FC5037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FC5037"/>
  </w:style>
  <w:style w:type="paragraph" w:styleId="a6">
    <w:name w:val="footer"/>
    <w:basedOn w:val="a"/>
    <w:link w:val="a7"/>
    <w:uiPriority w:val="99"/>
    <w:unhideWhenUsed/>
    <w:rsid w:val="00FC5037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FC5037"/>
  </w:style>
  <w:style w:type="paragraph" w:styleId="a8">
    <w:name w:val="Balloon Text"/>
    <w:basedOn w:val="a"/>
    <w:link w:val="a9"/>
    <w:uiPriority w:val="99"/>
    <w:semiHidden/>
    <w:unhideWhenUsed/>
    <w:rsid w:val="00FC5037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5037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A64C5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CF16C2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B10F50"/>
    <w:pPr>
      <w:spacing w:before="0"/>
    </w:pPr>
    <w:rPr>
      <w:rFonts w:ascii="Calibri" w:eastAsia="Calibri" w:hAnsi="Calibri"/>
    </w:rPr>
  </w:style>
  <w:style w:type="character" w:customStyle="1" w:styleId="ad">
    <w:name w:val="Текст Знак"/>
    <w:link w:val="ac"/>
    <w:uiPriority w:val="99"/>
    <w:rsid w:val="00B10F50"/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semiHidden/>
    <w:unhideWhenUsed/>
    <w:rsid w:val="00C94E7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94E72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C94E72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4E72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C94E72"/>
    <w:rPr>
      <w:b/>
      <w:bCs/>
      <w:lang w:eastAsia="en-US"/>
    </w:rPr>
  </w:style>
  <w:style w:type="character" w:customStyle="1" w:styleId="apple-converted-space">
    <w:name w:val="apple-converted-space"/>
    <w:rsid w:val="0044019B"/>
  </w:style>
  <w:style w:type="character" w:customStyle="1" w:styleId="js-showhidetarget">
    <w:name w:val="js-showhide__target"/>
    <w:rsid w:val="0044019B"/>
  </w:style>
  <w:style w:type="paragraph" w:styleId="af3">
    <w:name w:val="Revision"/>
    <w:hidden/>
    <w:uiPriority w:val="99"/>
    <w:semiHidden/>
    <w:rsid w:val="00DF620D"/>
    <w:rPr>
      <w:sz w:val="22"/>
      <w:szCs w:val="22"/>
      <w:lang w:eastAsia="en-US"/>
    </w:rPr>
  </w:style>
  <w:style w:type="character" w:styleId="af4">
    <w:name w:val="FollowedHyperlink"/>
    <w:uiPriority w:val="99"/>
    <w:semiHidden/>
    <w:unhideWhenUsed/>
    <w:rsid w:val="00794D3F"/>
    <w:rPr>
      <w:color w:val="954F72"/>
      <w:u w:val="single"/>
    </w:rPr>
  </w:style>
  <w:style w:type="paragraph" w:styleId="af5">
    <w:name w:val="List Paragraph"/>
    <w:basedOn w:val="a"/>
    <w:uiPriority w:val="34"/>
    <w:qFormat/>
    <w:rsid w:val="00AE54EF"/>
    <w:pPr>
      <w:spacing w:before="0"/>
      <w:ind w:left="720"/>
    </w:pPr>
    <w:rPr>
      <w:rFonts w:ascii="Calibri" w:eastAsiaTheme="minorHAnsi" w:hAnsi="Calibri"/>
    </w:rPr>
  </w:style>
  <w:style w:type="paragraph" w:customStyle="1" w:styleId="main">
    <w:name w:val="main"/>
    <w:basedOn w:val="a"/>
    <w:link w:val="main0"/>
    <w:qFormat/>
    <w:rsid w:val="00570C2F"/>
    <w:pPr>
      <w:spacing w:before="0" w:after="200"/>
    </w:pPr>
    <w:rPr>
      <w:rFonts w:ascii="Arial" w:eastAsia="Calibri" w:hAnsi="Arial" w:cs="Arial"/>
      <w:sz w:val="20"/>
      <w:szCs w:val="20"/>
    </w:rPr>
  </w:style>
  <w:style w:type="paragraph" w:customStyle="1" w:styleId="accident">
    <w:name w:val="accident"/>
    <w:basedOn w:val="a"/>
    <w:link w:val="accident0"/>
    <w:qFormat/>
    <w:rsid w:val="00570C2F"/>
    <w:pPr>
      <w:spacing w:before="0"/>
    </w:pPr>
    <w:rPr>
      <w:rFonts w:ascii="Arial" w:eastAsia="Calibri" w:hAnsi="Arial" w:cs="Arial"/>
      <w:b/>
      <w:sz w:val="20"/>
      <w:szCs w:val="20"/>
    </w:rPr>
  </w:style>
  <w:style w:type="character" w:customStyle="1" w:styleId="main0">
    <w:name w:val="main Знак"/>
    <w:link w:val="main"/>
    <w:rsid w:val="00570C2F"/>
    <w:rPr>
      <w:rFonts w:ascii="Arial" w:eastAsia="Calibri" w:hAnsi="Arial" w:cs="Arial"/>
      <w:lang w:eastAsia="en-US"/>
    </w:rPr>
  </w:style>
  <w:style w:type="character" w:customStyle="1" w:styleId="accident0">
    <w:name w:val="accident Знак"/>
    <w:link w:val="accident"/>
    <w:rsid w:val="00570C2F"/>
    <w:rPr>
      <w:rFonts w:ascii="Arial" w:eastAsia="Calibri" w:hAnsi="Arial" w:cs="Arial"/>
      <w:b/>
      <w:lang w:eastAsia="en-US"/>
    </w:rPr>
  </w:style>
  <w:style w:type="paragraph" w:styleId="af6">
    <w:name w:val="No Spacing"/>
    <w:uiPriority w:val="1"/>
    <w:qFormat/>
    <w:rsid w:val="00570C2F"/>
    <w:rPr>
      <w:rFonts w:ascii="Arial" w:eastAsia="Calibri" w:hAnsi="Arial"/>
      <w:szCs w:val="22"/>
      <w:lang w:eastAsia="en-US"/>
    </w:rPr>
  </w:style>
  <w:style w:type="character" w:customStyle="1" w:styleId="11">
    <w:name w:val="ЗАГОЛОВОК_1 Знак"/>
    <w:basedOn w:val="a0"/>
    <w:link w:val="12"/>
    <w:locked/>
    <w:rsid w:val="00D270AD"/>
    <w:rPr>
      <w:rFonts w:ascii="Tahoma" w:hAnsi="Tahoma" w:cs="Tahoma"/>
      <w:b/>
      <w:bCs/>
    </w:rPr>
  </w:style>
  <w:style w:type="paragraph" w:customStyle="1" w:styleId="12">
    <w:name w:val="ЗАГОЛОВОК_1"/>
    <w:basedOn w:val="a"/>
    <w:link w:val="11"/>
    <w:rsid w:val="00D270AD"/>
    <w:pPr>
      <w:spacing w:before="0" w:after="200" w:line="276" w:lineRule="auto"/>
      <w:ind w:firstLine="851"/>
    </w:pPr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af7">
    <w:name w:val="Основной набор Знак"/>
    <w:basedOn w:val="a0"/>
    <w:link w:val="af8"/>
    <w:locked/>
    <w:rsid w:val="00D270AD"/>
    <w:rPr>
      <w:rFonts w:ascii="Tahoma" w:hAnsi="Tahoma" w:cs="Tahoma"/>
    </w:rPr>
  </w:style>
  <w:style w:type="paragraph" w:customStyle="1" w:styleId="af8">
    <w:name w:val="Основной набор"/>
    <w:basedOn w:val="a"/>
    <w:link w:val="af7"/>
    <w:qFormat/>
    <w:rsid w:val="00D270AD"/>
    <w:pPr>
      <w:spacing w:before="0" w:after="200" w:line="276" w:lineRule="auto"/>
      <w:ind w:left="851"/>
    </w:pPr>
    <w:rPr>
      <w:rFonts w:ascii="Tahom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8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dands@pochtabank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chtabank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gey.kolyada@russianpost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pochtabank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cid:image001.jpg@01D407EC.32910C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3698</CharactersWithSpaces>
  <SharedDoc>false</SharedDoc>
  <HLinks>
    <vt:vector size="6" baseType="variant">
      <vt:variant>
        <vt:i4>2097154</vt:i4>
      </vt:variant>
      <vt:variant>
        <vt:i4>0</vt:i4>
      </vt:variant>
      <vt:variant>
        <vt:i4>0</vt:i4>
      </vt:variant>
      <vt:variant>
        <vt:i4>5</vt:i4>
      </vt:variant>
      <vt:variant>
        <vt:lpwstr>mailto:pr@letobank.ru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Олюнин</dc:creator>
  <cp:lastModifiedBy>Колдышева Ольга Георгиевна</cp:lastModifiedBy>
  <cp:revision>3</cp:revision>
  <cp:lastPrinted>2018-01-18T08:32:00Z</cp:lastPrinted>
  <dcterms:created xsi:type="dcterms:W3CDTF">2018-06-26T00:11:00Z</dcterms:created>
  <dcterms:modified xsi:type="dcterms:W3CDTF">2018-06-26T00:30:00Z</dcterms:modified>
</cp:coreProperties>
</file>