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06" w:rsidRPr="003813EB" w:rsidRDefault="00EA5A5F" w:rsidP="003813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00" w:line="240" w:lineRule="auto"/>
        <w:ind w:right="142"/>
        <w:jc w:val="center"/>
        <w:rPr>
          <w:rFonts w:ascii="Arial Narrow" w:hAnsi="Arial Narrow"/>
          <w:b/>
          <w:color w:val="C00000"/>
          <w:sz w:val="40"/>
          <w:szCs w:val="40"/>
          <w:u w:val="single"/>
        </w:rPr>
      </w:pPr>
      <w:r w:rsidRPr="003813EB">
        <w:rPr>
          <w:rFonts w:ascii="Arial Narrow" w:hAnsi="Arial Narrow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78720" behindDoc="1" locked="0" layoutInCell="1" allowOverlap="1" wp14:anchorId="61596503" wp14:editId="3D8504F9">
            <wp:simplePos x="0" y="0"/>
            <wp:positionH relativeFrom="column">
              <wp:posOffset>4870450</wp:posOffset>
            </wp:positionH>
            <wp:positionV relativeFrom="paragraph">
              <wp:posOffset>-143510</wp:posOffset>
            </wp:positionV>
            <wp:extent cx="521335" cy="488950"/>
            <wp:effectExtent l="0" t="0" r="0" b="6350"/>
            <wp:wrapThrough wrapText="bothSides">
              <wp:wrapPolygon edited="0">
                <wp:start x="0" y="0"/>
                <wp:lineTo x="0" y="21039"/>
                <wp:lineTo x="20521" y="21039"/>
                <wp:lineTo x="2052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3EB">
        <w:rPr>
          <w:rFonts w:ascii="Arial Narrow" w:hAnsi="Arial Narrow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72576" behindDoc="1" locked="0" layoutInCell="1" allowOverlap="1" wp14:anchorId="4A6D048C" wp14:editId="53543A9C">
            <wp:simplePos x="0" y="0"/>
            <wp:positionH relativeFrom="column">
              <wp:posOffset>1426210</wp:posOffset>
            </wp:positionH>
            <wp:positionV relativeFrom="paragraph">
              <wp:posOffset>-143510</wp:posOffset>
            </wp:positionV>
            <wp:extent cx="521335" cy="488950"/>
            <wp:effectExtent l="0" t="0" r="0" b="6350"/>
            <wp:wrapThrough wrapText="bothSides">
              <wp:wrapPolygon edited="0">
                <wp:start x="0" y="0"/>
                <wp:lineTo x="0" y="21039"/>
                <wp:lineTo x="20521" y="21039"/>
                <wp:lineTo x="20521" y="0"/>
                <wp:lineTo x="0" y="0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606" w:rsidRPr="003813EB">
        <w:rPr>
          <w:rFonts w:ascii="Arial Narrow" w:hAnsi="Arial Narrow"/>
          <w:b/>
          <w:color w:val="C00000"/>
          <w:sz w:val="40"/>
          <w:szCs w:val="40"/>
          <w:u w:val="single"/>
        </w:rPr>
        <w:t>ПРИГЛАШАЕМ</w:t>
      </w:r>
    </w:p>
    <w:p w:rsidR="004341B9" w:rsidRPr="003813EB" w:rsidRDefault="00200B5F" w:rsidP="003C25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right="142"/>
        <w:jc w:val="center"/>
        <w:rPr>
          <w:rFonts w:ascii="Arial Narrow" w:hAnsi="Arial Narrow"/>
          <w:b/>
          <w:color w:val="C00000"/>
          <w:sz w:val="40"/>
          <w:szCs w:val="40"/>
          <w:u w:val="single"/>
        </w:rPr>
      </w:pPr>
      <w:r w:rsidRPr="003813EB">
        <w:rPr>
          <w:rFonts w:ascii="Arial Narrow" w:hAnsi="Arial Narrow"/>
          <w:b/>
          <w:color w:val="C00000"/>
          <w:sz w:val="40"/>
          <w:szCs w:val="40"/>
          <w:u w:val="single"/>
        </w:rPr>
        <w:t xml:space="preserve">на День открытых дверей </w:t>
      </w:r>
      <w:r w:rsidR="004341B9" w:rsidRPr="003813EB">
        <w:rPr>
          <w:rFonts w:ascii="Arial Narrow" w:hAnsi="Arial Narrow"/>
          <w:b/>
          <w:color w:val="C00000"/>
          <w:sz w:val="40"/>
          <w:szCs w:val="40"/>
          <w:u w:val="single"/>
        </w:rPr>
        <w:t>по выдаче</w:t>
      </w:r>
      <w:r w:rsidR="00346AF0" w:rsidRPr="003813EB">
        <w:rPr>
          <w:rFonts w:ascii="Arial Narrow" w:hAnsi="Arial Narrow"/>
          <w:b/>
          <w:color w:val="C00000"/>
          <w:sz w:val="40"/>
          <w:szCs w:val="40"/>
          <w:u w:val="single"/>
        </w:rPr>
        <w:t xml:space="preserve"> квалифицированной электронной подписи</w:t>
      </w:r>
      <w:r w:rsidR="004341B9" w:rsidRPr="003813EB">
        <w:rPr>
          <w:rFonts w:ascii="Arial Narrow" w:hAnsi="Arial Narrow"/>
          <w:b/>
          <w:color w:val="C00000"/>
          <w:sz w:val="40"/>
          <w:szCs w:val="40"/>
          <w:u w:val="single"/>
        </w:rPr>
        <w:t xml:space="preserve"> Удостоверяющим центром ФНС России</w:t>
      </w:r>
    </w:p>
    <w:p w:rsidR="004341B9" w:rsidRDefault="004341B9" w:rsidP="003C25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right="142"/>
        <w:rPr>
          <w:rFonts w:ascii="Arial Narrow" w:hAnsi="Arial Narrow"/>
          <w:b/>
          <w:color w:val="448E32"/>
          <w:sz w:val="40"/>
          <w:szCs w:val="40"/>
        </w:rPr>
      </w:pPr>
    </w:p>
    <w:p w:rsidR="0001187B" w:rsidRPr="003C252C" w:rsidRDefault="00EA5A5F" w:rsidP="003C25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right="142"/>
        <w:jc w:val="center"/>
        <w:rPr>
          <w:rFonts w:ascii="Arial Narrow" w:hAnsi="Arial Narrow"/>
          <w:b/>
          <w:color w:val="002060"/>
          <w:sz w:val="48"/>
          <w:szCs w:val="48"/>
        </w:rPr>
      </w:pPr>
      <w:r w:rsidRPr="008A44B7">
        <w:rPr>
          <w:rFonts w:ascii="Arial Narrow" w:hAnsi="Arial Narrow"/>
          <w:b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772DE17" wp14:editId="1CBF0142">
                <wp:simplePos x="0" y="0"/>
                <wp:positionH relativeFrom="column">
                  <wp:posOffset>-264352</wp:posOffset>
                </wp:positionH>
                <wp:positionV relativeFrom="paragraph">
                  <wp:posOffset>339564</wp:posOffset>
                </wp:positionV>
                <wp:extent cx="7396480" cy="1998920"/>
                <wp:effectExtent l="57150" t="19050" r="71120" b="971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6480" cy="19989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0.8pt;margin-top:26.75pt;width:582.4pt;height:157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01187B" w:rsidRPr="003C252C">
        <w:rPr>
          <w:rFonts w:ascii="Arial Narrow" w:hAnsi="Arial Narrow"/>
          <w:b/>
          <w:color w:val="002060"/>
          <w:sz w:val="48"/>
          <w:szCs w:val="48"/>
        </w:rPr>
        <w:t>БЕСПЛАТНО. БЫСТРО. БЕЗОПАСНО</w:t>
      </w:r>
      <w:r w:rsidR="00D20AF9" w:rsidRPr="003C252C">
        <w:rPr>
          <w:rFonts w:ascii="Arial Narrow" w:hAnsi="Arial Narrow"/>
          <w:b/>
          <w:color w:val="002060"/>
          <w:sz w:val="48"/>
          <w:szCs w:val="48"/>
        </w:rPr>
        <w:t>.</w:t>
      </w:r>
    </w:p>
    <w:p w:rsidR="003C252C" w:rsidRPr="003C252C" w:rsidRDefault="00E9009D" w:rsidP="00EA5A5F">
      <w:pPr>
        <w:spacing w:line="240" w:lineRule="auto"/>
        <w:ind w:right="-1"/>
        <w:jc w:val="center"/>
        <w:rPr>
          <w:rFonts w:ascii="Arial Narrow" w:hAnsi="Arial Narrow"/>
          <w:b/>
          <w:color w:val="FFFFFF" w:themeColor="background1"/>
          <w:sz w:val="52"/>
          <w:szCs w:val="52"/>
        </w:rPr>
      </w:pPr>
      <w:r w:rsidRPr="003C252C">
        <w:rPr>
          <w:rFonts w:ascii="Arial Narrow" w:hAnsi="Arial Narrow"/>
          <w:b/>
          <w:color w:val="FFFFFF" w:themeColor="background1"/>
          <w:sz w:val="52"/>
          <w:szCs w:val="52"/>
        </w:rPr>
        <w:t>Получить КЭП ФНС России</w:t>
      </w:r>
      <w:r w:rsidR="003C252C">
        <w:rPr>
          <w:rFonts w:ascii="Arial Narrow" w:hAnsi="Arial Narrow"/>
          <w:b/>
          <w:color w:val="FFFFFF" w:themeColor="background1"/>
          <w:sz w:val="52"/>
          <w:szCs w:val="52"/>
        </w:rPr>
        <w:t>,</w:t>
      </w:r>
    </w:p>
    <w:p w:rsidR="003C252C" w:rsidRDefault="00E9009D" w:rsidP="00EA5A5F">
      <w:pPr>
        <w:spacing w:after="0" w:line="240" w:lineRule="auto"/>
        <w:ind w:right="-1"/>
        <w:jc w:val="center"/>
        <w:rPr>
          <w:rFonts w:ascii="Arial Narrow" w:hAnsi="Arial Narrow"/>
          <w:b/>
          <w:color w:val="FFFFFF" w:themeColor="background1"/>
          <w:sz w:val="44"/>
          <w:szCs w:val="44"/>
        </w:rPr>
      </w:pPr>
      <w:r w:rsidRPr="00E9009D">
        <w:rPr>
          <w:rFonts w:ascii="Arial Narrow" w:hAnsi="Arial Narrow"/>
          <w:b/>
          <w:color w:val="FFFFFF" w:themeColor="background1"/>
          <w:sz w:val="44"/>
          <w:szCs w:val="44"/>
        </w:rPr>
        <w:t>а также консультирование о порядке применения квалифицированной электронной подписи, возможных рисках и</w:t>
      </w:r>
      <w:r w:rsidR="00200B5F">
        <w:rPr>
          <w:rFonts w:ascii="Arial Narrow" w:hAnsi="Arial Narrow"/>
          <w:b/>
          <w:color w:val="FFFFFF" w:themeColor="background1"/>
          <w:sz w:val="44"/>
          <w:szCs w:val="44"/>
        </w:rPr>
        <w:t xml:space="preserve"> методах по их предотвращению, </w:t>
      </w:r>
      <w:r w:rsidRPr="00E9009D">
        <w:rPr>
          <w:rFonts w:ascii="Arial Narrow" w:hAnsi="Arial Narrow"/>
          <w:b/>
          <w:color w:val="FFFFFF" w:themeColor="background1"/>
          <w:sz w:val="44"/>
          <w:szCs w:val="44"/>
        </w:rPr>
        <w:t>можно</w:t>
      </w:r>
    </w:p>
    <w:p w:rsidR="003C252C" w:rsidRPr="003C252C" w:rsidRDefault="00E9009D" w:rsidP="00EA5A5F">
      <w:pPr>
        <w:spacing w:line="240" w:lineRule="auto"/>
        <w:ind w:right="-1"/>
        <w:jc w:val="center"/>
        <w:rPr>
          <w:rFonts w:ascii="Arial Narrow" w:hAnsi="Arial Narrow"/>
          <w:b/>
          <w:color w:val="FFFFFF" w:themeColor="background1"/>
          <w:sz w:val="64"/>
          <w:szCs w:val="64"/>
        </w:rPr>
      </w:pPr>
      <w:r w:rsidRPr="003C252C">
        <w:rPr>
          <w:rFonts w:ascii="Arial Narrow" w:hAnsi="Arial Narrow"/>
          <w:b/>
          <w:color w:val="FFFFFF" w:themeColor="background1"/>
          <w:sz w:val="64"/>
          <w:szCs w:val="64"/>
        </w:rPr>
        <w:t>4 июня</w:t>
      </w:r>
      <w:r w:rsidR="003C252C" w:rsidRPr="003C252C">
        <w:rPr>
          <w:rFonts w:ascii="Arial Narrow" w:hAnsi="Arial Narrow"/>
          <w:b/>
          <w:color w:val="FFFFFF" w:themeColor="background1"/>
          <w:sz w:val="64"/>
          <w:szCs w:val="64"/>
        </w:rPr>
        <w:t xml:space="preserve"> 2022 года</w:t>
      </w:r>
      <w:r w:rsidR="003813EB" w:rsidRPr="003813EB">
        <w:rPr>
          <w:rFonts w:ascii="Arial Narrow" w:hAnsi="Arial Narrow"/>
          <w:b/>
          <w:color w:val="FFFFFF" w:themeColor="background1"/>
          <w:sz w:val="44"/>
          <w:szCs w:val="44"/>
        </w:rPr>
        <w:t xml:space="preserve"> </w:t>
      </w:r>
      <w:r w:rsidR="003813EB" w:rsidRPr="003813EB">
        <w:rPr>
          <w:rFonts w:ascii="Arial Narrow" w:hAnsi="Arial Narrow"/>
          <w:b/>
          <w:color w:val="FFFFFF" w:themeColor="background1"/>
          <w:sz w:val="64"/>
          <w:szCs w:val="64"/>
        </w:rPr>
        <w:t>с 10:00-15:00</w:t>
      </w:r>
    </w:p>
    <w:p w:rsidR="00EA5A5F" w:rsidRPr="00EA5A5F" w:rsidRDefault="00EA5A5F" w:rsidP="00EA5A5F">
      <w:pPr>
        <w:spacing w:after="0" w:line="240" w:lineRule="auto"/>
        <w:ind w:right="-1"/>
        <w:jc w:val="center"/>
        <w:rPr>
          <w:rFonts w:ascii="Arial Narrow" w:hAnsi="Arial Narrow"/>
          <w:b/>
          <w:color w:val="000000" w:themeColor="text1"/>
          <w:sz w:val="40"/>
          <w:szCs w:val="40"/>
        </w:rPr>
      </w:pPr>
      <w:r w:rsidRPr="00EA5A5F">
        <w:rPr>
          <w:rFonts w:ascii="Arial Narrow" w:hAnsi="Arial Narrow"/>
          <w:b/>
          <w:color w:val="000000" w:themeColor="text1"/>
          <w:sz w:val="40"/>
          <w:szCs w:val="40"/>
        </w:rPr>
        <w:t>в инспекциях  Приморского края по адресам</w:t>
      </w:r>
      <w:r w:rsidR="003C252C" w:rsidRPr="00EA5A5F">
        <w:rPr>
          <w:rFonts w:ascii="Arial Narrow" w:hAnsi="Arial Narrow"/>
          <w:b/>
          <w:color w:val="000000" w:themeColor="text1"/>
          <w:sz w:val="40"/>
          <w:szCs w:val="40"/>
        </w:rPr>
        <w:t xml:space="preserve">: </w:t>
      </w:r>
    </w:p>
    <w:p w:rsidR="003C252C" w:rsidRPr="00EA5A5F" w:rsidRDefault="00EA5A5F" w:rsidP="00EA5A5F">
      <w:pPr>
        <w:spacing w:after="0" w:line="240" w:lineRule="auto"/>
        <w:ind w:right="-1"/>
        <w:jc w:val="center"/>
        <w:rPr>
          <w:rFonts w:ascii="Arial Narrow" w:hAnsi="Arial Narrow"/>
          <w:b/>
          <w:color w:val="000000" w:themeColor="text1"/>
          <w:sz w:val="40"/>
          <w:szCs w:val="40"/>
        </w:rPr>
      </w:pPr>
      <w:r w:rsidRPr="00EA5A5F">
        <w:rPr>
          <w:rFonts w:ascii="Arial Narrow" w:hAnsi="Arial Narrow"/>
          <w:b/>
          <w:color w:val="000000" w:themeColor="text1"/>
          <w:sz w:val="40"/>
          <w:szCs w:val="40"/>
        </w:rPr>
        <w:t xml:space="preserve">г. </w:t>
      </w:r>
      <w:r w:rsidR="003C252C" w:rsidRPr="00EA5A5F">
        <w:rPr>
          <w:rFonts w:ascii="Arial Narrow" w:hAnsi="Arial Narrow"/>
          <w:b/>
          <w:color w:val="000000" w:themeColor="text1"/>
          <w:sz w:val="40"/>
          <w:szCs w:val="40"/>
        </w:rPr>
        <w:t xml:space="preserve">Владивосток, ул. </w:t>
      </w:r>
      <w:proofErr w:type="gramStart"/>
      <w:r w:rsidR="003C252C" w:rsidRPr="00EA5A5F">
        <w:rPr>
          <w:rFonts w:ascii="Arial Narrow" w:hAnsi="Arial Narrow"/>
          <w:b/>
          <w:color w:val="000000" w:themeColor="text1"/>
          <w:sz w:val="40"/>
          <w:szCs w:val="40"/>
        </w:rPr>
        <w:t>Сахалинская</w:t>
      </w:r>
      <w:proofErr w:type="gramEnd"/>
      <w:r w:rsidR="003C252C" w:rsidRPr="00EA5A5F">
        <w:rPr>
          <w:rFonts w:ascii="Arial Narrow" w:hAnsi="Arial Narrow"/>
          <w:b/>
          <w:color w:val="000000" w:themeColor="text1"/>
          <w:sz w:val="40"/>
          <w:szCs w:val="40"/>
        </w:rPr>
        <w:t>, д. 3В</w:t>
      </w:r>
    </w:p>
    <w:p w:rsidR="003813EB" w:rsidRPr="00EA5A5F" w:rsidRDefault="003813EB" w:rsidP="003C252C">
      <w:pPr>
        <w:spacing w:after="0" w:line="240" w:lineRule="auto"/>
        <w:ind w:right="-1"/>
        <w:jc w:val="center"/>
        <w:rPr>
          <w:rFonts w:ascii="Arial Narrow" w:hAnsi="Arial Narrow"/>
          <w:b/>
          <w:color w:val="000000" w:themeColor="text1"/>
          <w:sz w:val="40"/>
          <w:szCs w:val="40"/>
        </w:rPr>
      </w:pPr>
      <w:r w:rsidRPr="00EA5A5F">
        <w:rPr>
          <w:rFonts w:ascii="Arial Narrow" w:hAnsi="Arial Narrow"/>
          <w:b/>
          <w:color w:val="000000" w:themeColor="text1"/>
          <w:sz w:val="40"/>
          <w:szCs w:val="40"/>
        </w:rPr>
        <w:t xml:space="preserve">г. Владивосток, ул. Океанский </w:t>
      </w:r>
      <w:proofErr w:type="spellStart"/>
      <w:r w:rsidRPr="00EA5A5F">
        <w:rPr>
          <w:rFonts w:ascii="Arial Narrow" w:hAnsi="Arial Narrow"/>
          <w:b/>
          <w:color w:val="000000" w:themeColor="text1"/>
          <w:sz w:val="40"/>
          <w:szCs w:val="40"/>
        </w:rPr>
        <w:t>пр-кт</w:t>
      </w:r>
      <w:proofErr w:type="spellEnd"/>
      <w:r w:rsidRPr="00EA5A5F">
        <w:rPr>
          <w:rFonts w:ascii="Arial Narrow" w:hAnsi="Arial Narrow"/>
          <w:b/>
          <w:color w:val="000000" w:themeColor="text1"/>
          <w:sz w:val="40"/>
          <w:szCs w:val="40"/>
        </w:rPr>
        <w:t>, д. 40</w:t>
      </w:r>
    </w:p>
    <w:p w:rsidR="003813EB" w:rsidRPr="00EA5A5F" w:rsidRDefault="003813EB" w:rsidP="003C252C">
      <w:pPr>
        <w:spacing w:after="0" w:line="240" w:lineRule="auto"/>
        <w:ind w:right="-1"/>
        <w:jc w:val="center"/>
        <w:rPr>
          <w:rFonts w:ascii="Arial Narrow" w:hAnsi="Arial Narrow"/>
          <w:b/>
          <w:color w:val="000000" w:themeColor="text1"/>
          <w:sz w:val="40"/>
          <w:szCs w:val="40"/>
        </w:rPr>
      </w:pPr>
      <w:r w:rsidRPr="00EA5A5F">
        <w:rPr>
          <w:rFonts w:ascii="Arial Narrow" w:hAnsi="Arial Narrow"/>
          <w:b/>
          <w:color w:val="000000" w:themeColor="text1"/>
          <w:sz w:val="40"/>
          <w:szCs w:val="40"/>
        </w:rPr>
        <w:t>г. Владивосток, ул. Русская, д. 19</w:t>
      </w:r>
    </w:p>
    <w:p w:rsidR="003813EB" w:rsidRPr="00EA5A5F" w:rsidRDefault="003813EB" w:rsidP="003C252C">
      <w:pPr>
        <w:spacing w:after="0" w:line="240" w:lineRule="auto"/>
        <w:ind w:right="-1"/>
        <w:jc w:val="center"/>
        <w:rPr>
          <w:rFonts w:ascii="Arial Narrow" w:hAnsi="Arial Narrow"/>
          <w:b/>
          <w:color w:val="000000" w:themeColor="text1"/>
          <w:sz w:val="40"/>
          <w:szCs w:val="40"/>
        </w:rPr>
      </w:pPr>
      <w:r w:rsidRPr="00EA5A5F">
        <w:rPr>
          <w:rFonts w:ascii="Arial Narrow" w:hAnsi="Arial Narrow"/>
          <w:b/>
          <w:color w:val="000000" w:themeColor="text1"/>
          <w:sz w:val="40"/>
          <w:szCs w:val="40"/>
        </w:rPr>
        <w:t xml:space="preserve">г. Артём, ул. </w:t>
      </w:r>
      <w:proofErr w:type="gramStart"/>
      <w:r w:rsidRPr="00EA5A5F">
        <w:rPr>
          <w:rFonts w:ascii="Arial Narrow" w:hAnsi="Arial Narrow"/>
          <w:b/>
          <w:color w:val="000000" w:themeColor="text1"/>
          <w:sz w:val="40"/>
          <w:szCs w:val="40"/>
        </w:rPr>
        <w:t>Партизанская</w:t>
      </w:r>
      <w:proofErr w:type="gramEnd"/>
      <w:r w:rsidRPr="00EA5A5F">
        <w:rPr>
          <w:rFonts w:ascii="Arial Narrow" w:hAnsi="Arial Narrow"/>
          <w:b/>
          <w:color w:val="000000" w:themeColor="text1"/>
          <w:sz w:val="40"/>
          <w:szCs w:val="40"/>
        </w:rPr>
        <w:t>, д. 8</w:t>
      </w:r>
    </w:p>
    <w:p w:rsidR="003813EB" w:rsidRPr="00EA5A5F" w:rsidRDefault="003813EB" w:rsidP="003C252C">
      <w:pPr>
        <w:spacing w:after="0" w:line="240" w:lineRule="auto"/>
        <w:ind w:right="-1"/>
        <w:jc w:val="center"/>
        <w:rPr>
          <w:rFonts w:ascii="Arial Narrow" w:hAnsi="Arial Narrow"/>
          <w:b/>
          <w:color w:val="000000" w:themeColor="text1"/>
          <w:sz w:val="40"/>
          <w:szCs w:val="40"/>
        </w:rPr>
      </w:pPr>
      <w:r w:rsidRPr="00EA5A5F">
        <w:rPr>
          <w:rFonts w:ascii="Arial Narrow" w:hAnsi="Arial Narrow"/>
          <w:b/>
          <w:color w:val="000000" w:themeColor="text1"/>
          <w:sz w:val="40"/>
          <w:szCs w:val="40"/>
        </w:rPr>
        <w:t xml:space="preserve">г. Находка, ул. Находкинский </w:t>
      </w:r>
      <w:proofErr w:type="spellStart"/>
      <w:r w:rsidRPr="00EA5A5F">
        <w:rPr>
          <w:rFonts w:ascii="Arial Narrow" w:hAnsi="Arial Narrow"/>
          <w:b/>
          <w:color w:val="000000" w:themeColor="text1"/>
          <w:sz w:val="40"/>
          <w:szCs w:val="40"/>
        </w:rPr>
        <w:t>пр-кт</w:t>
      </w:r>
      <w:proofErr w:type="spellEnd"/>
      <w:r w:rsidRPr="00EA5A5F">
        <w:rPr>
          <w:rFonts w:ascii="Arial Narrow" w:hAnsi="Arial Narrow"/>
          <w:b/>
          <w:color w:val="000000" w:themeColor="text1"/>
          <w:sz w:val="40"/>
          <w:szCs w:val="40"/>
        </w:rPr>
        <w:t>, д. 9</w:t>
      </w:r>
    </w:p>
    <w:p w:rsidR="003813EB" w:rsidRDefault="003813EB" w:rsidP="003C252C">
      <w:pPr>
        <w:spacing w:after="0" w:line="240" w:lineRule="auto"/>
        <w:ind w:right="-1"/>
        <w:jc w:val="center"/>
        <w:rPr>
          <w:rFonts w:ascii="Arial Narrow" w:hAnsi="Arial Narrow"/>
          <w:b/>
          <w:color w:val="000000" w:themeColor="text1"/>
          <w:sz w:val="40"/>
          <w:szCs w:val="40"/>
        </w:rPr>
      </w:pPr>
      <w:r w:rsidRPr="00EA5A5F">
        <w:rPr>
          <w:rFonts w:ascii="Arial Narrow" w:hAnsi="Arial Narrow"/>
          <w:b/>
          <w:color w:val="000000" w:themeColor="text1"/>
          <w:sz w:val="40"/>
          <w:szCs w:val="40"/>
        </w:rPr>
        <w:t xml:space="preserve">г. Уссурийск, ул. Чичерина, д. </w:t>
      </w:r>
      <w:r w:rsidR="0035401D">
        <w:rPr>
          <w:rFonts w:ascii="Arial Narrow" w:hAnsi="Arial Narrow"/>
          <w:b/>
          <w:color w:val="000000" w:themeColor="text1"/>
          <w:sz w:val="40"/>
          <w:szCs w:val="40"/>
        </w:rPr>
        <w:t>9</w:t>
      </w:r>
      <w:r w:rsidRPr="00EA5A5F">
        <w:rPr>
          <w:rFonts w:ascii="Arial Narrow" w:hAnsi="Arial Narrow"/>
          <w:b/>
          <w:color w:val="000000" w:themeColor="text1"/>
          <w:sz w:val="40"/>
          <w:szCs w:val="40"/>
        </w:rPr>
        <w:t>3</w:t>
      </w:r>
    </w:p>
    <w:p w:rsidR="0035401D" w:rsidRDefault="0035401D" w:rsidP="003C252C">
      <w:pPr>
        <w:spacing w:after="0" w:line="240" w:lineRule="auto"/>
        <w:ind w:right="-1"/>
        <w:jc w:val="center"/>
        <w:rPr>
          <w:rFonts w:ascii="Arial Narrow" w:hAnsi="Arial Narrow"/>
          <w:b/>
          <w:color w:val="000000" w:themeColor="text1"/>
          <w:sz w:val="40"/>
          <w:szCs w:val="40"/>
        </w:rPr>
      </w:pPr>
      <w:r>
        <w:rPr>
          <w:rFonts w:ascii="Arial Narrow" w:hAnsi="Arial Narrow"/>
          <w:b/>
          <w:color w:val="000000" w:themeColor="text1"/>
          <w:sz w:val="40"/>
          <w:szCs w:val="40"/>
        </w:rPr>
        <w:t xml:space="preserve">г. Дальнереченск, ул. Михаила </w:t>
      </w:r>
      <w:proofErr w:type="spellStart"/>
      <w:r>
        <w:rPr>
          <w:rFonts w:ascii="Arial Narrow" w:hAnsi="Arial Narrow"/>
          <w:b/>
          <w:color w:val="000000" w:themeColor="text1"/>
          <w:sz w:val="40"/>
          <w:szCs w:val="40"/>
        </w:rPr>
        <w:t>Личенко</w:t>
      </w:r>
      <w:proofErr w:type="spellEnd"/>
      <w:r>
        <w:rPr>
          <w:rFonts w:ascii="Arial Narrow" w:hAnsi="Arial Narrow"/>
          <w:b/>
          <w:color w:val="000000" w:themeColor="text1"/>
          <w:sz w:val="40"/>
          <w:szCs w:val="40"/>
        </w:rPr>
        <w:t>, д. 24А</w:t>
      </w:r>
    </w:p>
    <w:p w:rsidR="00FB493F" w:rsidRPr="00803877" w:rsidRDefault="00FB493F" w:rsidP="00803877">
      <w:pPr>
        <w:spacing w:after="0" w:line="240" w:lineRule="auto"/>
        <w:ind w:right="-1"/>
        <w:jc w:val="center"/>
        <w:rPr>
          <w:rFonts w:ascii="Arial Narrow" w:hAnsi="Arial Narrow"/>
          <w:b/>
          <w:color w:val="002060"/>
          <w:sz w:val="32"/>
          <w:szCs w:val="32"/>
        </w:rPr>
      </w:pPr>
      <w:r w:rsidRPr="00803877">
        <w:rPr>
          <w:rFonts w:ascii="Arial Narrow" w:hAnsi="Arial Narrow"/>
          <w:b/>
          <w:color w:val="002060"/>
          <w:sz w:val="32"/>
          <w:szCs w:val="32"/>
        </w:rPr>
        <w:t>(выдача КЭП проводится по принципу экстерриториальности)</w:t>
      </w:r>
    </w:p>
    <w:p w:rsidR="00EA5A5F" w:rsidRDefault="00EA5A5F" w:rsidP="00EA5A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00" w:line="240" w:lineRule="auto"/>
        <w:ind w:right="426"/>
        <w:rPr>
          <w:rFonts w:ascii="Arial Narrow" w:hAnsi="Arial Narrow"/>
          <w:b/>
          <w:color w:val="C00000"/>
          <w:sz w:val="36"/>
          <w:szCs w:val="36"/>
        </w:rPr>
      </w:pPr>
    </w:p>
    <w:p w:rsidR="0001187B" w:rsidRPr="002F3003" w:rsidRDefault="0001187B" w:rsidP="00EA5A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00" w:line="240" w:lineRule="auto"/>
        <w:ind w:right="426"/>
        <w:rPr>
          <w:rFonts w:ascii="Arial Narrow" w:hAnsi="Arial Narrow"/>
          <w:b/>
          <w:color w:val="C00000"/>
          <w:sz w:val="36"/>
          <w:szCs w:val="36"/>
        </w:rPr>
      </w:pPr>
      <w:r w:rsidRPr="002F3003">
        <w:rPr>
          <w:rFonts w:ascii="Arial Narrow" w:hAnsi="Arial Narrow"/>
          <w:b/>
          <w:color w:val="C00000"/>
          <w:sz w:val="36"/>
          <w:szCs w:val="36"/>
        </w:rPr>
        <w:t>Документы, необходимые для получения квалифицированного сертификата электронной подписи:</w:t>
      </w:r>
    </w:p>
    <w:p w:rsidR="0001187B" w:rsidRPr="00FB493F" w:rsidRDefault="0001187B" w:rsidP="000118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00" w:line="240" w:lineRule="auto"/>
        <w:ind w:left="284" w:right="142"/>
        <w:rPr>
          <w:rFonts w:ascii="Arial Narrow" w:hAnsi="Arial Narrow"/>
          <w:color w:val="000000" w:themeColor="text1"/>
          <w:sz w:val="24"/>
          <w:szCs w:val="24"/>
        </w:rPr>
      </w:pPr>
      <w:r w:rsidRPr="00FB493F">
        <w:rPr>
          <w:rFonts w:ascii="Arial Narrow" w:hAnsi="Arial Narrow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E3A079" wp14:editId="3C90192D">
                <wp:simplePos x="0" y="0"/>
                <wp:positionH relativeFrom="column">
                  <wp:posOffset>-635</wp:posOffset>
                </wp:positionH>
                <wp:positionV relativeFrom="paragraph">
                  <wp:posOffset>15875</wp:posOffset>
                </wp:positionV>
                <wp:extent cx="128905" cy="116840"/>
                <wp:effectExtent l="0" t="19050" r="42545" b="35560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168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7" o:spid="_x0000_s1026" type="#_x0000_t13" style="position:absolute;margin-left:-.05pt;margin-top:1.25pt;width:10.15pt;height:9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" adj="11811" fillcolor="#4f81bd [3204]" strokecolor="#243f60 [1604]" strokeweight="2pt"/>
            </w:pict>
          </mc:Fallback>
        </mc:AlternateContent>
      </w:r>
      <w:r w:rsidR="00346AF0" w:rsidRPr="00FB493F">
        <w:rPr>
          <w:rFonts w:ascii="Arial Narrow" w:hAnsi="Arial Narrow"/>
          <w:color w:val="000000" w:themeColor="text1"/>
          <w:sz w:val="24"/>
          <w:szCs w:val="24"/>
        </w:rPr>
        <w:t>Основной документ, удостоверяющий личность заявителя (паспорт)</w:t>
      </w:r>
      <w:r w:rsidRPr="00FB493F">
        <w:rPr>
          <w:rFonts w:ascii="Arial Narrow" w:hAnsi="Arial Narrow"/>
          <w:color w:val="000000" w:themeColor="text1"/>
          <w:sz w:val="24"/>
          <w:szCs w:val="24"/>
        </w:rPr>
        <w:t>;</w:t>
      </w:r>
    </w:p>
    <w:p w:rsidR="0001187B" w:rsidRPr="00FB493F" w:rsidRDefault="0001187B" w:rsidP="00E962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00" w:line="240" w:lineRule="auto"/>
        <w:ind w:left="284" w:right="426"/>
        <w:rPr>
          <w:rFonts w:ascii="Arial Narrow" w:hAnsi="Arial Narrow"/>
          <w:color w:val="000000" w:themeColor="text1"/>
          <w:sz w:val="24"/>
          <w:szCs w:val="24"/>
        </w:rPr>
      </w:pPr>
      <w:r w:rsidRPr="00FB493F">
        <w:rPr>
          <w:rFonts w:ascii="Arial Narrow" w:hAnsi="Arial Narrow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2A2C5" wp14:editId="6ECB4E15">
                <wp:simplePos x="0" y="0"/>
                <wp:positionH relativeFrom="column">
                  <wp:posOffset>-635</wp:posOffset>
                </wp:positionH>
                <wp:positionV relativeFrom="paragraph">
                  <wp:posOffset>24765</wp:posOffset>
                </wp:positionV>
                <wp:extent cx="128905" cy="116840"/>
                <wp:effectExtent l="0" t="19050" r="42545" b="35560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168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22" o:spid="_x0000_s1026" type="#_x0000_t13" style="position:absolute;margin-left:-.05pt;margin-top:1.95pt;width:10.15pt;height:9.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" adj="11811" fillcolor="#4f81bd [3204]" strokecolor="#243f60 [1604]" strokeweight="2pt"/>
            </w:pict>
          </mc:Fallback>
        </mc:AlternateContent>
      </w:r>
      <w:r w:rsidR="00346AF0" w:rsidRPr="00FB493F">
        <w:rPr>
          <w:rFonts w:ascii="Arial Narrow" w:hAnsi="Arial Narrow"/>
          <w:color w:val="000000" w:themeColor="text1"/>
          <w:sz w:val="24"/>
          <w:szCs w:val="24"/>
        </w:rPr>
        <w:t>Сведения о страховом номере индивидуального лицевого счёта</w:t>
      </w:r>
      <w:r w:rsidR="00E9009D" w:rsidRPr="00FB493F">
        <w:rPr>
          <w:rFonts w:ascii="Arial Narrow" w:hAnsi="Arial Narrow"/>
          <w:color w:val="000000" w:themeColor="text1"/>
          <w:sz w:val="24"/>
          <w:szCs w:val="24"/>
        </w:rPr>
        <w:t xml:space="preserve"> (СНИЛС)</w:t>
      </w:r>
      <w:r w:rsidRPr="00FB493F">
        <w:rPr>
          <w:rFonts w:ascii="Arial Narrow" w:hAnsi="Arial Narrow"/>
          <w:color w:val="000000" w:themeColor="text1"/>
          <w:sz w:val="24"/>
          <w:szCs w:val="24"/>
        </w:rPr>
        <w:t>;</w:t>
      </w:r>
    </w:p>
    <w:p w:rsidR="0001187B" w:rsidRPr="00FB493F" w:rsidRDefault="00CF6A75" w:rsidP="000118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00" w:line="240" w:lineRule="auto"/>
        <w:ind w:left="284"/>
        <w:rPr>
          <w:rFonts w:ascii="Arial Narrow" w:hAnsi="Arial Narrow"/>
          <w:color w:val="000000" w:themeColor="text1"/>
          <w:sz w:val="24"/>
          <w:szCs w:val="24"/>
        </w:rPr>
      </w:pPr>
      <w:r w:rsidRPr="00FB493F">
        <w:rPr>
          <w:rFonts w:ascii="Arial Narrow" w:hAnsi="Arial Narrow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7F78D6" wp14:editId="1D4B714D">
                <wp:simplePos x="0" y="0"/>
                <wp:positionH relativeFrom="column">
                  <wp:posOffset>10160</wp:posOffset>
                </wp:positionH>
                <wp:positionV relativeFrom="paragraph">
                  <wp:posOffset>30480</wp:posOffset>
                </wp:positionV>
                <wp:extent cx="128905" cy="116840"/>
                <wp:effectExtent l="0" t="19050" r="42545" b="35560"/>
                <wp:wrapNone/>
                <wp:docPr id="23" name="Стрелка впра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168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23" o:spid="_x0000_s1026" type="#_x0000_t13" style="position:absolute;margin-left:.8pt;margin-top:2.4pt;width:10.15pt;height:9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" adj="11811" fillcolor="#4f81bd [3204]" strokecolor="#243f60 [1604]" strokeweight="2pt"/>
            </w:pict>
          </mc:Fallback>
        </mc:AlternateContent>
      </w:r>
      <w:r w:rsidR="00346AF0" w:rsidRPr="00FB493F">
        <w:rPr>
          <w:rFonts w:ascii="Arial Narrow" w:hAnsi="Arial Narrow"/>
          <w:color w:val="000000" w:themeColor="text1"/>
          <w:sz w:val="24"/>
          <w:szCs w:val="24"/>
        </w:rPr>
        <w:t>Сведения</w:t>
      </w:r>
      <w:r w:rsidR="00E9009D" w:rsidRPr="00FB493F">
        <w:rPr>
          <w:rFonts w:ascii="Arial Narrow" w:hAnsi="Arial Narrow"/>
          <w:color w:val="000000" w:themeColor="text1"/>
          <w:sz w:val="24"/>
          <w:szCs w:val="24"/>
        </w:rPr>
        <w:t xml:space="preserve"> об индивиду</w:t>
      </w:r>
      <w:r w:rsidR="00200B5F" w:rsidRPr="00FB493F">
        <w:rPr>
          <w:rFonts w:ascii="Arial Narrow" w:hAnsi="Arial Narrow"/>
          <w:color w:val="000000" w:themeColor="text1"/>
          <w:sz w:val="24"/>
          <w:szCs w:val="24"/>
        </w:rPr>
        <w:t>альном номере налогоплательщика</w:t>
      </w:r>
      <w:r w:rsidR="00346AF0" w:rsidRPr="00FB493F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E9009D" w:rsidRPr="00FB493F">
        <w:rPr>
          <w:rFonts w:ascii="Arial Narrow" w:hAnsi="Arial Narrow"/>
          <w:color w:val="000000" w:themeColor="text1"/>
          <w:sz w:val="24"/>
          <w:szCs w:val="24"/>
        </w:rPr>
        <w:t>(</w:t>
      </w:r>
      <w:r w:rsidR="00346AF0" w:rsidRPr="00FB493F">
        <w:rPr>
          <w:rFonts w:ascii="Arial Narrow" w:hAnsi="Arial Narrow"/>
          <w:color w:val="000000" w:themeColor="text1"/>
          <w:sz w:val="24"/>
          <w:szCs w:val="24"/>
        </w:rPr>
        <w:t>ИНН</w:t>
      </w:r>
      <w:r w:rsidR="00E9009D" w:rsidRPr="00FB493F">
        <w:rPr>
          <w:rFonts w:ascii="Arial Narrow" w:hAnsi="Arial Narrow"/>
          <w:color w:val="000000" w:themeColor="text1"/>
          <w:sz w:val="24"/>
          <w:szCs w:val="24"/>
        </w:rPr>
        <w:t>)</w:t>
      </w:r>
      <w:r w:rsidR="00114F29" w:rsidRPr="00FB493F">
        <w:rPr>
          <w:rFonts w:ascii="Arial Narrow" w:hAnsi="Arial Narrow"/>
          <w:color w:val="000000" w:themeColor="text1"/>
          <w:sz w:val="24"/>
          <w:szCs w:val="24"/>
        </w:rPr>
        <w:t>;</w:t>
      </w:r>
    </w:p>
    <w:p w:rsidR="00346AF0" w:rsidRPr="00FB493F" w:rsidRDefault="002F3003" w:rsidP="000118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00" w:line="240" w:lineRule="auto"/>
        <w:ind w:left="284"/>
        <w:rPr>
          <w:rFonts w:ascii="Arial Narrow" w:hAnsi="Arial Narrow"/>
          <w:color w:val="000000" w:themeColor="text1"/>
          <w:sz w:val="24"/>
          <w:szCs w:val="24"/>
        </w:rPr>
      </w:pPr>
      <w:r w:rsidRPr="00FB493F">
        <w:rPr>
          <w:rFonts w:ascii="Arial Narrow" w:hAnsi="Arial Narrow"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465C5A" wp14:editId="1051F08B">
                <wp:simplePos x="0" y="0"/>
                <wp:positionH relativeFrom="column">
                  <wp:posOffset>10160</wp:posOffset>
                </wp:positionH>
                <wp:positionV relativeFrom="paragraph">
                  <wp:posOffset>19685</wp:posOffset>
                </wp:positionV>
                <wp:extent cx="128905" cy="116840"/>
                <wp:effectExtent l="0" t="19050" r="42545" b="3556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168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3" o:spid="_x0000_s1026" type="#_x0000_t13" style="position:absolute;margin-left:.8pt;margin-top:1.55pt;width:10.15pt;height:9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" adj="11811" fillcolor="#4f81bd [3204]" strokecolor="#243f60 [1604]" strokeweight="2pt"/>
            </w:pict>
          </mc:Fallback>
        </mc:AlternateContent>
      </w:r>
      <w:r w:rsidR="00E9009D" w:rsidRPr="00FB493F">
        <w:rPr>
          <w:rFonts w:ascii="Arial Narrow" w:hAnsi="Arial Narrow"/>
          <w:color w:val="000000" w:themeColor="text1"/>
          <w:sz w:val="24"/>
          <w:szCs w:val="24"/>
        </w:rPr>
        <w:t xml:space="preserve"> Специальный н</w:t>
      </w:r>
      <w:r w:rsidR="00346AF0" w:rsidRPr="00FB493F">
        <w:rPr>
          <w:rFonts w:ascii="Arial Narrow" w:hAnsi="Arial Narrow"/>
          <w:color w:val="000000" w:themeColor="text1"/>
          <w:sz w:val="24"/>
          <w:szCs w:val="24"/>
        </w:rPr>
        <w:t>оситель для записи и хранения</w:t>
      </w:r>
      <w:r w:rsidR="00E9009D" w:rsidRPr="00FB493F">
        <w:rPr>
          <w:rFonts w:ascii="Arial Narrow" w:hAnsi="Arial Narrow"/>
          <w:color w:val="000000" w:themeColor="text1"/>
          <w:sz w:val="24"/>
          <w:szCs w:val="24"/>
        </w:rPr>
        <w:t xml:space="preserve"> квалифицированных сертификатов (сертифицированный органами ФСТЭК или ФСБ).</w:t>
      </w:r>
    </w:p>
    <w:p w:rsidR="00FC6BA0" w:rsidRPr="00FC6BA0" w:rsidRDefault="00FC6BA0" w:rsidP="00FB493F">
      <w:pPr>
        <w:spacing w:after="0"/>
        <w:ind w:right="-1"/>
        <w:jc w:val="center"/>
        <w:rPr>
          <w:rFonts w:ascii="Arial Narrow" w:hAnsi="Arial Narrow"/>
          <w:b/>
          <w:color w:val="C00000"/>
          <w:sz w:val="32"/>
          <w:szCs w:val="32"/>
        </w:rPr>
      </w:pPr>
      <w:r w:rsidRPr="00FC6BA0">
        <w:rPr>
          <w:rFonts w:ascii="Arial Narrow" w:hAnsi="Arial Narrow"/>
          <w:b/>
          <w:color w:val="C00000"/>
          <w:sz w:val="32"/>
          <w:szCs w:val="32"/>
        </w:rPr>
        <w:t>ВАЖНО!</w:t>
      </w:r>
    </w:p>
    <w:p w:rsidR="00FC6BA0" w:rsidRPr="00FC6BA0" w:rsidRDefault="00EB01C4" w:rsidP="00FC6BA0">
      <w:pPr>
        <w:spacing w:after="0"/>
        <w:ind w:right="-1"/>
        <w:jc w:val="center"/>
        <w:rPr>
          <w:rFonts w:ascii="Arial Narrow" w:hAnsi="Arial Narrow"/>
          <w:b/>
          <w:color w:val="FFFFFF" w:themeColor="background1"/>
          <w:sz w:val="31"/>
          <w:szCs w:val="31"/>
        </w:rPr>
      </w:pPr>
      <w:r>
        <w:rPr>
          <w:rFonts w:ascii="Arial Narrow" w:hAnsi="Arial Narrow"/>
          <w:b/>
          <w:color w:val="002060"/>
          <w:sz w:val="31"/>
          <w:szCs w:val="31"/>
        </w:rPr>
        <w:t>КЭП, полученные</w:t>
      </w:r>
      <w:r w:rsidR="00FC6BA0" w:rsidRPr="00FC6BA0">
        <w:rPr>
          <w:rFonts w:ascii="Arial Narrow" w:hAnsi="Arial Narrow"/>
          <w:b/>
          <w:color w:val="002060"/>
          <w:sz w:val="31"/>
          <w:szCs w:val="31"/>
        </w:rPr>
        <w:t xml:space="preserve"> </w:t>
      </w:r>
      <w:r>
        <w:rPr>
          <w:rFonts w:ascii="Arial Narrow" w:hAnsi="Arial Narrow"/>
          <w:b/>
          <w:color w:val="002060"/>
          <w:sz w:val="31"/>
          <w:szCs w:val="31"/>
        </w:rPr>
        <w:t>в настоящее время</w:t>
      </w:r>
      <w:r w:rsidR="00FC6BA0" w:rsidRPr="00FC6BA0">
        <w:rPr>
          <w:rFonts w:ascii="Arial Narrow" w:hAnsi="Arial Narrow"/>
          <w:b/>
          <w:color w:val="002060"/>
          <w:sz w:val="31"/>
          <w:szCs w:val="31"/>
        </w:rPr>
        <w:t xml:space="preserve"> </w:t>
      </w:r>
      <w:r w:rsidR="00200B5F">
        <w:rPr>
          <w:rFonts w:ascii="Arial Narrow" w:hAnsi="Arial Narrow"/>
          <w:b/>
          <w:color w:val="002060"/>
          <w:sz w:val="31"/>
          <w:szCs w:val="31"/>
        </w:rPr>
        <w:t xml:space="preserve">у </w:t>
      </w:r>
      <w:r>
        <w:rPr>
          <w:rFonts w:ascii="Arial Narrow" w:hAnsi="Arial Narrow"/>
          <w:b/>
          <w:color w:val="002060"/>
          <w:sz w:val="31"/>
          <w:szCs w:val="31"/>
        </w:rPr>
        <w:t>коммерческих удостоверяющих</w:t>
      </w:r>
      <w:r w:rsidR="00FC6BA0" w:rsidRPr="00FC6BA0">
        <w:rPr>
          <w:rFonts w:ascii="Arial Narrow" w:hAnsi="Arial Narrow"/>
          <w:b/>
          <w:color w:val="002060"/>
          <w:sz w:val="31"/>
          <w:szCs w:val="31"/>
        </w:rPr>
        <w:t xml:space="preserve"> </w:t>
      </w:r>
      <w:r>
        <w:rPr>
          <w:rFonts w:ascii="Arial Narrow" w:hAnsi="Arial Narrow"/>
          <w:b/>
          <w:color w:val="002060"/>
          <w:sz w:val="31"/>
          <w:szCs w:val="31"/>
        </w:rPr>
        <w:t xml:space="preserve">центров имеют предельный срок действия - </w:t>
      </w:r>
      <w:r w:rsidR="00FC6BA0" w:rsidRPr="00EB01C4">
        <w:rPr>
          <w:rFonts w:ascii="Arial Narrow" w:hAnsi="Arial Narrow"/>
          <w:b/>
          <w:color w:val="C00000"/>
          <w:sz w:val="31"/>
          <w:szCs w:val="31"/>
        </w:rPr>
        <w:t xml:space="preserve">до </w:t>
      </w:r>
      <w:smartTag w:uri="urn:schemas-microsoft-com:office:smarttags" w:element="date">
        <w:smartTagPr>
          <w:attr w:name="Year" w:val="2022"/>
          <w:attr w:name="Day" w:val="31"/>
          <w:attr w:name="Month" w:val="12"/>
          <w:attr w:name="ls" w:val="trans"/>
        </w:smartTagPr>
        <w:r w:rsidR="00FC6BA0" w:rsidRPr="00EB01C4">
          <w:rPr>
            <w:rFonts w:ascii="Arial Narrow" w:hAnsi="Arial Narrow"/>
            <w:b/>
            <w:color w:val="C00000"/>
            <w:sz w:val="31"/>
            <w:szCs w:val="31"/>
          </w:rPr>
          <w:t>31 декабря 2022 года</w:t>
        </w:r>
      </w:smartTag>
      <w:r w:rsidR="00FC6BA0" w:rsidRPr="00EB01C4">
        <w:rPr>
          <w:rFonts w:ascii="Arial Narrow" w:hAnsi="Arial Narrow"/>
          <w:b/>
          <w:color w:val="C00000"/>
          <w:sz w:val="31"/>
          <w:szCs w:val="31"/>
        </w:rPr>
        <w:t>!</w:t>
      </w:r>
    </w:p>
    <w:p w:rsidR="0001187B" w:rsidRPr="00FC6BA0" w:rsidRDefault="0001187B" w:rsidP="003008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00" w:line="240" w:lineRule="auto"/>
        <w:ind w:right="284"/>
        <w:jc w:val="center"/>
        <w:rPr>
          <w:rFonts w:ascii="Arial Narrow" w:hAnsi="Arial Narrow"/>
          <w:b/>
          <w:color w:val="C00000"/>
          <w:sz w:val="32"/>
          <w:szCs w:val="32"/>
        </w:rPr>
      </w:pPr>
      <w:bookmarkStart w:id="0" w:name="_GoBack"/>
      <w:bookmarkEnd w:id="0"/>
      <w:r w:rsidRPr="00FC6BA0">
        <w:rPr>
          <w:rFonts w:ascii="Arial Narrow" w:hAnsi="Arial Narrow"/>
          <w:b/>
          <w:color w:val="C00000"/>
          <w:sz w:val="32"/>
          <w:szCs w:val="32"/>
        </w:rPr>
        <w:t>БУДТЕ ВНИМАТЕЛЬНЫ И ОСТОРОЖНЫ!</w:t>
      </w:r>
    </w:p>
    <w:p w:rsidR="00FC6BA0" w:rsidRPr="00EA5A5F" w:rsidRDefault="0001187B" w:rsidP="00EA5A5F">
      <w:pPr>
        <w:jc w:val="center"/>
        <w:rPr>
          <w:rFonts w:ascii="Arial Narrow" w:hAnsi="Arial Narrow"/>
          <w:b/>
          <w:color w:val="auto"/>
          <w:sz w:val="32"/>
          <w:szCs w:val="32"/>
        </w:rPr>
      </w:pPr>
      <w:r w:rsidRPr="00FC6BA0">
        <w:rPr>
          <w:rFonts w:ascii="Arial Narrow" w:hAnsi="Arial Narrow"/>
          <w:b/>
          <w:color w:val="auto"/>
          <w:sz w:val="32"/>
          <w:szCs w:val="32"/>
        </w:rPr>
        <w:t xml:space="preserve">Электронная подпись - это аналог собственноручной подписи, </w:t>
      </w:r>
      <w:r w:rsidR="00346AF0" w:rsidRPr="00FC6BA0">
        <w:rPr>
          <w:rFonts w:ascii="Arial Narrow" w:hAnsi="Arial Narrow"/>
          <w:b/>
          <w:color w:val="auto"/>
          <w:sz w:val="32"/>
          <w:szCs w:val="32"/>
        </w:rPr>
        <w:t>ключ к вашему имуществу</w:t>
      </w:r>
      <w:r w:rsidR="00E9009D" w:rsidRPr="00FC6BA0">
        <w:rPr>
          <w:rFonts w:ascii="Arial Narrow" w:hAnsi="Arial Narrow"/>
          <w:b/>
          <w:color w:val="auto"/>
          <w:sz w:val="32"/>
          <w:szCs w:val="32"/>
        </w:rPr>
        <w:t>, деньгам</w:t>
      </w:r>
      <w:r w:rsidRPr="00FC6BA0">
        <w:rPr>
          <w:rFonts w:ascii="Arial Narrow" w:hAnsi="Arial Narrow"/>
          <w:b/>
          <w:color w:val="auto"/>
          <w:sz w:val="32"/>
          <w:szCs w:val="32"/>
        </w:rPr>
        <w:t xml:space="preserve"> и репутации!</w:t>
      </w:r>
    </w:p>
    <w:sectPr w:rsidR="00FC6BA0" w:rsidRPr="00EA5A5F" w:rsidSect="00383401">
      <w:pgSz w:w="11906" w:h="16838"/>
      <w:pgMar w:top="709" w:right="567" w:bottom="284" w:left="567" w:header="709" w:footer="0" w:gutter="0"/>
      <w:cols w:space="4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1F1" w:rsidRDefault="002E21F1" w:rsidP="005E58BB">
      <w:pPr>
        <w:spacing w:after="0" w:line="240" w:lineRule="auto"/>
      </w:pPr>
      <w:r>
        <w:separator/>
      </w:r>
    </w:p>
  </w:endnote>
  <w:endnote w:type="continuationSeparator" w:id="0">
    <w:p w:rsidR="002E21F1" w:rsidRDefault="002E21F1" w:rsidP="005E5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1F1" w:rsidRDefault="002E21F1" w:rsidP="005E58BB">
      <w:pPr>
        <w:spacing w:after="0" w:line="240" w:lineRule="auto"/>
      </w:pPr>
      <w:r>
        <w:separator/>
      </w:r>
    </w:p>
  </w:footnote>
  <w:footnote w:type="continuationSeparator" w:id="0">
    <w:p w:rsidR="002E21F1" w:rsidRDefault="002E21F1" w:rsidP="005E5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80B2F"/>
    <w:multiLevelType w:val="hybridMultilevel"/>
    <w:tmpl w:val="9EC0AAB0"/>
    <w:lvl w:ilvl="0" w:tplc="F3C2FA6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7C"/>
    <w:rsid w:val="0001187B"/>
    <w:rsid w:val="00030604"/>
    <w:rsid w:val="00034FEB"/>
    <w:rsid w:val="00044C35"/>
    <w:rsid w:val="00082654"/>
    <w:rsid w:val="000839CF"/>
    <w:rsid w:val="000C06E7"/>
    <w:rsid w:val="000E3645"/>
    <w:rsid w:val="000E644A"/>
    <w:rsid w:val="000F3B7F"/>
    <w:rsid w:val="00101135"/>
    <w:rsid w:val="00114AB5"/>
    <w:rsid w:val="00114F29"/>
    <w:rsid w:val="00120BAD"/>
    <w:rsid w:val="0012105D"/>
    <w:rsid w:val="0012358E"/>
    <w:rsid w:val="001265A3"/>
    <w:rsid w:val="00132D8B"/>
    <w:rsid w:val="00135FE3"/>
    <w:rsid w:val="0015482D"/>
    <w:rsid w:val="00164EC9"/>
    <w:rsid w:val="0017061D"/>
    <w:rsid w:val="00172346"/>
    <w:rsid w:val="0018752B"/>
    <w:rsid w:val="0019557D"/>
    <w:rsid w:val="00197A2C"/>
    <w:rsid w:val="001A03E4"/>
    <w:rsid w:val="001B1A43"/>
    <w:rsid w:val="001C44E2"/>
    <w:rsid w:val="001D248D"/>
    <w:rsid w:val="001D4AFD"/>
    <w:rsid w:val="00200B5F"/>
    <w:rsid w:val="00211D9F"/>
    <w:rsid w:val="002163A4"/>
    <w:rsid w:val="00223A3B"/>
    <w:rsid w:val="002267CD"/>
    <w:rsid w:val="00231F71"/>
    <w:rsid w:val="00242243"/>
    <w:rsid w:val="00251F1E"/>
    <w:rsid w:val="0026148D"/>
    <w:rsid w:val="0026602B"/>
    <w:rsid w:val="00282DE4"/>
    <w:rsid w:val="00282E58"/>
    <w:rsid w:val="00286A5F"/>
    <w:rsid w:val="002C0B00"/>
    <w:rsid w:val="002C4790"/>
    <w:rsid w:val="002D658D"/>
    <w:rsid w:val="002E21F1"/>
    <w:rsid w:val="002F3003"/>
    <w:rsid w:val="002F481F"/>
    <w:rsid w:val="003008B6"/>
    <w:rsid w:val="00304FD1"/>
    <w:rsid w:val="0031531A"/>
    <w:rsid w:val="00346AF0"/>
    <w:rsid w:val="00347472"/>
    <w:rsid w:val="0035401D"/>
    <w:rsid w:val="003637FD"/>
    <w:rsid w:val="003813EB"/>
    <w:rsid w:val="00383401"/>
    <w:rsid w:val="00393B24"/>
    <w:rsid w:val="00393FC8"/>
    <w:rsid w:val="003977BD"/>
    <w:rsid w:val="003A4ED6"/>
    <w:rsid w:val="003B0C8C"/>
    <w:rsid w:val="003B7883"/>
    <w:rsid w:val="003C252C"/>
    <w:rsid w:val="003C39E1"/>
    <w:rsid w:val="00404A69"/>
    <w:rsid w:val="0042020C"/>
    <w:rsid w:val="00421DFE"/>
    <w:rsid w:val="004341B9"/>
    <w:rsid w:val="00440D8A"/>
    <w:rsid w:val="004503D5"/>
    <w:rsid w:val="00453463"/>
    <w:rsid w:val="004756EC"/>
    <w:rsid w:val="00481874"/>
    <w:rsid w:val="00490E12"/>
    <w:rsid w:val="004951C6"/>
    <w:rsid w:val="004B0EC2"/>
    <w:rsid w:val="004C6127"/>
    <w:rsid w:val="004D2285"/>
    <w:rsid w:val="004F1720"/>
    <w:rsid w:val="004F7AD3"/>
    <w:rsid w:val="00514329"/>
    <w:rsid w:val="00522935"/>
    <w:rsid w:val="00527322"/>
    <w:rsid w:val="005503B9"/>
    <w:rsid w:val="005523B1"/>
    <w:rsid w:val="00562FB0"/>
    <w:rsid w:val="00570AEE"/>
    <w:rsid w:val="00574E19"/>
    <w:rsid w:val="00581E00"/>
    <w:rsid w:val="005A0832"/>
    <w:rsid w:val="005A3E2E"/>
    <w:rsid w:val="005A6504"/>
    <w:rsid w:val="005C302F"/>
    <w:rsid w:val="005D056D"/>
    <w:rsid w:val="005D1A70"/>
    <w:rsid w:val="005E58BB"/>
    <w:rsid w:val="005E7265"/>
    <w:rsid w:val="00617D11"/>
    <w:rsid w:val="00627857"/>
    <w:rsid w:val="00637F8A"/>
    <w:rsid w:val="00640450"/>
    <w:rsid w:val="00646A48"/>
    <w:rsid w:val="00655329"/>
    <w:rsid w:val="00660910"/>
    <w:rsid w:val="00665A7F"/>
    <w:rsid w:val="00671842"/>
    <w:rsid w:val="00681A53"/>
    <w:rsid w:val="006878DF"/>
    <w:rsid w:val="006A0510"/>
    <w:rsid w:val="006A5226"/>
    <w:rsid w:val="006A6155"/>
    <w:rsid w:val="006B05EA"/>
    <w:rsid w:val="006C68F0"/>
    <w:rsid w:val="006C7557"/>
    <w:rsid w:val="006D0FEE"/>
    <w:rsid w:val="006D7606"/>
    <w:rsid w:val="006F4BEB"/>
    <w:rsid w:val="0070723E"/>
    <w:rsid w:val="007138D3"/>
    <w:rsid w:val="007150C6"/>
    <w:rsid w:val="007472FB"/>
    <w:rsid w:val="007649F9"/>
    <w:rsid w:val="007660D5"/>
    <w:rsid w:val="00782FF8"/>
    <w:rsid w:val="007841A1"/>
    <w:rsid w:val="00784C8D"/>
    <w:rsid w:val="0079560D"/>
    <w:rsid w:val="00796771"/>
    <w:rsid w:val="007A685E"/>
    <w:rsid w:val="007B1FE7"/>
    <w:rsid w:val="007D19C0"/>
    <w:rsid w:val="007D20BD"/>
    <w:rsid w:val="007E2D11"/>
    <w:rsid w:val="007F0D16"/>
    <w:rsid w:val="007F4370"/>
    <w:rsid w:val="007F699C"/>
    <w:rsid w:val="00803877"/>
    <w:rsid w:val="00820474"/>
    <w:rsid w:val="00823942"/>
    <w:rsid w:val="00823E87"/>
    <w:rsid w:val="008243FA"/>
    <w:rsid w:val="00831087"/>
    <w:rsid w:val="00844766"/>
    <w:rsid w:val="0084476E"/>
    <w:rsid w:val="00844956"/>
    <w:rsid w:val="00845C2E"/>
    <w:rsid w:val="00852874"/>
    <w:rsid w:val="00857AF3"/>
    <w:rsid w:val="008612BE"/>
    <w:rsid w:val="0087229D"/>
    <w:rsid w:val="00872EED"/>
    <w:rsid w:val="00877118"/>
    <w:rsid w:val="00877895"/>
    <w:rsid w:val="0088071A"/>
    <w:rsid w:val="0088194B"/>
    <w:rsid w:val="00890572"/>
    <w:rsid w:val="008911C7"/>
    <w:rsid w:val="008967C6"/>
    <w:rsid w:val="008A44B7"/>
    <w:rsid w:val="008B17DB"/>
    <w:rsid w:val="008B3CF1"/>
    <w:rsid w:val="008C5BD0"/>
    <w:rsid w:val="008D7273"/>
    <w:rsid w:val="008E4384"/>
    <w:rsid w:val="00900253"/>
    <w:rsid w:val="0090321E"/>
    <w:rsid w:val="009053F1"/>
    <w:rsid w:val="00920FEC"/>
    <w:rsid w:val="009340BA"/>
    <w:rsid w:val="00940FCD"/>
    <w:rsid w:val="009422AD"/>
    <w:rsid w:val="00956C7D"/>
    <w:rsid w:val="0096674B"/>
    <w:rsid w:val="00986AF5"/>
    <w:rsid w:val="00987D03"/>
    <w:rsid w:val="009909CA"/>
    <w:rsid w:val="009A5D2E"/>
    <w:rsid w:val="009B3E07"/>
    <w:rsid w:val="009B592D"/>
    <w:rsid w:val="009C5822"/>
    <w:rsid w:val="009D1FA0"/>
    <w:rsid w:val="009F2111"/>
    <w:rsid w:val="009F240C"/>
    <w:rsid w:val="00A070E1"/>
    <w:rsid w:val="00A20839"/>
    <w:rsid w:val="00A23E6C"/>
    <w:rsid w:val="00A366E2"/>
    <w:rsid w:val="00A368EA"/>
    <w:rsid w:val="00A37D6E"/>
    <w:rsid w:val="00A55501"/>
    <w:rsid w:val="00A94CFC"/>
    <w:rsid w:val="00A95CE9"/>
    <w:rsid w:val="00AC5B81"/>
    <w:rsid w:val="00AD0683"/>
    <w:rsid w:val="00AF03A3"/>
    <w:rsid w:val="00AF1735"/>
    <w:rsid w:val="00AF4F35"/>
    <w:rsid w:val="00B02164"/>
    <w:rsid w:val="00B14367"/>
    <w:rsid w:val="00B308F6"/>
    <w:rsid w:val="00B46F73"/>
    <w:rsid w:val="00B70ADF"/>
    <w:rsid w:val="00B7170B"/>
    <w:rsid w:val="00B731BA"/>
    <w:rsid w:val="00B736D6"/>
    <w:rsid w:val="00B75400"/>
    <w:rsid w:val="00BA7D33"/>
    <w:rsid w:val="00BC1C1E"/>
    <w:rsid w:val="00BC6E6B"/>
    <w:rsid w:val="00BD76F4"/>
    <w:rsid w:val="00BE76E4"/>
    <w:rsid w:val="00BE7E62"/>
    <w:rsid w:val="00BF3684"/>
    <w:rsid w:val="00BF37C3"/>
    <w:rsid w:val="00BF5D13"/>
    <w:rsid w:val="00C032C3"/>
    <w:rsid w:val="00C03476"/>
    <w:rsid w:val="00C05067"/>
    <w:rsid w:val="00C05823"/>
    <w:rsid w:val="00C12040"/>
    <w:rsid w:val="00C2691A"/>
    <w:rsid w:val="00C43E28"/>
    <w:rsid w:val="00C51E98"/>
    <w:rsid w:val="00C552BD"/>
    <w:rsid w:val="00C705DE"/>
    <w:rsid w:val="00C81154"/>
    <w:rsid w:val="00CA02F7"/>
    <w:rsid w:val="00CA6624"/>
    <w:rsid w:val="00CF492B"/>
    <w:rsid w:val="00CF6A75"/>
    <w:rsid w:val="00D059C0"/>
    <w:rsid w:val="00D162DB"/>
    <w:rsid w:val="00D20AF9"/>
    <w:rsid w:val="00D2491A"/>
    <w:rsid w:val="00D40351"/>
    <w:rsid w:val="00D47000"/>
    <w:rsid w:val="00D55433"/>
    <w:rsid w:val="00D65FB4"/>
    <w:rsid w:val="00D677AB"/>
    <w:rsid w:val="00D930DE"/>
    <w:rsid w:val="00DB7F35"/>
    <w:rsid w:val="00DC171D"/>
    <w:rsid w:val="00DE5BB9"/>
    <w:rsid w:val="00E00763"/>
    <w:rsid w:val="00E10CE2"/>
    <w:rsid w:val="00E32C9B"/>
    <w:rsid w:val="00E43054"/>
    <w:rsid w:val="00E43113"/>
    <w:rsid w:val="00E51358"/>
    <w:rsid w:val="00E714BE"/>
    <w:rsid w:val="00E75E9C"/>
    <w:rsid w:val="00E9009D"/>
    <w:rsid w:val="00E93108"/>
    <w:rsid w:val="00E94E77"/>
    <w:rsid w:val="00E962AE"/>
    <w:rsid w:val="00E972FF"/>
    <w:rsid w:val="00EA3062"/>
    <w:rsid w:val="00EA5A5F"/>
    <w:rsid w:val="00EB01C4"/>
    <w:rsid w:val="00EB06C7"/>
    <w:rsid w:val="00ED3D7C"/>
    <w:rsid w:val="00EE723C"/>
    <w:rsid w:val="00EE75E2"/>
    <w:rsid w:val="00EF2702"/>
    <w:rsid w:val="00EF5614"/>
    <w:rsid w:val="00F0127C"/>
    <w:rsid w:val="00F03227"/>
    <w:rsid w:val="00F138C9"/>
    <w:rsid w:val="00F549A8"/>
    <w:rsid w:val="00F56EF9"/>
    <w:rsid w:val="00F72234"/>
    <w:rsid w:val="00F73A40"/>
    <w:rsid w:val="00F76486"/>
    <w:rsid w:val="00FB493F"/>
    <w:rsid w:val="00FC0FFA"/>
    <w:rsid w:val="00FC46DC"/>
    <w:rsid w:val="00FC6BA0"/>
    <w:rsid w:val="00FD419B"/>
    <w:rsid w:val="00FF3860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127C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ru-RU"/>
    </w:rPr>
  </w:style>
  <w:style w:type="paragraph" w:styleId="2">
    <w:name w:val="heading 2"/>
    <w:basedOn w:val="a"/>
    <w:link w:val="20"/>
    <w:uiPriority w:val="9"/>
    <w:qFormat/>
    <w:rsid w:val="00EF2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8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74B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2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BC1C1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4495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845C2E"/>
    <w:pPr>
      <w:ind w:left="720"/>
      <w:contextualSpacing/>
    </w:pPr>
  </w:style>
  <w:style w:type="character" w:customStyle="1" w:styleId="hgkelc">
    <w:name w:val="hgkelc"/>
    <w:basedOn w:val="a0"/>
    <w:rsid w:val="00A070E1"/>
  </w:style>
  <w:style w:type="character" w:customStyle="1" w:styleId="40">
    <w:name w:val="Заголовок 4 Знак"/>
    <w:basedOn w:val="a0"/>
    <w:link w:val="4"/>
    <w:uiPriority w:val="9"/>
    <w:semiHidden/>
    <w:rsid w:val="003B788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8">
    <w:name w:val="header"/>
    <w:basedOn w:val="a"/>
    <w:link w:val="a9"/>
    <w:uiPriority w:val="99"/>
    <w:unhideWhenUsed/>
    <w:rsid w:val="005E5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58BB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5E5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58BB"/>
    <w:rPr>
      <w:rFonts w:ascii="Calibri" w:eastAsia="Calibri" w:hAnsi="Calibri" w:cs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127C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ru-RU"/>
    </w:rPr>
  </w:style>
  <w:style w:type="paragraph" w:styleId="2">
    <w:name w:val="heading 2"/>
    <w:basedOn w:val="a"/>
    <w:link w:val="20"/>
    <w:uiPriority w:val="9"/>
    <w:qFormat/>
    <w:rsid w:val="00EF2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8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74B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2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BC1C1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4495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845C2E"/>
    <w:pPr>
      <w:ind w:left="720"/>
      <w:contextualSpacing/>
    </w:pPr>
  </w:style>
  <w:style w:type="character" w:customStyle="1" w:styleId="hgkelc">
    <w:name w:val="hgkelc"/>
    <w:basedOn w:val="a0"/>
    <w:rsid w:val="00A070E1"/>
  </w:style>
  <w:style w:type="character" w:customStyle="1" w:styleId="40">
    <w:name w:val="Заголовок 4 Знак"/>
    <w:basedOn w:val="a0"/>
    <w:link w:val="4"/>
    <w:uiPriority w:val="9"/>
    <w:semiHidden/>
    <w:rsid w:val="003B788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8">
    <w:name w:val="header"/>
    <w:basedOn w:val="a"/>
    <w:link w:val="a9"/>
    <w:uiPriority w:val="99"/>
    <w:unhideWhenUsed/>
    <w:rsid w:val="005E5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58BB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5E5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58BB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6F6E-F327-4F21-9CC3-8DB26C13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Видеомонтаж</dc:creator>
  <cp:lastModifiedBy>Марченко Александр Анатольевич</cp:lastModifiedBy>
  <cp:revision>2</cp:revision>
  <cp:lastPrinted>2022-05-25T04:17:00Z</cp:lastPrinted>
  <dcterms:created xsi:type="dcterms:W3CDTF">2022-05-27T01:37:00Z</dcterms:created>
  <dcterms:modified xsi:type="dcterms:W3CDTF">2022-05-27T01:37:00Z</dcterms:modified>
</cp:coreProperties>
</file>