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F51" w:rsidRDefault="00E94F51" w:rsidP="00E94F51">
      <w:pPr>
        <w:tabs>
          <w:tab w:val="left" w:pos="360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Муниципальное казённое учреждение «Управление образования»</w:t>
      </w:r>
    </w:p>
    <w:p w:rsidR="00E94F51" w:rsidRDefault="00E94F51" w:rsidP="00E94F51">
      <w:pPr>
        <w:tabs>
          <w:tab w:val="left" w:pos="360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Дальнереченского городского округа</w:t>
      </w:r>
    </w:p>
    <w:p w:rsidR="00E94F51" w:rsidRDefault="00E94F51" w:rsidP="00E94F51">
      <w:pPr>
        <w:jc w:val="center"/>
        <w:rPr>
          <w:sz w:val="26"/>
          <w:szCs w:val="26"/>
        </w:rPr>
      </w:pPr>
    </w:p>
    <w:p w:rsidR="00E94F51" w:rsidRDefault="003413FE" w:rsidP="00E94F51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 Р И К А З  №  15</w:t>
      </w:r>
      <w:r w:rsidR="00E94F51">
        <w:rPr>
          <w:sz w:val="26"/>
          <w:szCs w:val="26"/>
        </w:rPr>
        <w:t xml:space="preserve">  – А</w:t>
      </w:r>
    </w:p>
    <w:p w:rsidR="00E94F51" w:rsidRDefault="00E94F51" w:rsidP="00E94F51">
      <w:pPr>
        <w:jc w:val="center"/>
        <w:rPr>
          <w:sz w:val="26"/>
          <w:szCs w:val="26"/>
        </w:rPr>
      </w:pPr>
    </w:p>
    <w:p w:rsidR="00E94F51" w:rsidRDefault="00AE16CC" w:rsidP="00E94F51">
      <w:pPr>
        <w:tabs>
          <w:tab w:val="left" w:pos="36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01 марта 2017</w:t>
      </w:r>
      <w:r w:rsidR="00E94F51">
        <w:rPr>
          <w:sz w:val="26"/>
          <w:szCs w:val="26"/>
        </w:rPr>
        <w:t xml:space="preserve"> года                                                                        г. Дальнереченск</w:t>
      </w:r>
    </w:p>
    <w:p w:rsidR="00E94F51" w:rsidRDefault="00E94F51" w:rsidP="00E94F51">
      <w:pPr>
        <w:jc w:val="both"/>
        <w:rPr>
          <w:sz w:val="26"/>
          <w:szCs w:val="26"/>
        </w:rPr>
      </w:pPr>
    </w:p>
    <w:p w:rsidR="00E94F51" w:rsidRDefault="00E94F51" w:rsidP="00E94F5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П.2. О проведении социологического опроса </w:t>
      </w:r>
    </w:p>
    <w:p w:rsidR="00E94F51" w:rsidRDefault="00E94F51" w:rsidP="00E94F5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413FE">
        <w:rPr>
          <w:sz w:val="26"/>
          <w:szCs w:val="26"/>
        </w:rPr>
        <w:t xml:space="preserve">   в образовательных организациях</w:t>
      </w:r>
      <w:r>
        <w:rPr>
          <w:sz w:val="26"/>
          <w:szCs w:val="26"/>
        </w:rPr>
        <w:t xml:space="preserve"> </w:t>
      </w:r>
    </w:p>
    <w:p w:rsidR="00E94F51" w:rsidRDefault="00E94F51" w:rsidP="00E94F5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Дальнереченского городского округа 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sz w:val="26"/>
          <w:szCs w:val="26"/>
        </w:rPr>
      </w:pPr>
      <w:r>
        <w:tab/>
      </w:r>
      <w:r>
        <w:tab/>
      </w:r>
      <w:proofErr w:type="gramStart"/>
      <w:r>
        <w:rPr>
          <w:sz w:val="26"/>
          <w:szCs w:val="26"/>
        </w:rPr>
        <w:t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муниципальных услуг по предоставлению общедоступного бесплатного дошкольного, начального общего, основного общего, среднего общего и дополнительного образования,</w:t>
      </w:r>
      <w:proofErr w:type="gramEnd"/>
    </w:p>
    <w:p w:rsidR="00E94F51" w:rsidRDefault="00E94F51" w:rsidP="00E94F51">
      <w:pPr>
        <w:ind w:left="360" w:firstLine="348"/>
        <w:jc w:val="both"/>
        <w:rPr>
          <w:sz w:val="26"/>
          <w:szCs w:val="26"/>
        </w:rPr>
      </w:pPr>
    </w:p>
    <w:p w:rsidR="00E94F51" w:rsidRDefault="00E94F51" w:rsidP="00E94F51">
      <w:pPr>
        <w:ind w:left="360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Р И К А З Ы В А Ю:</w:t>
      </w:r>
    </w:p>
    <w:p w:rsidR="00E94F51" w:rsidRDefault="00E94F51" w:rsidP="00E94F51">
      <w:pPr>
        <w:ind w:left="360"/>
        <w:jc w:val="center"/>
        <w:rPr>
          <w:sz w:val="26"/>
          <w:szCs w:val="26"/>
        </w:rPr>
      </w:pPr>
    </w:p>
    <w:p w:rsidR="00E94F51" w:rsidRDefault="00E94F51" w:rsidP="00E94F51">
      <w:pPr>
        <w:ind w:left="1065"/>
        <w:jc w:val="both"/>
        <w:rPr>
          <w:sz w:val="26"/>
          <w:szCs w:val="26"/>
        </w:rPr>
      </w:pPr>
    </w:p>
    <w:p w:rsidR="00E94F51" w:rsidRDefault="00E94F51" w:rsidP="00AE16CC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Провести социологический опрос среди родителей (законных представителей) обучающихся (воспитанников) муниципальных образовательных учреж</w:t>
      </w:r>
      <w:r w:rsidR="00AE16CC">
        <w:rPr>
          <w:sz w:val="26"/>
          <w:szCs w:val="26"/>
        </w:rPr>
        <w:t>дений в период с 06 по 17 марта 2017</w:t>
      </w:r>
      <w:r>
        <w:rPr>
          <w:sz w:val="26"/>
          <w:szCs w:val="26"/>
        </w:rPr>
        <w:t xml:space="preserve"> года.</w:t>
      </w:r>
    </w:p>
    <w:p w:rsidR="00E94F51" w:rsidRDefault="003413FE" w:rsidP="00AE16CC">
      <w:pPr>
        <w:spacing w:line="360" w:lineRule="auto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E94F51">
        <w:rPr>
          <w:sz w:val="26"/>
          <w:szCs w:val="26"/>
        </w:rPr>
        <w:t>кты по резуль</w:t>
      </w:r>
      <w:r w:rsidR="00AE16CC">
        <w:rPr>
          <w:sz w:val="26"/>
          <w:szCs w:val="26"/>
        </w:rPr>
        <w:t>татам проведения опроса сдать не позднее</w:t>
      </w:r>
      <w:r>
        <w:rPr>
          <w:sz w:val="26"/>
          <w:szCs w:val="26"/>
        </w:rPr>
        <w:t xml:space="preserve"> </w:t>
      </w:r>
      <w:r w:rsidR="00AE16CC">
        <w:rPr>
          <w:sz w:val="26"/>
          <w:szCs w:val="26"/>
        </w:rPr>
        <w:t>20 марта 2017</w:t>
      </w:r>
      <w:r w:rsidR="00E94F51">
        <w:rPr>
          <w:sz w:val="26"/>
          <w:szCs w:val="26"/>
        </w:rPr>
        <w:t xml:space="preserve"> года в МКУ «Управление образования».</w:t>
      </w:r>
      <w:bookmarkStart w:id="0" w:name="_GoBack"/>
      <w:bookmarkEnd w:id="0"/>
    </w:p>
    <w:p w:rsidR="00E94F51" w:rsidRDefault="00E94F51" w:rsidP="00AE16CC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Утвердить формы анкет для изучения мнения родителей (законных представителей) обучающихся (воспитанников) дошкольных образовательных учреждений (приложение 1), общеобразовательных учреждений (приложение 2), учреждения дополнительного образования (приложение 3).</w:t>
      </w:r>
    </w:p>
    <w:p w:rsidR="00E94F51" w:rsidRDefault="00E94F51" w:rsidP="00AE16CC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Количество граждан, достаточное для изучения мнения, должно составлять не менее одной пятой от общего количества обучающихся (воспитанников) или не менее 20%.</w:t>
      </w:r>
    </w:p>
    <w:p w:rsidR="00E94F51" w:rsidRPr="00AE16CC" w:rsidRDefault="00AE16CC" w:rsidP="00E94F51">
      <w:pPr>
        <w:pStyle w:val="a5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AE16CC">
        <w:rPr>
          <w:sz w:val="26"/>
          <w:szCs w:val="26"/>
        </w:rPr>
        <w:t xml:space="preserve">Ответственность за выполнение данного приказа возлагаю на </w:t>
      </w:r>
      <w:proofErr w:type="spellStart"/>
      <w:r w:rsidRPr="00AE16CC">
        <w:rPr>
          <w:sz w:val="26"/>
          <w:szCs w:val="26"/>
        </w:rPr>
        <w:t>Гостеву</w:t>
      </w:r>
      <w:proofErr w:type="spellEnd"/>
      <w:r w:rsidRPr="00AE16CC">
        <w:rPr>
          <w:sz w:val="26"/>
          <w:szCs w:val="26"/>
        </w:rPr>
        <w:t xml:space="preserve"> М.Л., заместителя начальника МКУ «Управление образования».</w:t>
      </w:r>
    </w:p>
    <w:p w:rsidR="00E94F51" w:rsidRDefault="00E94F51" w:rsidP="00E94F51">
      <w:pPr>
        <w:jc w:val="both"/>
        <w:rPr>
          <w:sz w:val="26"/>
          <w:szCs w:val="26"/>
        </w:rPr>
      </w:pPr>
    </w:p>
    <w:p w:rsidR="00E94F51" w:rsidRDefault="00E94F51" w:rsidP="00E94F51">
      <w:pPr>
        <w:jc w:val="both"/>
      </w:pPr>
    </w:p>
    <w:p w:rsidR="00E94F51" w:rsidRDefault="00AE16CC" w:rsidP="00E94F51">
      <w:pPr>
        <w:rPr>
          <w:sz w:val="26"/>
          <w:szCs w:val="26"/>
        </w:rPr>
      </w:pPr>
      <w:r>
        <w:rPr>
          <w:sz w:val="26"/>
          <w:szCs w:val="26"/>
        </w:rPr>
        <w:tab/>
        <w:t>Начальник</w:t>
      </w:r>
      <w:r w:rsidR="00E94F51">
        <w:rPr>
          <w:sz w:val="26"/>
          <w:szCs w:val="26"/>
        </w:rPr>
        <w:t xml:space="preserve"> </w:t>
      </w:r>
    </w:p>
    <w:p w:rsidR="00E94F51" w:rsidRDefault="00E94F51" w:rsidP="00AE16CC">
      <w:r>
        <w:rPr>
          <w:sz w:val="26"/>
          <w:szCs w:val="26"/>
        </w:rPr>
        <w:t xml:space="preserve">           МКУ «Управление образования»                 </w:t>
      </w:r>
      <w:r w:rsidR="00AE16CC">
        <w:rPr>
          <w:sz w:val="26"/>
          <w:szCs w:val="26"/>
        </w:rPr>
        <w:t xml:space="preserve">                     </w:t>
      </w:r>
      <w:proofErr w:type="spellStart"/>
      <w:r w:rsidR="00AE16CC">
        <w:rPr>
          <w:sz w:val="26"/>
          <w:szCs w:val="26"/>
        </w:rPr>
        <w:t>Г.А.Балакина</w:t>
      </w:r>
      <w:proofErr w:type="spellEnd"/>
    </w:p>
    <w:p w:rsidR="00E94F51" w:rsidRDefault="00E94F51" w:rsidP="00E94F51">
      <w:pPr>
        <w:jc w:val="right"/>
      </w:pPr>
      <w:r>
        <w:lastRenderedPageBreak/>
        <w:t>Приложение 1.</w:t>
      </w:r>
    </w:p>
    <w:p w:rsidR="00E94F51" w:rsidRDefault="00E94F51" w:rsidP="00E94F51">
      <w:pPr>
        <w:jc w:val="right"/>
      </w:pPr>
    </w:p>
    <w:p w:rsidR="00E94F51" w:rsidRDefault="00E94F51" w:rsidP="00E94F51">
      <w:pPr>
        <w:jc w:val="both"/>
        <w:rPr>
          <w:b/>
        </w:rPr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Анкета заполнена: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Наименование ОО 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640"/>
      </w:tblGrid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  <w:p w:rsidR="00E94F51" w:rsidRDefault="00E94F5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Родителем, законным представителем, ___________________________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Пол:     жен -                  муж- 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Возраст:  _____, 25-30, 31-40, 41-50, 51 и  более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Образование: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leader="underscore" w:pos="4541"/>
                <w:tab w:val="left" w:pos="5222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-среднее;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leader="underscore" w:pos="4550"/>
                <w:tab w:val="left" w:pos="5222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-начальное профессиональное;</w:t>
            </w:r>
          </w:p>
          <w:p w:rsidR="00E94F51" w:rsidRDefault="00E94F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-среднее профессиональное;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pos="317"/>
                <w:tab w:val="left" w:pos="5222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-высшее;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leader="underscore" w:pos="4550"/>
                <w:tab w:val="left" w:pos="5203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-имею ученую степень кандидата или доктора наук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Ваш социальный статус: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рабочий;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служащий;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студент;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временно не работающий;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пенсионер </w:t>
            </w:r>
          </w:p>
        </w:tc>
      </w:tr>
    </w:tbl>
    <w:p w:rsidR="00E94F51" w:rsidRDefault="00E94F51" w:rsidP="00E94F51">
      <w:pPr>
        <w:ind w:firstLine="708"/>
        <w:jc w:val="both"/>
      </w:pPr>
      <w:r>
        <w:t xml:space="preserve"> </w:t>
      </w:r>
    </w:p>
    <w:p w:rsidR="00E94F51" w:rsidRDefault="00E94F51" w:rsidP="00E94F51">
      <w:pPr>
        <w:jc w:val="both"/>
        <w:rPr>
          <w:b/>
        </w:rPr>
      </w:pPr>
      <w:r>
        <w:rPr>
          <w:b/>
        </w:rPr>
        <w:t>Удовлетворены ли Вы?</w:t>
      </w:r>
    </w:p>
    <w:p w:rsidR="00E94F51" w:rsidRDefault="00E94F51" w:rsidP="00E94F51">
      <w:pPr>
        <w:jc w:val="both"/>
        <w:rPr>
          <w:b/>
        </w:rPr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1. Качеством образования (обучение и воспитание) в ДОУ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ДОУ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3. Степенью информированности о деятельности дошкольного образовательного учреждения  посредством  информационно – коммуникативных технологий (сайт, Интернет)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4.  Состоянием материально-технической  базы дошкольного учреждения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lastRenderedPageBreak/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</w:p>
    <w:p w:rsidR="00E94F51" w:rsidRDefault="00E94F51" w:rsidP="00E94F51">
      <w:pPr>
        <w:jc w:val="both"/>
      </w:pPr>
      <w:r>
        <w:rPr>
          <w:b/>
        </w:rPr>
        <w:t>5. Профессионализмом воспитателей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6. Организацией питания в учреждении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 xml:space="preserve">7. Обеспечением литературой, наглядными пособиями,  игрушками 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</w:pPr>
      <w:r>
        <w:rPr>
          <w:b/>
        </w:rPr>
        <w:t xml:space="preserve">8.  </w:t>
      </w:r>
      <w:proofErr w:type="spellStart"/>
      <w:r>
        <w:rPr>
          <w:b/>
        </w:rPr>
        <w:t>Санитарно</w:t>
      </w:r>
      <w:proofErr w:type="spellEnd"/>
      <w:r>
        <w:rPr>
          <w:b/>
        </w:rPr>
        <w:t xml:space="preserve"> – гигиеническими условиями в ДОУ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9. Взаимоотношениями  воспитателей с воспитанниками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10.</w:t>
      </w:r>
      <w:r>
        <w:t xml:space="preserve"> </w:t>
      </w:r>
      <w:r>
        <w:rPr>
          <w:b/>
        </w:rPr>
        <w:t>Взаимоотношениями воспитателей   с родителями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  <w:rPr>
          <w:b/>
        </w:rPr>
      </w:pPr>
    </w:p>
    <w:p w:rsidR="00E94F51" w:rsidRDefault="00E94F51" w:rsidP="00E94F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4F51" w:rsidRDefault="00E94F51" w:rsidP="00E94F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Благодарим за участие в опросе!</w:t>
      </w:r>
    </w:p>
    <w:p w:rsidR="00E94F51" w:rsidRDefault="00E94F51" w:rsidP="00E94F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4F51" w:rsidRDefault="00E94F51" w:rsidP="00E94F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4F51" w:rsidRDefault="00E94F51" w:rsidP="00E94F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4F51" w:rsidRDefault="00E94F51" w:rsidP="00E94F51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Приложение 2.</w:t>
      </w:r>
    </w:p>
    <w:p w:rsidR="00E94F51" w:rsidRDefault="00E94F51" w:rsidP="00E94F51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Анкета заполнена: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Наименование ОО 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640"/>
      </w:tblGrid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  <w:p w:rsidR="00E94F51" w:rsidRDefault="00E94F5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Родителем, законным представителем, ___________________________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Пол:     жен -                  муж- 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Возраст:  _____, 25-30, 31-40, 41-50, 51 и  более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Образование: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leader="underscore" w:pos="4541"/>
                <w:tab w:val="left" w:pos="5222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-среднее;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leader="underscore" w:pos="4550"/>
                <w:tab w:val="left" w:pos="5222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-начальное профессиональное;</w:t>
            </w:r>
          </w:p>
          <w:p w:rsidR="00E94F51" w:rsidRDefault="00E94F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-среднее профессиональное;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pos="317"/>
                <w:tab w:val="left" w:pos="5222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-высшее;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leader="underscore" w:pos="4550"/>
                <w:tab w:val="left" w:pos="5203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-имею ученую степень кандидата или доктора наук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Ваш социальный статус: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рабочий;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служащий;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студент;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временно не работающий;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пенсионер </w:t>
            </w:r>
          </w:p>
        </w:tc>
      </w:tr>
    </w:tbl>
    <w:p w:rsidR="00E94F51" w:rsidRDefault="00E94F51" w:rsidP="00E94F51">
      <w:pPr>
        <w:ind w:firstLine="708"/>
        <w:jc w:val="both"/>
      </w:pPr>
      <w:r>
        <w:t xml:space="preserve"> </w:t>
      </w:r>
    </w:p>
    <w:p w:rsidR="00E94F51" w:rsidRDefault="00E94F51" w:rsidP="00E94F51">
      <w:pPr>
        <w:jc w:val="both"/>
        <w:rPr>
          <w:b/>
        </w:rPr>
      </w:pPr>
      <w:r>
        <w:rPr>
          <w:b/>
        </w:rPr>
        <w:t>Удовлетворены ли Вы?</w:t>
      </w:r>
    </w:p>
    <w:p w:rsidR="00E94F51" w:rsidRDefault="00E94F51" w:rsidP="00E94F51">
      <w:pPr>
        <w:jc w:val="both"/>
        <w:rPr>
          <w:b/>
        </w:rPr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1. Качеством образования (обучение и воспитание)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2. Организацией учебно-воспитательного процесса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3. Степенью информированности о деятельности образовательного учреждения  посредством  информационно – коммуникативных технологий (сайт, Интернет)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4.  Состоянием материально-технической  базы учреждения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lastRenderedPageBreak/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</w:pPr>
      <w:r>
        <w:rPr>
          <w:b/>
        </w:rPr>
        <w:t>5. Профессионализмом педагогов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6. Организацией питания в школе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7. Обеспечением литературой и пособиями, учебниками  (школьная библиотека)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</w:pPr>
      <w:r>
        <w:rPr>
          <w:b/>
        </w:rPr>
        <w:t xml:space="preserve">8.  </w:t>
      </w:r>
      <w:proofErr w:type="spellStart"/>
      <w:r>
        <w:rPr>
          <w:b/>
        </w:rPr>
        <w:t>Санитарно</w:t>
      </w:r>
      <w:proofErr w:type="spellEnd"/>
      <w:r>
        <w:rPr>
          <w:b/>
        </w:rPr>
        <w:t xml:space="preserve"> – гигиеническими условиями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 xml:space="preserve">9. Взаимоотношениями педагогов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 обучающимися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10.</w:t>
      </w:r>
      <w:r>
        <w:t xml:space="preserve"> </w:t>
      </w:r>
      <w:r>
        <w:rPr>
          <w:b/>
        </w:rPr>
        <w:t>Взаимоотношениями педагогов   с родителями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  <w:rPr>
          <w:b/>
        </w:rPr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11. Качеством дополнительных образовательных услуг (кружков, секций и т.п.)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12. Организацией летнего отдыха детей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4F51" w:rsidRDefault="00E94F51" w:rsidP="00E94F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Благодарим за участие в опросе!</w:t>
      </w:r>
    </w:p>
    <w:p w:rsidR="00AE16CC" w:rsidRDefault="00AE16CC" w:rsidP="00E94F51">
      <w:pPr>
        <w:jc w:val="both"/>
        <w:rPr>
          <w:b/>
        </w:rPr>
      </w:pPr>
    </w:p>
    <w:p w:rsidR="00E94F51" w:rsidRDefault="00E94F51" w:rsidP="00E94F51"/>
    <w:p w:rsidR="00E94F51" w:rsidRDefault="00E94F51" w:rsidP="00E94F51">
      <w:pPr>
        <w:jc w:val="right"/>
      </w:pPr>
      <w:r>
        <w:t>Приложение 3.</w:t>
      </w:r>
    </w:p>
    <w:p w:rsidR="00E94F51" w:rsidRDefault="00E94F51" w:rsidP="00E94F51">
      <w:pPr>
        <w:jc w:val="right"/>
      </w:pPr>
    </w:p>
    <w:p w:rsidR="00E94F51" w:rsidRDefault="00E94F51" w:rsidP="00E94F51">
      <w:pPr>
        <w:jc w:val="right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Анкета заполнена: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Наименование ОО 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640"/>
      </w:tblGrid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  <w:p w:rsidR="00E94F51" w:rsidRDefault="00E94F5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Родителем, законным представителем, ___________________________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Пол:     жен -                  муж- 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Возраст:  _____, 25-30, 31-40, 41-50, 51 и  более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Образование: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leader="underscore" w:pos="4541"/>
                <w:tab w:val="left" w:pos="5222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-среднее;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leader="underscore" w:pos="4550"/>
                <w:tab w:val="left" w:pos="5222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-начальное профессиональное;</w:t>
            </w:r>
          </w:p>
          <w:p w:rsidR="00E94F51" w:rsidRDefault="00E94F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-среднее профессиональное;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pos="317"/>
                <w:tab w:val="left" w:pos="5222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-высшее;</w:t>
            </w:r>
          </w:p>
          <w:p w:rsidR="00E94F51" w:rsidRDefault="00E94F51">
            <w:pPr>
              <w:widowControl w:val="0"/>
              <w:shd w:val="clear" w:color="auto" w:fill="FFFFFF"/>
              <w:tabs>
                <w:tab w:val="left" w:leader="underscore" w:pos="4550"/>
                <w:tab w:val="left" w:pos="5203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-имею ученую степень кандидата или доктора наук</w:t>
            </w:r>
          </w:p>
        </w:tc>
      </w:tr>
      <w:tr w:rsidR="00E94F51" w:rsidTr="00E94F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51" w:rsidRDefault="00E94F51">
            <w:pPr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Ваш социальный статус: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рабочий;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служащий;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студент;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временно не работающий;</w:t>
            </w:r>
          </w:p>
          <w:p w:rsidR="00E94F51" w:rsidRDefault="00E94F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пенсионер </w:t>
            </w:r>
          </w:p>
        </w:tc>
      </w:tr>
    </w:tbl>
    <w:p w:rsidR="00E94F51" w:rsidRDefault="00E94F51" w:rsidP="00E94F51">
      <w:pPr>
        <w:ind w:firstLine="708"/>
        <w:jc w:val="both"/>
      </w:pPr>
      <w:r>
        <w:t xml:space="preserve"> </w:t>
      </w:r>
    </w:p>
    <w:p w:rsidR="00E94F51" w:rsidRDefault="00E94F51" w:rsidP="00E94F51">
      <w:pPr>
        <w:jc w:val="both"/>
        <w:rPr>
          <w:b/>
        </w:rPr>
      </w:pPr>
      <w:r>
        <w:rPr>
          <w:b/>
        </w:rPr>
        <w:t>Удовлетворены ли Вы?</w:t>
      </w:r>
    </w:p>
    <w:p w:rsidR="00E94F51" w:rsidRDefault="00E94F51" w:rsidP="00E94F51">
      <w:pPr>
        <w:jc w:val="both"/>
        <w:rPr>
          <w:b/>
        </w:rPr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1. Качеством дополнительного образования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ДЮСШ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lastRenderedPageBreak/>
        <w:t>3. Степенью информированности о деятельности ДЮСШ посредством  информационно – коммуникативных технологий (сайт, Интернет)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4.  Состоянием материально-технической  базы ДЮСШ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</w:pPr>
      <w:r>
        <w:rPr>
          <w:b/>
        </w:rPr>
        <w:t>5. Профессионализмом тренеров-преподавателей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6. Расписанием занятий в ДЮСШ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7. Обеспечением спортивным инвентарем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</w:pPr>
      <w:r>
        <w:rPr>
          <w:b/>
        </w:rPr>
        <w:t xml:space="preserve">8.  </w:t>
      </w:r>
      <w:proofErr w:type="spellStart"/>
      <w:r>
        <w:rPr>
          <w:b/>
        </w:rPr>
        <w:t>Санитарно</w:t>
      </w:r>
      <w:proofErr w:type="spellEnd"/>
      <w:r>
        <w:rPr>
          <w:b/>
        </w:rPr>
        <w:t xml:space="preserve"> – гигиеническими условиями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9. Взаимоотношениями педагогических работников  с воспитанниками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</w:pPr>
    </w:p>
    <w:p w:rsidR="00E94F51" w:rsidRDefault="00E94F51" w:rsidP="00E94F51">
      <w:pPr>
        <w:jc w:val="both"/>
        <w:rPr>
          <w:b/>
        </w:rPr>
      </w:pPr>
      <w:r>
        <w:rPr>
          <w:b/>
        </w:rPr>
        <w:t>10.</w:t>
      </w:r>
      <w:r>
        <w:t xml:space="preserve"> </w:t>
      </w:r>
      <w:r>
        <w:rPr>
          <w:b/>
        </w:rPr>
        <w:t>Взаимоотношениями педагогических работников   с родителями</w:t>
      </w:r>
    </w:p>
    <w:p w:rsidR="00E94F51" w:rsidRDefault="00E94F51" w:rsidP="00E94F51">
      <w:pPr>
        <w:jc w:val="both"/>
      </w:pPr>
      <w:r>
        <w:t>а) совершенно не удовлетворены</w:t>
      </w:r>
    </w:p>
    <w:p w:rsidR="00E94F51" w:rsidRDefault="00E94F51" w:rsidP="00E94F51">
      <w:pPr>
        <w:jc w:val="both"/>
      </w:pPr>
      <w:r>
        <w:lastRenderedPageBreak/>
        <w:t>б) скорее не удовлетворены</w:t>
      </w:r>
    </w:p>
    <w:p w:rsidR="00E94F51" w:rsidRDefault="00E94F51" w:rsidP="00E94F51">
      <w:pPr>
        <w:jc w:val="both"/>
      </w:pPr>
      <w:r>
        <w:t>в) скорее удовлетворены</w:t>
      </w:r>
    </w:p>
    <w:p w:rsidR="00E94F51" w:rsidRDefault="00E94F51" w:rsidP="00E94F51">
      <w:pPr>
        <w:jc w:val="both"/>
      </w:pPr>
      <w:r>
        <w:t>г) трудно сказать</w:t>
      </w:r>
    </w:p>
    <w:p w:rsidR="00E94F51" w:rsidRDefault="00E94F51" w:rsidP="00E94F51">
      <w:pPr>
        <w:jc w:val="both"/>
        <w:rPr>
          <w:i/>
        </w:rPr>
      </w:pPr>
      <w:r>
        <w:t xml:space="preserve">д) </w:t>
      </w:r>
      <w:r>
        <w:rPr>
          <w:i/>
        </w:rPr>
        <w:t>Ваши комментарии, дополнения__________________________________________</w:t>
      </w:r>
    </w:p>
    <w:p w:rsidR="00E94F51" w:rsidRDefault="00E94F51" w:rsidP="00E94F51">
      <w:pPr>
        <w:jc w:val="both"/>
        <w:rPr>
          <w:b/>
        </w:rPr>
      </w:pPr>
    </w:p>
    <w:p w:rsidR="00E94F51" w:rsidRDefault="00E94F51" w:rsidP="00E94F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4F51" w:rsidRDefault="00E94F51" w:rsidP="00E94F5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Благодарим за участие в опросе!</w:t>
      </w:r>
    </w:p>
    <w:p w:rsidR="00E94F51" w:rsidRDefault="00E94F51" w:rsidP="00E94F51">
      <w:pPr>
        <w:jc w:val="both"/>
        <w:rPr>
          <w:b/>
        </w:rPr>
      </w:pPr>
    </w:p>
    <w:p w:rsidR="00E94F51" w:rsidRDefault="00E94F51" w:rsidP="00E94F51"/>
    <w:p w:rsidR="00E94F51" w:rsidRDefault="00E94F51" w:rsidP="00E94F51"/>
    <w:p w:rsidR="00ED16C6" w:rsidRDefault="00ED16C6"/>
    <w:sectPr w:rsidR="00ED1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02C2"/>
    <w:multiLevelType w:val="hybridMultilevel"/>
    <w:tmpl w:val="BFBC2B58"/>
    <w:lvl w:ilvl="0" w:tplc="F8600D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C65927"/>
    <w:multiLevelType w:val="hybridMultilevel"/>
    <w:tmpl w:val="0DBA0C9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B7"/>
    <w:rsid w:val="003413FE"/>
    <w:rsid w:val="009F77E4"/>
    <w:rsid w:val="00AE16CC"/>
    <w:rsid w:val="00BB3EB7"/>
    <w:rsid w:val="00E94F51"/>
    <w:rsid w:val="00ED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77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7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77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7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1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1625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2017-03-01T07:24:00Z</cp:lastPrinted>
  <dcterms:created xsi:type="dcterms:W3CDTF">2016-03-01T23:45:00Z</dcterms:created>
  <dcterms:modified xsi:type="dcterms:W3CDTF">2017-03-01T07:25:00Z</dcterms:modified>
</cp:coreProperties>
</file>