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ind w:righ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42925" cy="6762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429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2.75pt;height:53.25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5"/>
        <w:ind w:right="36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      АДМИНИСТРАЦИЯ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ind w:right="360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     ДАЛЬНЕРЕЧЕНСКОГО ГОРОДСКОГО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ind w:right="360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    ПРИМОРСКОГО КРАЯ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ind w:right="36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    ПОСТАНОВЛЕНИЕ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jc w:val="both"/>
        <w:tabs>
          <w:tab w:val="left" w:pos="0" w:leader="none"/>
          <w:tab w:val="left" w:pos="2835" w:leader="none"/>
          <w:tab w:val="left" w:pos="3402" w:leader="none"/>
          <w:tab w:val="left" w:pos="3544" w:leader="none"/>
          <w:tab w:val="center" w:pos="4137" w:leader="none"/>
        </w:tabs>
        <w:rPr>
          <w:sz w:val="28"/>
          <w:szCs w:val="28"/>
          <w:highlight w:val="none"/>
        </w:rPr>
        <w:outlineLvl w:val="0"/>
      </w:pPr>
      <w:r>
        <w:rPr>
          <w:sz w:val="28"/>
          <w:szCs w:val="28"/>
        </w:rPr>
        <w:t xml:space="preserve">               02.03.2026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Даль</w:t>
      </w:r>
      <w:r>
        <w:rPr>
          <w:sz w:val="28"/>
          <w:szCs w:val="28"/>
        </w:rPr>
        <w:t xml:space="preserve">нереченск</w:t>
      </w:r>
      <w:r>
        <w:rPr>
          <w:sz w:val="28"/>
          <w:szCs w:val="28"/>
        </w:rPr>
        <w:t xml:space="preserve">               №    212-па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right="360"/>
        <w:jc w:val="both"/>
        <w:tabs>
          <w:tab w:val="left" w:pos="0" w:leader="none"/>
          <w:tab w:val="left" w:pos="2835" w:leader="none"/>
          <w:tab w:val="left" w:pos="3402" w:leader="none"/>
          <w:tab w:val="left" w:pos="3544" w:leader="none"/>
          <w:tab w:val="center" w:pos="4137" w:leader="none"/>
        </w:tabs>
        <w:rPr>
          <w:sz w:val="28"/>
          <w:szCs w:val="28"/>
        </w:rPr>
        <w:outlineLvl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right="360"/>
        <w:tabs>
          <w:tab w:val="left" w:pos="0" w:leader="none"/>
          <w:tab w:val="left" w:pos="3402" w:leader="none"/>
          <w:tab w:val="left" w:pos="3544" w:leader="none"/>
          <w:tab w:val="center" w:pos="4137" w:leader="none"/>
        </w:tabs>
        <w:rPr>
          <w:b/>
          <w:bCs/>
          <w:color w:val="000000"/>
          <w:spacing w:val="3"/>
          <w:sz w:val="28"/>
          <w:szCs w:val="28"/>
        </w:rPr>
        <w:outlineLvl w:val="0"/>
      </w:pP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</w:p>
    <w:p>
      <w:pPr>
        <w:pStyle w:val="8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утверждении размера базового норматива затрат на оказание муниципальной услуги и норматива затрат на содержание имущества муниципальных бюджетных учреждений образования Дальнереченского городского округа на 20</w:t>
      </w:r>
      <w:r>
        <w:rPr>
          <w:b/>
          <w:sz w:val="28"/>
          <w:szCs w:val="28"/>
        </w:rPr>
        <w:t xml:space="preserve">26</w:t>
      </w:r>
      <w:r>
        <w:rPr>
          <w:b/>
          <w:sz w:val="28"/>
          <w:szCs w:val="28"/>
        </w:rPr>
        <w:t xml:space="preserve"> год и</w:t>
      </w:r>
      <w:r>
        <w:rPr>
          <w:b/>
          <w:sz w:val="28"/>
          <w:szCs w:val="28"/>
        </w:rPr>
        <w:t xml:space="preserve"> плановый период 2027</w:t>
      </w:r>
      <w:r>
        <w:rPr>
          <w:b/>
          <w:sz w:val="28"/>
          <w:szCs w:val="28"/>
        </w:rPr>
        <w:t xml:space="preserve">-2028</w:t>
      </w:r>
      <w:r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83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firstLine="709"/>
        <w:jc w:val="both"/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Во исполнение постановлени</w:t>
      </w:r>
      <w:r>
        <w:rPr>
          <w:bCs/>
          <w:color w:val="000000"/>
          <w:sz w:val="28"/>
          <w:szCs w:val="28"/>
        </w:rPr>
        <w:t xml:space="preserve">я</w:t>
      </w:r>
      <w:r>
        <w:rPr>
          <w:bCs/>
          <w:color w:val="000000"/>
          <w:sz w:val="28"/>
          <w:szCs w:val="28"/>
        </w:rPr>
        <w:t xml:space="preserve"> администрации Дальнереченского городского округа от 05.09.2016 № 752 «Об утверждении</w:t>
      </w:r>
      <w:r>
        <w:rPr>
          <w:bCs/>
          <w:sz w:val="28"/>
          <w:szCs w:val="28"/>
        </w:rPr>
        <w:t xml:space="preserve"> порядка формирования муниципального задания на</w:t>
      </w:r>
      <w:r>
        <w:rPr>
          <w:bCs/>
          <w:sz w:val="28"/>
          <w:szCs w:val="28"/>
        </w:rPr>
        <w:t xml:space="preserve"> оказание муниципальных услуг (выполнение работ) муниципальными  учреждениями, финансового обеспечения такого задания, предоставления субсидий на финансовое обеспечение выполнения муниципального задания муниципальными бюджетными и автономными учреждениями»</w:t>
      </w:r>
      <w:r>
        <w:rPr>
          <w:bCs/>
          <w:color w:val="000000"/>
          <w:sz w:val="28"/>
          <w:szCs w:val="28"/>
        </w:rPr>
        <w:t xml:space="preserve">,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решения Думы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Дальнереченского </w:t>
      </w:r>
      <w:r>
        <w:rPr>
          <w:bCs/>
          <w:color w:val="000000"/>
          <w:sz w:val="28"/>
          <w:szCs w:val="28"/>
          <w:highlight w:val="white"/>
        </w:rPr>
        <w:t xml:space="preserve">городского округа</w:t>
      </w:r>
      <w:r>
        <w:rPr>
          <w:bCs/>
          <w:color w:val="000000"/>
          <w:sz w:val="28"/>
          <w:szCs w:val="28"/>
          <w:highlight w:val="white"/>
        </w:rPr>
        <w:t xml:space="preserve"> от 23</w:t>
      </w:r>
      <w:r>
        <w:rPr>
          <w:bCs/>
          <w:color w:val="000000"/>
          <w:sz w:val="28"/>
          <w:szCs w:val="28"/>
          <w:highlight w:val="white"/>
        </w:rPr>
        <w:t xml:space="preserve">.</w:t>
      </w:r>
      <w:r>
        <w:rPr>
          <w:bCs/>
          <w:color w:val="000000"/>
          <w:sz w:val="28"/>
          <w:szCs w:val="28"/>
          <w:highlight w:val="white"/>
        </w:rPr>
        <w:t xml:space="preserve">12</w:t>
      </w:r>
      <w:r>
        <w:rPr>
          <w:bCs/>
          <w:color w:val="000000"/>
          <w:sz w:val="28"/>
          <w:szCs w:val="28"/>
          <w:highlight w:val="white"/>
        </w:rPr>
        <w:t xml:space="preserve">.2025</w:t>
      </w:r>
      <w:r>
        <w:rPr>
          <w:bCs/>
          <w:color w:val="000000"/>
          <w:sz w:val="28"/>
          <w:szCs w:val="28"/>
          <w:highlight w:val="white"/>
        </w:rPr>
        <w:t xml:space="preserve"> № </w:t>
      </w:r>
      <w:r>
        <w:rPr>
          <w:bCs/>
          <w:color w:val="000000"/>
          <w:sz w:val="28"/>
          <w:szCs w:val="28"/>
          <w:highlight w:val="white"/>
        </w:rPr>
        <w:t xml:space="preserve">102</w:t>
      </w:r>
      <w:r>
        <w:rPr>
          <w:bCs/>
          <w:color w:val="000000"/>
          <w:sz w:val="28"/>
          <w:szCs w:val="28"/>
          <w:highlight w:val="white"/>
        </w:rPr>
        <w:t xml:space="preserve">-МПА</w:t>
      </w:r>
      <w:r>
        <w:rPr>
          <w:bCs/>
          <w:color w:val="000000"/>
          <w:sz w:val="28"/>
          <w:szCs w:val="28"/>
          <w:highlight w:val="white"/>
        </w:rPr>
        <w:t xml:space="preserve"> «О  бюджете</w:t>
      </w:r>
      <w:r>
        <w:rPr>
          <w:bCs/>
          <w:color w:val="000000"/>
          <w:sz w:val="28"/>
          <w:szCs w:val="28"/>
          <w:highlight w:val="white"/>
        </w:rPr>
        <w:t xml:space="preserve"> Дальнереченского городского округа</w:t>
      </w:r>
      <w:r>
        <w:rPr>
          <w:bCs/>
          <w:color w:val="000000"/>
          <w:sz w:val="28"/>
          <w:szCs w:val="28"/>
          <w:highlight w:val="white"/>
        </w:rPr>
        <w:t xml:space="preserve"> на 2026</w:t>
      </w:r>
      <w:r>
        <w:rPr>
          <w:bCs/>
          <w:color w:val="000000"/>
          <w:sz w:val="28"/>
          <w:szCs w:val="28"/>
          <w:highlight w:val="white"/>
        </w:rPr>
        <w:t xml:space="preserve"> год и плановый период 2027</w:t>
      </w:r>
      <w:r>
        <w:rPr>
          <w:bCs/>
          <w:color w:val="000000"/>
          <w:sz w:val="28"/>
          <w:szCs w:val="28"/>
          <w:highlight w:val="white"/>
        </w:rPr>
        <w:t xml:space="preserve"> и 2028 </w:t>
      </w:r>
      <w:r>
        <w:rPr>
          <w:bCs/>
          <w:color w:val="000000"/>
          <w:sz w:val="28"/>
          <w:szCs w:val="28"/>
          <w:highlight w:val="white"/>
        </w:rPr>
        <w:t xml:space="preserve">годов»</w:t>
      </w:r>
      <w:r>
        <w:rPr>
          <w:bCs/>
          <w:sz w:val="28"/>
          <w:szCs w:val="28"/>
          <w:highlight w:val="white"/>
        </w:rPr>
        <w:t xml:space="preserve">,</w:t>
      </w:r>
      <w:r>
        <w:rPr>
          <w:bCs/>
          <w:sz w:val="28"/>
          <w:szCs w:val="28"/>
          <w:highlight w:val="white"/>
        </w:rPr>
        <w:t xml:space="preserve"> уведомления от 30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12</w:t>
      </w:r>
      <w:r>
        <w:rPr>
          <w:bCs/>
          <w:sz w:val="28"/>
          <w:szCs w:val="28"/>
          <w:highlight w:val="white"/>
        </w:rPr>
        <w:t xml:space="preserve">.2025 № 6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от 14</w:t>
      </w:r>
      <w:r>
        <w:rPr>
          <w:bCs/>
          <w:sz w:val="28"/>
          <w:szCs w:val="28"/>
          <w:highlight w:val="white"/>
        </w:rPr>
        <w:t xml:space="preserve">.0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.2026 № 4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от 15.01.2026 № 7, от 16.01.2026 № </w:t>
      </w:r>
      <w:r>
        <w:rPr>
          <w:bCs/>
          <w:sz w:val="28"/>
          <w:szCs w:val="28"/>
          <w:highlight w:val="white"/>
        </w:rPr>
        <w:t xml:space="preserve">9</w:t>
      </w:r>
      <w:r>
        <w:rPr>
          <w:bCs/>
          <w:sz w:val="28"/>
          <w:szCs w:val="28"/>
          <w:highlight w:val="white"/>
        </w:rPr>
        <w:t xml:space="preserve">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</w:t>
      </w:r>
      <w:r>
        <w:rPr>
          <w:bCs/>
          <w:sz w:val="28"/>
          <w:szCs w:val="28"/>
          <w:highlight w:val="white"/>
        </w:rPr>
        <w:t xml:space="preserve">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28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№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7</w:t>
      </w:r>
      <w:r>
        <w:rPr>
          <w:bCs/>
          <w:sz w:val="28"/>
          <w:szCs w:val="28"/>
          <w:highlight w:val="white"/>
        </w:rPr>
        <w:t xml:space="preserve">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</w:t>
      </w:r>
      <w:r>
        <w:rPr>
          <w:bCs/>
          <w:sz w:val="28"/>
          <w:szCs w:val="28"/>
          <w:highlight w:val="white"/>
        </w:rPr>
        <w:t xml:space="preserve">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9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№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</w:t>
      </w:r>
      <w:r>
        <w:rPr>
          <w:bCs/>
          <w:sz w:val="28"/>
          <w:szCs w:val="28"/>
          <w:highlight w:val="white"/>
        </w:rPr>
        <w:t xml:space="preserve">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3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1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№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4</w:t>
      </w:r>
      <w:r>
        <w:rPr>
          <w:bCs/>
          <w:sz w:val="28"/>
          <w:szCs w:val="28"/>
          <w:highlight w:val="white"/>
        </w:rPr>
        <w:t xml:space="preserve">,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о</w:t>
      </w:r>
      <w:r>
        <w:rPr>
          <w:bCs/>
          <w:sz w:val="28"/>
          <w:szCs w:val="28"/>
          <w:highlight w:val="white"/>
        </w:rPr>
        <w:t xml:space="preserve">т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3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0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6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№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9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color w:val="000000"/>
          <w:sz w:val="28"/>
          <w:szCs w:val="28"/>
          <w:highlight w:val="white"/>
        </w:rPr>
        <w:t xml:space="preserve">администрация Дальнереченс</w:t>
      </w:r>
      <w:r>
        <w:rPr>
          <w:bCs/>
          <w:color w:val="000000"/>
          <w:sz w:val="28"/>
          <w:szCs w:val="28"/>
        </w:rPr>
        <w:t xml:space="preserve">кого городского</w:t>
      </w:r>
      <w:r>
        <w:rPr>
          <w:bCs/>
          <w:color w:val="000000"/>
          <w:sz w:val="28"/>
          <w:szCs w:val="28"/>
        </w:rPr>
        <w:t xml:space="preserve"> округа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835"/>
        <w:jc w:val="both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jc w:val="both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ПОСТАНОВЛЯЕТ: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firstLine="709"/>
        <w:jc w:val="both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numPr>
          <w:ilvl w:val="0"/>
          <w:numId w:val="1"/>
        </w:numPr>
        <w:ind w:left="0" w:firstLine="709"/>
        <w:jc w:val="both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размер базового норматива затрат на оказание муниципальной услуги и норматива затрат</w:t>
      </w:r>
      <w:r>
        <w:rPr>
          <w:sz w:val="28"/>
          <w:szCs w:val="28"/>
        </w:rPr>
        <w:t xml:space="preserve"> на содержание имущества муниципальных бюджетных учреждений образования </w:t>
      </w:r>
      <w:r>
        <w:rPr>
          <w:sz w:val="28"/>
          <w:szCs w:val="28"/>
        </w:rPr>
        <w:t xml:space="preserve">Дальнереченского городского округа </w:t>
      </w:r>
      <w:r>
        <w:rPr>
          <w:sz w:val="28"/>
          <w:szCs w:val="28"/>
        </w:rPr>
        <w:t xml:space="preserve">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1) </w:t>
      </w:r>
      <w:r>
        <w:rPr>
          <w:sz w:val="28"/>
          <w:szCs w:val="28"/>
        </w:rPr>
        <w:t xml:space="preserve">и плановый период 2027</w:t>
      </w:r>
      <w:r>
        <w:rPr>
          <w:sz w:val="28"/>
          <w:szCs w:val="28"/>
        </w:rPr>
        <w:t xml:space="preserve">-2028</w:t>
      </w:r>
      <w:r>
        <w:rPr>
          <w:sz w:val="28"/>
          <w:szCs w:val="28"/>
        </w:rPr>
        <w:t xml:space="preserve"> годы (П</w:t>
      </w:r>
      <w:r>
        <w:rPr>
          <w:sz w:val="28"/>
          <w:szCs w:val="28"/>
        </w:rPr>
        <w:t xml:space="preserve">риложение № 2, № 3)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ind w:left="0"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Признать утратившим силу постановление администрации Дальнереченского городского округа от 28.01.2025 № 91-па</w:t>
      </w:r>
      <w:r>
        <w:rPr>
          <w:sz w:val="28"/>
          <w:szCs w:val="28"/>
          <w:highlight w:val="none"/>
        </w:rPr>
        <w:t xml:space="preserve"> «Об утверждении размера базового норматива затрат на оказание муниципальной услуги  и норматива затрат на содержание имущества муниципальных бюджетных учреждений образования Дальнереченского городского округа на 2025 год и плановый период 2026-2027 годы».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ind w:firstLine="709"/>
        <w:jc w:val="both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Организационно-</w:t>
      </w:r>
      <w:r>
        <w:rPr>
          <w:color w:val="000000"/>
          <w:sz w:val="28"/>
          <w:szCs w:val="28"/>
        </w:rPr>
        <w:t xml:space="preserve">информационному </w:t>
      </w:r>
      <w:r>
        <w:rPr>
          <w:color w:val="000000"/>
          <w:sz w:val="28"/>
          <w:szCs w:val="28"/>
        </w:rPr>
        <w:t xml:space="preserve">о</w:t>
      </w:r>
      <w:r>
        <w:rPr>
          <w:color w:val="000000"/>
          <w:sz w:val="28"/>
          <w:szCs w:val="28"/>
        </w:rPr>
        <w:t xml:space="preserve">тделу администрации Даль</w:t>
      </w:r>
      <w:r>
        <w:rPr>
          <w:color w:val="000000"/>
          <w:sz w:val="28"/>
          <w:szCs w:val="28"/>
        </w:rPr>
        <w:t xml:space="preserve">нереченского городского округа </w:t>
      </w:r>
      <w:r>
        <w:rPr>
          <w:color w:val="000000"/>
          <w:sz w:val="28"/>
          <w:szCs w:val="28"/>
        </w:rPr>
        <w:t xml:space="preserve">(</w:t>
      </w:r>
      <w:r>
        <w:rPr>
          <w:color w:val="000000"/>
          <w:sz w:val="28"/>
          <w:szCs w:val="28"/>
        </w:rPr>
        <w:t xml:space="preserve">Каменецкая </w:t>
      </w:r>
      <w:r>
        <w:rPr>
          <w:color w:val="000000"/>
          <w:sz w:val="28"/>
          <w:szCs w:val="28"/>
        </w:rPr>
        <w:t xml:space="preserve">В.В.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настоящее постановление разместить на официальном сайте Дальнереченского городского округа.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firstLine="709"/>
        <w:jc w:val="both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Настоящее постановление 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вступа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ет в силу с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о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дня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 подписания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 и распространяет свое действие на правоотношения, возникшие с 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1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 января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 2026 года</w:t>
      </w:r>
      <w:r>
        <w:rPr>
          <w:color w:val="000000"/>
          <w:spacing w:val="3"/>
          <w:sz w:val="28"/>
          <w:szCs w:val="28"/>
          <w:shd w:val="clear" w:color="auto" w:fill="ffffff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left="-284" w:firstLine="426"/>
        <w:jc w:val="both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left="-284"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Г</w:t>
      </w:r>
      <w:r>
        <w:rPr>
          <w:color w:val="000000"/>
          <w:sz w:val="28"/>
          <w:szCs w:val="28"/>
        </w:rPr>
        <w:t xml:space="preserve">лав</w:t>
      </w:r>
      <w:r>
        <w:rPr>
          <w:color w:val="000000"/>
          <w:sz w:val="28"/>
          <w:szCs w:val="28"/>
        </w:rPr>
        <w:t xml:space="preserve">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Дальнере</w:t>
      </w:r>
      <w:r>
        <w:rPr>
          <w:color w:val="000000"/>
          <w:sz w:val="28"/>
          <w:szCs w:val="28"/>
        </w:rPr>
        <w:t xml:space="preserve">ченского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35"/>
        <w:ind w:left="-284" w:hanging="142"/>
        <w:jc w:val="both"/>
        <w:rPr>
          <w:color w:val="000000"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городского округа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                </w:t>
      </w: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В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Старков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5" w:hanging="465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5"/>
    <w:next w:val="835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9">
    <w:name w:val="Heading 2"/>
    <w:basedOn w:val="835"/>
    <w:next w:val="835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0">
    <w:name w:val="Heading 2 Char"/>
    <w:link w:val="659"/>
    <w:uiPriority w:val="9"/>
    <w:rPr>
      <w:rFonts w:ascii="Liberation Sans" w:hAnsi="Liberation Sans" w:eastAsia="Liberation Sans" w:cs="Liberation Sans"/>
      <w:sz w:val="34"/>
    </w:rPr>
  </w:style>
  <w:style w:type="paragraph" w:styleId="661">
    <w:name w:val="Heading 3"/>
    <w:basedOn w:val="835"/>
    <w:next w:val="835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2">
    <w:name w:val="Heading 3 Char"/>
    <w:link w:val="66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3">
    <w:name w:val="Heading 4"/>
    <w:basedOn w:val="835"/>
    <w:next w:val="835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5">
    <w:name w:val="Heading 5"/>
    <w:basedOn w:val="835"/>
    <w:next w:val="835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7">
    <w:name w:val="Heading 6"/>
    <w:basedOn w:val="835"/>
    <w:next w:val="835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9">
    <w:name w:val="Heading 7"/>
    <w:basedOn w:val="835"/>
    <w:next w:val="835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1">
    <w:name w:val="Heading 8"/>
    <w:basedOn w:val="835"/>
    <w:next w:val="835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3">
    <w:name w:val="Heading 9"/>
    <w:basedOn w:val="835"/>
    <w:next w:val="835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5">
    <w:name w:val="List Paragraph"/>
    <w:basedOn w:val="835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link w:val="685"/>
    <w:uiPriority w:val="99"/>
  </w:style>
  <w:style w:type="paragraph" w:styleId="687">
    <w:name w:val="Footer"/>
    <w:basedOn w:val="835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next w:val="835"/>
    <w:link w:val="835"/>
    <w:qFormat/>
    <w:rPr>
      <w:lang w:val="ru-RU" w:eastAsia="ru-RU" w:bidi="ar-SA"/>
    </w:rPr>
  </w:style>
  <w:style w:type="character" w:styleId="836">
    <w:name w:val="Основной шрифт абзаца"/>
    <w:next w:val="836"/>
    <w:link w:val="835"/>
    <w:semiHidden/>
  </w:style>
  <w:style w:type="table" w:styleId="837">
    <w:name w:val="Обычная таблица"/>
    <w:next w:val="837"/>
    <w:link w:val="835"/>
    <w:semiHidden/>
    <w:tblPr/>
  </w:style>
  <w:style w:type="numbering" w:styleId="838">
    <w:name w:val="Нет списка"/>
    <w:next w:val="838"/>
    <w:link w:val="835"/>
    <w:semiHidden/>
  </w:style>
  <w:style w:type="paragraph" w:styleId="839">
    <w:name w:val="Норма"/>
    <w:basedOn w:val="835"/>
    <w:next w:val="839"/>
    <w:link w:val="835"/>
    <w:rPr>
      <w:rFonts w:ascii="Arial" w:hAnsi="Arial"/>
      <w:u w:val="none"/>
    </w:rPr>
  </w:style>
  <w:style w:type="paragraph" w:styleId="840">
    <w:name w:val="Стиль Норма + не все прописные"/>
    <w:basedOn w:val="839"/>
    <w:next w:val="840"/>
    <w:link w:val="835"/>
    <w:rPr>
      <w:caps/>
    </w:rPr>
  </w:style>
  <w:style w:type="table" w:styleId="841">
    <w:name w:val="Сетка таблицы"/>
    <w:basedOn w:val="837"/>
    <w:next w:val="841"/>
    <w:link w:val="835"/>
    <w:tblPr/>
  </w:style>
  <w:style w:type="paragraph" w:styleId="842">
    <w:name w:val="Текст выноски"/>
    <w:basedOn w:val="835"/>
    <w:next w:val="842"/>
    <w:link w:val="835"/>
    <w:semiHidden/>
    <w:rPr>
      <w:rFonts w:ascii="Tahoma" w:hAnsi="Tahoma" w:cs="Tahoma"/>
      <w:sz w:val="16"/>
      <w:szCs w:val="16"/>
    </w:rPr>
  </w:style>
  <w:style w:type="character" w:styleId="843" w:default="1">
    <w:name w:val="Default Paragraph Font"/>
    <w:uiPriority w:val="1"/>
    <w:semiHidden/>
    <w:unhideWhenUsed/>
  </w:style>
  <w:style w:type="numbering" w:styleId="844" w:default="1">
    <w:name w:val="No List"/>
    <w:uiPriority w:val="99"/>
    <w:semiHidden/>
    <w:unhideWhenUsed/>
  </w:style>
  <w:style w:type="table" w:styleId="8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Personal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lastModifiedBy>Пользователь</cp:lastModifiedBy>
  <cp:revision>151</cp:revision>
  <dcterms:created xsi:type="dcterms:W3CDTF">2023-01-10T07:40:00Z</dcterms:created>
  <dcterms:modified xsi:type="dcterms:W3CDTF">2026-03-06T00:00:38Z</dcterms:modified>
  <cp:version>1048576</cp:version>
</cp:coreProperties>
</file>