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00" w:rsidRPr="00CB7D4A" w:rsidRDefault="00412200" w:rsidP="00F04BC9">
      <w:pPr>
        <w:jc w:val="center"/>
        <w:rPr>
          <w:szCs w:val="26"/>
        </w:rPr>
      </w:pPr>
      <w:r w:rsidRPr="00CB7D4A">
        <w:rPr>
          <w:noProof/>
          <w:szCs w:val="26"/>
        </w:rPr>
        <w:drawing>
          <wp:inline distT="0" distB="0" distL="0" distR="0">
            <wp:extent cx="540385" cy="67564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00" w:rsidRPr="00CB7D4A" w:rsidRDefault="00767D00" w:rsidP="00F04BC9">
      <w:pPr>
        <w:tabs>
          <w:tab w:val="left" w:pos="8820"/>
        </w:tabs>
        <w:ind w:right="76"/>
        <w:jc w:val="center"/>
        <w:rPr>
          <w:b/>
          <w:szCs w:val="26"/>
        </w:rPr>
      </w:pPr>
      <w:r w:rsidRPr="00CB7D4A">
        <w:rPr>
          <w:b/>
          <w:szCs w:val="26"/>
        </w:rPr>
        <w:t>АДМИНИСТРАЦИЯ</w:t>
      </w:r>
    </w:p>
    <w:p w:rsidR="00767D00" w:rsidRPr="00CB7D4A" w:rsidRDefault="00767D00" w:rsidP="00F04BC9">
      <w:pPr>
        <w:tabs>
          <w:tab w:val="left" w:pos="8820"/>
        </w:tabs>
        <w:ind w:right="76"/>
        <w:jc w:val="center"/>
        <w:rPr>
          <w:b/>
          <w:szCs w:val="26"/>
        </w:rPr>
      </w:pPr>
      <w:r w:rsidRPr="00CB7D4A">
        <w:rPr>
          <w:b/>
          <w:szCs w:val="26"/>
        </w:rPr>
        <w:t>ДАЛЬНЕРЕЧЕНСКОГО ГОРОДСКОГО ОКРУГА</w:t>
      </w:r>
    </w:p>
    <w:p w:rsidR="00767D00" w:rsidRPr="00CB7D4A" w:rsidRDefault="00767D00" w:rsidP="00F04BC9">
      <w:pPr>
        <w:tabs>
          <w:tab w:val="left" w:pos="8820"/>
        </w:tabs>
        <w:ind w:right="76"/>
        <w:jc w:val="center"/>
        <w:rPr>
          <w:b/>
          <w:szCs w:val="26"/>
        </w:rPr>
      </w:pPr>
      <w:r w:rsidRPr="00CB7D4A">
        <w:rPr>
          <w:b/>
          <w:szCs w:val="26"/>
        </w:rPr>
        <w:t>ПРИМОРСКОГО КРАЯ</w:t>
      </w:r>
    </w:p>
    <w:p w:rsidR="00767D00" w:rsidRPr="00CB7D4A" w:rsidRDefault="00767D00" w:rsidP="00F04BC9">
      <w:pPr>
        <w:jc w:val="center"/>
        <w:rPr>
          <w:b/>
          <w:szCs w:val="26"/>
        </w:rPr>
      </w:pPr>
    </w:p>
    <w:p w:rsidR="00767D00" w:rsidRPr="00CB7D4A" w:rsidRDefault="00767D00" w:rsidP="00F04BC9">
      <w:pPr>
        <w:jc w:val="center"/>
        <w:rPr>
          <w:szCs w:val="26"/>
        </w:rPr>
      </w:pPr>
      <w:r w:rsidRPr="00CB7D4A">
        <w:rPr>
          <w:szCs w:val="26"/>
        </w:rPr>
        <w:t>ПОСТАНОВЛЕНИЕ</w:t>
      </w:r>
    </w:p>
    <w:p w:rsidR="00767D00" w:rsidRPr="00CB7D4A" w:rsidRDefault="00767D00" w:rsidP="00767D00">
      <w:pPr>
        <w:rPr>
          <w:szCs w:val="26"/>
        </w:rPr>
      </w:pPr>
    </w:p>
    <w:p w:rsidR="00767D00" w:rsidRPr="00CB7D4A" w:rsidRDefault="00767D00" w:rsidP="000F2381">
      <w:pPr>
        <w:ind w:firstLine="0"/>
        <w:rPr>
          <w:szCs w:val="26"/>
          <w:u w:val="single"/>
        </w:rPr>
      </w:pPr>
      <w:r w:rsidRPr="00CB7D4A">
        <w:rPr>
          <w:szCs w:val="26"/>
        </w:rPr>
        <w:t>«</w:t>
      </w:r>
      <w:r w:rsidR="003E79D1">
        <w:rPr>
          <w:szCs w:val="26"/>
        </w:rPr>
        <w:t xml:space="preserve"> 17</w:t>
      </w:r>
      <w:r w:rsidR="00E04D1F" w:rsidRPr="00CB7D4A">
        <w:rPr>
          <w:szCs w:val="26"/>
        </w:rPr>
        <w:t xml:space="preserve"> </w:t>
      </w:r>
      <w:r w:rsidRPr="00CB7D4A">
        <w:rPr>
          <w:szCs w:val="26"/>
        </w:rPr>
        <w:t xml:space="preserve">» </w:t>
      </w:r>
      <w:r w:rsidR="003E79D1">
        <w:rPr>
          <w:szCs w:val="26"/>
        </w:rPr>
        <w:t xml:space="preserve">июня </w:t>
      </w:r>
      <w:r w:rsidR="00AE69A4">
        <w:rPr>
          <w:szCs w:val="26"/>
        </w:rPr>
        <w:t xml:space="preserve"> </w:t>
      </w:r>
      <w:r w:rsidRPr="00CB7D4A">
        <w:rPr>
          <w:szCs w:val="26"/>
        </w:rPr>
        <w:t xml:space="preserve">2019 года    </w:t>
      </w:r>
      <w:r w:rsidR="00695D9D" w:rsidRPr="00CB7D4A">
        <w:rPr>
          <w:szCs w:val="26"/>
        </w:rPr>
        <w:t xml:space="preserve">   </w:t>
      </w:r>
      <w:r w:rsidR="00AE69A4">
        <w:rPr>
          <w:szCs w:val="26"/>
        </w:rPr>
        <w:t xml:space="preserve">     </w:t>
      </w:r>
      <w:r w:rsidR="00F04BC9">
        <w:rPr>
          <w:szCs w:val="26"/>
        </w:rPr>
        <w:t xml:space="preserve">  </w:t>
      </w:r>
      <w:r w:rsidR="00AE69A4">
        <w:rPr>
          <w:szCs w:val="26"/>
        </w:rPr>
        <w:t xml:space="preserve"> </w:t>
      </w:r>
      <w:r w:rsidR="000F2381">
        <w:rPr>
          <w:szCs w:val="26"/>
        </w:rPr>
        <w:t xml:space="preserve">    </w:t>
      </w:r>
      <w:r w:rsidR="00AE69A4">
        <w:rPr>
          <w:szCs w:val="26"/>
        </w:rPr>
        <w:t xml:space="preserve">  </w:t>
      </w:r>
      <w:r w:rsidRPr="00CB7D4A">
        <w:rPr>
          <w:szCs w:val="26"/>
        </w:rPr>
        <w:t xml:space="preserve">г. Дальнереченск                    </w:t>
      </w:r>
      <w:r w:rsidR="00AE69A4">
        <w:rPr>
          <w:szCs w:val="26"/>
        </w:rPr>
        <w:t xml:space="preserve">   </w:t>
      </w:r>
      <w:r w:rsidRPr="00CB7D4A">
        <w:rPr>
          <w:szCs w:val="26"/>
        </w:rPr>
        <w:t xml:space="preserve">    №</w:t>
      </w:r>
      <w:r w:rsidR="003E79D1">
        <w:rPr>
          <w:szCs w:val="26"/>
        </w:rPr>
        <w:t>412</w:t>
      </w:r>
    </w:p>
    <w:p w:rsidR="00767D00" w:rsidRPr="00CB7D4A" w:rsidRDefault="00767D00" w:rsidP="00767D0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E04D1F" w:rsidRPr="00CB7D4A" w:rsidRDefault="00E04D1F" w:rsidP="00E04D1F">
      <w:pPr>
        <w:tabs>
          <w:tab w:val="left" w:pos="709"/>
        </w:tabs>
        <w:spacing w:line="240" w:lineRule="atLeast"/>
        <w:rPr>
          <w:szCs w:val="26"/>
        </w:rPr>
      </w:pPr>
    </w:p>
    <w:p w:rsidR="00E04D1F" w:rsidRPr="00CB7D4A" w:rsidRDefault="00E04D1F" w:rsidP="00E04D1F">
      <w:pPr>
        <w:spacing w:line="240" w:lineRule="atLeast"/>
        <w:jc w:val="center"/>
        <w:rPr>
          <w:b/>
          <w:szCs w:val="26"/>
        </w:rPr>
      </w:pPr>
      <w:r w:rsidRPr="00CB7D4A">
        <w:rPr>
          <w:b/>
          <w:szCs w:val="26"/>
        </w:rPr>
        <w:t>Об организации инвестиционной деятельности на территории</w:t>
      </w:r>
    </w:p>
    <w:p w:rsidR="00E04D1F" w:rsidRPr="00CB7D4A" w:rsidRDefault="00E04D1F" w:rsidP="00E04D1F">
      <w:pPr>
        <w:spacing w:line="240" w:lineRule="atLeast"/>
        <w:jc w:val="center"/>
        <w:rPr>
          <w:b/>
          <w:szCs w:val="26"/>
        </w:rPr>
      </w:pPr>
      <w:r w:rsidRPr="00CB7D4A">
        <w:rPr>
          <w:b/>
          <w:szCs w:val="26"/>
        </w:rPr>
        <w:t xml:space="preserve">Дальнереченского городского округа </w:t>
      </w:r>
    </w:p>
    <w:p w:rsidR="00E04D1F" w:rsidRPr="00CB7D4A" w:rsidRDefault="00E04D1F" w:rsidP="00E04D1F">
      <w:pPr>
        <w:keepNext/>
        <w:jc w:val="center"/>
        <w:outlineLvl w:val="1"/>
        <w:rPr>
          <w:b/>
          <w:szCs w:val="26"/>
        </w:rPr>
      </w:pPr>
    </w:p>
    <w:p w:rsidR="00E04D1F" w:rsidRPr="00CB7D4A" w:rsidRDefault="00E04D1F" w:rsidP="00595E20">
      <w:pPr>
        <w:pStyle w:val="ab"/>
        <w:spacing w:line="360" w:lineRule="auto"/>
        <w:ind w:firstLine="708"/>
        <w:jc w:val="both"/>
        <w:rPr>
          <w:rFonts w:ascii="Times New Roman" w:eastAsia="SimSun" w:hAnsi="Times New Roman"/>
          <w:kern w:val="1"/>
          <w:sz w:val="26"/>
          <w:szCs w:val="26"/>
          <w:lang w:eastAsia="hi-IN" w:bidi="hi-IN"/>
        </w:rPr>
      </w:pPr>
      <w:r w:rsidRPr="00CB7D4A">
        <w:rPr>
          <w:rFonts w:ascii="Times New Roman" w:eastAsia="SimSun" w:hAnsi="Times New Roman"/>
          <w:kern w:val="1"/>
          <w:sz w:val="26"/>
          <w:szCs w:val="26"/>
          <w:lang w:eastAsia="hi-IN" w:bidi="hi-IN"/>
        </w:rPr>
        <w:t xml:space="preserve">В соответствии  с </w:t>
      </w:r>
      <w:r w:rsidRPr="00CB7D4A">
        <w:rPr>
          <w:rFonts w:ascii="Times New Roman" w:hAnsi="Times New Roman"/>
          <w:color w:val="000000"/>
          <w:sz w:val="26"/>
          <w:szCs w:val="26"/>
        </w:rPr>
        <w:t xml:space="preserve">Федеральными законами от 06 октября 2003  №131-ФЗ «Об общих принципах организации местного самоуправления в Российской Федерации», от 25 февраля 1999  №39-ФЗ «Об инвестиционной деятельности в Российской Федерации, осуществляемой в форме капитальных вложений», от 24 июля 2007 №209 - ФЗ «О развитии малого и среднего предпринимательства в Российской Федерации», </w:t>
      </w:r>
      <w:r w:rsidRPr="00CB7D4A">
        <w:rPr>
          <w:rFonts w:ascii="Times New Roman" w:hAnsi="Times New Roman"/>
          <w:sz w:val="26"/>
          <w:szCs w:val="26"/>
        </w:rPr>
        <w:t xml:space="preserve">в целях организации работы по </w:t>
      </w:r>
      <w:r w:rsidRPr="00CB7D4A">
        <w:rPr>
          <w:rFonts w:ascii="Times New Roman" w:hAnsi="Times New Roman"/>
          <w:color w:val="000000"/>
          <w:sz w:val="26"/>
          <w:szCs w:val="26"/>
        </w:rPr>
        <w:t xml:space="preserve">достижению показателей Указа Президента Российской Федерации от 07 мая 2018 № 204 «О национальных целях и стратегических задачах развития Российской Федерации на период до 2024 года», руководствуясь Уставом Дальнереченского городского округа, администрация Дальнереченского городского округа </w:t>
      </w:r>
    </w:p>
    <w:p w:rsidR="00E04D1F" w:rsidRPr="00CB7D4A" w:rsidRDefault="00E04D1F" w:rsidP="007D0DD3">
      <w:pPr>
        <w:rPr>
          <w:szCs w:val="26"/>
        </w:rPr>
      </w:pPr>
    </w:p>
    <w:p w:rsidR="007D0DD3" w:rsidRPr="00CB7D4A" w:rsidRDefault="007D0DD3" w:rsidP="007D0DD3">
      <w:pPr>
        <w:spacing w:line="360" w:lineRule="auto"/>
        <w:ind w:firstLine="0"/>
        <w:rPr>
          <w:szCs w:val="26"/>
        </w:rPr>
      </w:pPr>
      <w:r w:rsidRPr="00CB7D4A">
        <w:rPr>
          <w:szCs w:val="26"/>
        </w:rPr>
        <w:t>ПОСТАНОВЛЯЕТ:</w:t>
      </w:r>
    </w:p>
    <w:p w:rsidR="00CB7D4A" w:rsidRDefault="00CB7D4A" w:rsidP="00556D96">
      <w:pPr>
        <w:spacing w:line="360" w:lineRule="auto"/>
        <w:rPr>
          <w:szCs w:val="26"/>
        </w:rPr>
      </w:pPr>
    </w:p>
    <w:p w:rsidR="007D0DD3" w:rsidRPr="00CB7D4A" w:rsidRDefault="007D0DD3" w:rsidP="00556D96">
      <w:pPr>
        <w:spacing w:line="360" w:lineRule="auto"/>
        <w:rPr>
          <w:szCs w:val="26"/>
        </w:rPr>
      </w:pPr>
      <w:r w:rsidRPr="00CB7D4A">
        <w:rPr>
          <w:szCs w:val="26"/>
        </w:rPr>
        <w:t xml:space="preserve">1. </w:t>
      </w:r>
      <w:r w:rsidR="00595E20" w:rsidRPr="00CB7D4A">
        <w:rPr>
          <w:szCs w:val="26"/>
        </w:rPr>
        <w:t>Утвердить Список должностных лиц администрации Дальнереченского городского округа, курирующих вопросы инвестиционной деятельности на территории Дальнереченского городского округа (приложение №1).</w:t>
      </w:r>
    </w:p>
    <w:p w:rsidR="007D0DD3" w:rsidRPr="00CB7D4A" w:rsidRDefault="007D0DD3" w:rsidP="00556D96">
      <w:pPr>
        <w:spacing w:line="360" w:lineRule="auto"/>
        <w:rPr>
          <w:szCs w:val="26"/>
        </w:rPr>
      </w:pPr>
      <w:r w:rsidRPr="00CB7D4A">
        <w:rPr>
          <w:szCs w:val="26"/>
        </w:rPr>
        <w:t xml:space="preserve">2. Утвердить </w:t>
      </w:r>
      <w:r w:rsidR="00595E20" w:rsidRPr="00CB7D4A">
        <w:rPr>
          <w:szCs w:val="26"/>
        </w:rPr>
        <w:t xml:space="preserve">План обучения в режиме видеоконференции муниципальных служащих, курирующих вопросы инвестиционной деятельности и участвующих в инвестиционном процессе на 2019-2020 годы </w:t>
      </w:r>
      <w:r w:rsidRPr="00CB7D4A">
        <w:rPr>
          <w:szCs w:val="26"/>
        </w:rPr>
        <w:t xml:space="preserve"> (</w:t>
      </w:r>
      <w:r w:rsidR="00FB3E02" w:rsidRPr="00CB7D4A">
        <w:rPr>
          <w:szCs w:val="26"/>
        </w:rPr>
        <w:t>приложение №</w:t>
      </w:r>
      <w:r w:rsidR="00595E20" w:rsidRPr="00CB7D4A">
        <w:rPr>
          <w:szCs w:val="26"/>
        </w:rPr>
        <w:t>2</w:t>
      </w:r>
      <w:r w:rsidRPr="00CB7D4A">
        <w:rPr>
          <w:szCs w:val="26"/>
        </w:rPr>
        <w:t>).</w:t>
      </w:r>
    </w:p>
    <w:p w:rsidR="00556D96" w:rsidRPr="00CB7D4A" w:rsidRDefault="00595E20" w:rsidP="00556D96">
      <w:pPr>
        <w:tabs>
          <w:tab w:val="left" w:pos="0"/>
        </w:tabs>
        <w:spacing w:line="360" w:lineRule="auto"/>
        <w:rPr>
          <w:szCs w:val="26"/>
        </w:rPr>
      </w:pPr>
      <w:r w:rsidRPr="00CB7D4A">
        <w:rPr>
          <w:rStyle w:val="Bodytext2"/>
          <w:color w:val="auto"/>
        </w:rPr>
        <w:t>3</w:t>
      </w:r>
      <w:r w:rsidR="00556D96" w:rsidRPr="00CB7D4A">
        <w:rPr>
          <w:rStyle w:val="Bodytext2"/>
          <w:color w:val="auto"/>
        </w:rPr>
        <w:t>.</w:t>
      </w:r>
      <w:r w:rsidR="00556D96" w:rsidRPr="00CB7D4A">
        <w:rPr>
          <w:szCs w:val="26"/>
        </w:rPr>
        <w:t xml:space="preserve"> Отделу муниципальной службы, кадров и делопроизводства администрации Дальнереченского городского округа настоящее постановление разместить на официальном Интернет-сайте Дальнереченского городского округа.</w:t>
      </w:r>
    </w:p>
    <w:p w:rsidR="00556D96" w:rsidRPr="00CB7D4A" w:rsidRDefault="00556D96" w:rsidP="00556D96">
      <w:pPr>
        <w:rPr>
          <w:szCs w:val="26"/>
        </w:rPr>
      </w:pPr>
    </w:p>
    <w:p w:rsidR="00556D96" w:rsidRPr="00CB7D4A" w:rsidRDefault="00556D96" w:rsidP="00556D96">
      <w:pPr>
        <w:ind w:firstLine="0"/>
        <w:rPr>
          <w:szCs w:val="26"/>
        </w:rPr>
      </w:pPr>
      <w:r w:rsidRPr="00CB7D4A">
        <w:rPr>
          <w:szCs w:val="26"/>
        </w:rPr>
        <w:t>Глава администрации</w:t>
      </w:r>
    </w:p>
    <w:p w:rsidR="007D0DD3" w:rsidRPr="00CB7D4A" w:rsidRDefault="00556D96" w:rsidP="00944B6D">
      <w:pPr>
        <w:ind w:firstLine="0"/>
        <w:rPr>
          <w:szCs w:val="26"/>
        </w:rPr>
      </w:pPr>
      <w:r w:rsidRPr="00CB7D4A">
        <w:rPr>
          <w:szCs w:val="26"/>
        </w:rPr>
        <w:t>Дальнереченского городского округа                                                 С.И. Васильев</w:t>
      </w:r>
    </w:p>
    <w:p w:rsidR="00CB7D4A" w:rsidRDefault="00FB3E02" w:rsidP="00944B6D">
      <w:pPr>
        <w:ind w:firstLine="0"/>
        <w:rPr>
          <w:sz w:val="28"/>
          <w:szCs w:val="28"/>
        </w:rPr>
      </w:pPr>
      <w:r w:rsidRPr="00595E20">
        <w:rPr>
          <w:szCs w:val="26"/>
        </w:rPr>
        <w:lastRenderedPageBreak/>
        <w:t xml:space="preserve">                                       </w:t>
      </w:r>
      <w:r w:rsidR="00007AD5" w:rsidRPr="00595E20">
        <w:rPr>
          <w:szCs w:val="26"/>
        </w:rPr>
        <w:t xml:space="preserve">                        </w:t>
      </w:r>
      <w:r w:rsidR="00CB7D4A">
        <w:rPr>
          <w:sz w:val="28"/>
          <w:szCs w:val="28"/>
        </w:rPr>
        <w:t xml:space="preserve">                                                                                                </w:t>
      </w:r>
    </w:p>
    <w:p w:rsidR="00FB3E02" w:rsidRDefault="00CB7D4A" w:rsidP="00944B6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FB3E02">
        <w:rPr>
          <w:sz w:val="28"/>
          <w:szCs w:val="28"/>
        </w:rPr>
        <w:t>Приложение №1</w:t>
      </w:r>
    </w:p>
    <w:p w:rsidR="007D0DD3" w:rsidRDefault="0060027D" w:rsidP="0060027D">
      <w:pPr>
        <w:outlineLvl w:val="0"/>
        <w:rPr>
          <w:szCs w:val="26"/>
        </w:rPr>
      </w:pPr>
      <w:r>
        <w:rPr>
          <w:szCs w:val="26"/>
        </w:rPr>
        <w:t xml:space="preserve">                                                                    </w:t>
      </w:r>
      <w:r w:rsidR="007D0DD3">
        <w:rPr>
          <w:szCs w:val="26"/>
        </w:rPr>
        <w:t>У</w:t>
      </w:r>
      <w:r>
        <w:rPr>
          <w:szCs w:val="26"/>
        </w:rPr>
        <w:t>твержден</w:t>
      </w:r>
    </w:p>
    <w:p w:rsidR="007D0DD3" w:rsidRDefault="00FF2EFE" w:rsidP="00FF2EFE">
      <w:pPr>
        <w:keepLines/>
        <w:rPr>
          <w:szCs w:val="26"/>
        </w:rPr>
      </w:pPr>
      <w:r>
        <w:rPr>
          <w:szCs w:val="26"/>
        </w:rPr>
        <w:t xml:space="preserve">                                                   </w:t>
      </w:r>
      <w:r w:rsidR="00695D9D">
        <w:rPr>
          <w:szCs w:val="26"/>
        </w:rPr>
        <w:t xml:space="preserve">                 </w:t>
      </w:r>
      <w:r w:rsidR="007D0DD3">
        <w:rPr>
          <w:szCs w:val="26"/>
        </w:rPr>
        <w:t>постановлением администрации</w:t>
      </w:r>
    </w:p>
    <w:p w:rsidR="007D0DD3" w:rsidRDefault="00767D00" w:rsidP="00FF2EFE">
      <w:pPr>
        <w:ind w:left="5103" w:firstLine="0"/>
        <w:rPr>
          <w:szCs w:val="26"/>
        </w:rPr>
      </w:pPr>
      <w:r>
        <w:rPr>
          <w:szCs w:val="26"/>
        </w:rPr>
        <w:t xml:space="preserve">Дальнереченского </w:t>
      </w:r>
      <w:r w:rsidR="007D0DD3">
        <w:rPr>
          <w:szCs w:val="26"/>
        </w:rPr>
        <w:t xml:space="preserve"> городского округа</w:t>
      </w:r>
    </w:p>
    <w:p w:rsidR="007D0DD3" w:rsidRPr="00FF2EFE" w:rsidRDefault="007D0DD3" w:rsidP="00FF2EFE">
      <w:pPr>
        <w:ind w:left="5103" w:firstLine="0"/>
        <w:rPr>
          <w:szCs w:val="26"/>
        </w:rPr>
      </w:pPr>
      <w:r>
        <w:rPr>
          <w:szCs w:val="26"/>
        </w:rPr>
        <w:t>от «</w:t>
      </w:r>
      <w:r w:rsidR="003E79D1">
        <w:rPr>
          <w:szCs w:val="26"/>
          <w:u w:val="single"/>
        </w:rPr>
        <w:t>17</w:t>
      </w:r>
      <w:r w:rsidR="00FC0C86">
        <w:rPr>
          <w:szCs w:val="26"/>
          <w:u w:val="single"/>
        </w:rPr>
        <w:t xml:space="preserve"> </w:t>
      </w:r>
      <w:r>
        <w:rPr>
          <w:szCs w:val="26"/>
        </w:rPr>
        <w:t>»</w:t>
      </w:r>
      <w:r w:rsidR="003E79D1">
        <w:rPr>
          <w:szCs w:val="26"/>
        </w:rPr>
        <w:t xml:space="preserve">июня </w:t>
      </w:r>
      <w:r w:rsidR="00FC0C86">
        <w:rPr>
          <w:szCs w:val="26"/>
        </w:rPr>
        <w:t xml:space="preserve"> </w:t>
      </w:r>
      <w:r>
        <w:rPr>
          <w:szCs w:val="26"/>
        </w:rPr>
        <w:t>2019 г</w:t>
      </w:r>
      <w:r w:rsidR="00AF5B9D">
        <w:rPr>
          <w:szCs w:val="26"/>
        </w:rPr>
        <w:t>.</w:t>
      </w:r>
      <w:r>
        <w:rPr>
          <w:szCs w:val="26"/>
        </w:rPr>
        <w:t xml:space="preserve"> №</w:t>
      </w:r>
      <w:r w:rsidR="003E79D1">
        <w:rPr>
          <w:szCs w:val="26"/>
        </w:rPr>
        <w:t>412</w:t>
      </w:r>
    </w:p>
    <w:p w:rsidR="007D0DD3" w:rsidRDefault="007D0DD3" w:rsidP="007D0DD3">
      <w:pPr>
        <w:rPr>
          <w:szCs w:val="26"/>
        </w:rPr>
      </w:pPr>
    </w:p>
    <w:p w:rsidR="00907E36" w:rsidRDefault="00907E36" w:rsidP="007D0DD3">
      <w:pPr>
        <w:rPr>
          <w:szCs w:val="26"/>
        </w:rPr>
      </w:pPr>
    </w:p>
    <w:p w:rsidR="00907E36" w:rsidRDefault="00907E36" w:rsidP="007D0DD3">
      <w:pPr>
        <w:rPr>
          <w:szCs w:val="26"/>
        </w:rPr>
      </w:pPr>
    </w:p>
    <w:p w:rsidR="00907E36" w:rsidRPr="00F705EB" w:rsidRDefault="00907E36" w:rsidP="00907E36">
      <w:pPr>
        <w:spacing w:line="240" w:lineRule="atLeast"/>
        <w:jc w:val="center"/>
        <w:rPr>
          <w:szCs w:val="26"/>
        </w:rPr>
      </w:pPr>
      <w:r w:rsidRPr="00F705EB">
        <w:rPr>
          <w:szCs w:val="26"/>
        </w:rPr>
        <w:t>Список</w:t>
      </w:r>
      <w:r>
        <w:rPr>
          <w:szCs w:val="26"/>
        </w:rPr>
        <w:t xml:space="preserve"> должностных лиц администрации Дальнереченского городского округа</w:t>
      </w:r>
      <w:r w:rsidRPr="00F705EB">
        <w:rPr>
          <w:szCs w:val="26"/>
        </w:rPr>
        <w:t xml:space="preserve">, курирующих вопросы инвестиционной деятельности </w:t>
      </w:r>
    </w:p>
    <w:p w:rsidR="00907E36" w:rsidRPr="00F705EB" w:rsidRDefault="00907E36" w:rsidP="00907E36">
      <w:pPr>
        <w:spacing w:line="240" w:lineRule="atLeast"/>
        <w:jc w:val="center"/>
        <w:rPr>
          <w:szCs w:val="26"/>
        </w:rPr>
      </w:pPr>
      <w:r>
        <w:rPr>
          <w:szCs w:val="26"/>
        </w:rPr>
        <w:t xml:space="preserve">на территории Дальнереченского городского округа </w:t>
      </w:r>
    </w:p>
    <w:p w:rsidR="00907E36" w:rsidRPr="00F705EB" w:rsidRDefault="00907E36" w:rsidP="00907E36">
      <w:pPr>
        <w:spacing w:line="240" w:lineRule="atLeast"/>
        <w:jc w:val="right"/>
        <w:rPr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413"/>
        <w:gridCol w:w="1556"/>
        <w:gridCol w:w="2265"/>
        <w:gridCol w:w="1987"/>
        <w:gridCol w:w="1418"/>
      </w:tblGrid>
      <w:tr w:rsidR="00EB2A83" w:rsidRPr="001946B0" w:rsidTr="005B1706">
        <w:trPr>
          <w:trHeight w:val="8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83" w:rsidRDefault="00EB2A83" w:rsidP="00EB2A8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B2A83" w:rsidRDefault="00EB2A83" w:rsidP="00EB2A8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EB2A83" w:rsidRPr="00907E36" w:rsidRDefault="00EB2A83" w:rsidP="00EB2A8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83" w:rsidRDefault="00EB2A83" w:rsidP="00EB2A83">
            <w:pPr>
              <w:spacing w:line="240" w:lineRule="atLeast"/>
              <w:ind w:left="618" w:firstLine="0"/>
              <w:jc w:val="left"/>
              <w:rPr>
                <w:sz w:val="24"/>
                <w:szCs w:val="24"/>
              </w:rPr>
            </w:pPr>
            <w:r w:rsidRPr="00907E36">
              <w:rPr>
                <w:sz w:val="24"/>
                <w:szCs w:val="24"/>
              </w:rPr>
              <w:t xml:space="preserve">Сфера </w:t>
            </w:r>
            <w:r>
              <w:rPr>
                <w:sz w:val="24"/>
                <w:szCs w:val="24"/>
              </w:rPr>
              <w:t xml:space="preserve">  </w:t>
            </w:r>
          </w:p>
          <w:p w:rsidR="00EB2A83" w:rsidRDefault="00EB2A83" w:rsidP="00EB2A83">
            <w:pPr>
              <w:spacing w:line="240" w:lineRule="atLeast"/>
              <w:ind w:left="330" w:firstLine="0"/>
              <w:jc w:val="left"/>
              <w:rPr>
                <w:sz w:val="24"/>
                <w:szCs w:val="24"/>
              </w:rPr>
            </w:pPr>
            <w:r w:rsidRPr="00907E36">
              <w:rPr>
                <w:sz w:val="24"/>
                <w:szCs w:val="24"/>
              </w:rPr>
              <w:t xml:space="preserve">экономической </w:t>
            </w:r>
            <w:r>
              <w:rPr>
                <w:sz w:val="24"/>
                <w:szCs w:val="24"/>
              </w:rPr>
              <w:t xml:space="preserve">    </w:t>
            </w:r>
          </w:p>
          <w:p w:rsidR="00EB2A83" w:rsidRPr="00907E36" w:rsidRDefault="00EB2A83" w:rsidP="00EB2A83">
            <w:pPr>
              <w:spacing w:line="240" w:lineRule="atLeast"/>
              <w:ind w:left="381" w:firstLine="0"/>
              <w:jc w:val="left"/>
              <w:rPr>
                <w:sz w:val="24"/>
                <w:szCs w:val="24"/>
              </w:rPr>
            </w:pPr>
            <w:r w:rsidRPr="00907E3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83" w:rsidRPr="00907E36" w:rsidRDefault="00EB2A83" w:rsidP="00EB2A83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907E36">
              <w:rPr>
                <w:sz w:val="24"/>
                <w:szCs w:val="24"/>
              </w:rPr>
              <w:t>Должностное лицо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83" w:rsidRPr="00907E36" w:rsidRDefault="00EB2A83" w:rsidP="00EB2A83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907E36">
              <w:rPr>
                <w:sz w:val="24"/>
                <w:szCs w:val="24"/>
              </w:rPr>
              <w:t>Должность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83" w:rsidRPr="00907E36" w:rsidRDefault="00EB2A83" w:rsidP="00EB2A8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907E36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83" w:rsidRPr="00907E36" w:rsidRDefault="00EB2A83" w:rsidP="00EB2A8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907E36">
              <w:rPr>
                <w:sz w:val="24"/>
                <w:szCs w:val="24"/>
              </w:rPr>
              <w:t>Адрес электронной почты</w:t>
            </w:r>
          </w:p>
        </w:tc>
      </w:tr>
      <w:tr w:rsidR="00907E36" w:rsidRPr="001946B0" w:rsidTr="005B17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36" w:rsidRPr="001946B0" w:rsidRDefault="00EB2A83" w:rsidP="00EB2A83">
            <w:pPr>
              <w:spacing w:line="240" w:lineRule="atLeast"/>
              <w:jc w:val="left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907E36" w:rsidRPr="001946B0">
              <w:rPr>
                <w:szCs w:val="26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36" w:rsidRPr="001946B0" w:rsidRDefault="00907E36" w:rsidP="00EB2A83">
            <w:pPr>
              <w:tabs>
                <w:tab w:val="left" w:pos="419"/>
              </w:tabs>
              <w:spacing w:line="240" w:lineRule="atLeast"/>
              <w:ind w:firstLine="0"/>
              <w:jc w:val="left"/>
              <w:rPr>
                <w:szCs w:val="26"/>
              </w:rPr>
            </w:pPr>
            <w:r w:rsidRPr="001946B0">
              <w:rPr>
                <w:szCs w:val="26"/>
              </w:rPr>
              <w:t xml:space="preserve">Создание условий для реализации инвестиционных проектов на территории </w:t>
            </w:r>
            <w:r>
              <w:rPr>
                <w:szCs w:val="26"/>
              </w:rPr>
              <w:t xml:space="preserve">Дальнереченского городского  округа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83" w:rsidRDefault="00EB2A83" w:rsidP="00EB2A83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Дзюба</w:t>
            </w:r>
          </w:p>
          <w:p w:rsidR="00EB2A83" w:rsidRDefault="00EB2A83" w:rsidP="00EB2A83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Ирина </w:t>
            </w:r>
          </w:p>
          <w:p w:rsidR="00907E36" w:rsidRPr="001946B0" w:rsidRDefault="00EB2A83" w:rsidP="00EB2A83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Геннадьевна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36" w:rsidRPr="001946B0" w:rsidRDefault="00580899" w:rsidP="000F2381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З</w:t>
            </w:r>
            <w:r w:rsidR="00907E36" w:rsidRPr="001946B0">
              <w:rPr>
                <w:szCs w:val="26"/>
              </w:rPr>
              <w:t xml:space="preserve">аместитель </w:t>
            </w:r>
            <w:r>
              <w:rPr>
                <w:szCs w:val="26"/>
              </w:rPr>
              <w:t>г</w:t>
            </w:r>
            <w:r w:rsidR="00907E36" w:rsidRPr="001946B0">
              <w:rPr>
                <w:szCs w:val="26"/>
              </w:rPr>
              <w:t>лав</w:t>
            </w:r>
            <w:r w:rsidR="000F2381">
              <w:rPr>
                <w:szCs w:val="26"/>
              </w:rPr>
              <w:t xml:space="preserve">ы </w:t>
            </w:r>
            <w:r>
              <w:rPr>
                <w:szCs w:val="26"/>
              </w:rPr>
              <w:t>а</w:t>
            </w:r>
            <w:r w:rsidR="00907E36" w:rsidRPr="001946B0">
              <w:rPr>
                <w:szCs w:val="26"/>
              </w:rPr>
              <w:t xml:space="preserve">дминистрации </w:t>
            </w:r>
            <w:r>
              <w:rPr>
                <w:szCs w:val="26"/>
              </w:rPr>
              <w:t xml:space="preserve">Дальнереченского городского округа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Default="007F08C5" w:rsidP="007F08C5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Тел.</w:t>
            </w:r>
          </w:p>
          <w:p w:rsidR="00907E36" w:rsidRPr="001946B0" w:rsidRDefault="007F08C5" w:rsidP="007F08C5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(42356)25-5-55</w:t>
            </w:r>
          </w:p>
          <w:p w:rsidR="005B1706" w:rsidRDefault="00907E36" w:rsidP="007F08C5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 w:rsidRPr="001946B0">
              <w:rPr>
                <w:szCs w:val="26"/>
                <w:shd w:val="clear" w:color="auto" w:fill="FFFFFF"/>
              </w:rPr>
              <w:t xml:space="preserve">факс </w:t>
            </w:r>
          </w:p>
          <w:p w:rsidR="00907E36" w:rsidRPr="001946B0" w:rsidRDefault="00907E36" w:rsidP="007F08C5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 w:rsidRPr="001946B0">
              <w:rPr>
                <w:szCs w:val="26"/>
                <w:shd w:val="clear" w:color="auto" w:fill="FFFFFF"/>
              </w:rPr>
              <w:t>(</w:t>
            </w:r>
            <w:r w:rsidR="007F08C5">
              <w:rPr>
                <w:szCs w:val="26"/>
                <w:shd w:val="clear" w:color="auto" w:fill="FFFFFF"/>
              </w:rPr>
              <w:t>42356</w:t>
            </w:r>
            <w:r w:rsidRPr="001946B0">
              <w:rPr>
                <w:szCs w:val="26"/>
                <w:shd w:val="clear" w:color="auto" w:fill="FFFFFF"/>
              </w:rPr>
              <w:t>)</w:t>
            </w:r>
            <w:r w:rsidR="007F08C5">
              <w:rPr>
                <w:szCs w:val="26"/>
                <w:shd w:val="clear" w:color="auto" w:fill="FFFFFF"/>
              </w:rPr>
              <w:t>25-5-03</w:t>
            </w:r>
          </w:p>
          <w:p w:rsidR="00907E36" w:rsidRPr="001946B0" w:rsidRDefault="00907E36" w:rsidP="007F08C5">
            <w:pPr>
              <w:spacing w:line="240" w:lineRule="atLeast"/>
              <w:jc w:val="left"/>
              <w:rPr>
                <w:szCs w:val="26"/>
              </w:rPr>
            </w:pPr>
            <w:r w:rsidRPr="001946B0">
              <w:rPr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36" w:rsidRPr="001946B0" w:rsidRDefault="005B1706" w:rsidP="007F08C5">
            <w:pPr>
              <w:spacing w:line="240" w:lineRule="atLeast"/>
              <w:ind w:firstLine="0"/>
              <w:jc w:val="left"/>
              <w:rPr>
                <w:szCs w:val="26"/>
              </w:rPr>
            </w:pPr>
            <w:r w:rsidRPr="007F08C5">
              <w:rPr>
                <w:szCs w:val="26"/>
              </w:rPr>
              <w:t>dzuba_ig@dalnerokrug.ru</w:t>
            </w:r>
          </w:p>
        </w:tc>
      </w:tr>
      <w:tr w:rsidR="007F08C5" w:rsidRPr="001946B0" w:rsidTr="005B1706">
        <w:trPr>
          <w:trHeight w:val="15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C5" w:rsidRPr="001946B0" w:rsidRDefault="007F08C5" w:rsidP="002F0309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Pr="001946B0">
              <w:rPr>
                <w:szCs w:val="26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C5" w:rsidRPr="001946B0" w:rsidRDefault="007F08C5" w:rsidP="007F08C5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Содействие в реализации инвестиционных проектов в социальной сфере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C5" w:rsidRDefault="007F08C5" w:rsidP="002F0309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Дзюба</w:t>
            </w:r>
          </w:p>
          <w:p w:rsidR="007F08C5" w:rsidRDefault="007F08C5" w:rsidP="002F0309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Ирина </w:t>
            </w:r>
          </w:p>
          <w:p w:rsidR="007F08C5" w:rsidRPr="001946B0" w:rsidRDefault="007F08C5" w:rsidP="002F0309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Геннадьевна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C5" w:rsidRPr="001946B0" w:rsidRDefault="007F08C5" w:rsidP="000F2381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З</w:t>
            </w:r>
            <w:r w:rsidRPr="001946B0">
              <w:rPr>
                <w:szCs w:val="26"/>
              </w:rPr>
              <w:t xml:space="preserve">аместитель </w:t>
            </w:r>
            <w:r>
              <w:rPr>
                <w:szCs w:val="26"/>
              </w:rPr>
              <w:t>г</w:t>
            </w:r>
            <w:r w:rsidRPr="001946B0">
              <w:rPr>
                <w:szCs w:val="26"/>
              </w:rPr>
              <w:t>лав</w:t>
            </w:r>
            <w:r w:rsidR="000F2381">
              <w:rPr>
                <w:szCs w:val="26"/>
              </w:rPr>
              <w:t xml:space="preserve">ы </w:t>
            </w:r>
            <w:r w:rsidRPr="001946B0">
              <w:rPr>
                <w:szCs w:val="26"/>
              </w:rPr>
              <w:t xml:space="preserve"> </w:t>
            </w:r>
            <w:r>
              <w:rPr>
                <w:szCs w:val="26"/>
              </w:rPr>
              <w:t>а</w:t>
            </w:r>
            <w:r w:rsidRPr="001946B0">
              <w:rPr>
                <w:szCs w:val="26"/>
              </w:rPr>
              <w:t xml:space="preserve">дминистрации </w:t>
            </w:r>
            <w:r>
              <w:rPr>
                <w:szCs w:val="26"/>
              </w:rPr>
              <w:t xml:space="preserve">Дальнереченского городского округа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06" w:rsidRDefault="007F08C5" w:rsidP="002F0309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Тел. </w:t>
            </w:r>
          </w:p>
          <w:p w:rsidR="007F08C5" w:rsidRPr="001946B0" w:rsidRDefault="007F08C5" w:rsidP="002F0309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(42356)25-5-55</w:t>
            </w:r>
          </w:p>
          <w:p w:rsidR="005B1706" w:rsidRDefault="005B1706" w:rsidP="002F0309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 w:rsidRPr="001946B0">
              <w:rPr>
                <w:szCs w:val="26"/>
                <w:shd w:val="clear" w:color="auto" w:fill="FFFFFF"/>
              </w:rPr>
              <w:t>Ф</w:t>
            </w:r>
            <w:r w:rsidR="007F08C5" w:rsidRPr="001946B0">
              <w:rPr>
                <w:szCs w:val="26"/>
                <w:shd w:val="clear" w:color="auto" w:fill="FFFFFF"/>
              </w:rPr>
              <w:t>акс</w:t>
            </w:r>
          </w:p>
          <w:p w:rsidR="007F08C5" w:rsidRPr="001946B0" w:rsidRDefault="007F08C5" w:rsidP="002F0309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 w:rsidRPr="001946B0">
              <w:rPr>
                <w:szCs w:val="26"/>
                <w:shd w:val="clear" w:color="auto" w:fill="FFFFFF"/>
              </w:rPr>
              <w:t xml:space="preserve"> (</w:t>
            </w:r>
            <w:r>
              <w:rPr>
                <w:szCs w:val="26"/>
                <w:shd w:val="clear" w:color="auto" w:fill="FFFFFF"/>
              </w:rPr>
              <w:t>42356</w:t>
            </w:r>
            <w:r w:rsidRPr="001946B0">
              <w:rPr>
                <w:szCs w:val="26"/>
                <w:shd w:val="clear" w:color="auto" w:fill="FFFFFF"/>
              </w:rPr>
              <w:t>)</w:t>
            </w:r>
            <w:r>
              <w:rPr>
                <w:szCs w:val="26"/>
                <w:shd w:val="clear" w:color="auto" w:fill="FFFFFF"/>
              </w:rPr>
              <w:t>25-5-03</w:t>
            </w:r>
          </w:p>
          <w:p w:rsidR="007F08C5" w:rsidRPr="001946B0" w:rsidRDefault="007F08C5" w:rsidP="002F0309">
            <w:pPr>
              <w:spacing w:line="240" w:lineRule="atLeast"/>
              <w:jc w:val="left"/>
              <w:rPr>
                <w:szCs w:val="26"/>
              </w:rPr>
            </w:pPr>
            <w:r w:rsidRPr="001946B0">
              <w:rPr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C5" w:rsidRPr="001946B0" w:rsidRDefault="007F08C5" w:rsidP="002F0309">
            <w:pPr>
              <w:spacing w:line="240" w:lineRule="atLeast"/>
              <w:ind w:firstLine="0"/>
              <w:jc w:val="left"/>
              <w:rPr>
                <w:szCs w:val="26"/>
              </w:rPr>
            </w:pPr>
            <w:r w:rsidRPr="007F08C5">
              <w:rPr>
                <w:szCs w:val="26"/>
              </w:rPr>
              <w:t>dzuba_ig@dalnerokrug.ru</w:t>
            </w:r>
          </w:p>
        </w:tc>
      </w:tr>
      <w:tr w:rsidR="007F08C5" w:rsidRPr="001946B0" w:rsidTr="005B17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C5" w:rsidRPr="001946B0" w:rsidRDefault="007F08C5" w:rsidP="002F0309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Pr="001946B0">
              <w:rPr>
                <w:szCs w:val="26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C5" w:rsidRPr="001946B0" w:rsidRDefault="007F08C5" w:rsidP="007F08C5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Содействие в реализации инвестиционных проектов в сфере электро-, тепло-, газо-, и водоснабжения, водоотведения, снабжения топливом, организации сбора, вывоза, утилизации и переработки бытовых и промышленных отходов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C5" w:rsidRDefault="007F08C5" w:rsidP="007F08C5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Черных </w:t>
            </w:r>
          </w:p>
          <w:p w:rsidR="007F08C5" w:rsidRDefault="007F08C5" w:rsidP="007F08C5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Александр </w:t>
            </w:r>
          </w:p>
          <w:p w:rsidR="007F08C5" w:rsidRPr="001946B0" w:rsidRDefault="007F08C5" w:rsidP="007F08C5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Алексеевич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C5" w:rsidRPr="001946B0" w:rsidRDefault="007F08C5" w:rsidP="000F2381">
            <w:pPr>
              <w:spacing w:line="240" w:lineRule="atLeas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З</w:t>
            </w:r>
            <w:r w:rsidRPr="001946B0">
              <w:rPr>
                <w:szCs w:val="26"/>
              </w:rPr>
              <w:t xml:space="preserve">аместитель </w:t>
            </w:r>
            <w:r>
              <w:rPr>
                <w:szCs w:val="26"/>
              </w:rPr>
              <w:t>г</w:t>
            </w:r>
            <w:r w:rsidRPr="001946B0">
              <w:rPr>
                <w:szCs w:val="26"/>
              </w:rPr>
              <w:t>лав</w:t>
            </w:r>
            <w:r w:rsidR="000F2381">
              <w:rPr>
                <w:szCs w:val="26"/>
              </w:rPr>
              <w:t xml:space="preserve">ы </w:t>
            </w:r>
            <w:r>
              <w:rPr>
                <w:szCs w:val="26"/>
              </w:rPr>
              <w:t>а</w:t>
            </w:r>
            <w:r w:rsidRPr="001946B0">
              <w:rPr>
                <w:szCs w:val="26"/>
              </w:rPr>
              <w:t xml:space="preserve">дминистрации </w:t>
            </w:r>
            <w:r>
              <w:rPr>
                <w:szCs w:val="26"/>
              </w:rPr>
              <w:t xml:space="preserve">Дальнереченского городского округа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Default="007F08C5" w:rsidP="002F0309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Тел. </w:t>
            </w:r>
          </w:p>
          <w:p w:rsidR="007F08C5" w:rsidRPr="001946B0" w:rsidRDefault="007F08C5" w:rsidP="002F0309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(42356)25-5-55</w:t>
            </w:r>
          </w:p>
          <w:p w:rsidR="005B1706" w:rsidRDefault="007F08C5" w:rsidP="002F0309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 w:rsidRPr="001946B0">
              <w:rPr>
                <w:szCs w:val="26"/>
                <w:shd w:val="clear" w:color="auto" w:fill="FFFFFF"/>
              </w:rPr>
              <w:t xml:space="preserve">факс </w:t>
            </w:r>
          </w:p>
          <w:p w:rsidR="007F08C5" w:rsidRPr="001946B0" w:rsidRDefault="007F08C5" w:rsidP="002F0309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 w:rsidRPr="001946B0">
              <w:rPr>
                <w:szCs w:val="26"/>
                <w:shd w:val="clear" w:color="auto" w:fill="FFFFFF"/>
              </w:rPr>
              <w:t>(</w:t>
            </w:r>
            <w:r>
              <w:rPr>
                <w:szCs w:val="26"/>
                <w:shd w:val="clear" w:color="auto" w:fill="FFFFFF"/>
              </w:rPr>
              <w:t>42356</w:t>
            </w:r>
            <w:r w:rsidRPr="001946B0">
              <w:rPr>
                <w:szCs w:val="26"/>
                <w:shd w:val="clear" w:color="auto" w:fill="FFFFFF"/>
              </w:rPr>
              <w:t>)</w:t>
            </w:r>
            <w:r>
              <w:rPr>
                <w:szCs w:val="26"/>
                <w:shd w:val="clear" w:color="auto" w:fill="FFFFFF"/>
              </w:rPr>
              <w:t>25-5-03</w:t>
            </w:r>
          </w:p>
          <w:p w:rsidR="007F08C5" w:rsidRPr="001946B0" w:rsidRDefault="007F08C5" w:rsidP="002F0309">
            <w:pPr>
              <w:spacing w:line="240" w:lineRule="atLeast"/>
              <w:jc w:val="left"/>
              <w:rPr>
                <w:szCs w:val="26"/>
              </w:rPr>
            </w:pPr>
            <w:r w:rsidRPr="001946B0">
              <w:rPr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C5" w:rsidRPr="001946B0" w:rsidRDefault="009E3DD9" w:rsidP="005B1706">
            <w:pPr>
              <w:spacing w:line="240" w:lineRule="atLeast"/>
              <w:ind w:left="175" w:hanging="175"/>
              <w:rPr>
                <w:szCs w:val="26"/>
              </w:rPr>
            </w:pPr>
            <w:hyperlink r:id="rId8" w:history="1">
              <w:r w:rsidR="007F08C5" w:rsidRPr="003B5641">
                <w:rPr>
                  <w:rStyle w:val="a8"/>
                  <w:szCs w:val="26"/>
                  <w:lang w:val="en-US"/>
                </w:rPr>
                <w:t>dalnerechensk</w:t>
              </w:r>
              <w:r w:rsidR="007F08C5" w:rsidRPr="009B5640">
                <w:rPr>
                  <w:rStyle w:val="a8"/>
                  <w:szCs w:val="26"/>
                  <w:lang w:val="en-US"/>
                </w:rPr>
                <w:t>@</w:t>
              </w:r>
              <w:r w:rsidR="007F08C5" w:rsidRPr="003B5641">
                <w:rPr>
                  <w:rStyle w:val="a8"/>
                  <w:szCs w:val="26"/>
                  <w:lang w:val="en-US"/>
                </w:rPr>
                <w:t>mo</w:t>
              </w:r>
              <w:r w:rsidR="007F08C5" w:rsidRPr="009B5640">
                <w:rPr>
                  <w:rStyle w:val="a8"/>
                  <w:szCs w:val="26"/>
                  <w:lang w:val="en-US"/>
                </w:rPr>
                <w:t>.</w:t>
              </w:r>
              <w:r w:rsidR="007F08C5" w:rsidRPr="003B5641">
                <w:rPr>
                  <w:rStyle w:val="a8"/>
                  <w:szCs w:val="26"/>
                  <w:lang w:val="en-US"/>
                </w:rPr>
                <w:t>primorsky</w:t>
              </w:r>
              <w:r w:rsidR="007F08C5" w:rsidRPr="009B5640">
                <w:rPr>
                  <w:rStyle w:val="a8"/>
                  <w:szCs w:val="26"/>
                  <w:lang w:val="en-US"/>
                </w:rPr>
                <w:t>.</w:t>
              </w:r>
              <w:r w:rsidR="007F08C5" w:rsidRPr="003B5641">
                <w:rPr>
                  <w:rStyle w:val="a8"/>
                  <w:szCs w:val="26"/>
                  <w:lang w:val="en-US"/>
                </w:rPr>
                <w:t>ru</w:t>
              </w:r>
            </w:hyperlink>
          </w:p>
        </w:tc>
      </w:tr>
      <w:tr w:rsidR="00907E36" w:rsidRPr="001946B0" w:rsidTr="005B17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36" w:rsidRPr="001946B0" w:rsidRDefault="00EB2A83" w:rsidP="002F0309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907E36" w:rsidRPr="001946B0">
              <w:rPr>
                <w:szCs w:val="26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36" w:rsidRPr="001946B0" w:rsidRDefault="00907E36" w:rsidP="007F08C5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 xml:space="preserve">Содействие в реализации инвестиционных проектов для жилищного строительства, </w:t>
            </w:r>
            <w:r w:rsidRPr="001946B0">
              <w:rPr>
                <w:szCs w:val="26"/>
              </w:rPr>
              <w:lastRenderedPageBreak/>
              <w:t>промышленного строительства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36" w:rsidRPr="001946B0" w:rsidRDefault="007F08C5" w:rsidP="007F08C5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Фатеева Татьяна Валерьевна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36" w:rsidRPr="001946B0" w:rsidRDefault="00907E36" w:rsidP="003404E4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bCs/>
                <w:szCs w:val="26"/>
                <w:shd w:val="clear" w:color="auto" w:fill="FFFFFF"/>
              </w:rPr>
              <w:t xml:space="preserve">Начальник отдела архитектуры  и градостроительства </w:t>
            </w:r>
            <w:r w:rsidR="007F08C5">
              <w:rPr>
                <w:bCs/>
                <w:szCs w:val="26"/>
                <w:shd w:val="clear" w:color="auto" w:fill="FFFFFF"/>
              </w:rPr>
              <w:t>а</w:t>
            </w:r>
            <w:r w:rsidRPr="001946B0">
              <w:rPr>
                <w:bCs/>
                <w:szCs w:val="26"/>
                <w:shd w:val="clear" w:color="auto" w:fill="FFFFFF"/>
              </w:rPr>
              <w:t xml:space="preserve">дминистрации </w:t>
            </w:r>
            <w:r w:rsidR="003404E4">
              <w:rPr>
                <w:bCs/>
                <w:szCs w:val="26"/>
                <w:shd w:val="clear" w:color="auto" w:fill="FFFFFF"/>
              </w:rPr>
              <w:t xml:space="preserve">Дальнереченского городского округа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Default="003404E4" w:rsidP="003404E4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Тел. </w:t>
            </w:r>
          </w:p>
          <w:p w:rsidR="003404E4" w:rsidRPr="001946B0" w:rsidRDefault="003404E4" w:rsidP="003404E4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(42356)25-5-55</w:t>
            </w:r>
          </w:p>
          <w:p w:rsidR="005B1706" w:rsidRDefault="003404E4" w:rsidP="003404E4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 w:rsidRPr="001946B0">
              <w:rPr>
                <w:szCs w:val="26"/>
                <w:shd w:val="clear" w:color="auto" w:fill="FFFFFF"/>
              </w:rPr>
              <w:t xml:space="preserve">факс </w:t>
            </w:r>
          </w:p>
          <w:p w:rsidR="003404E4" w:rsidRPr="001946B0" w:rsidRDefault="003404E4" w:rsidP="003404E4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 w:rsidRPr="001946B0">
              <w:rPr>
                <w:szCs w:val="26"/>
                <w:shd w:val="clear" w:color="auto" w:fill="FFFFFF"/>
              </w:rPr>
              <w:t>(</w:t>
            </w:r>
            <w:r>
              <w:rPr>
                <w:szCs w:val="26"/>
                <w:shd w:val="clear" w:color="auto" w:fill="FFFFFF"/>
              </w:rPr>
              <w:t>42356</w:t>
            </w:r>
            <w:r w:rsidRPr="001946B0">
              <w:rPr>
                <w:szCs w:val="26"/>
                <w:shd w:val="clear" w:color="auto" w:fill="FFFFFF"/>
              </w:rPr>
              <w:t>)</w:t>
            </w:r>
            <w:r>
              <w:rPr>
                <w:szCs w:val="26"/>
                <w:shd w:val="clear" w:color="auto" w:fill="FFFFFF"/>
              </w:rPr>
              <w:t>25-5-03</w:t>
            </w:r>
          </w:p>
          <w:p w:rsidR="00907E36" w:rsidRPr="001946B0" w:rsidRDefault="00907E36" w:rsidP="002F0309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36" w:rsidRPr="001946B0" w:rsidRDefault="003404E4" w:rsidP="003404E4">
            <w:pPr>
              <w:shd w:val="clear" w:color="auto" w:fill="FFFFFF"/>
              <w:spacing w:before="100" w:beforeAutospacing="1" w:after="100" w:afterAutospacing="1" w:line="300" w:lineRule="atLeast"/>
              <w:ind w:firstLine="0"/>
              <w:rPr>
                <w:szCs w:val="26"/>
                <w:lang w:val="en-US"/>
              </w:rPr>
            </w:pPr>
            <w:r w:rsidRPr="003404E4">
              <w:rPr>
                <w:szCs w:val="26"/>
                <w:lang w:val="en-US"/>
              </w:rPr>
              <w:t>gradostr@dalnerokrug.ru</w:t>
            </w:r>
          </w:p>
        </w:tc>
      </w:tr>
      <w:tr w:rsidR="00907E36" w:rsidRPr="001946B0" w:rsidTr="005B17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36" w:rsidRPr="001946B0" w:rsidRDefault="00EB2A83" w:rsidP="002F0309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</w:t>
            </w:r>
            <w:r w:rsidR="00907E36" w:rsidRPr="001946B0">
              <w:rPr>
                <w:szCs w:val="26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36" w:rsidRPr="001946B0" w:rsidRDefault="00907E36" w:rsidP="003404E4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Содействие в реализации инвестиционных проектов по земельным вопросам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36" w:rsidRDefault="003404E4" w:rsidP="003404E4">
            <w:pPr>
              <w:spacing w:line="240" w:lineRule="atLeast"/>
              <w:ind w:firstLine="0"/>
              <w:rPr>
                <w:bCs/>
                <w:szCs w:val="26"/>
                <w:shd w:val="clear" w:color="auto" w:fill="FFFFFF"/>
              </w:rPr>
            </w:pPr>
            <w:r>
              <w:rPr>
                <w:bCs/>
                <w:szCs w:val="26"/>
                <w:shd w:val="clear" w:color="auto" w:fill="FFFFFF"/>
              </w:rPr>
              <w:t xml:space="preserve">Шовкун </w:t>
            </w:r>
          </w:p>
          <w:p w:rsidR="003404E4" w:rsidRDefault="003404E4" w:rsidP="003404E4">
            <w:pPr>
              <w:spacing w:line="240" w:lineRule="atLeast"/>
              <w:ind w:firstLine="0"/>
              <w:rPr>
                <w:bCs/>
                <w:szCs w:val="26"/>
                <w:shd w:val="clear" w:color="auto" w:fill="FFFFFF"/>
              </w:rPr>
            </w:pPr>
            <w:r>
              <w:rPr>
                <w:bCs/>
                <w:szCs w:val="26"/>
                <w:shd w:val="clear" w:color="auto" w:fill="FFFFFF"/>
              </w:rPr>
              <w:t xml:space="preserve">Галина </w:t>
            </w:r>
          </w:p>
          <w:p w:rsidR="003404E4" w:rsidRPr="001946B0" w:rsidRDefault="003404E4" w:rsidP="003404E4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bCs/>
                <w:szCs w:val="26"/>
                <w:shd w:val="clear" w:color="auto" w:fill="FFFFFF"/>
              </w:rPr>
              <w:t xml:space="preserve">Николаевна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E4" w:rsidRDefault="00907E36" w:rsidP="003404E4">
            <w:pPr>
              <w:spacing w:line="240" w:lineRule="atLeast"/>
              <w:ind w:firstLine="0"/>
              <w:rPr>
                <w:bCs/>
                <w:szCs w:val="26"/>
                <w:shd w:val="clear" w:color="auto" w:fill="FFFFFF"/>
              </w:rPr>
            </w:pPr>
            <w:r w:rsidRPr="001946B0">
              <w:rPr>
                <w:bCs/>
                <w:szCs w:val="26"/>
                <w:shd w:val="clear" w:color="auto" w:fill="FFFFFF"/>
              </w:rPr>
              <w:t xml:space="preserve">Начальник </w:t>
            </w:r>
            <w:r w:rsidR="003404E4">
              <w:rPr>
                <w:bCs/>
                <w:szCs w:val="26"/>
                <w:shd w:val="clear" w:color="auto" w:fill="FFFFFF"/>
              </w:rPr>
              <w:t xml:space="preserve">отдела земельных отношений </w:t>
            </w:r>
          </w:p>
          <w:p w:rsidR="00907E36" w:rsidRPr="001946B0" w:rsidRDefault="003404E4" w:rsidP="007B52EE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bCs/>
                <w:szCs w:val="26"/>
                <w:shd w:val="clear" w:color="auto" w:fill="FFFFFF"/>
              </w:rPr>
              <w:t>а</w:t>
            </w:r>
            <w:r w:rsidR="00907E36" w:rsidRPr="001946B0">
              <w:rPr>
                <w:bCs/>
                <w:szCs w:val="26"/>
                <w:shd w:val="clear" w:color="auto" w:fill="FFFFFF"/>
              </w:rPr>
              <w:t xml:space="preserve">дминистрации </w:t>
            </w:r>
            <w:r w:rsidR="007B52EE">
              <w:rPr>
                <w:bCs/>
                <w:szCs w:val="26"/>
                <w:shd w:val="clear" w:color="auto" w:fill="FFFFFF"/>
              </w:rPr>
              <w:t>Дальнереченского городского округа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06" w:rsidRDefault="007B52EE" w:rsidP="007B52EE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Тел. </w:t>
            </w:r>
          </w:p>
          <w:p w:rsidR="007B52EE" w:rsidRPr="001946B0" w:rsidRDefault="007B52EE" w:rsidP="007B52EE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(42356)25-5-55</w:t>
            </w:r>
          </w:p>
          <w:p w:rsidR="005B1706" w:rsidRDefault="005B1706" w:rsidP="007B52EE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ф</w:t>
            </w:r>
            <w:r w:rsidR="007B52EE" w:rsidRPr="001946B0">
              <w:rPr>
                <w:szCs w:val="26"/>
                <w:shd w:val="clear" w:color="auto" w:fill="FFFFFF"/>
              </w:rPr>
              <w:t>акс</w:t>
            </w:r>
          </w:p>
          <w:p w:rsidR="007B52EE" w:rsidRPr="001946B0" w:rsidRDefault="007B52EE" w:rsidP="007B52EE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 w:rsidRPr="001946B0">
              <w:rPr>
                <w:szCs w:val="26"/>
                <w:shd w:val="clear" w:color="auto" w:fill="FFFFFF"/>
              </w:rPr>
              <w:t xml:space="preserve"> (</w:t>
            </w:r>
            <w:r>
              <w:rPr>
                <w:szCs w:val="26"/>
                <w:shd w:val="clear" w:color="auto" w:fill="FFFFFF"/>
              </w:rPr>
              <w:t>42356</w:t>
            </w:r>
            <w:r w:rsidRPr="001946B0">
              <w:rPr>
                <w:szCs w:val="26"/>
                <w:shd w:val="clear" w:color="auto" w:fill="FFFFFF"/>
              </w:rPr>
              <w:t>)</w:t>
            </w:r>
            <w:r>
              <w:rPr>
                <w:szCs w:val="26"/>
                <w:shd w:val="clear" w:color="auto" w:fill="FFFFFF"/>
              </w:rPr>
              <w:t>25-5-03</w:t>
            </w:r>
          </w:p>
          <w:p w:rsidR="00907E36" w:rsidRPr="001946B0" w:rsidRDefault="00907E36" w:rsidP="002F0309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36" w:rsidRPr="001946B0" w:rsidRDefault="007B52EE" w:rsidP="007B52EE">
            <w:pPr>
              <w:spacing w:line="240" w:lineRule="atLeast"/>
              <w:ind w:firstLine="0"/>
              <w:rPr>
                <w:szCs w:val="26"/>
              </w:rPr>
            </w:pPr>
            <w:r w:rsidRPr="007B52EE">
              <w:rPr>
                <w:szCs w:val="26"/>
              </w:rPr>
              <w:t>zemeln@dalnerokrug.ru</w:t>
            </w:r>
          </w:p>
        </w:tc>
      </w:tr>
      <w:tr w:rsidR="007B52EE" w:rsidRPr="001946B0" w:rsidTr="005B17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E" w:rsidRDefault="0078274E" w:rsidP="002F0309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66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E" w:rsidRPr="001946B0" w:rsidRDefault="007B52EE" w:rsidP="003404E4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Содействие в реализации инвестиционных проектов по</w:t>
            </w:r>
            <w:r>
              <w:rPr>
                <w:szCs w:val="26"/>
              </w:rPr>
              <w:t xml:space="preserve"> имущественным вопросам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EE" w:rsidRDefault="0078274E" w:rsidP="003404E4">
            <w:pPr>
              <w:spacing w:line="240" w:lineRule="atLeast"/>
              <w:ind w:firstLine="0"/>
              <w:rPr>
                <w:bCs/>
                <w:szCs w:val="26"/>
                <w:shd w:val="clear" w:color="auto" w:fill="FFFFFF"/>
              </w:rPr>
            </w:pPr>
            <w:r>
              <w:rPr>
                <w:bCs/>
                <w:szCs w:val="26"/>
                <w:shd w:val="clear" w:color="auto" w:fill="FFFFFF"/>
              </w:rPr>
              <w:t xml:space="preserve">Газдик </w:t>
            </w:r>
          </w:p>
          <w:p w:rsidR="0078274E" w:rsidRDefault="0078274E" w:rsidP="003404E4">
            <w:pPr>
              <w:spacing w:line="240" w:lineRule="atLeast"/>
              <w:ind w:firstLine="0"/>
              <w:rPr>
                <w:bCs/>
                <w:szCs w:val="26"/>
                <w:shd w:val="clear" w:color="auto" w:fill="FFFFFF"/>
              </w:rPr>
            </w:pPr>
            <w:r>
              <w:rPr>
                <w:bCs/>
                <w:szCs w:val="26"/>
                <w:shd w:val="clear" w:color="auto" w:fill="FFFFFF"/>
              </w:rPr>
              <w:t>Светлана</w:t>
            </w:r>
          </w:p>
          <w:p w:rsidR="0078274E" w:rsidRDefault="0078274E" w:rsidP="003404E4">
            <w:pPr>
              <w:spacing w:line="240" w:lineRule="atLeast"/>
              <w:ind w:firstLine="0"/>
              <w:rPr>
                <w:bCs/>
                <w:szCs w:val="26"/>
                <w:shd w:val="clear" w:color="auto" w:fill="FFFFFF"/>
              </w:rPr>
            </w:pPr>
            <w:r>
              <w:rPr>
                <w:bCs/>
                <w:szCs w:val="26"/>
                <w:shd w:val="clear" w:color="auto" w:fill="FFFFFF"/>
              </w:rPr>
              <w:t xml:space="preserve">Николаевна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4E" w:rsidRDefault="0078274E" w:rsidP="0078274E">
            <w:pPr>
              <w:spacing w:line="240" w:lineRule="atLeast"/>
              <w:ind w:firstLine="0"/>
              <w:rPr>
                <w:bCs/>
                <w:szCs w:val="26"/>
                <w:shd w:val="clear" w:color="auto" w:fill="FFFFFF"/>
              </w:rPr>
            </w:pPr>
            <w:r w:rsidRPr="001946B0">
              <w:rPr>
                <w:bCs/>
                <w:szCs w:val="26"/>
                <w:shd w:val="clear" w:color="auto" w:fill="FFFFFF"/>
              </w:rPr>
              <w:t xml:space="preserve">Начальник </w:t>
            </w:r>
            <w:r>
              <w:rPr>
                <w:bCs/>
                <w:szCs w:val="26"/>
                <w:shd w:val="clear" w:color="auto" w:fill="FFFFFF"/>
              </w:rPr>
              <w:t xml:space="preserve">отдела муниципального имущества </w:t>
            </w:r>
          </w:p>
          <w:p w:rsidR="007B52EE" w:rsidRPr="001946B0" w:rsidRDefault="0078274E" w:rsidP="0078274E">
            <w:pPr>
              <w:spacing w:line="240" w:lineRule="atLeast"/>
              <w:ind w:firstLine="0"/>
              <w:rPr>
                <w:bCs/>
                <w:szCs w:val="26"/>
                <w:shd w:val="clear" w:color="auto" w:fill="FFFFFF"/>
              </w:rPr>
            </w:pPr>
            <w:r>
              <w:rPr>
                <w:bCs/>
                <w:szCs w:val="26"/>
                <w:shd w:val="clear" w:color="auto" w:fill="FFFFFF"/>
              </w:rPr>
              <w:t>а</w:t>
            </w:r>
            <w:r w:rsidRPr="001946B0">
              <w:rPr>
                <w:bCs/>
                <w:szCs w:val="26"/>
                <w:shd w:val="clear" w:color="auto" w:fill="FFFFFF"/>
              </w:rPr>
              <w:t xml:space="preserve">дминистрации </w:t>
            </w:r>
            <w:r>
              <w:rPr>
                <w:bCs/>
                <w:szCs w:val="26"/>
                <w:shd w:val="clear" w:color="auto" w:fill="FFFFFF"/>
              </w:rPr>
              <w:t>Дальнереченского городского округа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06" w:rsidRDefault="0078274E" w:rsidP="0078274E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Тел. </w:t>
            </w:r>
          </w:p>
          <w:p w:rsidR="0078274E" w:rsidRPr="001946B0" w:rsidRDefault="0078274E" w:rsidP="0078274E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(42356)25-5-55</w:t>
            </w:r>
          </w:p>
          <w:p w:rsidR="005B1706" w:rsidRDefault="0078274E" w:rsidP="0078274E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 w:rsidRPr="001946B0">
              <w:rPr>
                <w:szCs w:val="26"/>
                <w:shd w:val="clear" w:color="auto" w:fill="FFFFFF"/>
              </w:rPr>
              <w:t xml:space="preserve">факс </w:t>
            </w:r>
          </w:p>
          <w:p w:rsidR="0078274E" w:rsidRPr="001946B0" w:rsidRDefault="0078274E" w:rsidP="0078274E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 w:rsidRPr="001946B0">
              <w:rPr>
                <w:szCs w:val="26"/>
                <w:shd w:val="clear" w:color="auto" w:fill="FFFFFF"/>
              </w:rPr>
              <w:t>(</w:t>
            </w:r>
            <w:r>
              <w:rPr>
                <w:szCs w:val="26"/>
                <w:shd w:val="clear" w:color="auto" w:fill="FFFFFF"/>
              </w:rPr>
              <w:t>42356</w:t>
            </w:r>
            <w:r w:rsidRPr="001946B0">
              <w:rPr>
                <w:szCs w:val="26"/>
                <w:shd w:val="clear" w:color="auto" w:fill="FFFFFF"/>
              </w:rPr>
              <w:t>)</w:t>
            </w:r>
            <w:r>
              <w:rPr>
                <w:szCs w:val="26"/>
                <w:shd w:val="clear" w:color="auto" w:fill="FFFFFF"/>
              </w:rPr>
              <w:t>25-5-03</w:t>
            </w:r>
          </w:p>
          <w:p w:rsidR="007B52EE" w:rsidRDefault="007B52EE" w:rsidP="007B52EE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EE" w:rsidRPr="007B52EE" w:rsidRDefault="0078274E" w:rsidP="007B52EE">
            <w:pPr>
              <w:spacing w:line="240" w:lineRule="atLeast"/>
              <w:ind w:firstLine="0"/>
              <w:rPr>
                <w:szCs w:val="26"/>
              </w:rPr>
            </w:pPr>
            <w:r w:rsidRPr="0078274E">
              <w:rPr>
                <w:szCs w:val="26"/>
              </w:rPr>
              <w:t>imush@dalnerokrug.ru</w:t>
            </w:r>
          </w:p>
        </w:tc>
      </w:tr>
      <w:tr w:rsidR="00907E36" w:rsidRPr="001946B0" w:rsidTr="005B17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36" w:rsidRPr="001946B0" w:rsidRDefault="00EB2A83" w:rsidP="0078274E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  <w:r w:rsidR="0078274E">
              <w:rPr>
                <w:szCs w:val="26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36" w:rsidRPr="001946B0" w:rsidRDefault="00907E36" w:rsidP="007B52EE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Содействие в создании условий для развития малого и среднего предпринимательства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4E" w:rsidRDefault="007B52EE" w:rsidP="0078274E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>М</w:t>
            </w:r>
            <w:r w:rsidR="0078274E">
              <w:rPr>
                <w:szCs w:val="26"/>
              </w:rPr>
              <w:t>атюшкина</w:t>
            </w:r>
          </w:p>
          <w:p w:rsidR="0078274E" w:rsidRDefault="0078274E" w:rsidP="0078274E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Валентина </w:t>
            </w:r>
          </w:p>
          <w:p w:rsidR="00907E36" w:rsidRPr="001946B0" w:rsidRDefault="0078274E" w:rsidP="0078274E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Николаевна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36" w:rsidRPr="001946B0" w:rsidRDefault="00907E36" w:rsidP="0078274E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 xml:space="preserve">Начальник </w:t>
            </w:r>
            <w:r w:rsidR="0078274E">
              <w:rPr>
                <w:szCs w:val="26"/>
              </w:rPr>
              <w:t xml:space="preserve"> отдела предпринимательства и потребительского рынка администрации Дальнереченского городского округа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06" w:rsidRDefault="0078274E" w:rsidP="0078274E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Тел.</w:t>
            </w:r>
          </w:p>
          <w:p w:rsidR="0078274E" w:rsidRPr="001946B0" w:rsidRDefault="0078274E" w:rsidP="0078274E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 (42356)25-4-12</w:t>
            </w:r>
          </w:p>
          <w:p w:rsidR="00907E36" w:rsidRPr="001946B0" w:rsidRDefault="0078274E" w:rsidP="005B1706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  <w:shd w:val="clear" w:color="auto" w:fill="FFFFFF"/>
              </w:rPr>
              <w:t>факс  (</w:t>
            </w:r>
            <w:r>
              <w:rPr>
                <w:szCs w:val="26"/>
                <w:shd w:val="clear" w:color="auto" w:fill="FFFFFF"/>
              </w:rPr>
              <w:t>42356</w:t>
            </w:r>
            <w:r w:rsidRPr="001946B0">
              <w:rPr>
                <w:szCs w:val="26"/>
                <w:shd w:val="clear" w:color="auto" w:fill="FFFFFF"/>
              </w:rPr>
              <w:t>)</w:t>
            </w:r>
            <w:r>
              <w:rPr>
                <w:szCs w:val="26"/>
                <w:shd w:val="clear" w:color="auto" w:fill="FFFFFF"/>
              </w:rPr>
              <w:t>25-5-03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36" w:rsidRPr="0078274E" w:rsidRDefault="005B1706" w:rsidP="0078274E">
            <w:pPr>
              <w:spacing w:line="240" w:lineRule="atLeast"/>
              <w:ind w:firstLine="0"/>
              <w:rPr>
                <w:szCs w:val="26"/>
              </w:rPr>
            </w:pPr>
            <w:r w:rsidRPr="005B1706">
              <w:rPr>
                <w:szCs w:val="26"/>
              </w:rPr>
              <w:t>potreb@dalnerokrug.ru</w:t>
            </w:r>
          </w:p>
        </w:tc>
      </w:tr>
      <w:tr w:rsidR="00907E36" w:rsidRPr="001946B0" w:rsidTr="005B170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36" w:rsidRPr="001946B0" w:rsidRDefault="00EB2A83" w:rsidP="0078274E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78274E">
              <w:rPr>
                <w:szCs w:val="26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36" w:rsidRPr="001946B0" w:rsidRDefault="00907E36" w:rsidP="005B1706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Содействие в развитии сельскохозяйственного производства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36" w:rsidRDefault="005B1706" w:rsidP="005B170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Кузнецова </w:t>
            </w:r>
          </w:p>
          <w:p w:rsidR="005B1706" w:rsidRDefault="005B1706" w:rsidP="005B170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Анна </w:t>
            </w:r>
          </w:p>
          <w:p w:rsidR="005B1706" w:rsidRPr="001946B0" w:rsidRDefault="005B1706" w:rsidP="005B170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Владимировна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36" w:rsidRPr="001946B0" w:rsidRDefault="005B1706" w:rsidP="005B170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Начальник одела экономики и прогнозирования администрации Дальнереченского городского округа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06" w:rsidRDefault="005B1706" w:rsidP="005B170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 xml:space="preserve">Тел. </w:t>
            </w:r>
          </w:p>
          <w:p w:rsidR="005B1706" w:rsidRPr="001946B0" w:rsidRDefault="005B1706" w:rsidP="005B1706">
            <w:pPr>
              <w:spacing w:line="240" w:lineRule="atLeast"/>
              <w:ind w:firstLine="0"/>
              <w:jc w:val="left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(42356)25</w:t>
            </w:r>
            <w:r w:rsidR="000F2381">
              <w:rPr>
                <w:szCs w:val="26"/>
                <w:shd w:val="clear" w:color="auto" w:fill="FFFFFF"/>
              </w:rPr>
              <w:t>-5-55</w:t>
            </w:r>
          </w:p>
          <w:p w:rsidR="00907E36" w:rsidRPr="001946B0" w:rsidRDefault="005B1706" w:rsidP="005B1706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  <w:shd w:val="clear" w:color="auto" w:fill="FFFFFF"/>
              </w:rPr>
              <w:t>факс  (</w:t>
            </w:r>
            <w:r>
              <w:rPr>
                <w:szCs w:val="26"/>
                <w:shd w:val="clear" w:color="auto" w:fill="FFFFFF"/>
              </w:rPr>
              <w:t>42356</w:t>
            </w:r>
            <w:r w:rsidRPr="001946B0">
              <w:rPr>
                <w:szCs w:val="26"/>
                <w:shd w:val="clear" w:color="auto" w:fill="FFFFFF"/>
              </w:rPr>
              <w:t>)</w:t>
            </w:r>
            <w:r>
              <w:rPr>
                <w:szCs w:val="26"/>
                <w:shd w:val="clear" w:color="auto" w:fill="FFFFFF"/>
              </w:rPr>
              <w:t>25-5-03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36" w:rsidRPr="001946B0" w:rsidRDefault="005B1706" w:rsidP="005B1706">
            <w:pPr>
              <w:spacing w:line="240" w:lineRule="atLeast"/>
              <w:ind w:firstLine="0"/>
              <w:rPr>
                <w:szCs w:val="26"/>
                <w:lang w:val="en-US"/>
              </w:rPr>
            </w:pPr>
            <w:r w:rsidRPr="005B1706">
              <w:rPr>
                <w:szCs w:val="26"/>
                <w:lang w:val="en-US"/>
              </w:rPr>
              <w:t>econom@dalnerokrug.ru</w:t>
            </w:r>
          </w:p>
        </w:tc>
      </w:tr>
    </w:tbl>
    <w:p w:rsidR="00907E36" w:rsidRDefault="00907E36" w:rsidP="007D0DD3">
      <w:pPr>
        <w:rPr>
          <w:szCs w:val="26"/>
        </w:rPr>
      </w:pPr>
    </w:p>
    <w:p w:rsidR="00907E36" w:rsidRDefault="00907E36" w:rsidP="007D0DD3">
      <w:pPr>
        <w:rPr>
          <w:szCs w:val="26"/>
        </w:rPr>
      </w:pPr>
    </w:p>
    <w:p w:rsidR="00907E36" w:rsidRDefault="00907E36" w:rsidP="007D0DD3">
      <w:pPr>
        <w:rPr>
          <w:szCs w:val="26"/>
        </w:rPr>
      </w:pPr>
    </w:p>
    <w:p w:rsidR="00907E36" w:rsidRDefault="00907E36" w:rsidP="007D0DD3">
      <w:pPr>
        <w:rPr>
          <w:szCs w:val="26"/>
        </w:rPr>
      </w:pPr>
    </w:p>
    <w:p w:rsidR="00907E36" w:rsidRDefault="00907E36" w:rsidP="007D0DD3">
      <w:pPr>
        <w:rPr>
          <w:szCs w:val="26"/>
        </w:rPr>
      </w:pPr>
    </w:p>
    <w:p w:rsidR="00907E36" w:rsidRDefault="00907E36" w:rsidP="007D0DD3">
      <w:pPr>
        <w:rPr>
          <w:szCs w:val="26"/>
        </w:rPr>
      </w:pPr>
    </w:p>
    <w:p w:rsidR="00907E36" w:rsidRDefault="00907E36" w:rsidP="007D0DD3">
      <w:pPr>
        <w:rPr>
          <w:szCs w:val="26"/>
        </w:rPr>
      </w:pPr>
    </w:p>
    <w:p w:rsidR="00907E36" w:rsidRDefault="00907E36" w:rsidP="007D0DD3">
      <w:pPr>
        <w:rPr>
          <w:szCs w:val="26"/>
        </w:rPr>
      </w:pPr>
    </w:p>
    <w:p w:rsidR="00907E36" w:rsidRDefault="00907E36" w:rsidP="007D0DD3">
      <w:pPr>
        <w:rPr>
          <w:szCs w:val="26"/>
        </w:rPr>
      </w:pPr>
    </w:p>
    <w:p w:rsidR="00907E36" w:rsidRDefault="00907E36" w:rsidP="007D0DD3">
      <w:pPr>
        <w:rPr>
          <w:szCs w:val="26"/>
        </w:rPr>
      </w:pPr>
    </w:p>
    <w:p w:rsidR="00907E36" w:rsidRDefault="00907E36" w:rsidP="007D0DD3">
      <w:pPr>
        <w:rPr>
          <w:szCs w:val="26"/>
        </w:rPr>
      </w:pPr>
    </w:p>
    <w:p w:rsidR="00EB2A83" w:rsidRDefault="00EB2A83" w:rsidP="007D0DD3">
      <w:pPr>
        <w:rPr>
          <w:szCs w:val="26"/>
        </w:rPr>
      </w:pPr>
    </w:p>
    <w:p w:rsidR="00EB2A83" w:rsidRDefault="00EB2A83" w:rsidP="007D0DD3">
      <w:pPr>
        <w:rPr>
          <w:szCs w:val="26"/>
        </w:rPr>
      </w:pPr>
    </w:p>
    <w:p w:rsidR="00EB2A83" w:rsidRDefault="00EB2A83" w:rsidP="007D0DD3">
      <w:pPr>
        <w:rPr>
          <w:szCs w:val="26"/>
        </w:rPr>
      </w:pPr>
    </w:p>
    <w:p w:rsidR="00EB2A83" w:rsidRDefault="00EB2A83" w:rsidP="007D0DD3">
      <w:pPr>
        <w:rPr>
          <w:szCs w:val="26"/>
        </w:rPr>
      </w:pPr>
    </w:p>
    <w:p w:rsidR="00EB2A83" w:rsidRDefault="00EB2A83" w:rsidP="007D0DD3">
      <w:pPr>
        <w:rPr>
          <w:szCs w:val="26"/>
        </w:rPr>
      </w:pPr>
    </w:p>
    <w:p w:rsidR="00EB2A83" w:rsidRDefault="00EB2A83" w:rsidP="007D0DD3">
      <w:pPr>
        <w:rPr>
          <w:szCs w:val="26"/>
        </w:rPr>
      </w:pPr>
    </w:p>
    <w:p w:rsidR="00907E36" w:rsidRDefault="00907E36" w:rsidP="007D0DD3">
      <w:pPr>
        <w:rPr>
          <w:szCs w:val="26"/>
        </w:rPr>
      </w:pPr>
    </w:p>
    <w:p w:rsidR="00907E36" w:rsidRDefault="00907E36" w:rsidP="007D0DD3">
      <w:pPr>
        <w:rPr>
          <w:szCs w:val="26"/>
        </w:rPr>
      </w:pPr>
    </w:p>
    <w:p w:rsidR="00907E36" w:rsidRDefault="00907E36" w:rsidP="007D0DD3">
      <w:pPr>
        <w:rPr>
          <w:szCs w:val="26"/>
        </w:rPr>
      </w:pPr>
    </w:p>
    <w:p w:rsidR="00907E36" w:rsidRDefault="00907E36" w:rsidP="007D0DD3">
      <w:pPr>
        <w:rPr>
          <w:szCs w:val="26"/>
        </w:rPr>
      </w:pPr>
    </w:p>
    <w:p w:rsidR="007D0DD3" w:rsidRDefault="007D0DD3" w:rsidP="007D0DD3">
      <w:pPr>
        <w:jc w:val="center"/>
        <w:rPr>
          <w:b/>
          <w:szCs w:val="26"/>
        </w:rPr>
      </w:pPr>
      <w:bookmarkStart w:id="0" w:name="P47"/>
      <w:bookmarkEnd w:id="0"/>
    </w:p>
    <w:p w:rsidR="00C874DB" w:rsidRDefault="0060027D" w:rsidP="0060027D">
      <w:pPr>
        <w:ind w:firstLine="0"/>
        <w:outlineLvl w:val="0"/>
        <w:rPr>
          <w:szCs w:val="26"/>
        </w:rPr>
      </w:pPr>
      <w:r>
        <w:rPr>
          <w:szCs w:val="26"/>
        </w:rPr>
        <w:t xml:space="preserve">                                                                                  </w:t>
      </w:r>
      <w:r w:rsidR="00C874DB">
        <w:rPr>
          <w:szCs w:val="26"/>
        </w:rPr>
        <w:t>Приложение №2</w:t>
      </w:r>
    </w:p>
    <w:p w:rsidR="007D0DD3" w:rsidRDefault="0060027D" w:rsidP="0060027D">
      <w:pPr>
        <w:outlineLvl w:val="0"/>
        <w:rPr>
          <w:szCs w:val="26"/>
        </w:rPr>
      </w:pPr>
      <w:r>
        <w:rPr>
          <w:szCs w:val="26"/>
        </w:rPr>
        <w:t xml:space="preserve">                                                                       </w:t>
      </w:r>
      <w:r w:rsidR="007D0DD3">
        <w:rPr>
          <w:szCs w:val="26"/>
        </w:rPr>
        <w:t>У</w:t>
      </w:r>
      <w:r>
        <w:rPr>
          <w:szCs w:val="26"/>
        </w:rPr>
        <w:t>твержден</w:t>
      </w:r>
    </w:p>
    <w:p w:rsidR="007D0DD3" w:rsidRDefault="0060027D" w:rsidP="00DB33F6">
      <w:pPr>
        <w:ind w:left="5103" w:firstLine="0"/>
        <w:rPr>
          <w:szCs w:val="26"/>
        </w:rPr>
      </w:pPr>
      <w:r>
        <w:rPr>
          <w:szCs w:val="26"/>
        </w:rPr>
        <w:t xml:space="preserve">  </w:t>
      </w:r>
      <w:r w:rsidR="00DB33F6">
        <w:rPr>
          <w:szCs w:val="26"/>
        </w:rPr>
        <w:t xml:space="preserve"> </w:t>
      </w:r>
      <w:r w:rsidR="007D0DD3">
        <w:rPr>
          <w:szCs w:val="26"/>
        </w:rPr>
        <w:t>постановлением администрации</w:t>
      </w:r>
    </w:p>
    <w:p w:rsidR="007D0DD3" w:rsidRDefault="00DB33F6" w:rsidP="00AF5B9D">
      <w:pPr>
        <w:ind w:left="5103" w:firstLine="0"/>
        <w:jc w:val="center"/>
        <w:rPr>
          <w:szCs w:val="26"/>
        </w:rPr>
      </w:pPr>
      <w:r>
        <w:rPr>
          <w:szCs w:val="26"/>
        </w:rPr>
        <w:t>Дальнереченского</w:t>
      </w:r>
      <w:r w:rsidR="007D0DD3">
        <w:rPr>
          <w:szCs w:val="26"/>
        </w:rPr>
        <w:t xml:space="preserve"> городского округа</w:t>
      </w:r>
    </w:p>
    <w:p w:rsidR="00AF5B9D" w:rsidRDefault="00007AD5" w:rsidP="00007AD5">
      <w:pPr>
        <w:rPr>
          <w:szCs w:val="26"/>
        </w:rPr>
      </w:pPr>
      <w:r>
        <w:rPr>
          <w:szCs w:val="26"/>
        </w:rPr>
        <w:t xml:space="preserve">                                                                      </w:t>
      </w:r>
      <w:r w:rsidR="00AF5B9D">
        <w:rPr>
          <w:szCs w:val="26"/>
        </w:rPr>
        <w:t>от «</w:t>
      </w:r>
      <w:r w:rsidR="003E79D1">
        <w:rPr>
          <w:szCs w:val="26"/>
          <w:u w:val="single"/>
        </w:rPr>
        <w:t>17</w:t>
      </w:r>
      <w:r w:rsidR="00AF5B9D">
        <w:rPr>
          <w:szCs w:val="26"/>
        </w:rPr>
        <w:t>»</w:t>
      </w:r>
      <w:r w:rsidR="003E79D1">
        <w:rPr>
          <w:szCs w:val="26"/>
        </w:rPr>
        <w:t xml:space="preserve">   июня</w:t>
      </w:r>
      <w:r>
        <w:rPr>
          <w:szCs w:val="26"/>
        </w:rPr>
        <w:t xml:space="preserve"> </w:t>
      </w:r>
      <w:r w:rsidR="00AF5B9D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AF5B9D">
          <w:rPr>
            <w:szCs w:val="26"/>
          </w:rPr>
          <w:t>2019 г</w:t>
        </w:r>
      </w:smartTag>
      <w:r w:rsidR="00AF5B9D">
        <w:rPr>
          <w:szCs w:val="26"/>
        </w:rPr>
        <w:t>. №</w:t>
      </w:r>
      <w:r w:rsidR="00AF5B9D" w:rsidRPr="00DB33F6">
        <w:rPr>
          <w:szCs w:val="26"/>
        </w:rPr>
        <w:t xml:space="preserve"> </w:t>
      </w:r>
      <w:r w:rsidR="003E79D1">
        <w:rPr>
          <w:szCs w:val="26"/>
        </w:rPr>
        <w:t>412</w:t>
      </w:r>
    </w:p>
    <w:p w:rsidR="007D0DD3" w:rsidRDefault="007D0DD3" w:rsidP="007D0DD3">
      <w:pPr>
        <w:rPr>
          <w:szCs w:val="26"/>
        </w:rPr>
      </w:pPr>
    </w:p>
    <w:p w:rsidR="00DB33F6" w:rsidRDefault="00DB33F6" w:rsidP="007D0DD3">
      <w:pPr>
        <w:rPr>
          <w:szCs w:val="26"/>
        </w:rPr>
      </w:pPr>
    </w:p>
    <w:p w:rsidR="005B1706" w:rsidRPr="00F705EB" w:rsidRDefault="005B1706" w:rsidP="005B1706">
      <w:pPr>
        <w:spacing w:line="240" w:lineRule="atLeast"/>
        <w:jc w:val="center"/>
        <w:rPr>
          <w:szCs w:val="26"/>
        </w:rPr>
      </w:pPr>
      <w:r w:rsidRPr="00F705EB">
        <w:rPr>
          <w:szCs w:val="26"/>
        </w:rPr>
        <w:t xml:space="preserve">План </w:t>
      </w:r>
    </w:p>
    <w:p w:rsidR="005B1706" w:rsidRDefault="005B1706" w:rsidP="005B1706">
      <w:pPr>
        <w:spacing w:line="240" w:lineRule="atLeast"/>
        <w:jc w:val="center"/>
        <w:rPr>
          <w:szCs w:val="26"/>
        </w:rPr>
      </w:pPr>
      <w:r w:rsidRPr="00F705EB">
        <w:rPr>
          <w:szCs w:val="26"/>
        </w:rPr>
        <w:t>обучения в режиме видео-конференции муниципальных служащих, курирующих вопросы инвестиционной деятельности и участвующих в инвестиционном процесс</w:t>
      </w:r>
      <w:r>
        <w:rPr>
          <w:szCs w:val="26"/>
        </w:rPr>
        <w:t>е</w:t>
      </w:r>
      <w:r w:rsidRPr="00F705EB">
        <w:rPr>
          <w:szCs w:val="26"/>
        </w:rPr>
        <w:t xml:space="preserve"> на 2019 – 2020 годы</w:t>
      </w:r>
    </w:p>
    <w:p w:rsidR="008D155B" w:rsidRPr="00F705EB" w:rsidRDefault="008D155B" w:rsidP="005B1706">
      <w:pPr>
        <w:spacing w:line="240" w:lineRule="atLeast"/>
        <w:jc w:val="center"/>
        <w:rPr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537"/>
        <w:gridCol w:w="3402"/>
        <w:gridCol w:w="2835"/>
      </w:tblGrid>
      <w:tr w:rsidR="005B1706" w:rsidRPr="001946B0" w:rsidTr="002F0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06" w:rsidRPr="001946B0" w:rsidRDefault="005B1706" w:rsidP="002F0309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2F0309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t>Тема обучающего семинара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2F0309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2F0309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t>обучающие</w:t>
            </w:r>
            <w:r w:rsidR="000F2381">
              <w:rPr>
                <w:szCs w:val="26"/>
              </w:rPr>
              <w:t>ся</w:t>
            </w:r>
          </w:p>
        </w:tc>
      </w:tr>
      <w:tr w:rsidR="005B1706" w:rsidRPr="001946B0" w:rsidTr="002F0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2F0309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8D155B">
            <w:pPr>
              <w:spacing w:line="240" w:lineRule="atLeast"/>
              <w:ind w:firstLine="0"/>
              <w:rPr>
                <w:color w:val="000000"/>
                <w:szCs w:val="26"/>
              </w:rPr>
            </w:pPr>
            <w:r w:rsidRPr="001946B0">
              <w:rPr>
                <w:color w:val="000000"/>
                <w:szCs w:val="26"/>
              </w:rPr>
              <w:t>Проведение процедуры ОРВ проектов муниципальных нормативных правовых актов и экспертизы действующих муниципальных нормативных правовых актов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8D155B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Согласно плана АНО «Инвестиционное Агентство Приморского края»  с участием департамента экономики и развития предпринимательства Приморского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8D155B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Отдел экономики</w:t>
            </w:r>
            <w:r w:rsidR="008D155B">
              <w:rPr>
                <w:szCs w:val="26"/>
              </w:rPr>
              <w:t xml:space="preserve"> и </w:t>
            </w:r>
            <w:r w:rsidRPr="001946B0">
              <w:rPr>
                <w:szCs w:val="26"/>
              </w:rPr>
              <w:t xml:space="preserve"> прогнозирования </w:t>
            </w:r>
            <w:r w:rsidR="008D155B">
              <w:rPr>
                <w:szCs w:val="26"/>
              </w:rPr>
              <w:t>а</w:t>
            </w:r>
            <w:r w:rsidRPr="001946B0">
              <w:rPr>
                <w:szCs w:val="26"/>
              </w:rPr>
              <w:t xml:space="preserve">дминистрации </w:t>
            </w:r>
            <w:r w:rsidR="008D155B">
              <w:rPr>
                <w:szCs w:val="26"/>
              </w:rPr>
              <w:t xml:space="preserve">Дальнереченского городского округа </w:t>
            </w:r>
          </w:p>
        </w:tc>
      </w:tr>
      <w:tr w:rsidR="005B1706" w:rsidRPr="001946B0" w:rsidTr="002F0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2F0309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8D155B">
            <w:pPr>
              <w:spacing w:line="240" w:lineRule="atLeast"/>
              <w:ind w:firstLine="0"/>
              <w:rPr>
                <w:color w:val="000000"/>
                <w:szCs w:val="26"/>
              </w:rPr>
            </w:pPr>
            <w:r w:rsidRPr="001946B0">
              <w:rPr>
                <w:color w:val="000000"/>
                <w:szCs w:val="26"/>
              </w:rPr>
              <w:t>Методы и способы улучшения инвестиционного климата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8D155B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Согласно плана АНО «Инвестиционное Агентство Приморского края» с участием департамента проектного управления Приморского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8D155B" w:rsidP="008D155B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>Отдел экономики и</w:t>
            </w:r>
            <w:r w:rsidRPr="001946B0">
              <w:rPr>
                <w:szCs w:val="26"/>
              </w:rPr>
              <w:t xml:space="preserve"> прогнозирования </w:t>
            </w:r>
            <w:r>
              <w:rPr>
                <w:szCs w:val="26"/>
              </w:rPr>
              <w:t>а</w:t>
            </w:r>
            <w:r w:rsidRPr="001946B0">
              <w:rPr>
                <w:szCs w:val="26"/>
              </w:rPr>
              <w:t xml:space="preserve">дминистрации </w:t>
            </w:r>
            <w:r>
              <w:rPr>
                <w:szCs w:val="26"/>
              </w:rPr>
              <w:t>Дальнереченского городского округа</w:t>
            </w:r>
          </w:p>
        </w:tc>
      </w:tr>
      <w:tr w:rsidR="005B1706" w:rsidRPr="001946B0" w:rsidTr="002F0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2F0309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8D155B">
            <w:pPr>
              <w:spacing w:line="240" w:lineRule="atLeast"/>
              <w:ind w:firstLine="0"/>
              <w:rPr>
                <w:color w:val="000000"/>
                <w:szCs w:val="26"/>
              </w:rPr>
            </w:pPr>
            <w:r w:rsidRPr="001946B0">
              <w:rPr>
                <w:color w:val="000000"/>
                <w:szCs w:val="26"/>
              </w:rPr>
              <w:t xml:space="preserve">Лучшие муниципальные практики по повышению инвестиционной привлекательности </w:t>
            </w:r>
            <w:r w:rsidR="008D155B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8D155B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Согласно плана АНО «Инвестиционное Агентство Приморского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8D155B" w:rsidP="008D155B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>Отдел экономики и</w:t>
            </w:r>
            <w:r w:rsidRPr="001946B0">
              <w:rPr>
                <w:szCs w:val="26"/>
              </w:rPr>
              <w:t xml:space="preserve"> прогнозирования </w:t>
            </w:r>
            <w:r>
              <w:rPr>
                <w:szCs w:val="26"/>
              </w:rPr>
              <w:t>а</w:t>
            </w:r>
            <w:r w:rsidRPr="001946B0">
              <w:rPr>
                <w:szCs w:val="26"/>
              </w:rPr>
              <w:t xml:space="preserve">дминистрации </w:t>
            </w:r>
            <w:r>
              <w:rPr>
                <w:szCs w:val="26"/>
              </w:rPr>
              <w:t>Дальнереченского городского округа</w:t>
            </w:r>
          </w:p>
        </w:tc>
      </w:tr>
      <w:tr w:rsidR="005B1706" w:rsidRPr="001946B0" w:rsidTr="002F0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2F0309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8D155B">
            <w:pPr>
              <w:spacing w:line="240" w:lineRule="atLeast"/>
              <w:ind w:firstLine="0"/>
              <w:rPr>
                <w:color w:val="000000"/>
                <w:szCs w:val="26"/>
              </w:rPr>
            </w:pPr>
            <w:r w:rsidRPr="001946B0">
              <w:rPr>
                <w:color w:val="000000"/>
                <w:szCs w:val="26"/>
              </w:rPr>
              <w:t>МЧП как механизм привлечения инвестиций в сфере муниципального управления. Лучшие практики и инструменты привлечения инвестиций. Концессионные соглашения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E32F91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Согласно плана АНО «Инвестиционное Агентство  Приморского края» с участием департамента экономики и развития предпринимательства Приморского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8D155B" w:rsidP="008D155B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bCs/>
                <w:szCs w:val="26"/>
                <w:shd w:val="clear" w:color="auto" w:fill="FFFFFF"/>
              </w:rPr>
              <w:t>Отдел</w:t>
            </w:r>
            <w:r w:rsidR="005B1706" w:rsidRPr="001946B0">
              <w:rPr>
                <w:bCs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szCs w:val="26"/>
                <w:shd w:val="clear" w:color="auto" w:fill="FFFFFF"/>
              </w:rPr>
              <w:t xml:space="preserve">муниципального имущества администрации Дальнереченского городского округа </w:t>
            </w:r>
            <w:r w:rsidR="005B1706" w:rsidRPr="001946B0">
              <w:rPr>
                <w:bCs/>
                <w:szCs w:val="26"/>
                <w:shd w:val="clear" w:color="auto" w:fill="FFFFFF"/>
              </w:rPr>
              <w:t> </w:t>
            </w:r>
          </w:p>
        </w:tc>
      </w:tr>
      <w:tr w:rsidR="005B1706" w:rsidRPr="001946B0" w:rsidTr="002F0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2F0309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E32F91">
            <w:pPr>
              <w:spacing w:line="240" w:lineRule="atLeast"/>
              <w:ind w:firstLine="0"/>
              <w:rPr>
                <w:color w:val="000000"/>
                <w:szCs w:val="26"/>
              </w:rPr>
            </w:pPr>
            <w:r w:rsidRPr="001946B0">
              <w:rPr>
                <w:color w:val="000000"/>
                <w:szCs w:val="26"/>
              </w:rPr>
              <w:t xml:space="preserve">Основы ГЧП. ГЧП как механизм привлечения инвестиций в сфере государственного и муниципального управления. Требования предъявляемые к мониторингу концессионных </w:t>
            </w:r>
            <w:r w:rsidRPr="001946B0">
              <w:rPr>
                <w:color w:val="000000"/>
                <w:szCs w:val="26"/>
              </w:rPr>
              <w:lastRenderedPageBreak/>
              <w:t>и ГЧП соглашений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E32F91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lastRenderedPageBreak/>
              <w:t xml:space="preserve">Согласно плана АНО «Инвестиционное Агентство Приморского края» с участием департамента экономики и развития предпринимательства </w:t>
            </w:r>
            <w:r w:rsidRPr="001946B0">
              <w:rPr>
                <w:szCs w:val="26"/>
              </w:rPr>
              <w:lastRenderedPageBreak/>
              <w:t>Приморского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E32F91" w:rsidP="00E32F91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bCs/>
                <w:szCs w:val="26"/>
                <w:shd w:val="clear" w:color="auto" w:fill="FFFFFF"/>
              </w:rPr>
              <w:lastRenderedPageBreak/>
              <w:t>Отдел</w:t>
            </w:r>
            <w:r w:rsidRPr="001946B0">
              <w:rPr>
                <w:bCs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szCs w:val="26"/>
                <w:shd w:val="clear" w:color="auto" w:fill="FFFFFF"/>
              </w:rPr>
              <w:t xml:space="preserve">муниципального имущества администрации Дальнереченского городского округа </w:t>
            </w:r>
            <w:r w:rsidRPr="001946B0">
              <w:rPr>
                <w:bCs/>
                <w:szCs w:val="26"/>
                <w:shd w:val="clear" w:color="auto" w:fill="FFFFFF"/>
              </w:rPr>
              <w:t> </w:t>
            </w:r>
            <w:r w:rsidR="005B1706" w:rsidRPr="001946B0">
              <w:rPr>
                <w:bCs/>
                <w:szCs w:val="26"/>
                <w:shd w:val="clear" w:color="auto" w:fill="FFFFFF"/>
              </w:rPr>
              <w:t> </w:t>
            </w:r>
          </w:p>
        </w:tc>
      </w:tr>
      <w:tr w:rsidR="005B1706" w:rsidRPr="001946B0" w:rsidTr="002F0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2F0309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lastRenderedPageBreak/>
              <w:t>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E32F91">
            <w:pPr>
              <w:spacing w:line="240" w:lineRule="atLeast"/>
              <w:ind w:firstLine="0"/>
              <w:rPr>
                <w:color w:val="000000"/>
                <w:szCs w:val="26"/>
              </w:rPr>
            </w:pPr>
            <w:r w:rsidRPr="001946B0">
              <w:rPr>
                <w:color w:val="000000"/>
                <w:szCs w:val="26"/>
              </w:rPr>
              <w:t>Специфика управления инвестиционными проектами с участием муниципальных образований и особенности привлечения инвестиций в различные отрасли 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E32F91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Согласно плана АНО «Инвестиционное Агентство Приморского края» с участием департамента градостроительства Приморского края, департамента проектного управления Приморского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502AFC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bCs/>
                <w:szCs w:val="26"/>
                <w:shd w:val="clear" w:color="auto" w:fill="FFFFFF"/>
              </w:rPr>
              <w:t xml:space="preserve">Отдел архитектуры и градостроительства </w:t>
            </w:r>
            <w:r w:rsidR="00E32F91">
              <w:rPr>
                <w:bCs/>
                <w:szCs w:val="26"/>
                <w:shd w:val="clear" w:color="auto" w:fill="FFFFFF"/>
              </w:rPr>
              <w:t>а</w:t>
            </w:r>
            <w:r w:rsidRPr="001946B0">
              <w:rPr>
                <w:bCs/>
                <w:szCs w:val="26"/>
                <w:shd w:val="clear" w:color="auto" w:fill="FFFFFF"/>
              </w:rPr>
              <w:t xml:space="preserve">дминистрации </w:t>
            </w:r>
            <w:r w:rsidR="00E32F91">
              <w:rPr>
                <w:bCs/>
                <w:szCs w:val="26"/>
                <w:shd w:val="clear" w:color="auto" w:fill="FFFFFF"/>
              </w:rPr>
              <w:t>Дальнереченского городского округа</w:t>
            </w:r>
            <w:r w:rsidR="00502AFC">
              <w:rPr>
                <w:bCs/>
                <w:szCs w:val="26"/>
                <w:shd w:val="clear" w:color="auto" w:fill="FFFFFF"/>
              </w:rPr>
              <w:t>;</w:t>
            </w:r>
            <w:r w:rsidR="00E32F91">
              <w:rPr>
                <w:bCs/>
                <w:szCs w:val="26"/>
                <w:shd w:val="clear" w:color="auto" w:fill="FFFFFF"/>
              </w:rPr>
              <w:t xml:space="preserve"> </w:t>
            </w:r>
            <w:r w:rsidR="00502AFC">
              <w:rPr>
                <w:szCs w:val="26"/>
              </w:rPr>
              <w:t>О</w:t>
            </w:r>
            <w:r w:rsidR="00E32F91">
              <w:rPr>
                <w:szCs w:val="26"/>
              </w:rPr>
              <w:t>тдел экономики и</w:t>
            </w:r>
            <w:r w:rsidR="00E32F91" w:rsidRPr="001946B0">
              <w:rPr>
                <w:szCs w:val="26"/>
              </w:rPr>
              <w:t xml:space="preserve"> прогнозирования </w:t>
            </w:r>
            <w:r w:rsidR="00E32F91">
              <w:rPr>
                <w:szCs w:val="26"/>
              </w:rPr>
              <w:t>а</w:t>
            </w:r>
            <w:r w:rsidR="00E32F91" w:rsidRPr="001946B0">
              <w:rPr>
                <w:szCs w:val="26"/>
              </w:rPr>
              <w:t xml:space="preserve">дминистрации </w:t>
            </w:r>
            <w:r w:rsidR="00E32F91">
              <w:rPr>
                <w:szCs w:val="26"/>
              </w:rPr>
              <w:t>Дальнереченского городского округа</w:t>
            </w:r>
          </w:p>
        </w:tc>
      </w:tr>
      <w:tr w:rsidR="005B1706" w:rsidRPr="001946B0" w:rsidTr="002F0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2F0309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t>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E32F91">
            <w:pPr>
              <w:spacing w:line="240" w:lineRule="atLeast"/>
              <w:ind w:firstLine="0"/>
              <w:rPr>
                <w:color w:val="000000"/>
                <w:szCs w:val="26"/>
              </w:rPr>
            </w:pPr>
            <w:r w:rsidRPr="001946B0">
              <w:rPr>
                <w:color w:val="000000"/>
                <w:szCs w:val="26"/>
              </w:rPr>
              <w:t>Организация проектного управления на муниципальном уровне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E32F91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Согласно плана АНО «Инвестиционное Агентство Приморского края» с участием департамента проектного управления Приморского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E32F91" w:rsidP="00E32F91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bCs/>
                <w:szCs w:val="26"/>
                <w:shd w:val="clear" w:color="auto" w:fill="FFFFFF"/>
              </w:rPr>
              <w:t xml:space="preserve">Отдел архитектуры и градостроительства </w:t>
            </w:r>
            <w:r>
              <w:rPr>
                <w:bCs/>
                <w:szCs w:val="26"/>
                <w:shd w:val="clear" w:color="auto" w:fill="FFFFFF"/>
              </w:rPr>
              <w:t>а</w:t>
            </w:r>
            <w:r w:rsidRPr="001946B0">
              <w:rPr>
                <w:bCs/>
                <w:szCs w:val="26"/>
                <w:shd w:val="clear" w:color="auto" w:fill="FFFFFF"/>
              </w:rPr>
              <w:t xml:space="preserve">дминистрации </w:t>
            </w:r>
            <w:r>
              <w:rPr>
                <w:bCs/>
                <w:szCs w:val="26"/>
                <w:shd w:val="clear" w:color="auto" w:fill="FFFFFF"/>
              </w:rPr>
              <w:t>Дальнереченского городского округа</w:t>
            </w:r>
          </w:p>
        </w:tc>
      </w:tr>
      <w:tr w:rsidR="005B1706" w:rsidRPr="001946B0" w:rsidTr="002F0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2F0309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t>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E32F91">
            <w:pPr>
              <w:spacing w:line="240" w:lineRule="atLeast"/>
              <w:ind w:firstLine="0"/>
              <w:rPr>
                <w:color w:val="000000"/>
                <w:szCs w:val="26"/>
              </w:rPr>
            </w:pPr>
            <w:r w:rsidRPr="001946B0">
              <w:rPr>
                <w:color w:val="000000"/>
                <w:szCs w:val="26"/>
              </w:rPr>
              <w:t>Методы поиска и привлечения инвесторов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6A7190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Согласно плана АНО «Инвестиционное Агентство Приморского края»</w:t>
            </w:r>
            <w:r w:rsidR="006A7190">
              <w:rPr>
                <w:szCs w:val="26"/>
              </w:rPr>
              <w:t xml:space="preserve"> </w:t>
            </w:r>
            <w:r w:rsidRPr="001946B0">
              <w:rPr>
                <w:szCs w:val="26"/>
              </w:rPr>
              <w:t>с участием департамента экономики и развития предпринимательства Приморского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6A7190" w:rsidP="00502AFC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>Отдел экономики и</w:t>
            </w:r>
            <w:r w:rsidRPr="001946B0">
              <w:rPr>
                <w:szCs w:val="26"/>
              </w:rPr>
              <w:t xml:space="preserve"> прогнозирования </w:t>
            </w:r>
            <w:r>
              <w:rPr>
                <w:szCs w:val="26"/>
              </w:rPr>
              <w:t>а</w:t>
            </w:r>
            <w:r w:rsidRPr="001946B0">
              <w:rPr>
                <w:szCs w:val="26"/>
              </w:rPr>
              <w:t xml:space="preserve">дминистрации </w:t>
            </w:r>
            <w:r>
              <w:rPr>
                <w:szCs w:val="26"/>
              </w:rPr>
              <w:t>Дальнереченского городского округа</w:t>
            </w:r>
            <w:r w:rsidR="00502AFC">
              <w:rPr>
                <w:szCs w:val="26"/>
              </w:rPr>
              <w:t>;</w:t>
            </w:r>
            <w:r w:rsidR="005B1706" w:rsidRPr="001946B0">
              <w:rPr>
                <w:szCs w:val="26"/>
              </w:rPr>
              <w:t xml:space="preserve"> </w:t>
            </w:r>
            <w:r w:rsidR="00502AFC">
              <w:rPr>
                <w:bCs/>
                <w:szCs w:val="26"/>
                <w:shd w:val="clear" w:color="auto" w:fill="FFFFFF"/>
              </w:rPr>
              <w:t>О</w:t>
            </w:r>
            <w:r>
              <w:rPr>
                <w:bCs/>
                <w:szCs w:val="26"/>
                <w:shd w:val="clear" w:color="auto" w:fill="FFFFFF"/>
              </w:rPr>
              <w:t>тдел</w:t>
            </w:r>
            <w:r w:rsidRPr="001946B0">
              <w:rPr>
                <w:bCs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szCs w:val="26"/>
                <w:shd w:val="clear" w:color="auto" w:fill="FFFFFF"/>
              </w:rPr>
              <w:t>муниципального имущества администрации Дальнереченского городского округа</w:t>
            </w:r>
            <w:r w:rsidR="00502AFC">
              <w:rPr>
                <w:bCs/>
                <w:szCs w:val="26"/>
                <w:shd w:val="clear" w:color="auto" w:fill="FFFFFF"/>
              </w:rPr>
              <w:t>;</w:t>
            </w:r>
            <w:r>
              <w:rPr>
                <w:bCs/>
                <w:szCs w:val="26"/>
                <w:shd w:val="clear" w:color="auto" w:fill="FFFFFF"/>
              </w:rPr>
              <w:t xml:space="preserve"> </w:t>
            </w:r>
            <w:r w:rsidR="00502AFC">
              <w:rPr>
                <w:bCs/>
                <w:szCs w:val="26"/>
                <w:shd w:val="clear" w:color="auto" w:fill="FFFFFF"/>
              </w:rPr>
              <w:t>О</w:t>
            </w:r>
            <w:r w:rsidRPr="001946B0">
              <w:rPr>
                <w:bCs/>
                <w:szCs w:val="26"/>
                <w:shd w:val="clear" w:color="auto" w:fill="FFFFFF"/>
              </w:rPr>
              <w:t xml:space="preserve">тдел архитектуры и градостроительства </w:t>
            </w:r>
            <w:r>
              <w:rPr>
                <w:bCs/>
                <w:szCs w:val="26"/>
                <w:shd w:val="clear" w:color="auto" w:fill="FFFFFF"/>
              </w:rPr>
              <w:t>а</w:t>
            </w:r>
            <w:r w:rsidRPr="001946B0">
              <w:rPr>
                <w:bCs/>
                <w:szCs w:val="26"/>
                <w:shd w:val="clear" w:color="auto" w:fill="FFFFFF"/>
              </w:rPr>
              <w:t xml:space="preserve">дминистрации </w:t>
            </w:r>
            <w:r>
              <w:rPr>
                <w:bCs/>
                <w:szCs w:val="26"/>
                <w:shd w:val="clear" w:color="auto" w:fill="FFFFFF"/>
              </w:rPr>
              <w:t>Дальнереченского городского округа</w:t>
            </w:r>
          </w:p>
        </w:tc>
      </w:tr>
      <w:tr w:rsidR="005B1706" w:rsidRPr="001946B0" w:rsidTr="002F0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2F0309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6A7190">
            <w:pPr>
              <w:spacing w:line="240" w:lineRule="atLeast"/>
              <w:ind w:firstLine="0"/>
              <w:rPr>
                <w:color w:val="000000"/>
                <w:szCs w:val="26"/>
              </w:rPr>
            </w:pPr>
            <w:r w:rsidRPr="001946B0">
              <w:rPr>
                <w:color w:val="000000"/>
                <w:szCs w:val="26"/>
              </w:rPr>
              <w:t>Формирование благоприятного инвестиционного имиджа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6A7190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Согласно плана АНО «Инвестиционное Агентство Приморского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6A7190" w:rsidP="006A7190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>Отдел экономики и</w:t>
            </w:r>
            <w:r w:rsidRPr="001946B0">
              <w:rPr>
                <w:szCs w:val="26"/>
              </w:rPr>
              <w:t xml:space="preserve"> прогнозирования </w:t>
            </w:r>
            <w:r>
              <w:rPr>
                <w:szCs w:val="26"/>
              </w:rPr>
              <w:t>а</w:t>
            </w:r>
            <w:r w:rsidRPr="001946B0">
              <w:rPr>
                <w:szCs w:val="26"/>
              </w:rPr>
              <w:t xml:space="preserve">дминистрации </w:t>
            </w:r>
            <w:r>
              <w:rPr>
                <w:szCs w:val="26"/>
              </w:rPr>
              <w:t>Дальнереченского городского округа</w:t>
            </w:r>
          </w:p>
        </w:tc>
      </w:tr>
      <w:tr w:rsidR="005B1706" w:rsidRPr="001946B0" w:rsidTr="002F0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6A7190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6A7190">
            <w:pPr>
              <w:spacing w:line="240" w:lineRule="atLeast"/>
              <w:ind w:firstLine="0"/>
              <w:rPr>
                <w:color w:val="000000"/>
                <w:szCs w:val="26"/>
              </w:rPr>
            </w:pPr>
            <w:r w:rsidRPr="001946B0">
              <w:rPr>
                <w:color w:val="000000"/>
                <w:szCs w:val="26"/>
              </w:rPr>
              <w:t>Разработка бренда МО. Формирование имиджа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6A7190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Согласно плана АНО «Инвестиционное Агентство Приморского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6A7190" w:rsidP="006A7190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>Отдел экономики и</w:t>
            </w:r>
            <w:r w:rsidRPr="001946B0">
              <w:rPr>
                <w:szCs w:val="26"/>
              </w:rPr>
              <w:t xml:space="preserve"> прогнозирования </w:t>
            </w:r>
            <w:r>
              <w:rPr>
                <w:szCs w:val="26"/>
              </w:rPr>
              <w:t>а</w:t>
            </w:r>
            <w:r w:rsidRPr="001946B0">
              <w:rPr>
                <w:szCs w:val="26"/>
              </w:rPr>
              <w:t xml:space="preserve">дминистрации </w:t>
            </w:r>
            <w:r>
              <w:rPr>
                <w:szCs w:val="26"/>
              </w:rPr>
              <w:t>Дальнереченского городского округа</w:t>
            </w:r>
          </w:p>
        </w:tc>
      </w:tr>
      <w:tr w:rsidR="005B1706" w:rsidRPr="001946B0" w:rsidTr="002F0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6A7190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6A7190">
            <w:pPr>
              <w:spacing w:line="240" w:lineRule="atLeast"/>
              <w:ind w:firstLine="0"/>
              <w:rPr>
                <w:color w:val="000000"/>
                <w:szCs w:val="26"/>
              </w:rPr>
            </w:pPr>
            <w:r w:rsidRPr="001946B0">
              <w:rPr>
                <w:color w:val="000000"/>
                <w:szCs w:val="26"/>
              </w:rPr>
              <w:t>Привлечение инвестиций и стимулирование предпринимательской активности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6A7190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Согласно плана АНО «Инвестиционное Агентство Приморского края»</w:t>
            </w:r>
          </w:p>
          <w:p w:rsidR="005B1706" w:rsidRPr="001946B0" w:rsidRDefault="005B1706" w:rsidP="006A7190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 xml:space="preserve">с участием департамента экономики и развития предпринимательства </w:t>
            </w:r>
            <w:r w:rsidRPr="001946B0">
              <w:rPr>
                <w:szCs w:val="26"/>
              </w:rPr>
              <w:lastRenderedPageBreak/>
              <w:t>Приморского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315E86" w:rsidP="00502AFC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lastRenderedPageBreak/>
              <w:t>Отдел предпринимательства  и потребительского рынка администрации Дальнереченского городского округа</w:t>
            </w:r>
            <w:r w:rsidR="00502AFC">
              <w:rPr>
                <w:szCs w:val="26"/>
              </w:rPr>
              <w:t>;</w:t>
            </w:r>
            <w:r>
              <w:rPr>
                <w:szCs w:val="26"/>
              </w:rPr>
              <w:t xml:space="preserve"> </w:t>
            </w:r>
            <w:r w:rsidR="00502AFC">
              <w:rPr>
                <w:szCs w:val="26"/>
              </w:rPr>
              <w:t>О</w:t>
            </w:r>
            <w:r w:rsidR="006A7190">
              <w:rPr>
                <w:szCs w:val="26"/>
              </w:rPr>
              <w:t>тдел экономики и</w:t>
            </w:r>
            <w:r w:rsidR="006A7190" w:rsidRPr="001946B0">
              <w:rPr>
                <w:szCs w:val="26"/>
              </w:rPr>
              <w:t xml:space="preserve"> </w:t>
            </w:r>
            <w:r w:rsidR="006A7190" w:rsidRPr="001946B0">
              <w:rPr>
                <w:szCs w:val="26"/>
              </w:rPr>
              <w:lastRenderedPageBreak/>
              <w:t xml:space="preserve">прогнозирования </w:t>
            </w:r>
            <w:r w:rsidR="006A7190">
              <w:rPr>
                <w:szCs w:val="26"/>
              </w:rPr>
              <w:t>а</w:t>
            </w:r>
            <w:r w:rsidR="006A7190" w:rsidRPr="001946B0">
              <w:rPr>
                <w:szCs w:val="26"/>
              </w:rPr>
              <w:t xml:space="preserve">дминистрации </w:t>
            </w:r>
            <w:r w:rsidR="006A7190">
              <w:rPr>
                <w:szCs w:val="26"/>
              </w:rPr>
              <w:t>Дальнереченского городского округа</w:t>
            </w:r>
          </w:p>
        </w:tc>
      </w:tr>
      <w:tr w:rsidR="005B1706" w:rsidRPr="001946B0" w:rsidTr="002F0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6A7190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lastRenderedPageBreak/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6A7190">
            <w:pPr>
              <w:spacing w:line="240" w:lineRule="atLeast"/>
              <w:ind w:firstLine="0"/>
              <w:rPr>
                <w:color w:val="000000"/>
                <w:szCs w:val="26"/>
              </w:rPr>
            </w:pPr>
            <w:r w:rsidRPr="001946B0">
              <w:rPr>
                <w:color w:val="000000"/>
                <w:szCs w:val="26"/>
              </w:rPr>
              <w:t>Эффективное распоряжение и управление муниципальным имуществом в целях привлечения инвестиций и поддержки субъектов инвестиционной и предпринимательской деятельности. Обзор лучших практик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6A7190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Согласно плана АНО «Инвестиционное Агентство Приморского края»</w:t>
            </w:r>
          </w:p>
          <w:p w:rsidR="005B1706" w:rsidRPr="001946B0" w:rsidRDefault="00315E86" w:rsidP="00315E8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с участием</w:t>
            </w:r>
            <w:r w:rsidR="005B1706" w:rsidRPr="001946B0">
              <w:rPr>
                <w:szCs w:val="26"/>
              </w:rPr>
              <w:t xml:space="preserve"> департаментом земельных и имущественных отношений Приморского края и Кадастровой палаты Приморского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6A7190" w:rsidP="00502AFC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bCs/>
                <w:szCs w:val="26"/>
                <w:shd w:val="clear" w:color="auto" w:fill="FFFFFF"/>
              </w:rPr>
              <w:t>Отдел</w:t>
            </w:r>
            <w:r w:rsidR="0027362D">
              <w:rPr>
                <w:bCs/>
                <w:szCs w:val="26"/>
                <w:shd w:val="clear" w:color="auto" w:fill="FFFFFF"/>
              </w:rPr>
              <w:t xml:space="preserve"> муниципального имущества администрации Дальнереченского городского округа</w:t>
            </w:r>
            <w:r w:rsidR="00502AFC">
              <w:rPr>
                <w:bCs/>
                <w:szCs w:val="26"/>
                <w:shd w:val="clear" w:color="auto" w:fill="FFFFFF"/>
              </w:rPr>
              <w:t>;</w:t>
            </w:r>
            <w:r w:rsidR="00315E86">
              <w:rPr>
                <w:szCs w:val="26"/>
              </w:rPr>
              <w:t xml:space="preserve"> </w:t>
            </w:r>
            <w:r w:rsidR="00502AFC">
              <w:rPr>
                <w:szCs w:val="26"/>
              </w:rPr>
              <w:t>О</w:t>
            </w:r>
            <w:r w:rsidR="00315E86">
              <w:rPr>
                <w:szCs w:val="26"/>
              </w:rPr>
              <w:t>тдел предпринимательства  и потребительского рынка администрации Дальнереченского городского округа</w:t>
            </w:r>
            <w:r w:rsidR="0027362D">
              <w:rPr>
                <w:bCs/>
                <w:szCs w:val="26"/>
                <w:shd w:val="clear" w:color="auto" w:fill="FFFFFF"/>
              </w:rPr>
              <w:t xml:space="preserve"> </w:t>
            </w:r>
          </w:p>
        </w:tc>
      </w:tr>
      <w:tr w:rsidR="005B1706" w:rsidRPr="001946B0" w:rsidTr="002F0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315E86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315E86">
            <w:pPr>
              <w:spacing w:line="240" w:lineRule="atLeast"/>
              <w:ind w:firstLine="0"/>
              <w:rPr>
                <w:color w:val="000000"/>
                <w:szCs w:val="26"/>
              </w:rPr>
            </w:pPr>
            <w:r w:rsidRPr="001946B0">
              <w:rPr>
                <w:color w:val="000000"/>
                <w:szCs w:val="26"/>
              </w:rPr>
              <w:t>Оценка эффективности участия в инвестиционных проектах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315E86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Согласно плана АНО «Инвестиционное Агентство Приморск</w:t>
            </w:r>
            <w:r w:rsidR="00315E86">
              <w:rPr>
                <w:szCs w:val="26"/>
              </w:rPr>
              <w:t>ого края» с участием</w:t>
            </w:r>
          </w:p>
          <w:p w:rsidR="005B1706" w:rsidRPr="001946B0" w:rsidRDefault="005B1706" w:rsidP="00315E86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департамента проектного управления Приморского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315E86" w:rsidP="00315E86">
            <w:pPr>
              <w:spacing w:line="240" w:lineRule="atLeast"/>
              <w:ind w:firstLine="0"/>
              <w:rPr>
                <w:szCs w:val="26"/>
              </w:rPr>
            </w:pPr>
            <w:r>
              <w:rPr>
                <w:szCs w:val="26"/>
              </w:rPr>
              <w:t>Отдел экономики и</w:t>
            </w:r>
            <w:r w:rsidRPr="001946B0">
              <w:rPr>
                <w:szCs w:val="26"/>
              </w:rPr>
              <w:t xml:space="preserve"> прогнозирования </w:t>
            </w:r>
            <w:r>
              <w:rPr>
                <w:szCs w:val="26"/>
              </w:rPr>
              <w:t>а</w:t>
            </w:r>
            <w:r w:rsidRPr="001946B0">
              <w:rPr>
                <w:szCs w:val="26"/>
              </w:rPr>
              <w:t xml:space="preserve">дминистрации </w:t>
            </w:r>
            <w:r>
              <w:rPr>
                <w:szCs w:val="26"/>
              </w:rPr>
              <w:t>Дальнереченского городского округа</w:t>
            </w:r>
          </w:p>
        </w:tc>
      </w:tr>
      <w:tr w:rsidR="005B1706" w:rsidRPr="001946B0" w:rsidTr="002F0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315E86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315E86">
            <w:pPr>
              <w:spacing w:line="240" w:lineRule="atLeast"/>
              <w:ind w:firstLine="0"/>
              <w:rPr>
                <w:color w:val="000000"/>
                <w:szCs w:val="26"/>
              </w:rPr>
            </w:pPr>
            <w:r w:rsidRPr="001946B0">
              <w:rPr>
                <w:color w:val="000000"/>
                <w:szCs w:val="26"/>
              </w:rPr>
              <w:t>Особенности выдачи разрешений на строительство, на ввод в эксплуатацию объектов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2F0309">
            <w:pPr>
              <w:spacing w:line="240" w:lineRule="atLeast"/>
              <w:rPr>
                <w:szCs w:val="26"/>
              </w:rPr>
            </w:pPr>
            <w:r w:rsidRPr="001946B0">
              <w:rPr>
                <w:szCs w:val="26"/>
              </w:rPr>
              <w:t xml:space="preserve">Согласно плана АНО «Инвестиционное Агентство Приморского края» с участием департамента градостроительства Приморского края и Кадастровой палаты Приморского края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502AFC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bCs/>
                <w:szCs w:val="26"/>
                <w:shd w:val="clear" w:color="auto" w:fill="FFFFFF"/>
              </w:rPr>
              <w:t xml:space="preserve">Отдел архитектуры  и градостроительства </w:t>
            </w:r>
            <w:r w:rsidR="00502AFC">
              <w:rPr>
                <w:bCs/>
                <w:szCs w:val="26"/>
                <w:shd w:val="clear" w:color="auto" w:fill="FFFFFF"/>
              </w:rPr>
              <w:t>а</w:t>
            </w:r>
            <w:r w:rsidRPr="001946B0">
              <w:rPr>
                <w:bCs/>
                <w:szCs w:val="26"/>
                <w:shd w:val="clear" w:color="auto" w:fill="FFFFFF"/>
              </w:rPr>
              <w:t xml:space="preserve">дминистрации </w:t>
            </w:r>
            <w:r w:rsidR="00502AFC">
              <w:rPr>
                <w:bCs/>
                <w:szCs w:val="26"/>
                <w:shd w:val="clear" w:color="auto" w:fill="FFFFFF"/>
              </w:rPr>
              <w:t>Дальнереченского городского округа</w:t>
            </w:r>
            <w:r w:rsidRPr="001946B0">
              <w:rPr>
                <w:szCs w:val="26"/>
              </w:rPr>
              <w:t xml:space="preserve"> </w:t>
            </w:r>
          </w:p>
          <w:p w:rsidR="005B1706" w:rsidRPr="001946B0" w:rsidRDefault="005B1706" w:rsidP="002F0309">
            <w:pPr>
              <w:spacing w:line="240" w:lineRule="atLeast"/>
              <w:jc w:val="center"/>
              <w:rPr>
                <w:szCs w:val="26"/>
              </w:rPr>
            </w:pPr>
          </w:p>
        </w:tc>
      </w:tr>
      <w:tr w:rsidR="005B1706" w:rsidRPr="001946B0" w:rsidTr="002F0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315E86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502AFC">
            <w:pPr>
              <w:spacing w:line="240" w:lineRule="atLeast"/>
              <w:ind w:firstLine="0"/>
              <w:rPr>
                <w:color w:val="000000"/>
                <w:szCs w:val="26"/>
              </w:rPr>
            </w:pPr>
            <w:r w:rsidRPr="001946B0">
              <w:rPr>
                <w:color w:val="000000"/>
                <w:szCs w:val="26"/>
              </w:rPr>
              <w:t>Актуальные вопросы правоприменительной практики в сфере земельных отношений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2F0309">
            <w:pPr>
              <w:spacing w:line="240" w:lineRule="atLeast"/>
              <w:rPr>
                <w:szCs w:val="26"/>
              </w:rPr>
            </w:pPr>
            <w:r w:rsidRPr="001946B0">
              <w:rPr>
                <w:szCs w:val="26"/>
              </w:rPr>
              <w:t>Согласно плана АНО «Инвестиционное Агентство Приморского края»</w:t>
            </w:r>
          </w:p>
          <w:p w:rsidR="005B1706" w:rsidRPr="001946B0" w:rsidRDefault="005B1706" w:rsidP="002F0309">
            <w:pPr>
              <w:spacing w:line="240" w:lineRule="atLeast"/>
              <w:rPr>
                <w:szCs w:val="26"/>
              </w:rPr>
            </w:pPr>
            <w:r w:rsidRPr="001946B0">
              <w:rPr>
                <w:szCs w:val="26"/>
              </w:rPr>
              <w:t xml:space="preserve"> с участием  департаментом земельных и имущественных отношений Приморского края и Кадастровой палаты Приморского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02AFC" w:rsidP="00502AFC">
            <w:pPr>
              <w:spacing w:line="240" w:lineRule="atLeast"/>
              <w:ind w:firstLine="0"/>
              <w:rPr>
                <w:bCs/>
                <w:szCs w:val="26"/>
                <w:shd w:val="clear" w:color="auto" w:fill="FFFFFF"/>
              </w:rPr>
            </w:pPr>
            <w:r>
              <w:rPr>
                <w:bCs/>
                <w:szCs w:val="26"/>
                <w:shd w:val="clear" w:color="auto" w:fill="FFFFFF"/>
              </w:rPr>
              <w:t xml:space="preserve">Отдел </w:t>
            </w:r>
            <w:r w:rsidR="005B1706" w:rsidRPr="001946B0">
              <w:rPr>
                <w:bCs/>
                <w:szCs w:val="26"/>
                <w:shd w:val="clear" w:color="auto" w:fill="FFFFFF"/>
              </w:rPr>
              <w:t xml:space="preserve">земельных отношений </w:t>
            </w:r>
            <w:r>
              <w:rPr>
                <w:bCs/>
                <w:szCs w:val="26"/>
                <w:shd w:val="clear" w:color="auto" w:fill="FFFFFF"/>
              </w:rPr>
              <w:t>а</w:t>
            </w:r>
            <w:r w:rsidR="005B1706" w:rsidRPr="001946B0">
              <w:rPr>
                <w:bCs/>
                <w:szCs w:val="26"/>
                <w:shd w:val="clear" w:color="auto" w:fill="FFFFFF"/>
              </w:rPr>
              <w:t xml:space="preserve">дминистрации </w:t>
            </w:r>
            <w:r>
              <w:rPr>
                <w:bCs/>
                <w:szCs w:val="26"/>
                <w:shd w:val="clear" w:color="auto" w:fill="FFFFFF"/>
              </w:rPr>
              <w:t>Дальнереченского городского округа</w:t>
            </w:r>
            <w:r w:rsidR="005B1706" w:rsidRPr="001946B0">
              <w:rPr>
                <w:bCs/>
                <w:szCs w:val="26"/>
                <w:shd w:val="clear" w:color="auto" w:fill="FFFFFF"/>
              </w:rPr>
              <w:t>;</w:t>
            </w:r>
          </w:p>
          <w:p w:rsidR="005B1706" w:rsidRPr="001946B0" w:rsidRDefault="005B1706" w:rsidP="00502AFC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bCs/>
                <w:szCs w:val="26"/>
                <w:shd w:val="clear" w:color="auto" w:fill="FFFFFF"/>
              </w:rPr>
              <w:t xml:space="preserve">Отдел архитектуры  и градостроительства </w:t>
            </w:r>
            <w:r w:rsidR="00502AFC">
              <w:rPr>
                <w:bCs/>
                <w:szCs w:val="26"/>
                <w:shd w:val="clear" w:color="auto" w:fill="FFFFFF"/>
              </w:rPr>
              <w:t>а</w:t>
            </w:r>
            <w:r w:rsidRPr="001946B0">
              <w:rPr>
                <w:bCs/>
                <w:szCs w:val="26"/>
                <w:shd w:val="clear" w:color="auto" w:fill="FFFFFF"/>
              </w:rPr>
              <w:t xml:space="preserve">дминистрации </w:t>
            </w:r>
            <w:r w:rsidR="00502AFC">
              <w:rPr>
                <w:bCs/>
                <w:szCs w:val="26"/>
                <w:shd w:val="clear" w:color="auto" w:fill="FFFFFF"/>
              </w:rPr>
              <w:t>Дальнереченского городского округа</w:t>
            </w:r>
            <w:r w:rsidRPr="001946B0">
              <w:rPr>
                <w:szCs w:val="26"/>
              </w:rPr>
              <w:t xml:space="preserve"> </w:t>
            </w:r>
          </w:p>
          <w:p w:rsidR="005B1706" w:rsidRPr="001946B0" w:rsidRDefault="005B1706" w:rsidP="002F0309">
            <w:pPr>
              <w:spacing w:line="240" w:lineRule="atLeast"/>
              <w:jc w:val="center"/>
              <w:rPr>
                <w:szCs w:val="26"/>
              </w:rPr>
            </w:pPr>
          </w:p>
        </w:tc>
      </w:tr>
      <w:tr w:rsidR="005B1706" w:rsidRPr="001946B0" w:rsidTr="002F030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315E86">
            <w:pPr>
              <w:spacing w:line="240" w:lineRule="atLeast"/>
              <w:jc w:val="center"/>
              <w:rPr>
                <w:szCs w:val="26"/>
              </w:rPr>
            </w:pPr>
            <w:r w:rsidRPr="001946B0">
              <w:rPr>
                <w:szCs w:val="26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502AFC">
            <w:pPr>
              <w:spacing w:line="240" w:lineRule="atLeast"/>
              <w:ind w:firstLine="0"/>
              <w:rPr>
                <w:color w:val="000000"/>
                <w:szCs w:val="26"/>
              </w:rPr>
            </w:pPr>
            <w:r w:rsidRPr="001946B0">
              <w:rPr>
                <w:color w:val="000000"/>
                <w:szCs w:val="26"/>
              </w:rPr>
              <w:t>Разъяснение мер поддержки субъектам предпринимательства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502AFC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>Согласно плана АНО «Инвестиционное Агентство Приморского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06" w:rsidRPr="001946B0" w:rsidRDefault="005B1706" w:rsidP="00502AFC">
            <w:pPr>
              <w:spacing w:line="240" w:lineRule="atLeast"/>
              <w:ind w:firstLine="0"/>
              <w:rPr>
                <w:szCs w:val="26"/>
              </w:rPr>
            </w:pPr>
            <w:r w:rsidRPr="001946B0">
              <w:rPr>
                <w:szCs w:val="26"/>
              </w:rPr>
              <w:t xml:space="preserve">Отдел </w:t>
            </w:r>
            <w:r w:rsidR="00502AFC">
              <w:rPr>
                <w:szCs w:val="26"/>
              </w:rPr>
              <w:t xml:space="preserve">предпринимательства и потребительского рынка </w:t>
            </w:r>
            <w:r w:rsidRPr="001946B0">
              <w:rPr>
                <w:szCs w:val="26"/>
              </w:rPr>
              <w:t xml:space="preserve">   </w:t>
            </w:r>
          </w:p>
        </w:tc>
      </w:tr>
    </w:tbl>
    <w:p w:rsidR="005B1706" w:rsidRPr="00F705EB" w:rsidRDefault="005B1706" w:rsidP="005B1706">
      <w:pPr>
        <w:spacing w:line="240" w:lineRule="atLeast"/>
        <w:rPr>
          <w:szCs w:val="26"/>
        </w:rPr>
      </w:pPr>
    </w:p>
    <w:p w:rsidR="005B1706" w:rsidRPr="00F705EB" w:rsidRDefault="005B1706" w:rsidP="005B1706">
      <w:pPr>
        <w:spacing w:line="240" w:lineRule="atLeast"/>
        <w:jc w:val="right"/>
        <w:rPr>
          <w:szCs w:val="26"/>
        </w:rPr>
      </w:pPr>
    </w:p>
    <w:p w:rsidR="005B1706" w:rsidRPr="00F705EB" w:rsidRDefault="005B1706" w:rsidP="005B1706">
      <w:pPr>
        <w:spacing w:line="240" w:lineRule="atLeast"/>
        <w:jc w:val="right"/>
        <w:rPr>
          <w:szCs w:val="26"/>
        </w:rPr>
      </w:pPr>
    </w:p>
    <w:sectPr w:rsidR="005B1706" w:rsidRPr="00F705EB" w:rsidSect="00C874DB">
      <w:headerReference w:type="default" r:id="rId9"/>
      <w:headerReference w:type="first" r:id="rId10"/>
      <w:type w:val="continuous"/>
      <w:pgSz w:w="11906" w:h="16838" w:code="9"/>
      <w:pgMar w:top="713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69C" w:rsidRDefault="00AD669C">
      <w:r>
        <w:separator/>
      </w:r>
    </w:p>
  </w:endnote>
  <w:endnote w:type="continuationSeparator" w:id="1">
    <w:p w:rsidR="00AD669C" w:rsidRDefault="00AD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69C" w:rsidRDefault="00AD669C">
      <w:r>
        <w:separator/>
      </w:r>
    </w:p>
  </w:footnote>
  <w:footnote w:type="continuationSeparator" w:id="1">
    <w:p w:rsidR="00AD669C" w:rsidRDefault="00AD6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91" w:rsidRDefault="00BD2791" w:rsidP="00F057D9">
    <w:pPr>
      <w:pStyle w:val="a4"/>
      <w:ind w:firstLine="0"/>
    </w:pPr>
  </w:p>
  <w:p w:rsidR="00BD2791" w:rsidRDefault="00BD2791" w:rsidP="00F057D9">
    <w:pPr>
      <w:pStyle w:val="a4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91" w:rsidRDefault="00BD2791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66776"/>
    <w:rsid w:val="00000DD4"/>
    <w:rsid w:val="00007AD5"/>
    <w:rsid w:val="00012E93"/>
    <w:rsid w:val="00040A71"/>
    <w:rsid w:val="0008485B"/>
    <w:rsid w:val="000B49D9"/>
    <w:rsid w:val="000F2381"/>
    <w:rsid w:val="00122210"/>
    <w:rsid w:val="00150A68"/>
    <w:rsid w:val="0015302B"/>
    <w:rsid w:val="001B34C8"/>
    <w:rsid w:val="001C12F8"/>
    <w:rsid w:val="001D210B"/>
    <w:rsid w:val="001F38B4"/>
    <w:rsid w:val="001F5E74"/>
    <w:rsid w:val="001F7ABE"/>
    <w:rsid w:val="00206BE9"/>
    <w:rsid w:val="00210906"/>
    <w:rsid w:val="00225EEB"/>
    <w:rsid w:val="00235C3C"/>
    <w:rsid w:val="0025096D"/>
    <w:rsid w:val="00267F62"/>
    <w:rsid w:val="0027362D"/>
    <w:rsid w:val="00286612"/>
    <w:rsid w:val="002C3836"/>
    <w:rsid w:val="002F5299"/>
    <w:rsid w:val="00300FA4"/>
    <w:rsid w:val="00303407"/>
    <w:rsid w:val="00307A9D"/>
    <w:rsid w:val="00315E86"/>
    <w:rsid w:val="00335516"/>
    <w:rsid w:val="003404E4"/>
    <w:rsid w:val="00375918"/>
    <w:rsid w:val="003C7484"/>
    <w:rsid w:val="003E79D1"/>
    <w:rsid w:val="003F5F54"/>
    <w:rsid w:val="00403018"/>
    <w:rsid w:val="00412200"/>
    <w:rsid w:val="00435DDD"/>
    <w:rsid w:val="00454238"/>
    <w:rsid w:val="00471E00"/>
    <w:rsid w:val="00475380"/>
    <w:rsid w:val="005008C7"/>
    <w:rsid w:val="00502AFC"/>
    <w:rsid w:val="005068BE"/>
    <w:rsid w:val="00514707"/>
    <w:rsid w:val="00524135"/>
    <w:rsid w:val="00556D96"/>
    <w:rsid w:val="005762B3"/>
    <w:rsid w:val="00580899"/>
    <w:rsid w:val="00582F51"/>
    <w:rsid w:val="00586AED"/>
    <w:rsid w:val="00592A52"/>
    <w:rsid w:val="00595E20"/>
    <w:rsid w:val="005A55C1"/>
    <w:rsid w:val="005B1706"/>
    <w:rsid w:val="005E5D79"/>
    <w:rsid w:val="005F45EB"/>
    <w:rsid w:val="005F621C"/>
    <w:rsid w:val="0060027D"/>
    <w:rsid w:val="0060144C"/>
    <w:rsid w:val="00625C51"/>
    <w:rsid w:val="0063757F"/>
    <w:rsid w:val="006454B4"/>
    <w:rsid w:val="006532ED"/>
    <w:rsid w:val="00681EFD"/>
    <w:rsid w:val="00690889"/>
    <w:rsid w:val="00693656"/>
    <w:rsid w:val="00695D9D"/>
    <w:rsid w:val="006A7190"/>
    <w:rsid w:val="006A7761"/>
    <w:rsid w:val="006C74BD"/>
    <w:rsid w:val="006D2F27"/>
    <w:rsid w:val="006E3865"/>
    <w:rsid w:val="006E5EA1"/>
    <w:rsid w:val="007076D8"/>
    <w:rsid w:val="007240A1"/>
    <w:rsid w:val="00767D00"/>
    <w:rsid w:val="0077066E"/>
    <w:rsid w:val="00773245"/>
    <w:rsid w:val="0078274E"/>
    <w:rsid w:val="007B2B5B"/>
    <w:rsid w:val="007B52EE"/>
    <w:rsid w:val="007D0DD3"/>
    <w:rsid w:val="007D2CD4"/>
    <w:rsid w:val="007F08C5"/>
    <w:rsid w:val="007F2E33"/>
    <w:rsid w:val="00804BE1"/>
    <w:rsid w:val="00882939"/>
    <w:rsid w:val="008C51D3"/>
    <w:rsid w:val="008D155B"/>
    <w:rsid w:val="008D783A"/>
    <w:rsid w:val="008E0B13"/>
    <w:rsid w:val="008F039C"/>
    <w:rsid w:val="009031B8"/>
    <w:rsid w:val="00907E36"/>
    <w:rsid w:val="00944B6D"/>
    <w:rsid w:val="00954D2C"/>
    <w:rsid w:val="00973890"/>
    <w:rsid w:val="009750B7"/>
    <w:rsid w:val="009809FA"/>
    <w:rsid w:val="00992B48"/>
    <w:rsid w:val="00994D10"/>
    <w:rsid w:val="009B6CA3"/>
    <w:rsid w:val="009C452A"/>
    <w:rsid w:val="009C569F"/>
    <w:rsid w:val="009E3DD9"/>
    <w:rsid w:val="00A02F1C"/>
    <w:rsid w:val="00A25B4D"/>
    <w:rsid w:val="00A36C25"/>
    <w:rsid w:val="00A90A27"/>
    <w:rsid w:val="00AB6BB2"/>
    <w:rsid w:val="00AC110C"/>
    <w:rsid w:val="00AC1F0B"/>
    <w:rsid w:val="00AC5275"/>
    <w:rsid w:val="00AD669C"/>
    <w:rsid w:val="00AE69A4"/>
    <w:rsid w:val="00AF5B9D"/>
    <w:rsid w:val="00B4356A"/>
    <w:rsid w:val="00B53139"/>
    <w:rsid w:val="00B90291"/>
    <w:rsid w:val="00B945F8"/>
    <w:rsid w:val="00BA10C1"/>
    <w:rsid w:val="00BB5081"/>
    <w:rsid w:val="00BC3DC5"/>
    <w:rsid w:val="00BD2791"/>
    <w:rsid w:val="00BD794A"/>
    <w:rsid w:val="00BE6D8D"/>
    <w:rsid w:val="00C06F14"/>
    <w:rsid w:val="00C22E0B"/>
    <w:rsid w:val="00C47D6B"/>
    <w:rsid w:val="00C53553"/>
    <w:rsid w:val="00C86421"/>
    <w:rsid w:val="00C874DB"/>
    <w:rsid w:val="00CA1414"/>
    <w:rsid w:val="00CB7D4A"/>
    <w:rsid w:val="00CD1207"/>
    <w:rsid w:val="00CD66E5"/>
    <w:rsid w:val="00D03713"/>
    <w:rsid w:val="00D127D8"/>
    <w:rsid w:val="00D203CE"/>
    <w:rsid w:val="00D23862"/>
    <w:rsid w:val="00D35079"/>
    <w:rsid w:val="00D7375A"/>
    <w:rsid w:val="00D96501"/>
    <w:rsid w:val="00DB33F6"/>
    <w:rsid w:val="00DE754B"/>
    <w:rsid w:val="00DF02F0"/>
    <w:rsid w:val="00DF36D3"/>
    <w:rsid w:val="00DF43E1"/>
    <w:rsid w:val="00E0057D"/>
    <w:rsid w:val="00E04D1F"/>
    <w:rsid w:val="00E162EC"/>
    <w:rsid w:val="00E26D49"/>
    <w:rsid w:val="00E32F91"/>
    <w:rsid w:val="00E66776"/>
    <w:rsid w:val="00E954C3"/>
    <w:rsid w:val="00EA1585"/>
    <w:rsid w:val="00EB2A83"/>
    <w:rsid w:val="00EB48E6"/>
    <w:rsid w:val="00EC6431"/>
    <w:rsid w:val="00EE6E10"/>
    <w:rsid w:val="00EF340C"/>
    <w:rsid w:val="00F04BC9"/>
    <w:rsid w:val="00F057D9"/>
    <w:rsid w:val="00F66375"/>
    <w:rsid w:val="00F7778A"/>
    <w:rsid w:val="00FA31F5"/>
    <w:rsid w:val="00FB3E02"/>
    <w:rsid w:val="00FC0C86"/>
    <w:rsid w:val="00FC797F"/>
    <w:rsid w:val="00FE4516"/>
    <w:rsid w:val="00FE4D1D"/>
    <w:rsid w:val="00FE612F"/>
    <w:rsid w:val="00FF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7D0DD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D0D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0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7D0DD3"/>
    <w:rPr>
      <w:color w:val="0000FF"/>
      <w:u w:val="single"/>
    </w:rPr>
  </w:style>
  <w:style w:type="paragraph" w:customStyle="1" w:styleId="a9">
    <w:name w:val="Знак"/>
    <w:basedOn w:val="a"/>
    <w:rsid w:val="00C22E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Bodytext2">
    <w:name w:val="Body text (2)"/>
    <w:basedOn w:val="a0"/>
    <w:rsid w:val="00556D9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a">
    <w:name w:val="Normal (Web)"/>
    <w:basedOn w:val="a"/>
    <w:rsid w:val="00DB33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b">
    <w:name w:val="No Spacing"/>
    <w:link w:val="ac"/>
    <w:uiPriority w:val="1"/>
    <w:qFormat/>
    <w:rsid w:val="00E04D1F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E04D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nerechensk@mo.primorsk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B237-7E7C-4140-BF63-9967D925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oem</Company>
  <LinksUpToDate>false</LinksUpToDate>
  <CharactersWithSpaces>10855</CharactersWithSpaces>
  <SharedDoc>false</SharedDoc>
  <HLinks>
    <vt:vector size="42" baseType="variant">
      <vt:variant>
        <vt:i4>5505110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consultantplus://offline/ref=AB209A49DF6312E14C078E904F7A473B19BE93B1C37BB599918946BDE107167D2D2C1C0CBFF127419B0453ZCNEA</vt:lpwstr>
      </vt:variant>
      <vt:variant>
        <vt:lpwstr/>
      </vt:variant>
      <vt:variant>
        <vt:i4>1705042</vt:i4>
      </vt:variant>
      <vt:variant>
        <vt:i4>15</vt:i4>
      </vt:variant>
      <vt:variant>
        <vt:i4>0</vt:i4>
      </vt:variant>
      <vt:variant>
        <vt:i4>5</vt:i4>
      </vt:variant>
      <vt:variant>
        <vt:lpwstr>\\192.168.0.4\файловое хранилище\1_ЗАМЫ\ЧерныхСЛ\ИНВЕСТ_СОВЕТ\Постановление по Совету.doc</vt:lpwstr>
      </vt:variant>
      <vt:variant>
        <vt:lpwstr>P47</vt:lpwstr>
      </vt:variant>
      <vt:variant>
        <vt:i4>5439582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consultantplus://offline/ref=AB209A49DF6312E14C07909D591619341BBDCAB9C92DEACC9A804EEFB6074A387B25165AF0B5715298064CC7220A65C964ZEN8A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consultantplus://offline/ref=AB209A49DF6312E14C078E904F7A473B19B695B4CE2BE29BC0DC48B8E9574C6D29654803A0F33A5F9A1A50C720Z1NDA</vt:lpwstr>
      </vt:variant>
      <vt:variant>
        <vt:lpwstr/>
      </vt:variant>
      <vt:variant>
        <vt:i4>196694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consultantplus://offline/ref=AB209A49DF6312E14C078E904F7A473B1ABF97B5CC25E29BC0DC48B8E9574C6D29654803A0F33A5F9A1A50C720Z1NDA</vt:lpwstr>
      </vt:variant>
      <vt:variant>
        <vt:lpwstr/>
      </vt:variant>
      <vt:variant>
        <vt:i4>196700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consultantplus://offline/ref=AB209A49DF6312E14C078E904F7A473B19B695B4CC24E29BC0DC48B8E9574C6D29654803A0F33A5F9A1A50C720Z1NDA</vt:lpwstr>
      </vt:variant>
      <vt:variant>
        <vt:lpwstr/>
      </vt:variant>
      <vt:variant>
        <vt:i4>196609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consultantplus://offline/ref=AB209A49DF6312E14C078E904F7A473B19B793BDC92DE29BC0DC48B8E9574C6D29654803A0F33A5F9A1A50C720Z1NDA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SL</dc:creator>
  <cp:lastModifiedBy>adm18</cp:lastModifiedBy>
  <cp:revision>12</cp:revision>
  <cp:lastPrinted>2019-06-14T12:12:00Z</cp:lastPrinted>
  <dcterms:created xsi:type="dcterms:W3CDTF">2019-06-14T07:06:00Z</dcterms:created>
  <dcterms:modified xsi:type="dcterms:W3CDTF">2019-06-26T07:11:00Z</dcterms:modified>
</cp:coreProperties>
</file>