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11" w:rsidRDefault="00187F11" w:rsidP="003F1E0D">
      <w:pPr>
        <w:ind w:right="-5"/>
        <w:jc w:val="center"/>
        <w:rPr>
          <w:sz w:val="24"/>
          <w:szCs w:val="24"/>
        </w:rPr>
      </w:pPr>
    </w:p>
    <w:p w:rsidR="00187F11" w:rsidRDefault="00187F11" w:rsidP="003F1E0D">
      <w:pPr>
        <w:ind w:right="-5"/>
        <w:jc w:val="center"/>
        <w:rPr>
          <w:sz w:val="16"/>
          <w:szCs w:val="16"/>
        </w:rPr>
      </w:pPr>
    </w:p>
    <w:p w:rsidR="00786D39" w:rsidRDefault="00CD4D0E" w:rsidP="00786D39">
      <w:pPr>
        <w:spacing w:line="360" w:lineRule="auto"/>
        <w:jc w:val="center"/>
        <w:rPr>
          <w:b/>
          <w:sz w:val="28"/>
          <w:szCs w:val="28"/>
        </w:rPr>
      </w:pPr>
      <w:r w:rsidRPr="00CD4D0E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3.85pt">
            <v:imagedata r:id="rId5" o:title="Копия герб 3 copy (копия) копия"/>
          </v:shape>
        </w:pic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АДМИНИСТРАЦИЯ</w: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ДАЛЬНЕРЕЧЕНСКОГО ГОРОДСКОГО ОКРУГА</w:t>
      </w:r>
    </w:p>
    <w:p w:rsidR="00786D39" w:rsidRPr="009421B4" w:rsidRDefault="00786D39" w:rsidP="00786D39">
      <w:pPr>
        <w:jc w:val="center"/>
        <w:rPr>
          <w:b/>
          <w:sz w:val="28"/>
          <w:szCs w:val="28"/>
        </w:rPr>
      </w:pPr>
      <w:r w:rsidRPr="009421B4">
        <w:rPr>
          <w:b/>
          <w:sz w:val="28"/>
          <w:szCs w:val="28"/>
        </w:rPr>
        <w:t>ПРИМОРСКОГО КРАЯ</w:t>
      </w:r>
    </w:p>
    <w:p w:rsidR="00786D39" w:rsidRDefault="00786D39" w:rsidP="00786D39">
      <w:pPr>
        <w:spacing w:line="360" w:lineRule="auto"/>
        <w:jc w:val="center"/>
      </w:pPr>
    </w:p>
    <w:p w:rsidR="00786D39" w:rsidRPr="009421B4" w:rsidRDefault="00786D39" w:rsidP="00786D39">
      <w:pPr>
        <w:spacing w:line="360" w:lineRule="auto"/>
        <w:jc w:val="center"/>
        <w:rPr>
          <w:sz w:val="28"/>
          <w:szCs w:val="28"/>
        </w:rPr>
      </w:pPr>
      <w:r w:rsidRPr="009421B4">
        <w:rPr>
          <w:sz w:val="28"/>
          <w:szCs w:val="28"/>
        </w:rPr>
        <w:t>ПОСТАНОВЛЕНИЕ</w:t>
      </w:r>
    </w:p>
    <w:p w:rsidR="0019524F" w:rsidRDefault="0019524F" w:rsidP="00786D39">
      <w:pPr>
        <w:spacing w:line="360" w:lineRule="auto"/>
      </w:pPr>
    </w:p>
    <w:p w:rsidR="00786D39" w:rsidRPr="00B0302E" w:rsidRDefault="0019524F" w:rsidP="00786D39">
      <w:pPr>
        <w:spacing w:line="360" w:lineRule="auto"/>
      </w:pPr>
      <w:r>
        <w:t xml:space="preserve">21 апреля 2021 г.                             </w:t>
      </w:r>
      <w:r w:rsidR="00786D39" w:rsidRPr="009421B4">
        <w:t xml:space="preserve">г. </w:t>
      </w:r>
      <w:r w:rsidR="00786D39">
        <w:t xml:space="preserve">Дальнереченск               </w:t>
      </w:r>
      <w:r w:rsidR="00786D39" w:rsidRPr="009421B4">
        <w:t xml:space="preserve">   </w:t>
      </w:r>
      <w:r w:rsidR="0007128E">
        <w:t xml:space="preserve">                   № </w:t>
      </w:r>
      <w:r>
        <w:t>380-па</w:t>
      </w:r>
    </w:p>
    <w:p w:rsidR="00721075" w:rsidRPr="00B0302E" w:rsidRDefault="00721075" w:rsidP="00786D39">
      <w:pPr>
        <w:spacing w:line="360" w:lineRule="auto"/>
      </w:pPr>
    </w:p>
    <w:p w:rsidR="00721075" w:rsidRPr="00B0302E" w:rsidRDefault="00786D39" w:rsidP="00721075">
      <w:pPr>
        <w:pStyle w:val="aa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E1A49">
        <w:rPr>
          <w:rStyle w:val="a4"/>
          <w:rFonts w:ascii="Times New Roman" w:hAnsi="Times New Roman" w:cs="Times New Roman"/>
          <w:sz w:val="28"/>
          <w:szCs w:val="28"/>
        </w:rPr>
        <w:t>Об утверждении Порядка формирования и ведения Реестра</w:t>
      </w:r>
    </w:p>
    <w:p w:rsidR="00786D39" w:rsidRPr="003E1A49" w:rsidRDefault="00786D39" w:rsidP="003E1A49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A49">
        <w:rPr>
          <w:rStyle w:val="a4"/>
          <w:rFonts w:ascii="Times New Roman" w:hAnsi="Times New Roman" w:cs="Times New Roman"/>
          <w:sz w:val="28"/>
          <w:szCs w:val="28"/>
        </w:rPr>
        <w:t>муниципальн</w:t>
      </w:r>
      <w:r w:rsidR="003E1A49" w:rsidRPr="003E1A49">
        <w:rPr>
          <w:rStyle w:val="a4"/>
          <w:rFonts w:ascii="Times New Roman" w:hAnsi="Times New Roman" w:cs="Times New Roman"/>
          <w:sz w:val="28"/>
          <w:szCs w:val="28"/>
        </w:rPr>
        <w:t xml:space="preserve">ых услуг </w:t>
      </w:r>
      <w:proofErr w:type="spellStart"/>
      <w:r w:rsidRPr="003E1A49">
        <w:rPr>
          <w:rStyle w:val="a4"/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3E1A49">
        <w:rPr>
          <w:rStyle w:val="a4"/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87F11" w:rsidRPr="003E1A49" w:rsidRDefault="00187F11" w:rsidP="003F1E0D">
      <w:pPr>
        <w:jc w:val="center"/>
        <w:rPr>
          <w:sz w:val="28"/>
          <w:szCs w:val="28"/>
        </w:rPr>
      </w:pPr>
    </w:p>
    <w:p w:rsidR="00187F11" w:rsidRPr="003E1A49" w:rsidRDefault="00187F11" w:rsidP="003F1E0D">
      <w:pPr>
        <w:jc w:val="center"/>
        <w:rPr>
          <w:sz w:val="28"/>
          <w:szCs w:val="28"/>
        </w:rPr>
      </w:pPr>
    </w:p>
    <w:p w:rsidR="00187F11" w:rsidRPr="003E1A49" w:rsidRDefault="00187F11" w:rsidP="006D745A">
      <w:pPr>
        <w:rPr>
          <w:sz w:val="28"/>
          <w:szCs w:val="28"/>
        </w:rPr>
      </w:pPr>
    </w:p>
    <w:p w:rsidR="00187F11" w:rsidRPr="003E1A49" w:rsidRDefault="00CD4D0E" w:rsidP="003F39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1" o:spid="_x0000_s1028" style="position:absolute;left:0;text-align:left;margin-left:-68.5pt;margin-top:12.95pt;width:58.55pt;height:28.95pt;z-index:251660288;visibility:visible" strokecolor="white">
            <v:textbox>
              <w:txbxContent>
                <w:p w:rsidR="001A273C" w:rsidRDefault="001A273C" w:rsidP="003F1E0D"/>
              </w:txbxContent>
            </v:textbox>
          </v:rect>
        </w:pict>
      </w:r>
      <w:r w:rsidR="00187F11" w:rsidRPr="003E1A49">
        <w:rPr>
          <w:noProof/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07128E">
        <w:rPr>
          <w:sz w:val="28"/>
          <w:szCs w:val="28"/>
        </w:rPr>
        <w:t xml:space="preserve">Уставом </w:t>
      </w:r>
      <w:proofErr w:type="spellStart"/>
      <w:r w:rsidR="0007128E">
        <w:rPr>
          <w:sz w:val="28"/>
          <w:szCs w:val="28"/>
        </w:rPr>
        <w:t>Дальнеречен</w:t>
      </w:r>
      <w:r w:rsidR="00187F11" w:rsidRPr="003E1A49">
        <w:rPr>
          <w:sz w:val="28"/>
          <w:szCs w:val="28"/>
        </w:rPr>
        <w:t>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округа, администрация </w:t>
      </w:r>
      <w:proofErr w:type="spellStart"/>
      <w:r w:rsidR="0007128E">
        <w:rPr>
          <w:sz w:val="28"/>
          <w:szCs w:val="28"/>
        </w:rPr>
        <w:t>Дальнеречен</w:t>
      </w:r>
      <w:r w:rsidR="0007128E" w:rsidRPr="003E1A49">
        <w:rPr>
          <w:sz w:val="28"/>
          <w:szCs w:val="28"/>
        </w:rPr>
        <w:t>ского</w:t>
      </w:r>
      <w:proofErr w:type="spellEnd"/>
      <w:r w:rsidR="00187F11" w:rsidRPr="003E1A49">
        <w:rPr>
          <w:sz w:val="28"/>
          <w:szCs w:val="28"/>
        </w:rPr>
        <w:t xml:space="preserve"> городского округа</w:t>
      </w: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187F11" w:rsidRPr="003E1A49" w:rsidRDefault="00187F11" w:rsidP="003F395E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ПОСТАНОВЛЯЕТ: </w:t>
      </w: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187F11" w:rsidRPr="003E1A49" w:rsidRDefault="00187F11" w:rsidP="00B52717">
      <w:pPr>
        <w:ind w:firstLine="708"/>
        <w:jc w:val="both"/>
        <w:rPr>
          <w:sz w:val="28"/>
          <w:szCs w:val="28"/>
        </w:rPr>
      </w:pPr>
    </w:p>
    <w:p w:rsidR="003E1A49" w:rsidRPr="003E1A49" w:rsidRDefault="00187F11" w:rsidP="003E1A49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Утвердить Порядок формирования и </w:t>
      </w:r>
      <w:r w:rsidR="003E1A49" w:rsidRPr="003E1A49">
        <w:rPr>
          <w:sz w:val="28"/>
          <w:szCs w:val="28"/>
        </w:rPr>
        <w:t xml:space="preserve">ведения Реестра муниципальных услуг </w:t>
      </w:r>
      <w:proofErr w:type="spellStart"/>
      <w:r w:rsidR="00CF6C9D" w:rsidRPr="003E1A49">
        <w:rPr>
          <w:sz w:val="28"/>
          <w:szCs w:val="28"/>
        </w:rPr>
        <w:t>Дальнереченского</w:t>
      </w:r>
      <w:proofErr w:type="spellEnd"/>
      <w:r w:rsidRPr="003E1A49">
        <w:rPr>
          <w:sz w:val="28"/>
          <w:szCs w:val="28"/>
        </w:rPr>
        <w:t xml:space="preserve"> городского округа (прилагается).</w:t>
      </w:r>
    </w:p>
    <w:p w:rsidR="00187F11" w:rsidRPr="003E1A49" w:rsidRDefault="00187F11" w:rsidP="003E1A49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5"/>
        <w:jc w:val="both"/>
        <w:rPr>
          <w:b/>
          <w:sz w:val="28"/>
          <w:szCs w:val="28"/>
        </w:rPr>
      </w:pPr>
      <w:r w:rsidRPr="003E1A49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="00CF6C9D" w:rsidRPr="003E1A49">
        <w:rPr>
          <w:sz w:val="28"/>
          <w:szCs w:val="28"/>
        </w:rPr>
        <w:t>Дальнереченского</w:t>
      </w:r>
      <w:proofErr w:type="spellEnd"/>
      <w:r w:rsidR="00CF6C9D" w:rsidRPr="003E1A49">
        <w:rPr>
          <w:sz w:val="28"/>
          <w:szCs w:val="28"/>
        </w:rPr>
        <w:t xml:space="preserve"> городского округа от 31.01.2012 № 63</w:t>
      </w:r>
      <w:r w:rsidRPr="003E1A49">
        <w:rPr>
          <w:sz w:val="28"/>
          <w:szCs w:val="28"/>
        </w:rPr>
        <w:t xml:space="preserve"> «Об утверждении </w:t>
      </w:r>
      <w:r w:rsidR="003E1A49" w:rsidRPr="003E1A49">
        <w:rPr>
          <w:rStyle w:val="a4"/>
          <w:b w:val="0"/>
          <w:sz w:val="28"/>
          <w:szCs w:val="28"/>
        </w:rPr>
        <w:t>Порядка формирования и ведения Реестра муниципальных услуг</w:t>
      </w:r>
      <w:r w:rsidR="003E1A49">
        <w:rPr>
          <w:rStyle w:val="a4"/>
          <w:b w:val="0"/>
          <w:sz w:val="28"/>
          <w:szCs w:val="28"/>
        </w:rPr>
        <w:t>, предоставляемых на территории</w:t>
      </w:r>
      <w:r w:rsidR="003E1A49" w:rsidRPr="003E1A49">
        <w:rPr>
          <w:rStyle w:val="a4"/>
          <w:b w:val="0"/>
          <w:sz w:val="28"/>
          <w:szCs w:val="28"/>
        </w:rPr>
        <w:t xml:space="preserve">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 w:rsidR="003E1A49" w:rsidRPr="003E1A49">
        <w:rPr>
          <w:rStyle w:val="a4"/>
          <w:b w:val="0"/>
          <w:sz w:val="28"/>
          <w:szCs w:val="28"/>
        </w:rPr>
        <w:t xml:space="preserve"> городского округа</w:t>
      </w:r>
      <w:r w:rsidRPr="003E1A49">
        <w:rPr>
          <w:sz w:val="28"/>
          <w:szCs w:val="28"/>
        </w:rPr>
        <w:t>».</w:t>
      </w:r>
    </w:p>
    <w:p w:rsidR="003E1A49" w:rsidRDefault="00187F11" w:rsidP="007005D9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3E1A49">
        <w:rPr>
          <w:sz w:val="28"/>
          <w:szCs w:val="28"/>
        </w:rPr>
        <w:t>Настоящее постановление подлежит раз</w:t>
      </w:r>
      <w:r w:rsidR="003E1A49">
        <w:rPr>
          <w:sz w:val="28"/>
          <w:szCs w:val="28"/>
        </w:rPr>
        <w:t xml:space="preserve">мещению на </w:t>
      </w:r>
      <w:proofErr w:type="gramStart"/>
      <w:r w:rsidR="003E1A49">
        <w:rPr>
          <w:sz w:val="28"/>
          <w:szCs w:val="28"/>
        </w:rPr>
        <w:t>официальном</w:t>
      </w:r>
      <w:proofErr w:type="gramEnd"/>
    </w:p>
    <w:p w:rsidR="00187F11" w:rsidRPr="003E1A49" w:rsidRDefault="00187F11" w:rsidP="003E1A49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3E1A49">
        <w:rPr>
          <w:sz w:val="28"/>
          <w:szCs w:val="28"/>
        </w:rPr>
        <w:t>сайте</w:t>
      </w:r>
      <w:proofErr w:type="gramEnd"/>
      <w:r w:rsidRPr="003E1A49">
        <w:rPr>
          <w:sz w:val="28"/>
          <w:szCs w:val="28"/>
        </w:rPr>
        <w:t xml:space="preserve">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 w:rsidR="003E1A49" w:rsidRPr="003E1A49">
        <w:rPr>
          <w:sz w:val="28"/>
          <w:szCs w:val="28"/>
        </w:rPr>
        <w:t xml:space="preserve"> </w:t>
      </w:r>
      <w:r w:rsidRPr="003E1A49">
        <w:rPr>
          <w:sz w:val="28"/>
          <w:szCs w:val="28"/>
        </w:rPr>
        <w:t>городского округа.</w:t>
      </w:r>
    </w:p>
    <w:p w:rsidR="00187F11" w:rsidRPr="003E1A49" w:rsidRDefault="00187F11" w:rsidP="007005D9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proofErr w:type="gramStart"/>
      <w:r w:rsidRPr="003E1A49">
        <w:rPr>
          <w:sz w:val="28"/>
          <w:szCs w:val="28"/>
        </w:rPr>
        <w:lastRenderedPageBreak/>
        <w:t>Контроль за</w:t>
      </w:r>
      <w:proofErr w:type="gramEnd"/>
      <w:r w:rsidRPr="003E1A49">
        <w:rPr>
          <w:sz w:val="28"/>
          <w:szCs w:val="28"/>
        </w:rPr>
        <w:t xml:space="preserve"> исполнением настоящего пос</w:t>
      </w:r>
      <w:r w:rsidR="003E1A49">
        <w:rPr>
          <w:sz w:val="28"/>
          <w:szCs w:val="28"/>
        </w:rPr>
        <w:t xml:space="preserve">тановления возложить на </w:t>
      </w:r>
      <w:r w:rsidRPr="003E1A49">
        <w:rPr>
          <w:sz w:val="28"/>
          <w:szCs w:val="28"/>
        </w:rPr>
        <w:t xml:space="preserve">заместителя главы администрации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 w:rsidRPr="003E1A49">
        <w:rPr>
          <w:sz w:val="28"/>
          <w:szCs w:val="28"/>
        </w:rPr>
        <w:t xml:space="preserve"> городского округа</w:t>
      </w:r>
      <w:r w:rsidR="003E1A49">
        <w:rPr>
          <w:sz w:val="28"/>
          <w:szCs w:val="28"/>
        </w:rPr>
        <w:t xml:space="preserve"> И.Г. Дзюба</w:t>
      </w:r>
      <w:r w:rsidRPr="003E1A49">
        <w:rPr>
          <w:sz w:val="28"/>
          <w:szCs w:val="28"/>
        </w:rPr>
        <w:t>.</w:t>
      </w:r>
    </w:p>
    <w:p w:rsidR="00187F11" w:rsidRPr="003E1A49" w:rsidRDefault="00187F11" w:rsidP="003F1E0D">
      <w:pPr>
        <w:jc w:val="both"/>
        <w:rPr>
          <w:sz w:val="28"/>
          <w:szCs w:val="28"/>
        </w:rPr>
      </w:pPr>
    </w:p>
    <w:p w:rsidR="00187F11" w:rsidRPr="003E1A49" w:rsidRDefault="00187F11" w:rsidP="003F1E0D">
      <w:pPr>
        <w:jc w:val="both"/>
        <w:rPr>
          <w:sz w:val="28"/>
          <w:szCs w:val="28"/>
        </w:rPr>
      </w:pPr>
    </w:p>
    <w:p w:rsidR="00187F11" w:rsidRPr="003E1A49" w:rsidRDefault="00187F11" w:rsidP="003F1E0D">
      <w:pPr>
        <w:jc w:val="both"/>
        <w:rPr>
          <w:sz w:val="28"/>
          <w:szCs w:val="28"/>
        </w:rPr>
      </w:pPr>
    </w:p>
    <w:p w:rsidR="00187F11" w:rsidRPr="003E1A49" w:rsidRDefault="00187F11" w:rsidP="003F1E0D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Глава </w:t>
      </w:r>
      <w:proofErr w:type="spellStart"/>
      <w:r w:rsidR="003E1A49"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</w:p>
    <w:p w:rsidR="00187F11" w:rsidRPr="003E1A49" w:rsidRDefault="00187F11" w:rsidP="000E7BC5">
      <w:pPr>
        <w:jc w:val="both"/>
        <w:rPr>
          <w:sz w:val="28"/>
          <w:szCs w:val="28"/>
        </w:rPr>
      </w:pPr>
      <w:r w:rsidRPr="003E1A49">
        <w:rPr>
          <w:sz w:val="28"/>
          <w:szCs w:val="28"/>
        </w:rPr>
        <w:t xml:space="preserve">городского округа </w:t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Pr="003E1A49">
        <w:rPr>
          <w:sz w:val="28"/>
          <w:szCs w:val="28"/>
        </w:rPr>
        <w:tab/>
      </w:r>
      <w:r w:rsidR="00CD4D0E">
        <w:rPr>
          <w:noProof/>
          <w:sz w:val="28"/>
          <w:szCs w:val="28"/>
        </w:rPr>
        <w:pict>
          <v:rect id="Rectangle 19" o:spid="_x0000_s1029" style="position:absolute;left:0;text-align:left;margin-left:159.3pt;margin-top:18.85pt;width:48.35pt;height:26.35pt;z-index:251661312;visibility:visible;mso-position-horizontal-relative:text;mso-position-vertical-relative:text" strokecolor="white">
            <v:textbox>
              <w:txbxContent>
                <w:p w:rsidR="001A273C" w:rsidRDefault="001A273C" w:rsidP="003F1E0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E1A49">
        <w:rPr>
          <w:sz w:val="28"/>
          <w:szCs w:val="28"/>
        </w:rPr>
        <w:t xml:space="preserve">                                        С.В. Старков</w:t>
      </w:r>
    </w:p>
    <w:p w:rsidR="00187F11" w:rsidRPr="003E1A49" w:rsidRDefault="00187F11" w:rsidP="00D12198">
      <w:pPr>
        <w:rPr>
          <w:sz w:val="28"/>
          <w:szCs w:val="28"/>
        </w:rPr>
      </w:pPr>
    </w:p>
    <w:p w:rsidR="00187F11" w:rsidRPr="00D12198" w:rsidRDefault="00187F11" w:rsidP="00D12198"/>
    <w:p w:rsidR="00187F11" w:rsidRDefault="00187F11" w:rsidP="00D12198"/>
    <w:p w:rsidR="003E1A49" w:rsidRDefault="003E1A49" w:rsidP="00D12198">
      <w:pPr>
        <w:ind w:left="5387"/>
        <w:jc w:val="center"/>
        <w:rPr>
          <w:lang w:eastAsia="en-US"/>
        </w:rPr>
      </w:pPr>
    </w:p>
    <w:p w:rsidR="003E1A49" w:rsidRDefault="003E1A49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B0302E" w:rsidRDefault="00B0302E" w:rsidP="00D12198">
      <w:pPr>
        <w:ind w:left="5387"/>
        <w:jc w:val="center"/>
        <w:rPr>
          <w:lang w:eastAsia="en-US"/>
        </w:rPr>
      </w:pPr>
    </w:p>
    <w:p w:rsidR="00187F11" w:rsidRPr="00D12198" w:rsidRDefault="00187F11" w:rsidP="00D12198">
      <w:pPr>
        <w:ind w:left="5387"/>
        <w:jc w:val="center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187F11" w:rsidRPr="00D12198" w:rsidRDefault="00187F11" w:rsidP="00D12198">
      <w:pPr>
        <w:ind w:left="5387"/>
        <w:jc w:val="both"/>
        <w:rPr>
          <w:lang w:eastAsia="en-US"/>
        </w:rPr>
      </w:pPr>
      <w:r w:rsidRPr="00D12198">
        <w:rPr>
          <w:lang w:eastAsia="en-US"/>
        </w:rPr>
        <w:t>постановлени</w:t>
      </w:r>
      <w:r>
        <w:rPr>
          <w:lang w:eastAsia="en-US"/>
        </w:rPr>
        <w:t>ем</w:t>
      </w:r>
      <w:r w:rsidRPr="00D12198">
        <w:rPr>
          <w:lang w:eastAsia="en-US"/>
        </w:rPr>
        <w:t xml:space="preserve"> администрации</w:t>
      </w:r>
    </w:p>
    <w:p w:rsidR="00187F11" w:rsidRPr="00D12198" w:rsidRDefault="003E1A49" w:rsidP="00D12198">
      <w:pPr>
        <w:ind w:left="5387"/>
        <w:jc w:val="both"/>
        <w:rPr>
          <w:lang w:eastAsia="en-US"/>
        </w:rPr>
      </w:pPr>
      <w:proofErr w:type="spellStart"/>
      <w:r w:rsidRPr="003E1A49">
        <w:rPr>
          <w:rStyle w:val="a4"/>
          <w:b w:val="0"/>
          <w:sz w:val="28"/>
          <w:szCs w:val="28"/>
        </w:rPr>
        <w:t>Дальнереченского</w:t>
      </w:r>
      <w:proofErr w:type="spellEnd"/>
      <w:r>
        <w:rPr>
          <w:lang w:eastAsia="en-US"/>
        </w:rPr>
        <w:t xml:space="preserve"> </w:t>
      </w:r>
      <w:r w:rsidR="00187F11" w:rsidRPr="00D12198">
        <w:rPr>
          <w:lang w:eastAsia="en-US"/>
        </w:rPr>
        <w:t>городского округа</w:t>
      </w:r>
    </w:p>
    <w:p w:rsidR="00187F11" w:rsidRPr="00D12198" w:rsidRDefault="00187F11" w:rsidP="00D12198">
      <w:pPr>
        <w:ind w:left="5387"/>
        <w:rPr>
          <w:b/>
          <w:bCs/>
        </w:rPr>
      </w:pPr>
      <w:r w:rsidRPr="00D12198">
        <w:rPr>
          <w:lang w:eastAsia="en-US"/>
        </w:rPr>
        <w:t xml:space="preserve">от </w:t>
      </w:r>
      <w:r w:rsidR="003E1A49">
        <w:rPr>
          <w:lang w:eastAsia="en-US"/>
        </w:rPr>
        <w:t xml:space="preserve"> </w:t>
      </w:r>
      <w:r w:rsidR="0019524F">
        <w:rPr>
          <w:lang w:eastAsia="en-US"/>
        </w:rPr>
        <w:t xml:space="preserve">21.04.2021 г.  </w:t>
      </w:r>
      <w:r w:rsidRPr="00D12198">
        <w:rPr>
          <w:lang w:eastAsia="en-US"/>
        </w:rPr>
        <w:t xml:space="preserve">№ </w:t>
      </w:r>
      <w:r w:rsidR="003E1A49">
        <w:rPr>
          <w:lang w:eastAsia="en-US"/>
        </w:rPr>
        <w:t xml:space="preserve"> </w:t>
      </w:r>
      <w:r w:rsidR="0019524F">
        <w:rPr>
          <w:lang w:eastAsia="en-US"/>
        </w:rPr>
        <w:t xml:space="preserve">380 </w:t>
      </w:r>
      <w:r>
        <w:rPr>
          <w:lang w:eastAsia="en-US"/>
        </w:rPr>
        <w:t>-па</w:t>
      </w:r>
    </w:p>
    <w:p w:rsidR="00187F11" w:rsidRDefault="00187F11" w:rsidP="00D12198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F11" w:rsidRDefault="00187F11" w:rsidP="00D12198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F11" w:rsidRDefault="00187F11" w:rsidP="00D12198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F11" w:rsidRPr="00D12198" w:rsidRDefault="00187F11" w:rsidP="00D12198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ПОРЯДОК</w:t>
      </w:r>
    </w:p>
    <w:p w:rsidR="00187F11" w:rsidRPr="00D12198" w:rsidRDefault="00187F11" w:rsidP="00D12198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формирования и ведения реестра муници</w:t>
      </w:r>
      <w:r w:rsidR="003E1A4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пальных услуг</w:t>
      </w: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proofErr w:type="spellStart"/>
      <w:r w:rsidR="003E1A49" w:rsidRPr="003E1A49">
        <w:rPr>
          <w:rStyle w:val="a4"/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87F11" w:rsidRPr="00D12198" w:rsidRDefault="00187F11" w:rsidP="00D12198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1.1. Настоящий Порядок устанавливает требования к формированию и ведению реестра муниципальных услуг </w:t>
      </w:r>
      <w:proofErr w:type="spellStart"/>
      <w:r w:rsidR="004F485A"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 (далее - Реестр).</w:t>
      </w:r>
      <w:bookmarkStart w:id="0" w:name="_GoBack"/>
      <w:bookmarkEnd w:id="0"/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1.2. Включению в Реестр подлежат следующие сведения: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а) о муниципальных услугах, предоставляемых администрацией </w:t>
      </w:r>
      <w:proofErr w:type="spellStart"/>
      <w:r w:rsidR="004F485A"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округа;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б) об услугах, которые являются необходимыми и обязательными для предоставления муниципальных услуг;</w:t>
      </w:r>
    </w:p>
    <w:p w:rsidR="00187F11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D12198">
        <w:rPr>
          <w:rFonts w:ascii="Times New Roman" w:hAnsi="Times New Roman" w:cs="Times New Roman"/>
          <w:sz w:val="26"/>
          <w:szCs w:val="26"/>
          <w:lang w:eastAsia="ru-RU"/>
        </w:rPr>
        <w:t>в) об услугах, предоставляемых муниципальными учреждениями и иными организациями, в которых размещается муниципальное задание (заказ), выполняемое (выполняемый) з</w:t>
      </w:r>
      <w:r w:rsidR="0007128E">
        <w:rPr>
          <w:rFonts w:ascii="Times New Roman" w:hAnsi="Times New Roman" w:cs="Times New Roman"/>
          <w:sz w:val="26"/>
          <w:szCs w:val="26"/>
          <w:lang w:eastAsia="ru-RU"/>
        </w:rPr>
        <w:t xml:space="preserve">а счет средств </w:t>
      </w:r>
      <w:r w:rsidR="004040F5">
        <w:rPr>
          <w:rFonts w:ascii="Times New Roman" w:hAnsi="Times New Roman" w:cs="Times New Roman"/>
          <w:sz w:val="26"/>
          <w:szCs w:val="26"/>
          <w:lang w:eastAsia="ru-RU"/>
        </w:rPr>
        <w:t xml:space="preserve">местного </w:t>
      </w:r>
      <w:r w:rsidR="0007128E">
        <w:rPr>
          <w:rFonts w:ascii="Times New Roman" w:hAnsi="Times New Roman" w:cs="Times New Roman"/>
          <w:sz w:val="26"/>
          <w:szCs w:val="26"/>
          <w:lang w:eastAsia="ru-RU"/>
        </w:rPr>
        <w:t>бюджета</w:t>
      </w:r>
      <w:r w:rsidR="004040F5">
        <w:rPr>
          <w:rFonts w:ascii="Times New Roman" w:hAnsi="Times New Roman" w:cs="Times New Roman"/>
          <w:sz w:val="26"/>
          <w:szCs w:val="26"/>
          <w:lang w:eastAsia="ru-RU"/>
        </w:rPr>
        <w:t>, включенных в перечень, установленный Правительством Российской Федерации.</w:t>
      </w:r>
      <w:proofErr w:type="gramEnd"/>
    </w:p>
    <w:p w:rsidR="001A273C" w:rsidRPr="00D12198" w:rsidRDefault="001A273C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1.3. Формирование реестра осуществляется на основании Перечня муниципальных услуг, предоставляемых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87F11" w:rsidRPr="00D12198" w:rsidRDefault="001A273C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1.4</w:t>
      </w:r>
      <w:r w:rsidR="00187F11"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. Уполномоченным органом, организующим ведение Реестра, является </w:t>
      </w:r>
      <w:r w:rsidR="004F485A">
        <w:rPr>
          <w:rFonts w:ascii="Times New Roman" w:hAnsi="Times New Roman" w:cs="Times New Roman"/>
          <w:sz w:val="26"/>
          <w:szCs w:val="26"/>
          <w:lang w:eastAsia="ru-RU"/>
        </w:rPr>
        <w:t>отдел делопроизводства</w:t>
      </w:r>
      <w:r w:rsidR="00187F11"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="006245A1"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="006245A1"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87F11" w:rsidRPr="00D12198">
        <w:rPr>
          <w:rFonts w:ascii="Times New Roman" w:hAnsi="Times New Roman" w:cs="Times New Roman"/>
          <w:sz w:val="26"/>
          <w:szCs w:val="26"/>
          <w:lang w:eastAsia="ru-RU"/>
        </w:rPr>
        <w:t>городского округа (далее – уполномоченный орган).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1.5. Органы администрации </w:t>
      </w:r>
      <w:proofErr w:type="spellStart"/>
      <w:r w:rsidR="006245A1"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 (далее - органы, предоставляющие муниципальные услуги) формируют и ведут Реестр в час</w:t>
      </w:r>
      <w:r w:rsidR="00B0302E">
        <w:rPr>
          <w:rFonts w:ascii="Times New Roman" w:hAnsi="Times New Roman" w:cs="Times New Roman"/>
          <w:sz w:val="26"/>
          <w:szCs w:val="26"/>
          <w:lang w:eastAsia="ru-RU"/>
        </w:rPr>
        <w:t>ти муниципальных услуг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>, предоставляемых (исполняемых) соответствующим органом администрации и (или) подведомственными муниципальными учреждениями.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Органы, предоставляющие муниципальные услуги несут ответственность </w:t>
      </w:r>
      <w:proofErr w:type="gramStart"/>
      <w:r w:rsidRPr="00D12198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1) формирование и своевременное предоставление уполномоченному органу сведений о </w:t>
      </w:r>
      <w:r w:rsidR="00B0302E">
        <w:rPr>
          <w:rFonts w:ascii="Times New Roman" w:hAnsi="Times New Roman" w:cs="Times New Roman"/>
          <w:sz w:val="26"/>
          <w:szCs w:val="26"/>
          <w:lang w:eastAsia="ru-RU"/>
        </w:rPr>
        <w:t>муниципальных услугах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>, в том числе необходимых для поддержания в актуальном состоянии инфор</w:t>
      </w:r>
      <w:r w:rsidR="00B0302E">
        <w:rPr>
          <w:rFonts w:ascii="Times New Roman" w:hAnsi="Times New Roman" w:cs="Times New Roman"/>
          <w:sz w:val="26"/>
          <w:szCs w:val="26"/>
          <w:lang w:eastAsia="ru-RU"/>
        </w:rPr>
        <w:t>мации о таких услугах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>, для размещения в Реестре;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2) полноту и правильность сведений о </w:t>
      </w:r>
      <w:r w:rsidR="00B0302E">
        <w:rPr>
          <w:rFonts w:ascii="Times New Roman" w:hAnsi="Times New Roman" w:cs="Times New Roman"/>
          <w:sz w:val="26"/>
          <w:szCs w:val="26"/>
          <w:lang w:eastAsia="ru-RU"/>
        </w:rPr>
        <w:t>муниципальных услугах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>, размещаемых в Реестре;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3) предоставление информации о муниципальных услугах  заинтересованным лицам.</w:t>
      </w:r>
    </w:p>
    <w:p w:rsidR="00187F11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1.6. Реестр ведется в электронном виде и на бумажном носителе по форме согласно приложению 1 к настоящему Порядку.</w:t>
      </w:r>
    </w:p>
    <w:p w:rsidR="001A273C" w:rsidRPr="00D12198" w:rsidRDefault="001A273C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1.7. Реестр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Дальнереченского</w:t>
      </w:r>
      <w:proofErr w:type="spell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городского округа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87F11" w:rsidRPr="00D12198" w:rsidRDefault="001A273C" w:rsidP="00D12198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1.8</w:t>
      </w:r>
      <w:r w:rsidR="00187F11" w:rsidRPr="00D12198">
        <w:t xml:space="preserve">. Информирование физических и юридических лиц о муниципальных услугах </w:t>
      </w:r>
      <w:proofErr w:type="spellStart"/>
      <w:r w:rsidR="006245A1">
        <w:t>Дальнереченского</w:t>
      </w:r>
      <w:proofErr w:type="spellEnd"/>
      <w:r w:rsidR="00187F11" w:rsidRPr="00D12198">
        <w:t xml:space="preserve"> городского округа осуществляется посредством размещения электронной версии реестра муниципальных услуг на сайте </w:t>
      </w:r>
      <w:proofErr w:type="spellStart"/>
      <w:r w:rsidR="006245A1">
        <w:t>Дальнереченского</w:t>
      </w:r>
      <w:proofErr w:type="spellEnd"/>
      <w:r w:rsidR="00187F11" w:rsidRPr="00D12198">
        <w:t xml:space="preserve"> гор</w:t>
      </w:r>
      <w:r w:rsidR="006245A1">
        <w:t>одского округа http://dalne</w:t>
      </w:r>
      <w:r w:rsidR="006245A1">
        <w:rPr>
          <w:lang w:val="en-US"/>
        </w:rPr>
        <w:t>r</w:t>
      </w:r>
      <w:proofErr w:type="spellStart"/>
      <w:r w:rsidR="006245A1">
        <w:t>o</w:t>
      </w:r>
      <w:r w:rsidR="00187F11" w:rsidRPr="00D12198">
        <w:t>k</w:t>
      </w:r>
      <w:proofErr w:type="spellEnd"/>
      <w:r w:rsidR="006245A1">
        <w:rPr>
          <w:lang w:val="en-US"/>
        </w:rPr>
        <w:t>rug</w:t>
      </w:r>
      <w:r w:rsidR="00187F11" w:rsidRPr="00D12198">
        <w:t>.</w:t>
      </w:r>
      <w:proofErr w:type="spellStart"/>
      <w:r w:rsidR="00187F11" w:rsidRPr="00D12198">
        <w:t>ru</w:t>
      </w:r>
      <w:proofErr w:type="spellEnd"/>
      <w:r w:rsidR="00187F11" w:rsidRPr="00D12198">
        <w:t>.</w:t>
      </w:r>
    </w:p>
    <w:p w:rsidR="00187F11" w:rsidRDefault="00187F11" w:rsidP="00D12198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87F11" w:rsidRPr="00D12198" w:rsidRDefault="00187F11" w:rsidP="00D12198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Формирование и ведени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D1219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Реестра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2.1. Сведения о муниципальных услугах для формирования Реестра представляются в уполномоченный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орган в электронном виде и на бумажном носителе за подписью руководителя органа, предоставляющего муниципальную услугу.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При несоответствии информации на бумажном носителе и информации в электронном виде приоритет имеет информация на бумажном носителе.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Par70"/>
      <w:bookmarkEnd w:id="1"/>
      <w:r w:rsidRPr="00D12198">
        <w:rPr>
          <w:rFonts w:ascii="Times New Roman" w:hAnsi="Times New Roman" w:cs="Times New Roman"/>
          <w:sz w:val="26"/>
          <w:szCs w:val="26"/>
          <w:lang w:eastAsia="ru-RU"/>
        </w:rPr>
        <w:t>2.2. Изменения в Реестр вносятся в случае: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1) вступления в силу правового акта, отменяющего, изменяющего и (или) дополняющего правовой акт, на основании которого в Реестр была внесена информация;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2) изменения наименования органа, предоставляющего муниципальну</w:t>
      </w:r>
      <w:r w:rsidR="00B0302E">
        <w:rPr>
          <w:rFonts w:ascii="Times New Roman" w:hAnsi="Times New Roman" w:cs="Times New Roman"/>
          <w:sz w:val="26"/>
          <w:szCs w:val="26"/>
          <w:lang w:eastAsia="ru-RU"/>
        </w:rPr>
        <w:t>ю услугу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>, организаций, участвующих в предоставлении муниципальной услуги;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3) необходимости устранения ошибочно внесенной информации.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2.3. Информация о необходимости внесения изменений в Реестр в т</w:t>
      </w:r>
      <w:r w:rsidR="0007128E">
        <w:rPr>
          <w:rFonts w:ascii="Times New Roman" w:hAnsi="Times New Roman" w:cs="Times New Roman"/>
          <w:sz w:val="26"/>
          <w:szCs w:val="26"/>
          <w:lang w:eastAsia="ru-RU"/>
        </w:rPr>
        <w:t>ечение 10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после возникновения основания, указанного в пункте 2.2 настоящего Положения, направляется в уполномоченный орган по форме согласно приложению 2 к настоящему Положению.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2.4. Основанием для исключения сведений о муниципальной услуге из Реестра является вступление в силу нормативных правовых актов, в соответствии с которыми прекращается ее предоставление.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Орган, предоставляющий указанную м</w:t>
      </w:r>
      <w:r w:rsidR="0007128E">
        <w:rPr>
          <w:rFonts w:ascii="Times New Roman" w:hAnsi="Times New Roman" w:cs="Times New Roman"/>
          <w:sz w:val="26"/>
          <w:szCs w:val="26"/>
          <w:lang w:eastAsia="ru-RU"/>
        </w:rPr>
        <w:t>униципальную услугу, в течение 10</w:t>
      </w:r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рабочих дней со дня вступления в силу нормативных правовых актов, в соответствии с которыми прекращается ее предоставление, направляет </w:t>
      </w:r>
      <w:proofErr w:type="gramStart"/>
      <w:r w:rsidRPr="00D12198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12198">
        <w:rPr>
          <w:rFonts w:ascii="Times New Roman" w:hAnsi="Times New Roman" w:cs="Times New Roman"/>
          <w:sz w:val="26"/>
          <w:szCs w:val="26"/>
          <w:lang w:eastAsia="ru-RU"/>
        </w:rPr>
        <w:t>уполномоченный</w:t>
      </w:r>
      <w:proofErr w:type="gramEnd"/>
      <w:r w:rsidRPr="00D12198">
        <w:rPr>
          <w:rFonts w:ascii="Times New Roman" w:hAnsi="Times New Roman" w:cs="Times New Roman"/>
          <w:sz w:val="26"/>
          <w:szCs w:val="26"/>
          <w:lang w:eastAsia="ru-RU"/>
        </w:rPr>
        <w:t xml:space="preserve"> орган соответствующую информацию для исключения услуги из Реестра.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2198">
        <w:rPr>
          <w:rFonts w:ascii="Times New Roman" w:hAnsi="Times New Roman" w:cs="Times New Roman"/>
          <w:sz w:val="26"/>
          <w:szCs w:val="26"/>
          <w:lang w:eastAsia="ru-RU"/>
        </w:rPr>
        <w:t>2.5. Уполномоченный орган один раз в три месяца проводит уточнение содержания Реестра с целью внесения в него изменений в соответствии с информацией, полученной от органов, предоставляющих муниципальные услуги.</w:t>
      </w:r>
    </w:p>
    <w:p w:rsidR="00187F11" w:rsidRPr="00D12198" w:rsidRDefault="00187F11" w:rsidP="00D12198">
      <w:pPr>
        <w:pStyle w:val="aa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87F11" w:rsidRDefault="00187F11" w:rsidP="00D12198">
      <w:pPr>
        <w:spacing w:line="276" w:lineRule="auto"/>
        <w:sectPr w:rsidR="00187F11" w:rsidSect="00DD1109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187F11" w:rsidRPr="00D12198" w:rsidRDefault="00187F11" w:rsidP="00D12198">
      <w:pPr>
        <w:ind w:left="10206"/>
        <w:jc w:val="center"/>
        <w:rPr>
          <w:sz w:val="24"/>
          <w:szCs w:val="24"/>
        </w:rPr>
      </w:pPr>
      <w:r w:rsidRPr="00D12198">
        <w:rPr>
          <w:sz w:val="24"/>
          <w:szCs w:val="24"/>
        </w:rPr>
        <w:lastRenderedPageBreak/>
        <w:t>Приложение № 1</w:t>
      </w:r>
    </w:p>
    <w:p w:rsidR="00187F11" w:rsidRPr="00D12198" w:rsidRDefault="00187F11" w:rsidP="00D12198">
      <w:pPr>
        <w:spacing w:after="160"/>
        <w:ind w:left="10206"/>
        <w:jc w:val="both"/>
        <w:rPr>
          <w:sz w:val="24"/>
          <w:szCs w:val="24"/>
        </w:rPr>
      </w:pPr>
      <w:r w:rsidRPr="00D12198">
        <w:rPr>
          <w:sz w:val="24"/>
          <w:szCs w:val="24"/>
        </w:rPr>
        <w:t>к Порядку формирования и веден</w:t>
      </w:r>
      <w:r w:rsidR="00B0302E">
        <w:rPr>
          <w:sz w:val="24"/>
          <w:szCs w:val="24"/>
        </w:rPr>
        <w:t xml:space="preserve">ия реестра муниципальных услуг </w:t>
      </w:r>
      <w:proofErr w:type="spellStart"/>
      <w:r w:rsidR="00CF1BD4" w:rsidRPr="00CF1BD4">
        <w:rPr>
          <w:sz w:val="24"/>
          <w:szCs w:val="24"/>
        </w:rPr>
        <w:t>Дальнереченског</w:t>
      </w:r>
      <w:r w:rsidR="00CF1BD4">
        <w:t>о</w:t>
      </w:r>
      <w:proofErr w:type="spellEnd"/>
      <w:r w:rsidRPr="00D12198">
        <w:rPr>
          <w:sz w:val="24"/>
          <w:szCs w:val="24"/>
        </w:rPr>
        <w:t xml:space="preserve"> городского округа</w:t>
      </w:r>
    </w:p>
    <w:p w:rsidR="00187F11" w:rsidRPr="009F4301" w:rsidRDefault="00187F11" w:rsidP="00B0302E">
      <w:pPr>
        <w:spacing w:before="100" w:beforeAutospacing="1" w:after="100" w:afterAutospacing="1"/>
        <w:jc w:val="center"/>
        <w:rPr>
          <w:b/>
          <w:bCs/>
        </w:rPr>
      </w:pPr>
      <w:r w:rsidRPr="00D12198">
        <w:rPr>
          <w:b/>
          <w:bCs/>
        </w:rPr>
        <w:t xml:space="preserve">Форма Реестра муниципальных </w:t>
      </w:r>
      <w:r w:rsidR="00B0302E">
        <w:rPr>
          <w:b/>
          <w:bCs/>
        </w:rPr>
        <w:t xml:space="preserve">услуг </w:t>
      </w:r>
      <w:proofErr w:type="spellStart"/>
      <w:r w:rsidR="00CF1BD4" w:rsidRPr="00CF1BD4">
        <w:rPr>
          <w:b/>
        </w:rPr>
        <w:t>Дальнереченского</w:t>
      </w:r>
      <w:proofErr w:type="spellEnd"/>
      <w:r w:rsidRPr="00D12198">
        <w:rPr>
          <w:b/>
          <w:bCs/>
        </w:rPr>
        <w:t xml:space="preserve"> городского округа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2"/>
        <w:gridCol w:w="3260"/>
        <w:gridCol w:w="2551"/>
        <w:gridCol w:w="2127"/>
        <w:gridCol w:w="2126"/>
        <w:gridCol w:w="3508"/>
      </w:tblGrid>
      <w:tr w:rsidR="00187F11" w:rsidRPr="009F4301" w:rsidTr="00B0302E">
        <w:tc>
          <w:tcPr>
            <w:tcW w:w="14694" w:type="dxa"/>
            <w:gridSpan w:val="6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E7064">
              <w:rPr>
                <w:b/>
                <w:bCs/>
                <w:sz w:val="24"/>
                <w:szCs w:val="24"/>
              </w:rPr>
              <w:t>Раздел 1. Муниципальные услуги, предоста</w:t>
            </w:r>
            <w:r w:rsidR="0007128E">
              <w:rPr>
                <w:b/>
                <w:bCs/>
                <w:sz w:val="24"/>
                <w:szCs w:val="24"/>
              </w:rPr>
              <w:t xml:space="preserve">вляемые администрацией </w:t>
            </w:r>
            <w:proofErr w:type="spellStart"/>
            <w:r w:rsidR="0007128E">
              <w:rPr>
                <w:b/>
                <w:bCs/>
                <w:sz w:val="24"/>
                <w:szCs w:val="24"/>
              </w:rPr>
              <w:t>Дальнеречен</w:t>
            </w:r>
            <w:r w:rsidRPr="00DE7064">
              <w:rPr>
                <w:b/>
                <w:bCs/>
                <w:sz w:val="24"/>
                <w:szCs w:val="24"/>
              </w:rPr>
              <w:t>ского</w:t>
            </w:r>
            <w:proofErr w:type="spellEnd"/>
            <w:r w:rsidRPr="00DE7064">
              <w:rPr>
                <w:b/>
                <w:bCs/>
                <w:sz w:val="24"/>
                <w:szCs w:val="24"/>
              </w:rPr>
              <w:t xml:space="preserve"> городского округа 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3260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51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</w:t>
            </w:r>
            <w:r w:rsidR="0007128E">
              <w:rPr>
                <w:sz w:val="24"/>
                <w:szCs w:val="24"/>
              </w:rPr>
              <w:t xml:space="preserve">е органа администрации </w:t>
            </w:r>
            <w:proofErr w:type="spellStart"/>
            <w:r w:rsidR="0007128E">
              <w:rPr>
                <w:sz w:val="24"/>
                <w:szCs w:val="24"/>
              </w:rPr>
              <w:t>Дальнеречен</w:t>
            </w:r>
            <w:r w:rsidRPr="00DE7064">
              <w:rPr>
                <w:sz w:val="24"/>
                <w:szCs w:val="24"/>
              </w:rPr>
              <w:t>ского</w:t>
            </w:r>
            <w:proofErr w:type="spellEnd"/>
            <w:r w:rsidRPr="00DE7064">
              <w:rPr>
                <w:sz w:val="24"/>
                <w:szCs w:val="24"/>
              </w:rPr>
              <w:t xml:space="preserve"> городского округа, предоставляющего услугу</w:t>
            </w:r>
          </w:p>
        </w:tc>
        <w:tc>
          <w:tcPr>
            <w:tcW w:w="2127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26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 xml:space="preserve">Сведения о </w:t>
            </w:r>
            <w:proofErr w:type="spellStart"/>
            <w:r w:rsidRPr="00DE7064">
              <w:rPr>
                <w:sz w:val="24"/>
                <w:szCs w:val="24"/>
              </w:rPr>
              <w:t>возмездности</w:t>
            </w:r>
            <w:proofErr w:type="spellEnd"/>
            <w:r w:rsidRPr="00DE7064">
              <w:rPr>
                <w:sz w:val="24"/>
                <w:szCs w:val="24"/>
              </w:rPr>
              <w:t xml:space="preserve"> (безвозмездности) предоставления услуги</w:t>
            </w:r>
          </w:p>
        </w:tc>
        <w:tc>
          <w:tcPr>
            <w:tcW w:w="3508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Сведения об административном регламенте предоставления муниципальной услуги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508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...</w:t>
            </w:r>
          </w:p>
        </w:tc>
        <w:tc>
          <w:tcPr>
            <w:tcW w:w="3260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</w:tr>
      <w:tr w:rsidR="00187F11" w:rsidRPr="009F4301" w:rsidTr="00B0302E">
        <w:tc>
          <w:tcPr>
            <w:tcW w:w="14694" w:type="dxa"/>
            <w:gridSpan w:val="6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E7064">
              <w:rPr>
                <w:b/>
                <w:bCs/>
                <w:sz w:val="24"/>
                <w:szCs w:val="24"/>
              </w:rPr>
              <w:t>Раздел 2. Услуги, которые являются необходимыми и обязательными для предоставления муниципальных услуг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5811" w:type="dxa"/>
            <w:gridSpan w:val="2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муниципальной услуги, для предоставления которой необходимо оказание услуги организациями, участвующими в предоставлении муниципальных услуг</w:t>
            </w:r>
          </w:p>
        </w:tc>
        <w:tc>
          <w:tcPr>
            <w:tcW w:w="7761" w:type="dxa"/>
            <w:gridSpan w:val="3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услуги, являющейся необходимой и обязательной для предоставления муниципальной услуги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761" w:type="dxa"/>
            <w:gridSpan w:val="3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3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B0302E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7F11" w:rsidRPr="00DE7064">
              <w:rPr>
                <w:sz w:val="24"/>
                <w:szCs w:val="24"/>
              </w:rPr>
              <w:t>.1.</w:t>
            </w:r>
          </w:p>
        </w:tc>
        <w:tc>
          <w:tcPr>
            <w:tcW w:w="5811" w:type="dxa"/>
            <w:gridSpan w:val="2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761" w:type="dxa"/>
            <w:gridSpan w:val="3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  <w:gridSpan w:val="2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761" w:type="dxa"/>
            <w:gridSpan w:val="3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187F11" w:rsidRPr="009F4301" w:rsidTr="00B0302E">
        <w:tc>
          <w:tcPr>
            <w:tcW w:w="14694" w:type="dxa"/>
            <w:gridSpan w:val="6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E7064">
              <w:rPr>
                <w:b/>
                <w:bCs/>
                <w:sz w:val="24"/>
                <w:szCs w:val="24"/>
              </w:rPr>
              <w:t xml:space="preserve">Раздел 3. </w:t>
            </w:r>
            <w:proofErr w:type="gramStart"/>
            <w:r w:rsidRPr="00DE7064">
              <w:rPr>
                <w:b/>
                <w:bCs/>
                <w:sz w:val="24"/>
                <w:szCs w:val="24"/>
              </w:rPr>
              <w:t>Муниципальные услуги, предоставляемые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городского округа</w:t>
            </w:r>
            <w:r w:rsidR="00150908">
              <w:rPr>
                <w:b/>
                <w:bCs/>
                <w:sz w:val="24"/>
                <w:szCs w:val="24"/>
              </w:rPr>
              <w:t>,</w:t>
            </w:r>
            <w:r w:rsidR="00150908" w:rsidRPr="00105999">
              <w:rPr>
                <w:b/>
                <w:bCs/>
                <w:sz w:val="24"/>
                <w:szCs w:val="24"/>
              </w:rPr>
              <w:t xml:space="preserve"> включенные в перечень, установленный правительством Российской Федерации</w:t>
            </w:r>
            <w:proofErr w:type="gramEnd"/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Номер услуги</w:t>
            </w:r>
          </w:p>
        </w:tc>
        <w:tc>
          <w:tcPr>
            <w:tcW w:w="3260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551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Наименование муниципального учреждения, предоставляющего услугу</w:t>
            </w:r>
          </w:p>
        </w:tc>
        <w:tc>
          <w:tcPr>
            <w:tcW w:w="2127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26" w:type="dxa"/>
          </w:tcPr>
          <w:p w:rsidR="00187F11" w:rsidRPr="00DE7064" w:rsidRDefault="00E00D8E" w:rsidP="00E00D8E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 xml:space="preserve">Сведения о </w:t>
            </w:r>
            <w:proofErr w:type="spellStart"/>
            <w:r w:rsidRPr="00DE7064">
              <w:rPr>
                <w:sz w:val="24"/>
                <w:szCs w:val="24"/>
              </w:rPr>
              <w:t>возмездности</w:t>
            </w:r>
            <w:proofErr w:type="spellEnd"/>
            <w:r w:rsidRPr="00DE7064">
              <w:rPr>
                <w:sz w:val="24"/>
                <w:szCs w:val="24"/>
              </w:rPr>
              <w:t xml:space="preserve"> (безвозмездности) предоставления услуги </w:t>
            </w:r>
          </w:p>
        </w:tc>
        <w:tc>
          <w:tcPr>
            <w:tcW w:w="3508" w:type="dxa"/>
          </w:tcPr>
          <w:p w:rsidR="00187F11" w:rsidRPr="00DE7064" w:rsidRDefault="00E00D8E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Сведения об административном регламенте предоставления муниципальной услуги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508" w:type="dxa"/>
          </w:tcPr>
          <w:p w:rsidR="00187F11" w:rsidRPr="00DE7064" w:rsidRDefault="00187F11" w:rsidP="00DE7064">
            <w:pPr>
              <w:jc w:val="center"/>
              <w:rPr>
                <w:i/>
                <w:iCs/>
                <w:sz w:val="24"/>
                <w:szCs w:val="24"/>
              </w:rPr>
            </w:pPr>
            <w:r w:rsidRPr="00DE7064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jc w:val="center"/>
              <w:rPr>
                <w:sz w:val="24"/>
                <w:szCs w:val="24"/>
              </w:rPr>
            </w:pPr>
            <w:r w:rsidRPr="00DE7064">
              <w:rPr>
                <w:sz w:val="24"/>
                <w:szCs w:val="24"/>
              </w:rPr>
              <w:t>3.1.</w:t>
            </w:r>
          </w:p>
        </w:tc>
        <w:tc>
          <w:tcPr>
            <w:tcW w:w="3260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:rsidR="00187F11" w:rsidRPr="00DE7064" w:rsidRDefault="00187F11" w:rsidP="009F4301">
            <w:pPr>
              <w:rPr>
                <w:sz w:val="24"/>
                <w:szCs w:val="24"/>
              </w:rPr>
            </w:pPr>
          </w:p>
        </w:tc>
      </w:tr>
      <w:tr w:rsidR="00187F11" w:rsidRPr="009F4301" w:rsidTr="00B0302E">
        <w:tc>
          <w:tcPr>
            <w:tcW w:w="1122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DE7064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00D8E" w:rsidRDefault="0007128E" w:rsidP="0007128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87F11" w:rsidRPr="00D12198" w:rsidRDefault="00E00D8E" w:rsidP="000712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07128E">
        <w:rPr>
          <w:sz w:val="24"/>
          <w:szCs w:val="24"/>
        </w:rPr>
        <w:t xml:space="preserve"> </w:t>
      </w:r>
      <w:r w:rsidR="00187F11" w:rsidRPr="00D12198">
        <w:rPr>
          <w:sz w:val="24"/>
          <w:szCs w:val="24"/>
        </w:rPr>
        <w:t>Приложение № 2</w:t>
      </w:r>
    </w:p>
    <w:p w:rsidR="00187F11" w:rsidRPr="00D12198" w:rsidRDefault="00187F11" w:rsidP="00D12198">
      <w:pPr>
        <w:spacing w:after="160"/>
        <w:ind w:left="10206"/>
        <w:jc w:val="both"/>
        <w:rPr>
          <w:sz w:val="24"/>
          <w:szCs w:val="24"/>
        </w:rPr>
      </w:pPr>
      <w:r w:rsidRPr="00D12198">
        <w:rPr>
          <w:sz w:val="24"/>
          <w:szCs w:val="24"/>
        </w:rPr>
        <w:t>к Порядку формирования и ведения реестр</w:t>
      </w:r>
      <w:r w:rsidR="0007128E">
        <w:rPr>
          <w:sz w:val="24"/>
          <w:szCs w:val="24"/>
        </w:rPr>
        <w:t xml:space="preserve">а муниципальных услуг </w:t>
      </w:r>
      <w:proofErr w:type="spellStart"/>
      <w:r w:rsidR="00CF1BD4" w:rsidRPr="00CF1BD4">
        <w:rPr>
          <w:sz w:val="24"/>
          <w:szCs w:val="24"/>
        </w:rPr>
        <w:t>Дальнереченского</w:t>
      </w:r>
      <w:proofErr w:type="spellEnd"/>
      <w:r w:rsidRPr="00D12198">
        <w:rPr>
          <w:sz w:val="24"/>
          <w:szCs w:val="24"/>
        </w:rPr>
        <w:t xml:space="preserve"> городского округа</w:t>
      </w:r>
    </w:p>
    <w:p w:rsidR="00187F11" w:rsidRPr="00D12198" w:rsidRDefault="00187F11" w:rsidP="00D12198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187F11" w:rsidRPr="00D12198" w:rsidRDefault="00187F11" w:rsidP="00D12198">
      <w:pPr>
        <w:spacing w:before="100" w:beforeAutospacing="1" w:after="240"/>
        <w:jc w:val="center"/>
        <w:rPr>
          <w:sz w:val="20"/>
          <w:szCs w:val="20"/>
        </w:rPr>
      </w:pPr>
      <w:r w:rsidRPr="00D12198">
        <w:rPr>
          <w:sz w:val="24"/>
          <w:szCs w:val="24"/>
        </w:rPr>
        <w:t xml:space="preserve">___________________________________________________________________ </w:t>
      </w:r>
      <w:r w:rsidRPr="00D12198">
        <w:rPr>
          <w:sz w:val="24"/>
          <w:szCs w:val="24"/>
        </w:rPr>
        <w:br/>
      </w:r>
      <w:r w:rsidRPr="00D12198">
        <w:rPr>
          <w:sz w:val="20"/>
          <w:szCs w:val="20"/>
        </w:rPr>
        <w:t xml:space="preserve">указывается полное наименование органа администрации </w:t>
      </w:r>
      <w:proofErr w:type="spellStart"/>
      <w:r w:rsidR="00CF1BD4" w:rsidRPr="00CF1BD4">
        <w:rPr>
          <w:sz w:val="20"/>
          <w:szCs w:val="20"/>
        </w:rPr>
        <w:t>Дальнереченского</w:t>
      </w:r>
      <w:proofErr w:type="spellEnd"/>
      <w:r w:rsidRPr="00D12198">
        <w:rPr>
          <w:sz w:val="20"/>
          <w:szCs w:val="20"/>
        </w:rPr>
        <w:t xml:space="preserve"> городского округа </w:t>
      </w:r>
      <w:r w:rsidRPr="00D12198">
        <w:rPr>
          <w:sz w:val="20"/>
          <w:szCs w:val="20"/>
        </w:rPr>
        <w:br/>
      </w:r>
    </w:p>
    <w:p w:rsidR="00187F11" w:rsidRPr="00D12198" w:rsidRDefault="00187F11" w:rsidP="00D12198">
      <w:pPr>
        <w:spacing w:before="100" w:beforeAutospacing="1" w:after="100" w:afterAutospacing="1"/>
        <w:rPr>
          <w:sz w:val="24"/>
          <w:szCs w:val="24"/>
        </w:rPr>
      </w:pPr>
      <w:r w:rsidRPr="00D12198">
        <w:rPr>
          <w:sz w:val="24"/>
          <w:szCs w:val="24"/>
        </w:rPr>
        <w:t>просит включить сведения (изменить сведения, исключить сведения) в Реес</w:t>
      </w:r>
      <w:r w:rsidR="0007128E">
        <w:rPr>
          <w:sz w:val="24"/>
          <w:szCs w:val="24"/>
        </w:rPr>
        <w:t xml:space="preserve">тр муниципальных услуг </w:t>
      </w:r>
      <w:r w:rsidRPr="00D12198">
        <w:rPr>
          <w:sz w:val="24"/>
          <w:szCs w:val="24"/>
        </w:rPr>
        <w:t xml:space="preserve"> </w:t>
      </w:r>
      <w:proofErr w:type="spellStart"/>
      <w:r w:rsidR="00CF1BD4">
        <w:t>Дальнереченского</w:t>
      </w:r>
      <w:proofErr w:type="spellEnd"/>
      <w:r w:rsidRPr="00D12198">
        <w:rPr>
          <w:sz w:val="24"/>
          <w:szCs w:val="24"/>
        </w:rPr>
        <w:t xml:space="preserve"> городского округа: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7"/>
        <w:gridCol w:w="1913"/>
        <w:gridCol w:w="2159"/>
        <w:gridCol w:w="1508"/>
        <w:gridCol w:w="1916"/>
        <w:gridCol w:w="2185"/>
        <w:gridCol w:w="2185"/>
        <w:gridCol w:w="2333"/>
      </w:tblGrid>
      <w:tr w:rsidR="00187F11" w:rsidRPr="00D12198">
        <w:tc>
          <w:tcPr>
            <w:tcW w:w="198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706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7064">
              <w:rPr>
                <w:sz w:val="22"/>
                <w:szCs w:val="22"/>
              </w:rPr>
              <w:t>/</w:t>
            </w:r>
            <w:proofErr w:type="spellStart"/>
            <w:r w:rsidRPr="00DE7064">
              <w:rPr>
                <w:sz w:val="22"/>
                <w:szCs w:val="22"/>
              </w:rPr>
              <w:t>п</w:t>
            </w:r>
            <w:proofErr w:type="spellEnd"/>
            <w:r w:rsidRPr="00DE70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7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730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Наименование органа, предоставляющего муниципальную услугу </w:t>
            </w:r>
          </w:p>
        </w:tc>
        <w:tc>
          <w:tcPr>
            <w:tcW w:w="510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Категории заявителей </w:t>
            </w:r>
          </w:p>
        </w:tc>
        <w:tc>
          <w:tcPr>
            <w:tcW w:w="648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Нормативные правовые акты, регулирующие предоставление муниципальной услуги </w:t>
            </w:r>
          </w:p>
        </w:tc>
        <w:tc>
          <w:tcPr>
            <w:tcW w:w="739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Сведения о </w:t>
            </w:r>
            <w:proofErr w:type="spellStart"/>
            <w:r w:rsidRPr="00DE7064">
              <w:rPr>
                <w:sz w:val="22"/>
                <w:szCs w:val="22"/>
              </w:rPr>
              <w:t>возмездности</w:t>
            </w:r>
            <w:proofErr w:type="spellEnd"/>
            <w:r w:rsidRPr="00DE7064">
              <w:rPr>
                <w:sz w:val="22"/>
                <w:szCs w:val="22"/>
              </w:rPr>
              <w:t xml:space="preserve"> (безвозмездности) муниципальной услуги </w:t>
            </w:r>
          </w:p>
        </w:tc>
        <w:tc>
          <w:tcPr>
            <w:tcW w:w="739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Сведения об административном регламенте предоставления муниципальной услуги </w:t>
            </w:r>
          </w:p>
        </w:tc>
        <w:tc>
          <w:tcPr>
            <w:tcW w:w="789" w:type="pct"/>
          </w:tcPr>
          <w:p w:rsidR="00187F11" w:rsidRPr="00DE7064" w:rsidRDefault="00187F11" w:rsidP="00DE706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E7064">
              <w:rPr>
                <w:sz w:val="22"/>
                <w:szCs w:val="22"/>
              </w:rPr>
              <w:t xml:space="preserve">Причина внесения изменений в реестровую запись о муниципальной услуге </w:t>
            </w:r>
          </w:p>
        </w:tc>
      </w:tr>
      <w:tr w:rsidR="00187F11" w:rsidRPr="00D12198">
        <w:tc>
          <w:tcPr>
            <w:tcW w:w="198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47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10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48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739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39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89" w:type="pct"/>
          </w:tcPr>
          <w:p w:rsidR="00187F11" w:rsidRPr="00DE7064" w:rsidRDefault="00187F11" w:rsidP="00DE7064">
            <w:pPr>
              <w:spacing w:before="100" w:beforeAutospacing="1" w:after="100" w:afterAutospacing="1"/>
              <w:jc w:val="center"/>
              <w:rPr>
                <w:i/>
                <w:iCs/>
                <w:sz w:val="22"/>
                <w:szCs w:val="22"/>
              </w:rPr>
            </w:pPr>
            <w:r w:rsidRPr="00DE7064">
              <w:rPr>
                <w:i/>
                <w:iCs/>
                <w:sz w:val="22"/>
                <w:szCs w:val="22"/>
              </w:rPr>
              <w:t>8</w:t>
            </w:r>
          </w:p>
        </w:tc>
      </w:tr>
      <w:tr w:rsidR="00187F11" w:rsidRPr="00D12198">
        <w:tc>
          <w:tcPr>
            <w:tcW w:w="198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</w:tr>
      <w:tr w:rsidR="00187F11" w:rsidRPr="00D12198">
        <w:tc>
          <w:tcPr>
            <w:tcW w:w="198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647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648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3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187F11" w:rsidRPr="00DE7064" w:rsidRDefault="00187F11" w:rsidP="00D12198">
            <w:pPr>
              <w:rPr>
                <w:sz w:val="22"/>
                <w:szCs w:val="22"/>
              </w:rPr>
            </w:pPr>
          </w:p>
        </w:tc>
      </w:tr>
    </w:tbl>
    <w:p w:rsidR="00187F11" w:rsidRPr="00D12198" w:rsidRDefault="00187F11" w:rsidP="00D12198">
      <w:pPr>
        <w:spacing w:line="276" w:lineRule="auto"/>
      </w:pPr>
    </w:p>
    <w:sectPr w:rsidR="00187F11" w:rsidRPr="00D12198" w:rsidSect="00DC05E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7A35"/>
    <w:multiLevelType w:val="multilevel"/>
    <w:tmpl w:val="3D3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0826B71"/>
    <w:multiLevelType w:val="hybridMultilevel"/>
    <w:tmpl w:val="F9AA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4E5F"/>
    <w:multiLevelType w:val="multilevel"/>
    <w:tmpl w:val="A290E9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48856A03"/>
    <w:multiLevelType w:val="multilevel"/>
    <w:tmpl w:val="CA42E6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4">
    <w:nsid w:val="74BF0E46"/>
    <w:multiLevelType w:val="multilevel"/>
    <w:tmpl w:val="778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0DE"/>
    <w:rsid w:val="00023235"/>
    <w:rsid w:val="00034461"/>
    <w:rsid w:val="0003667E"/>
    <w:rsid w:val="0007128E"/>
    <w:rsid w:val="00093B22"/>
    <w:rsid w:val="00094514"/>
    <w:rsid w:val="000E7BC5"/>
    <w:rsid w:val="00101632"/>
    <w:rsid w:val="00127794"/>
    <w:rsid w:val="00145652"/>
    <w:rsid w:val="00150908"/>
    <w:rsid w:val="00152971"/>
    <w:rsid w:val="0015479C"/>
    <w:rsid w:val="001653E5"/>
    <w:rsid w:val="00167010"/>
    <w:rsid w:val="0018771A"/>
    <w:rsid w:val="00187F11"/>
    <w:rsid w:val="00190835"/>
    <w:rsid w:val="0019524F"/>
    <w:rsid w:val="001A273C"/>
    <w:rsid w:val="001D4F92"/>
    <w:rsid w:val="001E2DC9"/>
    <w:rsid w:val="001F1DF3"/>
    <w:rsid w:val="00223A62"/>
    <w:rsid w:val="002450B2"/>
    <w:rsid w:val="002B1343"/>
    <w:rsid w:val="002B3B32"/>
    <w:rsid w:val="002E4ED3"/>
    <w:rsid w:val="00314D1F"/>
    <w:rsid w:val="003320DE"/>
    <w:rsid w:val="00354854"/>
    <w:rsid w:val="003D0BA4"/>
    <w:rsid w:val="003D3D31"/>
    <w:rsid w:val="003E1A49"/>
    <w:rsid w:val="003F1E0D"/>
    <w:rsid w:val="003F395E"/>
    <w:rsid w:val="003F5A95"/>
    <w:rsid w:val="004040F5"/>
    <w:rsid w:val="00456390"/>
    <w:rsid w:val="00470063"/>
    <w:rsid w:val="0047366D"/>
    <w:rsid w:val="004830D9"/>
    <w:rsid w:val="004832E8"/>
    <w:rsid w:val="0048633E"/>
    <w:rsid w:val="00487E45"/>
    <w:rsid w:val="004A6E5B"/>
    <w:rsid w:val="004C3848"/>
    <w:rsid w:val="004C3E06"/>
    <w:rsid w:val="004C6CBA"/>
    <w:rsid w:val="004D73B0"/>
    <w:rsid w:val="004F485A"/>
    <w:rsid w:val="00511D51"/>
    <w:rsid w:val="0053411D"/>
    <w:rsid w:val="005369DE"/>
    <w:rsid w:val="00541C4B"/>
    <w:rsid w:val="005448A4"/>
    <w:rsid w:val="0055691F"/>
    <w:rsid w:val="005D6F2B"/>
    <w:rsid w:val="006245A1"/>
    <w:rsid w:val="00624EE8"/>
    <w:rsid w:val="00647BB1"/>
    <w:rsid w:val="006568C0"/>
    <w:rsid w:val="006821BC"/>
    <w:rsid w:val="006B5362"/>
    <w:rsid w:val="006C7D99"/>
    <w:rsid w:val="006D745A"/>
    <w:rsid w:val="007005D9"/>
    <w:rsid w:val="00715F48"/>
    <w:rsid w:val="00721075"/>
    <w:rsid w:val="007447DA"/>
    <w:rsid w:val="00786D39"/>
    <w:rsid w:val="00794286"/>
    <w:rsid w:val="007E1CE3"/>
    <w:rsid w:val="007F2DEC"/>
    <w:rsid w:val="00802217"/>
    <w:rsid w:val="00807346"/>
    <w:rsid w:val="008125BC"/>
    <w:rsid w:val="00814CFF"/>
    <w:rsid w:val="008600F3"/>
    <w:rsid w:val="0086012B"/>
    <w:rsid w:val="0086781C"/>
    <w:rsid w:val="008737F6"/>
    <w:rsid w:val="008C2030"/>
    <w:rsid w:val="008F137C"/>
    <w:rsid w:val="00934CC2"/>
    <w:rsid w:val="00952B9B"/>
    <w:rsid w:val="00960EAE"/>
    <w:rsid w:val="00993900"/>
    <w:rsid w:val="009B19EF"/>
    <w:rsid w:val="009D312C"/>
    <w:rsid w:val="009E49D7"/>
    <w:rsid w:val="009F4301"/>
    <w:rsid w:val="00A0030D"/>
    <w:rsid w:val="00A36CBB"/>
    <w:rsid w:val="00A5413C"/>
    <w:rsid w:val="00A63C8C"/>
    <w:rsid w:val="00AD6369"/>
    <w:rsid w:val="00B0302E"/>
    <w:rsid w:val="00B1307F"/>
    <w:rsid w:val="00B14CE5"/>
    <w:rsid w:val="00B16254"/>
    <w:rsid w:val="00B52717"/>
    <w:rsid w:val="00B9526C"/>
    <w:rsid w:val="00BD1ECC"/>
    <w:rsid w:val="00BE46CC"/>
    <w:rsid w:val="00BE65D9"/>
    <w:rsid w:val="00C07426"/>
    <w:rsid w:val="00C145DF"/>
    <w:rsid w:val="00C4339A"/>
    <w:rsid w:val="00C54DD3"/>
    <w:rsid w:val="00C5502F"/>
    <w:rsid w:val="00CD4D0E"/>
    <w:rsid w:val="00CF1BD4"/>
    <w:rsid w:val="00CF31AE"/>
    <w:rsid w:val="00CF6C9D"/>
    <w:rsid w:val="00D11933"/>
    <w:rsid w:val="00D12198"/>
    <w:rsid w:val="00D72CA5"/>
    <w:rsid w:val="00D842CA"/>
    <w:rsid w:val="00DC05EC"/>
    <w:rsid w:val="00DD1109"/>
    <w:rsid w:val="00DD753F"/>
    <w:rsid w:val="00DE7064"/>
    <w:rsid w:val="00E00D8E"/>
    <w:rsid w:val="00E040F1"/>
    <w:rsid w:val="00E05E43"/>
    <w:rsid w:val="00E34169"/>
    <w:rsid w:val="00E37755"/>
    <w:rsid w:val="00E405EA"/>
    <w:rsid w:val="00E40C0D"/>
    <w:rsid w:val="00E44458"/>
    <w:rsid w:val="00E64417"/>
    <w:rsid w:val="00E64478"/>
    <w:rsid w:val="00E81CAB"/>
    <w:rsid w:val="00E904BB"/>
    <w:rsid w:val="00EA2166"/>
    <w:rsid w:val="00EB35A5"/>
    <w:rsid w:val="00F17D34"/>
    <w:rsid w:val="00F33391"/>
    <w:rsid w:val="00F82714"/>
    <w:rsid w:val="00FA57F2"/>
    <w:rsid w:val="00FC00AC"/>
    <w:rsid w:val="00FC3770"/>
    <w:rsid w:val="00FD7BBE"/>
    <w:rsid w:val="00FE167C"/>
    <w:rsid w:val="00FE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0D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B16254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9"/>
    <w:qFormat/>
    <w:rsid w:val="003320D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625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320D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uiPriority w:val="99"/>
    <w:rsid w:val="003320DE"/>
  </w:style>
  <w:style w:type="paragraph" w:customStyle="1" w:styleId="s22">
    <w:name w:val="s_22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rsid w:val="003320DE"/>
    <w:rPr>
      <w:color w:val="0000FF"/>
      <w:u w:val="single"/>
    </w:rPr>
  </w:style>
  <w:style w:type="paragraph" w:customStyle="1" w:styleId="s9">
    <w:name w:val="s_9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320D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B16254"/>
    <w:rPr>
      <w:b/>
      <w:bCs/>
    </w:rPr>
  </w:style>
  <w:style w:type="paragraph" w:styleId="a5">
    <w:name w:val="Normal (Web)"/>
    <w:basedOn w:val="a"/>
    <w:rsid w:val="00B16254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86012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1529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529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125BC"/>
    <w:pPr>
      <w:ind w:left="720"/>
    </w:pPr>
  </w:style>
  <w:style w:type="paragraph" w:styleId="aa">
    <w:name w:val="No Spacing"/>
    <w:uiPriority w:val="99"/>
    <w:qFormat/>
    <w:rsid w:val="00D1219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888</Words>
  <Characters>7518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SPecialiST</dc:creator>
  <cp:keywords/>
  <dc:description/>
  <cp:lastModifiedBy>adm50</cp:lastModifiedBy>
  <cp:revision>12</cp:revision>
  <cp:lastPrinted>2021-04-24T09:04:00Z</cp:lastPrinted>
  <dcterms:created xsi:type="dcterms:W3CDTF">2021-04-05T06:56:00Z</dcterms:created>
  <dcterms:modified xsi:type="dcterms:W3CDTF">2021-04-24T09:20:00Z</dcterms:modified>
</cp:coreProperties>
</file>