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D9" w:rsidRPr="00540877" w:rsidRDefault="007A68D9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D9" w:rsidRPr="00540877" w:rsidRDefault="007A68D9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«</w:t>
      </w:r>
      <w:r w:rsidR="00540877" w:rsidRPr="00540877">
        <w:rPr>
          <w:rFonts w:ascii="Times New Roman" w:hAnsi="Times New Roman" w:cs="Times New Roman"/>
          <w:sz w:val="28"/>
          <w:szCs w:val="28"/>
        </w:rPr>
        <w:t>06</w:t>
      </w:r>
      <w:r w:rsidRPr="00540877">
        <w:rPr>
          <w:rFonts w:ascii="Times New Roman" w:hAnsi="Times New Roman" w:cs="Times New Roman"/>
          <w:sz w:val="28"/>
          <w:szCs w:val="28"/>
        </w:rPr>
        <w:t>»</w:t>
      </w:r>
      <w:r w:rsidR="00540877" w:rsidRPr="0054087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540877">
        <w:rPr>
          <w:rFonts w:ascii="Times New Roman" w:hAnsi="Times New Roman" w:cs="Times New Roman"/>
          <w:sz w:val="28"/>
          <w:szCs w:val="28"/>
        </w:rPr>
        <w:t xml:space="preserve">2021г.                 г. Дальнереченск                                    № </w:t>
      </w:r>
      <w:r w:rsidR="00540877" w:rsidRPr="00540877">
        <w:rPr>
          <w:rFonts w:ascii="Times New Roman" w:hAnsi="Times New Roman" w:cs="Times New Roman"/>
          <w:sz w:val="28"/>
          <w:szCs w:val="28"/>
        </w:rPr>
        <w:t>743-па</w:t>
      </w:r>
    </w:p>
    <w:p w:rsidR="007A68D9" w:rsidRPr="00540877" w:rsidRDefault="007A68D9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0EB" w:rsidRPr="00540877" w:rsidRDefault="005720EB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«Профилактика правонарушений на территории Дальнереченского  городского округа на 2021-2023 годы»</w:t>
      </w:r>
    </w:p>
    <w:p w:rsidR="005720EB" w:rsidRPr="00540877" w:rsidRDefault="005720EB" w:rsidP="005408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EB" w:rsidRPr="00540877" w:rsidRDefault="005720EB" w:rsidP="005408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8D9" w:rsidRPr="00540877" w:rsidRDefault="005720EB" w:rsidP="00540877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40877">
        <w:rPr>
          <w:rFonts w:ascii="Times New Roman" w:hAnsi="Times New Roman" w:cs="Times New Roman"/>
          <w:sz w:val="28"/>
          <w:szCs w:val="28"/>
        </w:rPr>
        <w:t>В</w:t>
      </w:r>
      <w:r w:rsidR="007A68D9" w:rsidRPr="00540877">
        <w:rPr>
          <w:rFonts w:ascii="Times New Roman" w:hAnsi="Times New Roman" w:cs="Times New Roman"/>
          <w:sz w:val="28"/>
          <w:szCs w:val="28"/>
        </w:rPr>
        <w:t xml:space="preserve"> соответствии с региональной программой «Развитие физкультуры и спорта Приморского края» на 2020-2027 годы, утвержденной постановлением Администрации Приморского края от 27 декабря 2019 года № 920-па «Об утверждении программы «Развитие физкультуры и спорта Приморского края» на 2020-2027 годы», администрация Дальнереченского городского округа</w:t>
      </w:r>
    </w:p>
    <w:p w:rsidR="007A68D9" w:rsidRPr="00540877" w:rsidRDefault="007A68D9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0EB" w:rsidRPr="00540877" w:rsidRDefault="005720EB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20EB" w:rsidRPr="00540877" w:rsidRDefault="005720EB" w:rsidP="00540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0EB" w:rsidRPr="00540877" w:rsidRDefault="005720EB" w:rsidP="00540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540877">
        <w:rPr>
          <w:color w:val="000000"/>
          <w:sz w:val="28"/>
          <w:szCs w:val="28"/>
        </w:rPr>
        <w:t xml:space="preserve">Утвердить муниципальную программу </w:t>
      </w:r>
      <w:r w:rsidRPr="00540877">
        <w:rPr>
          <w:sz w:val="28"/>
          <w:szCs w:val="28"/>
        </w:rPr>
        <w:t xml:space="preserve">«Профилактика правонарушений на территории Дальнереченского городского округа на 2021-2023 годы» </w:t>
      </w:r>
      <w:r w:rsidRPr="00540877">
        <w:rPr>
          <w:color w:val="000000"/>
          <w:sz w:val="28"/>
          <w:szCs w:val="28"/>
        </w:rPr>
        <w:t xml:space="preserve"> (прилагается).</w:t>
      </w:r>
    </w:p>
    <w:p w:rsidR="007A68D9" w:rsidRPr="00540877" w:rsidRDefault="007A68D9" w:rsidP="0054087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540877">
        <w:rPr>
          <w:sz w:val="28"/>
          <w:szCs w:val="28"/>
        </w:rPr>
        <w:t xml:space="preserve">Признать утратившим силу Постановление администрации Дальнереченского городского округа № </w:t>
      </w:r>
      <w:r w:rsidRPr="00540877">
        <w:rPr>
          <w:rStyle w:val="highlight"/>
          <w:sz w:val="28"/>
          <w:szCs w:val="28"/>
        </w:rPr>
        <w:t>78</w:t>
      </w:r>
      <w:r w:rsidRPr="00540877">
        <w:rPr>
          <w:sz w:val="28"/>
          <w:szCs w:val="28"/>
        </w:rPr>
        <w:t xml:space="preserve"> от 12.02.2019 г. Об утверждении </w:t>
      </w:r>
      <w:r w:rsidRPr="00540877">
        <w:rPr>
          <w:sz w:val="28"/>
          <w:szCs w:val="28"/>
        </w:rPr>
        <w:lastRenderedPageBreak/>
        <w:t xml:space="preserve">муниципальной программы «Профилактика терроризма и экстремизма в </w:t>
      </w:r>
      <w:proofErr w:type="spellStart"/>
      <w:proofErr w:type="gramStart"/>
      <w:r w:rsidRPr="00540877">
        <w:rPr>
          <w:sz w:val="28"/>
          <w:szCs w:val="28"/>
        </w:rPr>
        <w:t>в</w:t>
      </w:r>
      <w:proofErr w:type="spellEnd"/>
      <w:proofErr w:type="gramEnd"/>
      <w:r w:rsidRPr="00540877">
        <w:rPr>
          <w:sz w:val="28"/>
          <w:szCs w:val="28"/>
        </w:rPr>
        <w:t xml:space="preserve"> Дальнереченском городском округе на (2019-2021годы)».</w:t>
      </w:r>
    </w:p>
    <w:p w:rsidR="007A68D9" w:rsidRPr="00540877" w:rsidRDefault="007A68D9" w:rsidP="0054087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540877">
        <w:rPr>
          <w:color w:val="000000"/>
          <w:sz w:val="28"/>
          <w:szCs w:val="28"/>
        </w:rPr>
        <w:t xml:space="preserve">Отделу делопроизводства </w:t>
      </w:r>
      <w:r w:rsidRPr="00540877">
        <w:rPr>
          <w:sz w:val="28"/>
          <w:szCs w:val="28"/>
        </w:rPr>
        <w:t>администрации Дальнереченского городского округа (</w:t>
      </w:r>
      <w:proofErr w:type="spellStart"/>
      <w:r w:rsidRPr="00540877">
        <w:rPr>
          <w:sz w:val="28"/>
          <w:szCs w:val="28"/>
        </w:rPr>
        <w:t>Бонк</w:t>
      </w:r>
      <w:proofErr w:type="spellEnd"/>
      <w:r w:rsidRPr="00540877">
        <w:rPr>
          <w:sz w:val="28"/>
          <w:szCs w:val="28"/>
        </w:rPr>
        <w:t xml:space="preserve"> Т.А.) настоящее постановление обнародовать.</w:t>
      </w:r>
    </w:p>
    <w:p w:rsidR="007A68D9" w:rsidRPr="00540877" w:rsidRDefault="007A68D9" w:rsidP="0054087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540877">
        <w:rPr>
          <w:sz w:val="28"/>
          <w:szCs w:val="28"/>
        </w:rPr>
        <w:t>Организационно-информационному отделу администрации Дальнереченского городского округа (Бычкова Л.В.) настоящее постановление разместить на официальном сайте Дальнереченского городского округа.</w:t>
      </w:r>
    </w:p>
    <w:p w:rsidR="007A68D9" w:rsidRPr="00540877" w:rsidRDefault="007A68D9" w:rsidP="0054087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540877">
        <w:rPr>
          <w:sz w:val="28"/>
          <w:szCs w:val="28"/>
        </w:rPr>
        <w:t>Постановление вступает в силу с момента обнародования.</w:t>
      </w:r>
    </w:p>
    <w:bookmarkEnd w:id="0"/>
    <w:p w:rsidR="007A68D9" w:rsidRPr="00540877" w:rsidRDefault="007A68D9" w:rsidP="005408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8D9" w:rsidRPr="00540877" w:rsidRDefault="007A68D9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7A68D9" w:rsidRPr="00540877" w:rsidRDefault="007A68D9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С.В. Старков</w:t>
      </w:r>
    </w:p>
    <w:p w:rsidR="002B1A31" w:rsidRPr="00540877" w:rsidRDefault="002B1A31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4D2F64" w:rsidP="00540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540877" w:rsidRPr="0054087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40877" w:rsidRPr="00540877" w:rsidRDefault="00540877" w:rsidP="00540877">
      <w:pPr>
        <w:spacing w:after="0"/>
        <w:ind w:left="5103" w:hanging="5387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D2F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40877">
        <w:rPr>
          <w:rFonts w:ascii="Times New Roman" w:hAnsi="Times New Roman" w:cs="Times New Roman"/>
          <w:sz w:val="28"/>
          <w:szCs w:val="28"/>
        </w:rPr>
        <w:t>к муниципальной про</w:t>
      </w:r>
      <w:r w:rsidR="004D2F64">
        <w:rPr>
          <w:rFonts w:ascii="Times New Roman" w:hAnsi="Times New Roman" w:cs="Times New Roman"/>
          <w:sz w:val="28"/>
          <w:szCs w:val="28"/>
        </w:rPr>
        <w:t xml:space="preserve">грамме                        </w:t>
      </w:r>
      <w:r w:rsidRPr="00540877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Дальнереченского</w:t>
      </w:r>
    </w:p>
    <w:p w:rsidR="00540877" w:rsidRPr="00540877" w:rsidRDefault="00540877" w:rsidP="0054087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городского округа на 2021-2023 годы», утвержденной постановлением администрации Дальнереченского городского округа </w:t>
      </w: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D2F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0877">
        <w:rPr>
          <w:rFonts w:ascii="Times New Roman" w:hAnsi="Times New Roman" w:cs="Times New Roman"/>
          <w:sz w:val="28"/>
          <w:szCs w:val="28"/>
        </w:rPr>
        <w:t>от   06 августа 2021 года № 743-па</w:t>
      </w:r>
    </w:p>
    <w:p w:rsidR="00540877" w:rsidRPr="00540877" w:rsidRDefault="00540877" w:rsidP="00540877">
      <w:pPr>
        <w:pStyle w:val="a3"/>
        <w:ind w:left="5670"/>
        <w:rPr>
          <w:sz w:val="28"/>
          <w:szCs w:val="28"/>
        </w:rPr>
      </w:pPr>
    </w:p>
    <w:p w:rsidR="00540877" w:rsidRPr="00540877" w:rsidRDefault="00540877" w:rsidP="00540877">
      <w:pPr>
        <w:pStyle w:val="a3"/>
        <w:ind w:left="0"/>
        <w:rPr>
          <w:sz w:val="28"/>
          <w:szCs w:val="28"/>
        </w:rPr>
      </w:pPr>
    </w:p>
    <w:p w:rsidR="00540877" w:rsidRPr="00540877" w:rsidRDefault="00540877" w:rsidP="00540877">
      <w:pPr>
        <w:pStyle w:val="a3"/>
        <w:ind w:left="0"/>
        <w:jc w:val="center"/>
        <w:rPr>
          <w:sz w:val="28"/>
          <w:szCs w:val="28"/>
        </w:rPr>
      </w:pPr>
      <w:r w:rsidRPr="00540877">
        <w:rPr>
          <w:sz w:val="28"/>
          <w:szCs w:val="28"/>
        </w:rPr>
        <w:t xml:space="preserve">Программа </w:t>
      </w:r>
    </w:p>
    <w:p w:rsidR="00540877" w:rsidRPr="00540877" w:rsidRDefault="00540877" w:rsidP="00540877">
      <w:pPr>
        <w:pStyle w:val="a3"/>
        <w:ind w:left="0"/>
        <w:jc w:val="center"/>
        <w:rPr>
          <w:sz w:val="28"/>
          <w:szCs w:val="28"/>
        </w:rPr>
      </w:pPr>
      <w:r w:rsidRPr="00540877">
        <w:rPr>
          <w:sz w:val="28"/>
          <w:szCs w:val="28"/>
        </w:rPr>
        <w:t>«Профилактика правонарушений на территории Дальнереченского городского округа на 2021-2023 годы»</w:t>
      </w:r>
    </w:p>
    <w:p w:rsidR="00540877" w:rsidRPr="00540877" w:rsidRDefault="00540877" w:rsidP="00540877">
      <w:pPr>
        <w:pStyle w:val="a3"/>
        <w:ind w:left="0"/>
        <w:jc w:val="center"/>
        <w:rPr>
          <w:sz w:val="28"/>
          <w:szCs w:val="28"/>
        </w:rPr>
      </w:pPr>
    </w:p>
    <w:p w:rsidR="00540877" w:rsidRPr="00540877" w:rsidRDefault="00540877" w:rsidP="00540877">
      <w:pPr>
        <w:pStyle w:val="a3"/>
        <w:ind w:left="0"/>
        <w:rPr>
          <w:sz w:val="28"/>
          <w:szCs w:val="28"/>
        </w:rPr>
      </w:pPr>
    </w:p>
    <w:p w:rsidR="00540877" w:rsidRPr="00540877" w:rsidRDefault="00540877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77" w:rsidRPr="00540877" w:rsidRDefault="00540877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</w:p>
    <w:p w:rsidR="00540877" w:rsidRPr="00540877" w:rsidRDefault="00540877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</w:t>
      </w:r>
      <w:r w:rsidRPr="0054087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40877" w:rsidRPr="00540877" w:rsidRDefault="00540877" w:rsidP="0054087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Дальнереченского  городского округа на 2021-2023 годы»</w:t>
      </w:r>
    </w:p>
    <w:p w:rsidR="00540877" w:rsidRPr="00540877" w:rsidRDefault="00540877" w:rsidP="00540877">
      <w:pPr>
        <w:tabs>
          <w:tab w:val="left" w:pos="355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095"/>
      </w:tblGrid>
      <w:tr w:rsidR="00540877" w:rsidRPr="00540877" w:rsidTr="00540877">
        <w:trPr>
          <w:trHeight w:val="1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   «Профилактика правонарушений на территории Дальнереченского  городского округа на 2021-2023 годы»</w:t>
            </w:r>
          </w:p>
        </w:tc>
      </w:tr>
      <w:tr w:rsidR="00540877" w:rsidRPr="00540877" w:rsidTr="00540877">
        <w:trPr>
          <w:trHeight w:val="1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06.10.2003г. №  131-ФЗ «Об общих принципах организации местного самоуправления в Российской Федерации»;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06.03.2006г. №  35-ФЗ «О противодействии терроризму»;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25.07.2002г. №  114-ФЗ «О противодействии экстремистской деятельности»;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15.02.2006г. «О мерах по противодействию терроризму»;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3"/>
                <w:kern w:val="36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закон от 24.06.1999 г. № 120-ФЗ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 основах системы профилактики безнадзорности и правонарушений несовершеннолетних»; </w:t>
            </w:r>
            <w:r w:rsidRPr="00540877">
              <w:rPr>
                <w:rFonts w:ascii="Times New Roman" w:hAnsi="Times New Roman" w:cs="Times New Roman"/>
                <w:bCs/>
                <w:spacing w:val="3"/>
                <w:kern w:val="36"/>
                <w:sz w:val="28"/>
                <w:szCs w:val="28"/>
              </w:rPr>
              <w:t xml:space="preserve">Федеральный закон от 23.06.2016 г. №182-ФЗ «Об основах системы профилактики правонарушений в Российской Федерации»; 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Закон Приморского края от 08.11.2005 г.  № 296-КЗ «О комиссиях по делам несовершеннолетних и защите их прав на территории Приморского края»;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от 15.02.2006 г. № 116 «О мерах </w:t>
            </w:r>
            <w:proofErr w:type="gram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по противодействую</w:t>
            </w:r>
            <w:proofErr w:type="gramEnd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терроризму». </w:t>
            </w:r>
          </w:p>
        </w:tc>
      </w:tr>
      <w:tr w:rsidR="00540877" w:rsidRPr="00540877" w:rsidTr="00540877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Дальнереченского городского округа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Дзюба И.Г.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 политики </w:t>
            </w: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 Дальнереченского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</w:p>
          <w:p w:rsidR="00540877" w:rsidRPr="00540877" w:rsidRDefault="00540877" w:rsidP="00540877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540877" w:rsidRPr="00540877" w:rsidTr="00540877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КГБУЗ «</w:t>
            </w:r>
            <w:proofErr w:type="spell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Дальнереченская</w:t>
            </w:r>
            <w:proofErr w:type="spellEnd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 ЦРБ»;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«Дальнереченский»; 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ГИБДД МО МВД России «</w:t>
            </w:r>
            <w:proofErr w:type="spell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Дальнереческий</w:t>
            </w:r>
            <w:proofErr w:type="spellEnd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»; 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финансовый отдел  администрации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Дальнереченского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городского округа;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</w:t>
            </w: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Дальнереченского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городского округа;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ЛО МВД на ст. Уссурийск;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учреждения системы профилактики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Отдел по делам ГО, ЧС и муниципальной работе администрации Дальнереченского городского округа;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 «Управление ЖКХ»  Дальнереченского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администрации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округа;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отдел предпринимательства и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потребительского рынка администрации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Дальнереченского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городского округа.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Отдельные направления программы: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1.Мероприятия по обеспечению общественного порядка и противодействию преступности.  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2.Мероприятия по профилактике терроризма,  экстремизма и  усилению антитеррористической защищенности объектов. 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3.Мероприятия по противодействию распространению наркомании и незаконному обороту наркотиков».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 4.Мероприятия по профилактике правонарушений и преступлений, совершаемых в состоянии алкогольного опьянения.</w:t>
            </w:r>
          </w:p>
          <w:p w:rsidR="00540877" w:rsidRPr="00540877" w:rsidRDefault="00540877" w:rsidP="0054087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5.Мероприятия по профилактике правонарушений среди несовершеннолетних.  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Цели 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 и </w:t>
            </w:r>
            <w:proofErr w:type="spell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угроз</w:t>
            </w: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криминогенного</w:t>
            </w:r>
            <w:proofErr w:type="spellEnd"/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характера;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</w:tr>
      <w:tr w:rsidR="00540877" w:rsidRPr="00540877" w:rsidTr="00540877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Задачи 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40877">
              <w:rPr>
                <w:rFonts w:ascii="Times New Roman" w:hAnsi="Times New Roman" w:cs="Times New Roman"/>
                <w:bCs/>
                <w:sz w:val="28"/>
                <w:szCs w:val="28"/>
              </w:rPr>
              <w:t>1) О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беспечение организационной и административной деятельности по противодействию терроризму и экстремизму;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Совершенствование системы управления в области профилактики терроризма и минимизации и (или) ликвидации его последствий, профилактики экстремизма;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Обеспечение мероприятий по противодействию распространения идеологии терроризма и экстремизма;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br/>
              <w:t>4) Обеспечение мероприятий по повышению антитеррористической защищенности муниципальных учреждений, муниципальных бюджетных   учреждений образования, культуры, физической культуры и спорта;</w:t>
            </w:r>
            <w:proofErr w:type="gramEnd"/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5) Проведение   пропагандистской работы с населением, направленной на предупреждение террористической и экстремистской деятельности, профилактику наркомании, алкоголизма и правонарушений (в том числе среди несовершеннолетних);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6) Совершенствование нормативно-правовой базы по противодействию терроризму и экстремизму, наркомании, алкоголизма, правонарушений</w:t>
            </w:r>
            <w:r w:rsidRPr="0054087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40877" w:rsidRPr="00540877" w:rsidRDefault="00540877" w:rsidP="005408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7)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540877" w:rsidRPr="00540877" w:rsidRDefault="00540877" w:rsidP="0054087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8) Выявление и пресечение случаев вовлечения несовершеннолетних в совершение преступлений и антиобщественные действия.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Программа  реализуется в один этап  в 2021 - 2023 годах</w:t>
            </w:r>
          </w:p>
        </w:tc>
      </w:tr>
      <w:tr w:rsidR="00540877" w:rsidRPr="00540877" w:rsidTr="00540877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Объем  средств бюджета на финансирование  муниципальной программы (с расшифровкой по годам)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(Приложения №3, 4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программы составит 700 тыс. руб., в том числе по годам: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250 тыс. руб.,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225  тыс. руб.,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225 тыс. руб. </w:t>
            </w:r>
          </w:p>
        </w:tc>
      </w:tr>
      <w:tr w:rsidR="00540877" w:rsidRPr="00540877" w:rsidTr="00540877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(Приложение № 2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1) Обеспечение общественного порядка и противодействие преступности;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2) Профилактика терроризма, экстремизма и усиление антитеррористической защищенности объектов;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3) Противодействие распространению </w:t>
            </w: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наркомании и незаконному обороту наркотиков;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4) Профилактика правонарушений </w:t>
            </w:r>
            <w:proofErr w:type="gram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877" w:rsidRPr="00540877" w:rsidRDefault="00540877" w:rsidP="00540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</w:tc>
      </w:tr>
      <w:tr w:rsidR="00540877" w:rsidRPr="00540877" w:rsidTr="00540877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(индикаторы)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(Приложение № 5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совершенных (попыток совершения) террористических актов на территории Дальнереченского городского округа; 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-охват населения, проинформированный через распространение памяток; 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плакатов  (баннеров) по профилактике терроризма и экстремизма,   чрезвычайных ситуаций;  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sz w:val="28"/>
                <w:szCs w:val="28"/>
              </w:rPr>
              <w:t xml:space="preserve">- недопущение случаев проявлений экстремизма и негативного отношения к лицам других национальностей и религиозных </w:t>
            </w:r>
            <w:proofErr w:type="spellStart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  <w:r w:rsidRPr="005408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количества лиц, вовлеченных в деятельность добровольных формирований граждан по охране общественного порядка (дружин);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снижение уровня наркозаболеваемости   (относительное количество больных наркоманией из расчета на 100 тыс. человек);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снижение уровня преступности, связанной с незаконным оборотом наркотиков (относительное количество зарегистрированных преступлений из расчета на 100 тыс. человек);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участие в реализации мероприятий по развитию на территории городского округа </w:t>
            </w: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аппаратно-программного комплекса «Безопасный город» на основе </w:t>
            </w:r>
            <w:proofErr w:type="spellStart"/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0877" w:rsidRPr="00540877" w:rsidRDefault="00540877" w:rsidP="005408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снижение количества  лиц, совершивших преступления в состоянии опьянения. </w:t>
            </w:r>
            <w:r w:rsidRPr="005408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540877" w:rsidRPr="00540877" w:rsidRDefault="00540877" w:rsidP="00540877">
      <w:pPr>
        <w:spacing w:after="0"/>
        <w:ind w:left="284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40877" w:rsidRPr="00540877" w:rsidRDefault="00540877" w:rsidP="00540877">
      <w:pPr>
        <w:spacing w:after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40877" w:rsidRPr="00540877" w:rsidRDefault="00540877" w:rsidP="00540877">
      <w:pPr>
        <w:spacing w:after="0"/>
        <w:ind w:firstLine="70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40877">
        <w:rPr>
          <w:rFonts w:ascii="Times New Roman" w:hAnsi="Times New Roman" w:cs="Times New Roman"/>
          <w:b/>
          <w:bCs/>
          <w:sz w:val="28"/>
          <w:szCs w:val="28"/>
        </w:rPr>
        <w:t>Раздел 1. Общая характеристика сферы реализации муниципальной программы (в том числе основных проблем) и прогноз её  развития.</w:t>
      </w:r>
    </w:p>
    <w:p w:rsidR="00540877" w:rsidRPr="00540877" w:rsidRDefault="00540877" w:rsidP="00540877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/>
      </w:r>
      <w:r w:rsidRPr="005408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4087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40877">
        <w:rPr>
          <w:rFonts w:ascii="Times New Roman" w:hAnsi="Times New Roman" w:cs="Times New Roman"/>
          <w:sz w:val="28"/>
          <w:szCs w:val="28"/>
        </w:rPr>
        <w:t>Дальнереченский городской округ,  в силу своего геополитического положения,     является зоной транзитного проезда. Наличие на территории  объектов транспортной инфраструктуры, железнодорожной станц</w:t>
      </w:r>
      <w:proofErr w:type="gramStart"/>
      <w:r w:rsidRPr="00540877">
        <w:rPr>
          <w:rFonts w:ascii="Times New Roman" w:hAnsi="Times New Roman" w:cs="Times New Roman"/>
          <w:sz w:val="28"/>
          <w:szCs w:val="28"/>
        </w:rPr>
        <w:t>ии и  аэ</w:t>
      </w:r>
      <w:proofErr w:type="gramEnd"/>
      <w:r w:rsidRPr="00540877">
        <w:rPr>
          <w:rFonts w:ascii="Times New Roman" w:hAnsi="Times New Roman" w:cs="Times New Roman"/>
          <w:sz w:val="28"/>
          <w:szCs w:val="28"/>
        </w:rPr>
        <w:t>ропорта малой авиации, через которые проходят 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 На территории городского округа  расположены  7  </w:t>
      </w:r>
      <w:proofErr w:type="spellStart"/>
      <w:r w:rsidRPr="00540877">
        <w:rPr>
          <w:rFonts w:ascii="Times New Roman" w:hAnsi="Times New Roman" w:cs="Times New Roman"/>
          <w:sz w:val="28"/>
          <w:szCs w:val="28"/>
        </w:rPr>
        <w:t>пожаро-взрывоопасных</w:t>
      </w:r>
      <w:proofErr w:type="spellEnd"/>
      <w:r w:rsidRPr="00540877">
        <w:rPr>
          <w:rFonts w:ascii="Times New Roman" w:hAnsi="Times New Roman" w:cs="Times New Roman"/>
          <w:sz w:val="28"/>
          <w:szCs w:val="28"/>
        </w:rPr>
        <w:t xml:space="preserve"> объектов, имеющих на хранении горюче-смазочные материалы и легковоспламеняющиеся жидкости суммарной емкостью  4050 м3. К ним относятся  хранилища нефтепродуктов, автозаправочные станции, предприятия деревообработки и склады их продукции.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В силу компактности застройки городской территории и  плотности населения (3,2 человека на квадратный километр) последствия террористических актов на территории Дальнереченского  городского  округа   могут иметь масштабный характер.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Так, аварии на коммунально-энергетических сетях и объектах жизнеобеспечения Дальнереченского  городского  округа  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  На территории Дальнереченского  городского 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 </w:t>
      </w:r>
      <w:r w:rsidRPr="00540877">
        <w:rPr>
          <w:rFonts w:ascii="Times New Roman" w:hAnsi="Times New Roman" w:cs="Times New Roman"/>
          <w:sz w:val="28"/>
          <w:szCs w:val="28"/>
        </w:rPr>
        <w:br/>
      </w:r>
      <w:r w:rsidRPr="00540877">
        <w:rPr>
          <w:rFonts w:ascii="Times New Roman" w:hAnsi="Times New Roman" w:cs="Times New Roman"/>
          <w:sz w:val="28"/>
          <w:szCs w:val="28"/>
        </w:rPr>
        <w:lastRenderedPageBreak/>
        <w:t xml:space="preserve">          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- отсутствие надежных инженерно-технических средств охраны объектов и их периметров;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- отсутствие надлежащей системы оповещения при возникновении чрезвычайных ситуаций;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- отсутствие кнопок экстренного вызова полиции (кнопок тревожной сигнализации) при возникновении угрозы террористического акта.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 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 городского  округа.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 Муниципальная программа является инструментом реализации полномочий администрации Дальнереченского  городского  округа в профилактике правонарушений, наркомании, алкоголизма, терроризма и экстремистской деятельности и направлена: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- на повышение уровня общественной безопасности;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 - на организацию и осуществление мероприятий по предупреждению негативных явлений в обществе;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 - на выработку толерантного сознания, предупреждение проявлений ксенофобии, религиозного сепаратизма и этнической нетерпимости.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  <w:r w:rsidRPr="00540877">
        <w:rPr>
          <w:rFonts w:ascii="Times New Roman" w:hAnsi="Times New Roman" w:cs="Times New Roman"/>
          <w:sz w:val="28"/>
          <w:szCs w:val="28"/>
        </w:rPr>
        <w:br/>
        <w:t xml:space="preserve">         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 городского  округа.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Муниципальная программа соответствует стратегии и концепции развития Дальнереченского  городского  округа  и позволяет обеспечить </w:t>
      </w:r>
      <w:r w:rsidRPr="00540877"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медико-социальной профилактики, лечения и реабилитации больных наркоманией и ограничению доступности наркотиков, находящихся в незаконном обороте.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40877">
        <w:rPr>
          <w:rFonts w:ascii="Times New Roman" w:hAnsi="Times New Roman" w:cs="Times New Roman"/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 организаций городского округа,</w:t>
      </w:r>
      <w:r w:rsidRPr="00540877">
        <w:rPr>
          <w:rFonts w:ascii="Times New Roman" w:hAnsi="Times New Roman" w:cs="Times New Roman"/>
          <w:sz w:val="28"/>
          <w:szCs w:val="28"/>
        </w:rPr>
        <w:br/>
        <w:t>проведение фестивалей молодежной уличной</w:t>
      </w:r>
      <w:proofErr w:type="gramEnd"/>
      <w:r w:rsidRPr="00540877">
        <w:rPr>
          <w:rFonts w:ascii="Times New Roman" w:hAnsi="Times New Roman" w:cs="Times New Roman"/>
          <w:sz w:val="28"/>
          <w:szCs w:val="28"/>
        </w:rPr>
        <w:t xml:space="preserve"> культуры, конкурсов среди учащихся образовательных организаций, разработка методических пособий и рекомендаций.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Профилактика правонарушений и </w:t>
      </w:r>
      <w:proofErr w:type="gramStart"/>
      <w:r w:rsidRPr="00540877">
        <w:rPr>
          <w:rFonts w:ascii="Times New Roman" w:hAnsi="Times New Roman" w:cs="Times New Roman"/>
          <w:sz w:val="28"/>
          <w:szCs w:val="28"/>
        </w:rPr>
        <w:t>преступлений, совершаемых в состоянии опьянения включает</w:t>
      </w:r>
      <w:proofErr w:type="gramEnd"/>
      <w:r w:rsidRPr="00540877">
        <w:rPr>
          <w:rFonts w:ascii="Times New Roman" w:hAnsi="Times New Roman" w:cs="Times New Roman"/>
          <w:sz w:val="28"/>
          <w:szCs w:val="28"/>
        </w:rPr>
        <w:t xml:space="preserve">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законодательства, выявление продажи алкогольной и спиртосодержащей продукции несовершеннолетним, фактов продажи контрафактной продукции.</w:t>
      </w:r>
    </w:p>
    <w:p w:rsidR="00540877" w:rsidRPr="00540877" w:rsidRDefault="00540877" w:rsidP="00540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 итогам работы 2020 г. на территории, обслуживаемой МО МВД РФ «Дальнереченский», по Дальнереченскому городскому округу, наблюдается снижение подростковой преступности на 50 %.</w:t>
      </w:r>
    </w:p>
    <w:p w:rsidR="00540877" w:rsidRPr="00540877" w:rsidRDefault="00540877" w:rsidP="00540877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40877">
        <w:rPr>
          <w:sz w:val="28"/>
          <w:szCs w:val="28"/>
        </w:rPr>
        <w:t xml:space="preserve">Число </w:t>
      </w:r>
      <w:proofErr w:type="gramStart"/>
      <w:r w:rsidRPr="00540877">
        <w:rPr>
          <w:sz w:val="28"/>
          <w:szCs w:val="28"/>
        </w:rPr>
        <w:t>несовершеннолетних, совершивших преступления в состоянии алкогольного опьянения  выросло</w:t>
      </w:r>
      <w:proofErr w:type="gramEnd"/>
      <w:r w:rsidRPr="00540877">
        <w:rPr>
          <w:sz w:val="28"/>
          <w:szCs w:val="28"/>
        </w:rPr>
        <w:t xml:space="preserve"> на  100,0 %,  в состоянии наркотического или токсического опьянения преступления не совершались.  </w:t>
      </w:r>
    </w:p>
    <w:p w:rsidR="00540877" w:rsidRPr="00540877" w:rsidRDefault="00540877" w:rsidP="00540877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40877">
        <w:rPr>
          <w:sz w:val="28"/>
          <w:szCs w:val="28"/>
        </w:rPr>
        <w:t xml:space="preserve">Наблюдается снижение количества преступлений, по которым отказано в возбуждении уголовного дела в связи с не достижением уголовно-наказуемого возраста на  46,2 %. А также на 8,4 % - снижение количества подростков, совершивших эти преступления. </w:t>
      </w:r>
    </w:p>
    <w:p w:rsidR="00540877" w:rsidRPr="00540877" w:rsidRDefault="00540877" w:rsidP="00540877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40877">
        <w:rPr>
          <w:sz w:val="28"/>
          <w:szCs w:val="28"/>
        </w:rPr>
        <w:t>Для стабилизации подростковой преступности, а также иных противоправных деяний, совершенных несовершеннолетними либо при их участии,  на территории обслуживания МО МВД России «Дальнереченский» по линии несовершеннолетних проводятся  целевые оперативно-</w:t>
      </w:r>
      <w:r w:rsidRPr="00540877">
        <w:rPr>
          <w:sz w:val="28"/>
          <w:szCs w:val="28"/>
        </w:rPr>
        <w:lastRenderedPageBreak/>
        <w:t xml:space="preserve">профилактические мероприятия: </w:t>
      </w:r>
      <w:proofErr w:type="gramStart"/>
      <w:r w:rsidRPr="00540877">
        <w:rPr>
          <w:sz w:val="28"/>
          <w:szCs w:val="28"/>
        </w:rPr>
        <w:t>«Не оступись!», «Семья», «Дети России», «Сообщи,  где торгуют смертью», «Подросток-улица», «Группа», «Школа», «Беглец», а также профилактические мероприятия – «Твой выбор», «</w:t>
      </w:r>
      <w:proofErr w:type="spellStart"/>
      <w:r w:rsidRPr="00540877">
        <w:rPr>
          <w:sz w:val="28"/>
          <w:szCs w:val="28"/>
        </w:rPr>
        <w:t>Подучетник</w:t>
      </w:r>
      <w:proofErr w:type="spellEnd"/>
      <w:r w:rsidRPr="00540877">
        <w:rPr>
          <w:sz w:val="28"/>
          <w:szCs w:val="28"/>
        </w:rPr>
        <w:t xml:space="preserve">», «Профилактика». </w:t>
      </w:r>
      <w:proofErr w:type="gramEnd"/>
    </w:p>
    <w:p w:rsidR="00540877" w:rsidRPr="00540877" w:rsidRDefault="00540877" w:rsidP="00540877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Theme="minorEastAsia"/>
          <w:sz w:val="28"/>
          <w:szCs w:val="28"/>
        </w:rPr>
      </w:pPr>
      <w:r w:rsidRPr="00540877">
        <w:rPr>
          <w:sz w:val="28"/>
          <w:szCs w:val="28"/>
        </w:rPr>
        <w:t xml:space="preserve">Проводятся вечерние рейдовые мероприятия, в ходе которых  проверяются  </w:t>
      </w:r>
      <w:proofErr w:type="spellStart"/>
      <w:r w:rsidRPr="00540877">
        <w:rPr>
          <w:sz w:val="28"/>
          <w:szCs w:val="28"/>
        </w:rPr>
        <w:t>досуговые</w:t>
      </w:r>
      <w:proofErr w:type="spellEnd"/>
      <w:r w:rsidRPr="00540877">
        <w:rPr>
          <w:sz w:val="28"/>
          <w:szCs w:val="28"/>
        </w:rPr>
        <w:t xml:space="preserve"> учреждения, осуществляющие свою деятельность после 22:00 часов. </w:t>
      </w:r>
    </w:p>
    <w:p w:rsidR="00540877" w:rsidRPr="00540877" w:rsidRDefault="00540877" w:rsidP="005408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профилактической работы с несовершеннолетними, состоящими на учете, налажено взаимодействие  с общественными организациями: Советом ветеранов ДГО, Советом ветеранов МО МВД,  Дальнереченским местным отделением  ВООВ «Боевое братство», Дальнереченским филиалом организации «СПЕЦНАЗ». </w:t>
      </w:r>
    </w:p>
    <w:p w:rsidR="00540877" w:rsidRPr="00540877" w:rsidRDefault="00540877" w:rsidP="005408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 профилактические групповые беседы с  несовершеннолетними. </w:t>
      </w:r>
    </w:p>
    <w:p w:rsidR="00540877" w:rsidRPr="00540877" w:rsidRDefault="00540877" w:rsidP="005408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Раздел 2.  Цель и задачи Программы</w:t>
      </w:r>
    </w:p>
    <w:p w:rsidR="00540877" w:rsidRPr="00540877" w:rsidRDefault="00540877" w:rsidP="005408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посланиями Президента Российской Федерации Федеральному Собранию Российской Федерации;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N 683;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0877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 ноября 2013 года N Пр-2685;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до 2020 года, утвержденной Указом Президента Российской Федерации от 9 июня 2010 года N 690;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Президентом Российской Федерации 28 ноября 2014 года N Пр-2753;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40877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5 октября 2009 года;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hyperlink r:id="rId11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Российской Федерации на период до 2030 года, утвержденной Распоряжением Правительства Российской Федерации от 22 ноября 2008 года N 1734-р;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в Российской Федерации </w:t>
      </w:r>
      <w:r w:rsidRPr="00540877">
        <w:rPr>
          <w:rFonts w:ascii="Times New Roman" w:hAnsi="Times New Roman" w:cs="Times New Roman"/>
          <w:sz w:val="28"/>
          <w:szCs w:val="28"/>
        </w:rPr>
        <w:lastRenderedPageBreak/>
        <w:t>на 2018 - 2024 годы, утвержденной Распоряжением Правительства Российской Федерации от 8 января 2018 года N 1-р;</w:t>
      </w:r>
    </w:p>
    <w:p w:rsidR="00540877" w:rsidRPr="00540877" w:rsidRDefault="00540877" w:rsidP="00540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40877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54087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 декабря 2018 года N 668-па.</w:t>
      </w:r>
    </w:p>
    <w:p w:rsidR="00540877" w:rsidRPr="00540877" w:rsidRDefault="00540877" w:rsidP="0054087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Приоритеты  муниципальной программы определены Концепцией противодействия терроризму в Российской Федерации, утверждённой Президентом РФ 5 октября 2009 года.</w:t>
      </w:r>
    </w:p>
    <w:p w:rsidR="00540877" w:rsidRPr="00540877" w:rsidRDefault="00540877" w:rsidP="0054087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Муниципальная программа разработана в соответствии с Федеральным законом от 6 марта 2006 года № 35-ФЗ «О противодействии терроризму», Федеральным законом от 25 июля 2002 года № 114-ФЗ «О противодействии экстремистской деятельности». 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540877" w:rsidRPr="00540877" w:rsidRDefault="00540877" w:rsidP="00540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0877" w:rsidRPr="00540877" w:rsidRDefault="00540877" w:rsidP="0054087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  <w:u w:val="single"/>
        </w:rPr>
        <w:t>Цели  муниципальной программы: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предупреждения правонарушений, 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 террористических посягательств и угроз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криминогенного характера;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- профилактика наркомании, употребления, распространения </w:t>
      </w:r>
      <w:proofErr w:type="spellStart"/>
      <w:r w:rsidRPr="00540877">
        <w:rPr>
          <w:rFonts w:ascii="Times New Roman" w:hAnsi="Times New Roman" w:cs="Times New Roman"/>
          <w:color w:val="000000"/>
          <w:sz w:val="28"/>
          <w:szCs w:val="28"/>
        </w:rPr>
        <w:t>наркотикосодержащих</w:t>
      </w:r>
      <w:proofErr w:type="spellEnd"/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 веществ. Реабилитация и </w:t>
      </w:r>
      <w:proofErr w:type="spellStart"/>
      <w:r w:rsidRPr="00540877">
        <w:rPr>
          <w:rFonts w:ascii="Times New Roman" w:hAnsi="Times New Roman" w:cs="Times New Roman"/>
          <w:color w:val="000000"/>
          <w:sz w:val="28"/>
          <w:szCs w:val="28"/>
        </w:rPr>
        <w:t>ресоциализация</w:t>
      </w:r>
      <w:proofErr w:type="spellEnd"/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 больных наркоманией;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540877" w:rsidRPr="00540877" w:rsidRDefault="00540877" w:rsidP="00540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  <w:u w:val="single"/>
        </w:rPr>
        <w:t>Задачи муниципальной программы: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обеспечение организационной и административной деятельности по противодействию терроризму и экстремизму;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управления в области профилактики терроризма и минимизации и (или) ликвидации его последствий, профилактики экстремизма;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обеспечение мероприятий по противодействию распространению идеологии терроризма и экстремизма;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обеспечение мероприятий по повышению антитеррористической защищенности муниципальных учреждений, муниципальных бюджетных   учреждений образования, культуры, физической культуры и спорта;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lastRenderedPageBreak/>
        <w:t>-проведение воспитательной, пропагандистской работы с населением, направленной на предупреждение террористической и экстремистской деятельности, профилактику наркомании, алкоголизма и правонарушений (в том числе среди несовершеннолетних);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по противодействию терроризму и экстремизму, наркомании, алкоголизма, правонарушений</w:t>
      </w:r>
      <w:r w:rsidRPr="00540877">
        <w:rPr>
          <w:rFonts w:ascii="Times New Roman" w:hAnsi="Times New Roman" w:cs="Times New Roman"/>
          <w:bCs/>
          <w:sz w:val="28"/>
          <w:szCs w:val="28"/>
        </w:rPr>
        <w:t>;</w:t>
      </w:r>
    </w:p>
    <w:p w:rsidR="00540877" w:rsidRPr="00540877" w:rsidRDefault="00540877" w:rsidP="00540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ind w:firstLine="70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40877">
        <w:rPr>
          <w:rFonts w:ascii="Times New Roman" w:hAnsi="Times New Roman" w:cs="Times New Roman"/>
          <w:b/>
          <w:bCs/>
          <w:sz w:val="28"/>
          <w:szCs w:val="28"/>
        </w:rPr>
        <w:t>Раздел 3. Ожидаемые результаты и показатели эффективности реализации муниципальной программы</w:t>
      </w:r>
    </w:p>
    <w:p w:rsidR="00540877" w:rsidRPr="00540877" w:rsidRDefault="00540877" w:rsidP="00540877">
      <w:pPr>
        <w:spacing w:after="0"/>
        <w:ind w:left="28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  <w:t>В рамках исполнения обозначенных целей и задач муниципальной программы ожидается достижение следующих основных результатов (за период: 2021-2023 годы):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общее снижение уровня преступности;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- повышение уровня раскрываемости преступлений;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снижение доли преступлений, совершаемых лицами в состоянии алкогольного опьянения;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снижение количества преступлений, совершаемых в общественных местах, в том числе с использованием ресурсов АПК «Безопасный город»;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сокращение количества ДТП по вине детей;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снижение уровня наркозаболеваемости (относительное количество больных наркоманией из расчета на 100 тыс. человек);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снижение уровня преступности, связанной с незаконным оборотом наркотиков (относительное количество зарегистрированных преступлений из расчета на 100 тыс. человек);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lastRenderedPageBreak/>
        <w:t>- увеличение доли паспортизированных объектов в общем количестве критики важных объектов, объектов жизнеобеспечения, образования, здравоохранения и мест массового пребывания граждан;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- 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 w:line="360" w:lineRule="auto"/>
        <w:ind w:left="120" w:firstLine="5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877" w:rsidRPr="00540877" w:rsidRDefault="00540877" w:rsidP="00540877">
      <w:pPr>
        <w:spacing w:after="0"/>
        <w:ind w:left="120" w:firstLine="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540877" w:rsidRPr="00540877" w:rsidRDefault="00540877" w:rsidP="00540877">
      <w:pPr>
        <w:spacing w:after="0"/>
        <w:ind w:left="120" w:firstLine="5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77" w:rsidRPr="00540877" w:rsidRDefault="00540877" w:rsidP="00540877">
      <w:pPr>
        <w:spacing w:after="0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Перечень мероприятий с указанием ответственных исполнителей приведен в приложении № 1 к программе.</w:t>
      </w:r>
    </w:p>
    <w:p w:rsidR="00540877" w:rsidRPr="00540877" w:rsidRDefault="00540877" w:rsidP="00540877">
      <w:pPr>
        <w:spacing w:after="0" w:line="360" w:lineRule="auto"/>
        <w:ind w:left="120" w:firstLine="5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877" w:rsidRPr="00540877" w:rsidRDefault="00540877" w:rsidP="00540877">
      <w:pPr>
        <w:spacing w:after="0" w:line="360" w:lineRule="auto"/>
        <w:ind w:left="120" w:firstLine="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Раздел 5. Механизм реализации программы</w:t>
      </w:r>
    </w:p>
    <w:p w:rsidR="00540877" w:rsidRPr="00540877" w:rsidRDefault="00540877" w:rsidP="00540877">
      <w:pPr>
        <w:spacing w:after="0" w:line="360" w:lineRule="auto"/>
        <w:ind w:left="120" w:firstLine="5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77" w:rsidRPr="00540877" w:rsidRDefault="00540877" w:rsidP="00540877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540877" w:rsidRPr="00540877" w:rsidRDefault="00540877" w:rsidP="00540877">
      <w:pPr>
        <w:spacing w:after="0"/>
        <w:ind w:left="120" w:firstLine="588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Ответственные исполнители</w:t>
      </w:r>
      <w:r w:rsidRPr="005408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обеспечивают  реализацию Программы в установленные сроки по   разделам: «Мероприятия по обеспечению общественного порядка и противодействию преступности»;    </w:t>
      </w:r>
      <w:proofErr w:type="gramStart"/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по профилактике терроризма,  экстремизма и  усилению антитеррористической защищенности объектов» (Отдел по делам  ГО, ЧС </w:t>
      </w:r>
      <w:r w:rsidRPr="00540877">
        <w:rPr>
          <w:rFonts w:ascii="Times New Roman" w:hAnsi="Times New Roman" w:cs="Times New Roman"/>
          <w:sz w:val="28"/>
          <w:szCs w:val="28"/>
        </w:rPr>
        <w:t>и мобилизационной работе администрации Дальнереченского городского округа),   «Мероприятия по противодействию распространению наркомании и незаконному обороту наркотиков»,  «Мероприятия по профилактике правонарушений и преступлений, совершаемых в состоянии алкогольного опьянения» (Отдел спорта и молодежной политики администрации Дальнереченского городского округа,   МКУ «Управление образования»  Дальнереченского городского округа), Мероприятия по профилактике</w:t>
      </w:r>
      <w:proofErr w:type="gramEnd"/>
      <w:r w:rsidRPr="00540877">
        <w:rPr>
          <w:rFonts w:ascii="Times New Roman" w:hAnsi="Times New Roman" w:cs="Times New Roman"/>
          <w:sz w:val="28"/>
          <w:szCs w:val="28"/>
        </w:rPr>
        <w:t xml:space="preserve"> правонарушений среди несовершеннолетних   (</w:t>
      </w:r>
      <w:proofErr w:type="spellStart"/>
      <w:r w:rsidRPr="00540877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540877">
        <w:rPr>
          <w:rFonts w:ascii="Times New Roman" w:hAnsi="Times New Roman" w:cs="Times New Roman"/>
          <w:sz w:val="28"/>
          <w:szCs w:val="28"/>
        </w:rPr>
        <w:t xml:space="preserve">  администрации Дальнереченского городского округа).</w:t>
      </w:r>
    </w:p>
    <w:p w:rsidR="00540877" w:rsidRPr="00540877" w:rsidRDefault="00540877" w:rsidP="00540877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 Раздел 6. Финансовое обеспечение муниципальной программы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lastRenderedPageBreak/>
        <w:t xml:space="preserve"> Общий объём финансирования программы составит 700 тыс. руб., в том числе по годам: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2021 год – 250 тыс. руб., 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2022 год – 225  тыс. руб., 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2023 год – 225 тыс. руб. 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Раздел 7. Сроки и этапы реализации программы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         Программа реализуется с 2021 по 2023 годы в один этап.</w:t>
      </w:r>
    </w:p>
    <w:p w:rsidR="00540877" w:rsidRPr="00540877" w:rsidRDefault="00540877" w:rsidP="00540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877" w:rsidRDefault="00540877" w:rsidP="00540877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540877" w:rsidSect="004E49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877" w:rsidRDefault="00540877" w:rsidP="004D2F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Приложение № 2</w:t>
      </w:r>
    </w:p>
    <w:tbl>
      <w:tblPr>
        <w:tblW w:w="15309" w:type="dxa"/>
        <w:tblInd w:w="392" w:type="dxa"/>
        <w:tblLook w:val="04A0"/>
      </w:tblPr>
      <w:tblGrid>
        <w:gridCol w:w="1964"/>
        <w:gridCol w:w="8242"/>
        <w:gridCol w:w="5103"/>
      </w:tblGrid>
      <w:tr w:rsidR="00540877" w:rsidTr="00540877">
        <w:tc>
          <w:tcPr>
            <w:tcW w:w="1964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2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40877" w:rsidRDefault="00540877" w:rsidP="004D2F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 «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Профилактика правонарушений на территории Дальнереченского</w:t>
            </w:r>
          </w:p>
          <w:p w:rsidR="00540877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на 2021-2023 годы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877" w:rsidRPr="00672604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твержденной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540877" w:rsidRPr="00672604" w:rsidRDefault="00540877" w:rsidP="004D2F64">
            <w:pPr>
              <w:spacing w:after="0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</w:t>
            </w:r>
          </w:p>
          <w:p w:rsidR="00540877" w:rsidRPr="00672604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06 августа 2021 года № 743-па</w:t>
            </w:r>
          </w:p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877" w:rsidRDefault="00540877" w:rsidP="00540877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40877" w:rsidRPr="003B5620" w:rsidRDefault="00540877" w:rsidP="0054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0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 w:rsidRPr="00D60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3B5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основных мероприятий муниципальной программы </w:t>
      </w:r>
      <w:r w:rsidRPr="003B5620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540877" w:rsidRPr="003B5620" w:rsidRDefault="00540877" w:rsidP="00540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20">
        <w:rPr>
          <w:rFonts w:ascii="Times New Roman" w:hAnsi="Times New Roman" w:cs="Times New Roman"/>
          <w:b/>
          <w:sz w:val="28"/>
          <w:szCs w:val="28"/>
        </w:rPr>
        <w:t>«Профилактика  правонарушений  на территории Дальнереченского городского округа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B5620">
        <w:rPr>
          <w:rFonts w:ascii="Times New Roman" w:hAnsi="Times New Roman" w:cs="Times New Roman"/>
          <w:b/>
          <w:sz w:val="28"/>
          <w:szCs w:val="28"/>
        </w:rPr>
        <w:t>-2023 годы»</w:t>
      </w:r>
    </w:p>
    <w:p w:rsidR="00540877" w:rsidRPr="00D609C4" w:rsidRDefault="00540877" w:rsidP="00540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860"/>
        <w:gridCol w:w="3535"/>
        <w:gridCol w:w="142"/>
        <w:gridCol w:w="2551"/>
        <w:gridCol w:w="2127"/>
        <w:gridCol w:w="3260"/>
        <w:gridCol w:w="3260"/>
      </w:tblGrid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Наименование основного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исполнитель, соисполнитель, участник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Срок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реализации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Непосредственный результат (краткое описание)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Последствия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нереализации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основного мероприятия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Мероприятия по обеспечению общественного порядка и противодействию преступности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межведомственной комиссии по профилактике правонарушений Дальнереченского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редседатель комиссии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повышение согласованности действий   по обеспечению правопорядка на территории городского округа. Повышение эффективности работы по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выявлению причин и условий, способствующих совершению преступлений и правонарушений на территории городского 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отсутствие согласованности при реализации мероприятий в сфере обеспечения правопорядка, что в свою очередь будет способствовать росту количества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зарегистрированных на территории городского округа преступлений.</w:t>
            </w:r>
          </w:p>
        </w:tc>
      </w:tr>
      <w:tr w:rsidR="00540877" w:rsidRPr="00672887" w:rsidTr="00540877">
        <w:trPr>
          <w:trHeight w:val="2218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антинаркотической комиссии Дальнереченского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редседатель комиссии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координация действий   по противодействию незаконному обороту наркотических средств, психотропных веществ и их прекурсоров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согласованности при реализации мероприятий в сфере  противодействия незаконному обороту наркотических средств, психотропных веществ и их прекурсоров     на территории городского округа</w:t>
            </w:r>
          </w:p>
        </w:tc>
      </w:tr>
    </w:tbl>
    <w:p w:rsidR="00540877" w:rsidRDefault="00540877" w:rsidP="005408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540877" w:rsidSect="005408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735" w:type="dxa"/>
        <w:tblInd w:w="-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860"/>
        <w:gridCol w:w="3535"/>
        <w:gridCol w:w="142"/>
        <w:gridCol w:w="2551"/>
        <w:gridCol w:w="2127"/>
        <w:gridCol w:w="141"/>
        <w:gridCol w:w="3119"/>
        <w:gridCol w:w="3260"/>
      </w:tblGrid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антитеррористической комиссии Дальнереченского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редседатель комиссии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координация  действий  по противодействию терроризму, а также минимизации и ликвидации последствий его проявлений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согласованности действий при реализации антитеррористической политики на территории городского округа. Возможное проявление актов терроризма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методической помощи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редседатель комиссии по профилактике правонарушений;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МО МВД России «Дальнереченский»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совершенствование форм и методов работы по профилактике правонарушений и обеспечению общественного порядка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профилактической работы  на территории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информационной поддержки   общественным объединениям и организациям в целях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профилактики правонарушений и противодействия преступности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главы администрации;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муниципальной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кадров;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МВД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России «Дальнереченский»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участия институтов гражданского общества в реализации на территории городского округа мероприятий в сфере обеспечения правопорядка и общественной безопасности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участия институтов гражданского общества в деятельности по профилактике правонарушений и обеспечению общественной безопасности; рост преступности на территории городского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обмена информацией по вопросам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Дальнереченского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городского округа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заместители главы администрации;</w:t>
            </w:r>
          </w:p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gramStart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Дальнереченск, Дальнереченскому району ФКУ УИИ ГУФСИН России по Приморскому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повышение эффективности совместных действий в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сфере противодействия преступности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сложность согласованного принятия мер по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предупреждению и пресечению правонарушений, противодействию преступности на территории городского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анализа причин и условий, способствующих совершению преступлений и правонарушений, подготовка предложений по их устранению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редседатель комиссии по профилактике правонарушений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устранение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причин и условий, способствующих совершению преступлений и правонарушений, подготовка предложений по их устранению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несоответствие выработанных мер и реализующихся мероприятий фактическому состоянию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криминогенной обстановки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территории городского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1.8.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анализа деятельности дружин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штаб ДНД;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МВД России «Дальнереченский»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эффективности работы дружины, выработка мер, направленных на повышение эффективности её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низкая эффективность деятельности дружины</w:t>
            </w:r>
          </w:p>
        </w:tc>
      </w:tr>
      <w:tr w:rsidR="00540877" w:rsidRPr="00672887" w:rsidTr="00540877">
        <w:trPr>
          <w:trHeight w:val="1935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1.9.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содействия в решении организационных вопросов    деятельности дружины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Дальнереченского городского округа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председатель комиссии по профилактике правонарушений;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укрепление материальной базы дружины; повышение мотивации граждан к участию в осуществлении деятельности по обеспечению общественного порядка посредством вступления в состав дружины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участия граждан в охране общественного порядка; повышение количества зарегистрированных преступлений, в том числе совершенных в общественных местах</w:t>
            </w:r>
          </w:p>
        </w:tc>
      </w:tr>
      <w:tr w:rsidR="00540877" w:rsidRPr="00672887" w:rsidTr="00540877">
        <w:trPr>
          <w:trHeight w:val="3778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конкурсов</w:t>
            </w:r>
          </w:p>
          <w:p w:rsidR="00540877" w:rsidRPr="001021C5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02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Лучший член </w:t>
            </w:r>
            <w:proofErr w:type="gramStart"/>
            <w:r w:rsidRPr="001021C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добровольного</w:t>
            </w:r>
            <w:proofErr w:type="gramEnd"/>
          </w:p>
          <w:p w:rsidR="00540877" w:rsidRPr="001021C5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1C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формирования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21C5">
              <w:rPr>
                <w:rFonts w:ascii="Times New Roman" w:eastAsia="Times New Roman" w:hAnsi="Times New Roman" w:cs="Times New Roman"/>
                <w:sz w:val="26"/>
                <w:szCs w:val="26"/>
              </w:rPr>
              <w:t>граждан по охране общественного порядка»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Дальнереченского городского округа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комиссия по профилактике правонарушений;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работе.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заинтересованности граждан к вступлению в состав дружины, ответственному исполнению обязанностей дружинника; повышение уровня взаимодействия сотрудников полиции и дружины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мотивации граждан к участию в деятельности по охране общественного порядка;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рост количества зарегистрированных преступлений;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снижение позитивных мотивов сотрудников полиции к налаживанию эффективной системы взаимодействия с дружиной</w:t>
            </w:r>
          </w:p>
        </w:tc>
      </w:tr>
      <w:tr w:rsidR="00540877" w:rsidRPr="00672887" w:rsidTr="00540877">
        <w:trPr>
          <w:trHeight w:val="34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Выделение материальной помощи осужденным без изоляции от общества для получения или восстановления документов, удостоверяющих личность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по Дальнереченскому городскому округу департамента  труда и социального развития  Приморского края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материальной помощи осужденным без изоляции от общества для получения или восстановления документов, удостоверяющих личность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несоответствие выработанных мер и реализующихся мероприятий фактическому состоянию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криминогенной обстановки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территории городского округа</w:t>
            </w:r>
          </w:p>
        </w:tc>
      </w:tr>
      <w:tr w:rsidR="00540877" w:rsidRPr="00672887" w:rsidTr="00540877">
        <w:trPr>
          <w:trHeight w:val="2146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содействия осужденным без изоляции от общества в получении временного жилья для проживания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МО МВД России «Дальнереченский»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выделение временного жилья для проживания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осужденным без изоляции от общества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несоответствие выработанных мер и реализующихся мероприятий фактическому состоянию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криминогенной обстановки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территории городского округа</w:t>
            </w:r>
          </w:p>
        </w:tc>
      </w:tr>
      <w:tr w:rsidR="00540877" w:rsidRPr="00672887" w:rsidTr="00540877">
        <w:trPr>
          <w:trHeight w:val="22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1.13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 по    предотвращению противоправных действий граждан (уничтожение граффити на объектах городской инфраструктуры)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 ГО, ЧС и мобилизационной работе;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обращения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странение  причин и условий, способствующих совершению преступлений и правонарушений на территории городского 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 профилактических мер будет способствовать росту количества зарегистрированных на территории городского округа преступлений.</w:t>
            </w:r>
          </w:p>
        </w:tc>
      </w:tr>
      <w:tr w:rsidR="00540877" w:rsidRPr="00672887" w:rsidTr="00540877">
        <w:trPr>
          <w:trHeight w:val="2346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1.14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совместных с ГОВД рейдах в рамках оперативно-профилактических акций по выявлению и  уничтожению посевов </w:t>
            </w:r>
            <w:proofErr w:type="spellStart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наркотикосодержащих</w:t>
            </w:r>
            <w:proofErr w:type="spellEnd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 растений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9D2F5E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МО МВД России «Дальнереченский»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ходатайству и/или по решению заседания антинаркотической комиссии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странение  причин и условий, способствующих совершению преступлений и правонарушений на территории городского 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 профилактических мер будет способствовать росту количества зарегистрированных на территории городского округа преступлений.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Мероприятия по профилактике терроризма,  экстремизма и  усилению антитеррористической защищенности объектов</w:t>
            </w:r>
          </w:p>
        </w:tc>
      </w:tr>
      <w:tr w:rsidR="00540877" w:rsidRPr="00672887" w:rsidTr="00540877">
        <w:trPr>
          <w:trHeight w:val="1656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обучающих семинарах по тематике противодействия терроризму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Антитеррористическая комиссия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графику проведения обучения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уровня подготовки специалистов, ответственных за проведение работы по профилактике терроризма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недостаточный уровень профессиональной подготовленности специалистов, ответственных за реализацию мероприятий в сфере профилактики терроризма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единого антитеррористического информационного сообщества: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подготовка и размещение информации антитеррористического содержания на официальном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сайте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обеспечение использования средств наружной рекламы, размещенной в местах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массового пребывания людей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Антитеррористическая комиссия;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по делам  ГО, ЧС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муниципальной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кадров;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в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Дальнереченск УФСБ России по Приморскому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уровня профилактической деятельности, предупреждение возникновения террористических угроз и совершения на территории городского округа преступлений террористического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антитеррористической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безопасности городского округа, выработка дополнительных механизмов совершенствования работы по противодействию террористическим угрозам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снижение эффективности профилактического воздействия, возникновение угроз совершения террористических актов низкий уровень взаимодействия субъектов антитеррористической деятельности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учебного плана образовательных организаций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образовательного уровня учащихся в сфере профилактики терроризма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осведомленности учащихся о проблеме терроризма, его общественной опасности</w:t>
            </w:r>
          </w:p>
        </w:tc>
      </w:tr>
      <w:tr w:rsidR="00540877" w:rsidRPr="00672887" w:rsidTr="00540877">
        <w:trPr>
          <w:trHeight w:val="1638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 мероприятиях,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посвященных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Дню солидарности в борьбе с терроризмом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 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в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Дальнереченск УФСБ России по Приморскому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ежегодно, сентябрь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увеличение числа жителей городского округа, вовлеченных в реализацию антитеррористических мероприятий, повышение уровня знаний учащихся по вопросам противодействия терроризму, формирование у них стойкой мотивации к законопослушному поведению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знаний о проблеме терроризма, отсутствие мотивации к законопослушному поведению</w:t>
            </w:r>
          </w:p>
        </w:tc>
      </w:tr>
      <w:tr w:rsidR="00540877" w:rsidRPr="00672887" w:rsidTr="00540877">
        <w:trPr>
          <w:trHeight w:val="362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межведомственных антитеррористических учений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 тренировок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отдел в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Дальнереченск УФСБ России по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Приморскому краю; администрация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 ГО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два раза в год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повышение эффективности взаимодействия в ходе реализации мероприятий по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предупреждению террористических актов и минимизации их последствий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низкий уровень взаимодействия при реализации мероприятий по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локализации террористических угроз</w:t>
            </w:r>
          </w:p>
        </w:tc>
      </w:tr>
      <w:tr w:rsidR="00540877" w:rsidRPr="00672887" w:rsidTr="00540877">
        <w:trPr>
          <w:trHeight w:val="362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ГО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ЖКХ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 ДГО»;</w:t>
            </w:r>
          </w:p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краевые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учреждения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подчиненные министерству социальной защиты населения края и министерства образования и науки края (по согласованию); </w:t>
            </w:r>
          </w:p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ЦГБ» 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 согласованию);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ДГО;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МВД России «Дальнереченский»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(по согласованию); отдел в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Дальнереченск УФСБ России по Приморскому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снижение риска воздействия факторов террористического характера на потенциально опасные, критически важные объекты, а также объекты образования, культуры, здравоохранения, спорта, социальной защиты населения, места массового пребывания людей, совершенствование взаимодействия; приведение паспортов безопасности объектов в соответствие требованиям федерального законодательства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полной информации о состоянии антитеррористической защищенности потенциально опасных объектов, критически важных объектов, а также объектов образования, культуры, пребывания людей, высокая возможность совершения террористических актов на данных объектах здравоохранения, спорта, социальной защиты населения и иных мест массового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пребывания людей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ГО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ЖКХ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экономики и прогнозирования;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отдел в г. Дальнереченск УФСБ России по Приморскому краю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своевременная оценка состояния технической защищенности объектов, принятие мер по повышению эффективности деятельности по защищенности данной категории объектов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низкий уровень мотивации руководителей потенциально опасных объектов к принятию мер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технической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укреплённости</w:t>
            </w:r>
            <w:proofErr w:type="spellEnd"/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Оснащение техническими средствами контроля и антитеррористической защиты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организаций и учреждений образования, социальной защиты населения, здравоохранения, культуры, спорта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отдел по делам ГО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 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краевые учреждения подведомственные министерству социальной защиты населения края;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 ДГО»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увеличение количества технически укрепленных объектов системы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образования, здравоохранения, культуры и спорта, социальной защиты населения, снижение угрозы совершения на данных объектах террористических актов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низкая техническая антитеррористическая защищенность объектов,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высокий уровень угрозы совершения террористического акта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2.9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тематических мероприятий, направленных на гармонизацию межэтнических отношений и профилактику экстремизма среди жителей городского округа  (изготовление листовок, плакатов, памяток профилактической направленности)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по делам ГО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мобилизационной работе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оциальные учреждения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просвещенности учащихся образовательных организаций городского округа в вопросах законодательства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антиэкстремистской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направленности, а также уровня правосознания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просвещенности и правового сознания данной категории лиц; увеличение количества фактов экстремистского поведения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мониторинга информационного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пространства в целях недопущения распространения призывов к нарушению общественного порядка, возникновению межэтнических конфликтов, пропаганды экстремистской идеологии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а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дминистрация Дальнереченского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оциальные учреждения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оперативное выявление информации и материалов экстремистской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направленности, предупреждение угроз межнационального насилия и религиозной ненависти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рост уровня экстремистских организаций и объединений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4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по противодействию распространению наркомании и незаконному обороту наркотиков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мониторинга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,  в том числе   масштабов распространения незаконного употребления наркотиков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дминистрация Дальнереченского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степени влияния реализации мероприятий антинаркотической направленности на состояние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сведений об эффективности реализуемых в городском округе мероприятий антинаркотической направленности; невозможность реагирования на ухудшение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3. 2.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чеб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ных семинаров, тренингов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для специалистов муниципальных учреждений в сфере образования, молодежной политики, культуры,    а также  подготовка добровольцев из числа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 МВД России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«Дальнереченский»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тдел спорта и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молодежной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подготовки специалистов, ответственных за проведение работы по профилактике наркомании; повышение мотивации молодежи к ведению здорового образа жизни,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отказу от употребления наркотических средств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низкий уровень подготовки специалистов, низкий уровень мотивации молодежи к ведению здорового образа жизни, отказу от употребления наркотических средств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городских        акций  профилактической направленности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 политики;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 учреждения;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отдел предпринимательства и потребительского 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рынка;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чреждения системы профилактики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мотивации молодежи к недопущению потребления наркотических средств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низкий уровень мотивации молодежи к отказу от наркотиков и недопущению их потребления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городских конкурсов   по пропаганде здорового образа жизни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мотивации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 активной молодежи к деятельности по профилактике наркомании и противодействию незаконному обороту наркотиков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социальной активности молодежи в реализации мероприятий по профилактике наркомании и противодействия незаконного оборота наркотиков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цикла мероприятий в библиотечной сети 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методического обеспечения профилактики наркомании; правовой грамотности специалистов, ответственных за проведение работы по профилактике наркомании, родителей,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созависимых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недостаточность методического обеспечения профилактики наркомании, отсутствие необходимого уровня знаний у ответственных специалистов, родителей,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созависимых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в летний период в оздоровительных лагерях и  на площадках дневного пребывания  профилактической работы с подростками, в том числе с находящимися в  «группе риска»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 учреждения;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политики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летний период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мотивации подростков к недопущению потребления наркотических средств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веществ; 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снижение уровня наркозаболеваемости населения городского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низкий уровень мотивации подростков к отказу от наркотиков и недопущению их потребления; 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уровня наркозаболеваемости населения городского округа</w:t>
            </w:r>
          </w:p>
        </w:tc>
      </w:tr>
      <w:tr w:rsidR="00540877" w:rsidRPr="00672887" w:rsidTr="00540877">
        <w:trPr>
          <w:trHeight w:val="3887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Изготовление и распространение листовок, памяток, наклеек, баннеров, буклетов,  листовок, брошюр плакатов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профилактики наркомании, употреблению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 политики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ДГО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населения городского округа, охваченного профилактическим воздействием, дополнительное стимулирующее воздействие к формированию у граждан активной жизненной позиции, мотивации к правомерному поведению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профилактического воздействия на граждан городского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плану образовательных организаций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мотивации подростков и молодежи к недопущению потребления наркотических средств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веществ; снижение уровня наркозаболеваемости  населения городского 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низкий уровень мотивации подростков и молодежи к отказу от наркотиков и недопущению их потребления; 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уровня наркозаболеваемости населения городского округа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добровольного тестирования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обучающихся в образовательных учреждениях, направленного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  ранне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выявлени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немедицинского потребления наркотических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средств и психотропных веществ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два раза в год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раннее выявление употребления наркотических средств и психотропных веще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ств ср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 учащейся молодежи городского округа,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проведение профилактических мероприятий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увеличение числа лиц, в немедицинских целях употребляющих наркотические средства и психотропные вещества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 системы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постреабилитации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социального патроната лиц, отказавшихся от немедицинского потребления наркотиков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доступности для наркозависимых лиц, прошедших лечение, услуг по комплексной реабилитации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, увеличение сроков ремиссии, отказ от употребления наркотических средств, профилактика "срывов" лечения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низкий уровень доступности получения услуг по комплексной реабилитации и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ресоциализации</w:t>
            </w:r>
            <w:proofErr w:type="spellEnd"/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информации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СМИ  и сети  интернет по профилактике употребления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 пропаганде здорового образа жизни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населения городского округа, охваченного профилактическим воздействием, дополнительное стимулирующее воздействие к формированию у граждан активной жизненной позиции, мотивации к правомерному поведению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профилактического воздействия на граждан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проведения комплексных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профилактических мероприятий по противодействию незаконному обороту наркотиков, уничтожению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наркосодержащих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растений, пресечению каналов поступления наркотиков в незаконный оборот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городского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уменьшение площадей природно-сырьевой базы,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используемой для незаконного производства наркотиков, пресечение объемов незаконного поступления наркотиков в незаконный оборот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увеличение площадей произрастания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дикорастущей конопли, вовлечение населения в процесс выращивания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наркосодержащих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растений и изготовления из них наркотических средств, увеличение количества совершенных правонарушений в сфере незаконного оборота наркотиков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оперативно-профилактических операций, направленных на пресечение незаконного оборота наркотических средств и психотропных веществ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Уссурийск;</w:t>
            </w:r>
          </w:p>
          <w:p w:rsidR="00540877" w:rsidRPr="009F746B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и потребительского рынка</w:t>
            </w:r>
            <w:proofErr w:type="gramStart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обнаружение незаконных посевов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наркокультур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; пресечение незаконного оборота наркотических средств и психотропных веществ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уровня преступности, связанных с незаконным оборотом наркотиков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14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по профилактике правонарушений и преступлений, совершаемых в состоянии алкогольного опьянения</w:t>
            </w:r>
          </w:p>
        </w:tc>
      </w:tr>
      <w:tr w:rsidR="00540877" w:rsidRPr="00672887" w:rsidTr="00540877">
        <w:trPr>
          <w:trHeight w:val="256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комплекса профилактических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антиалкогольных мероприятий в  учреждениях образования, спорта, культуры, социальных учреждениях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дминистрация Дальнереченского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СМИ;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эффективности совместных действий в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сфере профилактики алкоголизма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рост количества преступлений и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правонарушений, совершенных в состоянии алкогольного опьянения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  семинаров, «круглых столов», инструкторско-методических занятий для специалистов системы профилактики в целях обучения их навыкам профилактической антиалкогольной работы в молодежной среде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ЦГБ»;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плану обучения организаций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качества работы с молодежью злоупотребляющей спиртными напитками; повышение эффективности совместных действий в сфере профилактики алкоголизма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рост количества преступлений и правонарушений, совершенных несовершеннолетними и молодежью в состоянии алкогольного опьянения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в организациях и учреждениях культуры, спорта  и образования    плакатов антиалкогольной направленности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877" w:rsidRPr="00672887" w:rsidRDefault="00540877" w:rsidP="00540877">
            <w:pPr>
              <w:tabs>
                <w:tab w:val="left" w:pos="2562"/>
                <w:tab w:val="left" w:pos="27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спорта и молодежной 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оциальные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численности населения городского округа, охваченного профилактическим воздействием, дополнительное стимулирующее воздействие к формированию у граждан активной жизненной позиции, мотивации к правомерному поведению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качества профилактической антиалкогольной работы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пресечению незаконного оборота алкогольной продукции на территории городского округа: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каналов поступления на территорию городского округа фальсифицированной алкогольной продукции и места ее хранения;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выявление и привлечение к уголовной ответственности организаторов незаконного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оборота алкогольной продукции;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комплекса мер по прекращению торговли спиртосодержащей жидкостью из квартир и частных домов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дминистрация Дальнереченского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эффективности совместных действий в сфере пресечения незаконного оборота алкогольной продукцией и профилактики алкоголизма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рост количества преступлений и правонарушений, совершенных в состоянии алкогольного опьянения</w:t>
            </w:r>
          </w:p>
        </w:tc>
      </w:tr>
      <w:tr w:rsidR="00540877" w:rsidRPr="00672887" w:rsidTr="00540877">
        <w:trPr>
          <w:trHeight w:val="2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4.5.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рейдов по выявлению фактов нарушения действующего законодательства в сфере торговли и общественного питания: продажа алкогольной продукции, лицам, не достигшим 21-летнего возраста, находящимся в алкогольном опьянении; времени торговли алкогольной продукцией. Выявление лиц в состоянии алкогольного опьянения на объектах и в местах  повышенной опасности.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дминистрация Дальнереченского городского округа;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МО МВД России «Дальнереченский»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Уссурийск;</w:t>
            </w:r>
          </w:p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эффективности совместных действий в сфере пресечения незаконного оборота алкогольной продукцией и профилактики алкоголизма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рост количества преступлений и правонарушений, совершенных в состоянии алкогольного опьянения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14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по профилактике правонарушений среди несовершеннолетних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Совершенствование взаимодействия и активизация работы всех органов профилактики правонарушений с несовершеннолетними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КДН и ЗП; МКУ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«У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правление культуры ДГО»; 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спорта и молодёжной политики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опеки и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попечительства; 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отделение «КГБУ ПЦЗН» в городе Дальнереченске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органы системы профилактики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согласованности действий комиссии по делам несовершеннолетних и защите их прав     в реализации мероприятий по профилактике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правонарушений с несовершеннолетними и обеспечения правопорядка на территории   городского округа. Повышение эффективности работы по выявлению причин и условий, способствующих совершению несовершеннолетними и молодежью преступлений и правонарушений на территории городского округа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отсутствие согласованности при реализации мероприятий с несовершеннолетними и молодежью, что в свою очередь будет способствовать росту 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количества зарегистрированных на территории городского округа преступлений, в том числе отдельных их видов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активной разъяснительной работы с несовершеннолетними, родителями и молодежью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органы профилактики правонарушений среди несовершеннолетних; педагогические коллективы школ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Молодежный Совет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профилактика семейного неблагополучия, безнадзорности несовершеннолетних, активизация деятельности органов системы профилактики, снижение уровня подростковой преступности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недостаточная индивидуально-воспитательная работа с несовершеннолетними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индивидуальной профилактической работы с несовершеннолетними, требующими контроля, своевременное выявление несовершеннолетних, склонных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 правонарушениям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органы профилактики правонарушений среди несовершеннолетних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планом индивидуальной профилактической 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семейного неблагополучия, безнадзорности несовершеннолетних, активизация деятельности органов системы 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профилактики в работе с семьями, находящимися в 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социально опасном положении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отсутствие 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согласованных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действие между органами системы профилактики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мероприятий, направленных на недопущение совершения преступлений и правонарушений  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профилактики правонарушений среди несовершеннолетних;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филиал по </w:t>
            </w:r>
            <w:proofErr w:type="gramStart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Дальнереченск, Дальнереченскому району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ФКУ УИИ ГУФСИН России по Приморскому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ПДН  МО МВД России «Дальнереченский»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профилактика семейного неблагополучия, безнадзорности несовершеннолетних, активизация деятельности органов системы профилактики, снижение уровня подростковой преступности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системы взаимодействия, направленной на недопущение совершения преступлений со стороны несовершеннолетних, осужденных к мерам, не связанным с их изоляцией от общества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5.5.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Проведение рейдовых мероприятий комплексными группами системы профилактики правонарушений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правонарушений среди несовершеннолетних</w:t>
            </w:r>
            <w:r w:rsidRPr="00672887">
              <w:rPr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профилактика семейного неблагополучия, безнадзорности несовершеннолетних, активизация деятельности органов системы профилактики, снижение уровня подростковой преступности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отсутствие стройной системы профилактики правонарушений среди несовершеннолетних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5.6.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 xml:space="preserve">Месячник по обеспечению и соблюдению прав и законных </w:t>
            </w:r>
            <w:r w:rsidRPr="00672887">
              <w:rPr>
                <w:sz w:val="26"/>
                <w:szCs w:val="26"/>
              </w:rPr>
              <w:lastRenderedPageBreak/>
              <w:t>интересов несовершеннолетних, защита от всех форм дискриминации, физического или психического насилия,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</w:t>
            </w:r>
            <w:r w:rsidRPr="00672887">
              <w:rPr>
                <w:color w:val="000000"/>
                <w:sz w:val="26"/>
                <w:szCs w:val="26"/>
              </w:rPr>
              <w:lastRenderedPageBreak/>
              <w:t>правонарушений среди несовершеннолетних</w:t>
            </w:r>
            <w:r w:rsidRPr="00672887">
              <w:rPr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 xml:space="preserve">профилактика семейного неблагополучия, </w:t>
            </w:r>
            <w:r w:rsidRPr="00672887">
              <w:rPr>
                <w:sz w:val="26"/>
                <w:szCs w:val="26"/>
              </w:rPr>
              <w:lastRenderedPageBreak/>
              <w:t>безнадзорности несовершеннолетних, активизация деятельности органов системы профилактики, снижение уровня подростковой преступности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</w:t>
            </w:r>
            <w:r w:rsidRPr="00672887">
              <w:rPr>
                <w:sz w:val="26"/>
                <w:szCs w:val="26"/>
              </w:rPr>
              <w:t xml:space="preserve">едостаточный уровень выявления семейного </w:t>
            </w:r>
            <w:r w:rsidRPr="00672887">
              <w:rPr>
                <w:sz w:val="26"/>
                <w:szCs w:val="26"/>
              </w:rPr>
              <w:lastRenderedPageBreak/>
              <w:t>неблагополучия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5.7.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Организация трудоустройства несовершеннолетних в период летней оздоровительной компании; мониторинг занятости состоящих на учете в органах системы профилактики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правонарушений среди несовершеннолетних</w:t>
            </w:r>
            <w:r w:rsidRPr="00672887">
              <w:rPr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 xml:space="preserve">тделение «КГБУ ПЦЗН» в </w:t>
            </w:r>
            <w:proofErr w:type="gramStart"/>
            <w:r w:rsidRPr="00672887">
              <w:rPr>
                <w:sz w:val="26"/>
                <w:szCs w:val="26"/>
              </w:rPr>
              <w:t>г</w:t>
            </w:r>
            <w:proofErr w:type="gramEnd"/>
            <w:r w:rsidRPr="00672887">
              <w:rPr>
                <w:sz w:val="26"/>
                <w:szCs w:val="26"/>
              </w:rPr>
              <w:t>. Дальнереченске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672887">
              <w:rPr>
                <w:sz w:val="26"/>
                <w:szCs w:val="26"/>
              </w:rPr>
              <w:t>етний период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привлечение несовершеннолетних к занятиям общественно-полезной деятельностью, организация их занятости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отсутствие организаций представления рабочих мест для несовершеннолетних</w:t>
            </w:r>
          </w:p>
        </w:tc>
      </w:tr>
      <w:tr w:rsidR="00540877" w:rsidRPr="00672887" w:rsidTr="00540877">
        <w:trPr>
          <w:trHeight w:val="1935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5.8.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Проведение комплексных физкультурных и спортивных мероприятий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тдел спорта</w:t>
            </w: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 xml:space="preserve"> и молодежной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привлечение несовершеннолетних и молодежи к занятиям спортом, организация их занятости, пропаганда здорового образа жизни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недостаточная работа по привлечению несовершеннолетних детей и молодежи, склонных к нарушению закона к занятиям спортом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5.9.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Обеспечение путевками в учреждения отдыха и оздоровления детей из малоимущих семей, семей, находящихся в социально опасном положении, воспитанников КГКУ «Центр ССУ г. Дальнереченска» и опекаемых (приемных)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тделение по ДГО и МР КГКУ «ЦСПН ПК»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период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оказание помощи малоимущим семьям, семьям, находящимся в социально опасном положении, профилактика правонарушений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недостаточное предоставление путевок детям из семей, находящихся в социально опасном положении</w:t>
            </w:r>
          </w:p>
        </w:tc>
      </w:tr>
      <w:tr w:rsidR="00540877" w:rsidRPr="00672887" w:rsidTr="00540877">
        <w:trPr>
          <w:trHeight w:val="2531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5.10.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Проведение мероприятий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тдел предпринимательства и потребительского рынка;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КДН и ЗП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профилактика правонарушений среди молодежи и несовершеннолетних,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предупреждение алкоголизма в данной среде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отсутствие единой системы по пресечению продажи данной продукции лицам, не достигшим установленного законом возраста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5.11.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Проведение индивидуальной работы, групповых бесед по профилактике асоциальных явлений в подростковой среде с привлечением представителей общественных организаций, ветеранской общественности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Дальнереченский городской совет Ветеранов войны, труда, вооружённых сил и правоохранительных органов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профилактика правонарушений в молодежной среде, воспитание на православных традициях русского народа и героическом прошлом страны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недостаточная работа органов профилактики правонарушений среди несовершеннолетних по данным направлениям деятельности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 w:firstLine="33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5.12.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 xml:space="preserve">Организация контроля за </w:t>
            </w:r>
            <w:r w:rsidRPr="00672887">
              <w:rPr>
                <w:sz w:val="26"/>
                <w:szCs w:val="26"/>
              </w:rPr>
              <w:lastRenderedPageBreak/>
              <w:t xml:space="preserve">поведением и образом жизни </w:t>
            </w:r>
            <w:proofErr w:type="gramStart"/>
            <w:r w:rsidRPr="00672887">
              <w:rPr>
                <w:sz w:val="26"/>
                <w:szCs w:val="26"/>
              </w:rPr>
              <w:t>условно-осужденных</w:t>
            </w:r>
            <w:proofErr w:type="gramEnd"/>
            <w:r w:rsidRPr="00672887">
              <w:rPr>
                <w:sz w:val="26"/>
                <w:szCs w:val="26"/>
              </w:rPr>
              <w:t xml:space="preserve"> подростков, а также состоящих на учете в подразделении по делам несовершеннолетних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 xml:space="preserve">филиал по </w:t>
            </w:r>
            <w:r w:rsidRPr="00672887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672887">
              <w:rPr>
                <w:sz w:val="26"/>
                <w:szCs w:val="26"/>
              </w:rPr>
              <w:t>.Д</w:t>
            </w:r>
            <w:proofErr w:type="gramEnd"/>
            <w:r w:rsidRPr="00672887">
              <w:rPr>
                <w:sz w:val="26"/>
                <w:szCs w:val="26"/>
              </w:rPr>
              <w:t>альнереченск, Дальнереченскому району ФКУ УИИ ГУФСИН России по Приморскому краю;</w:t>
            </w:r>
          </w:p>
          <w:p w:rsidR="00540877" w:rsidRDefault="00540877" w:rsidP="00540877">
            <w:pPr>
              <w:pStyle w:val="a3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правонарушений среди несовершеннолетних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 мере </w:t>
            </w:r>
            <w:r>
              <w:rPr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 xml:space="preserve">профилактика и </w:t>
            </w:r>
            <w:r w:rsidRPr="00672887">
              <w:rPr>
                <w:sz w:val="26"/>
                <w:szCs w:val="26"/>
              </w:rPr>
              <w:lastRenderedPageBreak/>
              <w:t>недопущение правонарушений со стороны условно осужденных подростков, а также состоящих на учете в подразделении по делам несовершеннолетних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 xml:space="preserve">отсутствие </w:t>
            </w:r>
            <w:r w:rsidRPr="00672887">
              <w:rPr>
                <w:sz w:val="26"/>
                <w:szCs w:val="26"/>
              </w:rPr>
              <w:lastRenderedPageBreak/>
              <w:t>полномасштабной работы с подростками, состоящими на учете в филиале по г</w:t>
            </w:r>
            <w:proofErr w:type="gramStart"/>
            <w:r w:rsidRPr="00672887">
              <w:rPr>
                <w:sz w:val="26"/>
                <w:szCs w:val="26"/>
              </w:rPr>
              <w:t>.Д</w:t>
            </w:r>
            <w:proofErr w:type="gramEnd"/>
            <w:r w:rsidRPr="00672887">
              <w:rPr>
                <w:sz w:val="26"/>
                <w:szCs w:val="26"/>
              </w:rPr>
              <w:t>альнереченск, Дальнереченскому району ФКУ УИИ ГУФСИН России по Приморскому краю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5.13.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Привлечение к работе с неблагополучными семьями, семьями, находящимися в социально опасном положении, широкой общественности (родительских комитетов и т.д.).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КДН и ЗП;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 xml:space="preserve">рганы системы профилактики </w:t>
            </w:r>
            <w:r w:rsidRPr="00672887">
              <w:rPr>
                <w:color w:val="000000"/>
                <w:sz w:val="26"/>
                <w:szCs w:val="26"/>
              </w:rPr>
              <w:t>правонарушений среди несовершеннолетних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принятие новых форм и методов работы с семьями, находящимися в социально опасном положении, активизация общественности в профилактике правонарушений среди несовершеннолетних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отсутствие полномасштабной работы с семьями, находящимися в социально опасном положении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5.14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Работа института наставничества по профилактике правонарушений среди несовершеннолетних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МО МВД России «Дальнереченский»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рофилактика и недопущение правонарушений со стороны несовершеннолетних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отсутствие полномасштабной работы с подростками, состоящими на учете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5.15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Проведение городской межведомственной акции «Помоги собраться в школу»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рганы системы профилактики</w:t>
            </w:r>
            <w:r w:rsidRPr="00672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правонарушений среди </w:t>
            </w:r>
            <w:r w:rsidRPr="00672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несовершеннолетних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август</w:t>
            </w:r>
            <w:r w:rsidRPr="00672887">
              <w:rPr>
                <w:sz w:val="26"/>
                <w:szCs w:val="26"/>
              </w:rPr>
              <w:t>-октябрь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семьям, находящимся в социально-опасном положении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совершенствование работы по проведению акции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5.16.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Организация работы по проведению комплекса мероприятий по профилактике совершения несовершеннолетними преступлений и правонарушений на транспорте,  предупреждению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детского травматизма, правонарушений на объектах железной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ЛОВД МВД России на транспорте;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 МВД по ст. Уссурийск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профилактика правонарушений среди несовершеннолетних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недостаточная со стороны органов профилактики правонарушений несовершеннолетних работа по осуществлению комплекса мер за данной категорией несовершеннолетних</w:t>
            </w:r>
          </w:p>
        </w:tc>
      </w:tr>
      <w:tr w:rsidR="00540877" w:rsidRPr="00672887" w:rsidTr="0054087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5.17.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Организация и проведение профилактических операций (по отдельному плану)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ЛОВД МВД России на транспорте;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МО МВД России «Дальнереченский»;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правонарушений среди несовершеннолетних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планом профилактических операций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профилактика правонарушений среди несовершеннолетних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совершенствование работы по проведению операций</w:t>
            </w:r>
          </w:p>
        </w:tc>
      </w:tr>
      <w:tr w:rsidR="00540877" w:rsidRPr="00672887" w:rsidTr="00540877">
        <w:trPr>
          <w:trHeight w:val="13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5.18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 xml:space="preserve">Организация и проведение </w:t>
            </w:r>
            <w:proofErr w:type="gramStart"/>
            <w:r w:rsidRPr="00672887">
              <w:rPr>
                <w:sz w:val="26"/>
                <w:szCs w:val="26"/>
              </w:rPr>
              <w:t>Всероссийского</w:t>
            </w:r>
            <w:proofErr w:type="gramEnd"/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Дня правовой помощи детям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2887">
              <w:rPr>
                <w:sz w:val="26"/>
                <w:szCs w:val="26"/>
              </w:rPr>
              <w:t>рганы системы профилактики</w:t>
            </w:r>
            <w:r w:rsidRPr="00672887">
              <w:rPr>
                <w:color w:val="000000"/>
                <w:sz w:val="26"/>
                <w:szCs w:val="26"/>
              </w:rPr>
              <w:t xml:space="preserve"> правонарушений среди несовершеннолетних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повышение правовой грамотности несовершеннолетних, профилактика правонарушений</w:t>
            </w:r>
          </w:p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среди несовершеннолетних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совершенствование работы по правовой грамотности несовершеннолетних</w:t>
            </w:r>
          </w:p>
        </w:tc>
      </w:tr>
      <w:tr w:rsidR="00540877" w:rsidRPr="00672887" w:rsidTr="00540877">
        <w:trPr>
          <w:trHeight w:val="3338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5.19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 цикла мероприятий, приуроченных  ко Дню солидарности в борьбе терроризмом и экстремизмом (митинг, просмотр документального фильма о Беслане,  акции по распространению памяток и листовок среди жителей города)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Социальные учреждения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hAnsi="Times New Roman" w:cs="Times New Roman"/>
                <w:sz w:val="26"/>
                <w:szCs w:val="26"/>
              </w:rPr>
              <w:t>3 сентября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просвещенности учащихся образовательных организаций городского округа в вопросах законодательства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антиэкстремистской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направленности, а также уровня правосознания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просвещенности и правового сознания данной категории лиц; увеличение количества фактов экстремистского поведения</w:t>
            </w:r>
          </w:p>
        </w:tc>
      </w:tr>
      <w:tr w:rsidR="00540877" w:rsidRPr="00672887" w:rsidTr="00540877">
        <w:trPr>
          <w:trHeight w:val="13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5.20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 обучающих семинаров   для   специалистов образовательных учреждений и учреждений системы профилактики по организации  профилактической работы в молодежной среде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Социальные учреждения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обучения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просвещенности специалистов образовательных учреждений и учреждений системы профилактики в вопросах законодательства </w:t>
            </w:r>
            <w:proofErr w:type="spellStart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антиэкстремистской</w:t>
            </w:r>
            <w:proofErr w:type="spellEnd"/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направленности, а также уровня правосознания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просвещенности и правового сознания данной категории лиц; увеличение количества фактов экстремистского поведения</w:t>
            </w:r>
          </w:p>
        </w:tc>
      </w:tr>
      <w:tr w:rsidR="00540877" w:rsidRPr="00672887" w:rsidTr="00540877">
        <w:trPr>
          <w:trHeight w:val="13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lastRenderedPageBreak/>
              <w:t>5.21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обучающих семинаров-тренингов среди активистов молодежных общественных объединений по подготовке тренеров для работы по программе «Ровесник – ровеснику!», в т</w:t>
            </w:r>
            <w:proofErr w:type="gramStart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.ч</w:t>
            </w:r>
            <w:proofErr w:type="gramEnd"/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подростками «группы риска»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оциальные учреждения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обучения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олучение    навыков   тренерской деятельности в профилактической  работе с несовершеннолетними и подростками «группы риска»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просвещенности и правового сознания данной категории лиц; увеличение количества фактов экстремистского поведения</w:t>
            </w:r>
          </w:p>
        </w:tc>
      </w:tr>
      <w:tr w:rsidR="00540877" w:rsidRPr="00672887" w:rsidTr="00540877">
        <w:trPr>
          <w:trHeight w:val="1380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72887">
              <w:rPr>
                <w:sz w:val="26"/>
                <w:szCs w:val="26"/>
              </w:rPr>
              <w:t>5.22</w:t>
            </w:r>
          </w:p>
        </w:tc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тематических мероприятий, направленных на гармонизацию межэтнических отношений и профилактику экстремизма в детской и молодежной среде, в т.ч. в рамках профильных смен пришкольных лагерей в летний период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образования»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ДГО;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«Управление культуры ДГО»;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спорта и молодежной  политики;</w:t>
            </w:r>
          </w:p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оциальные учреждения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просвещенности учащихся образовательных организаций городского округа в вопросах профилактики терроризма и экстремизма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40877" w:rsidRPr="00672887" w:rsidRDefault="00540877" w:rsidP="0054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28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низкий уровень просвещенности и правового сознания данной категории лиц; увеличение количества фактов экстремистского поведения</w:t>
            </w:r>
          </w:p>
        </w:tc>
      </w:tr>
    </w:tbl>
    <w:p w:rsidR="00540877" w:rsidRPr="00672887" w:rsidRDefault="00540877" w:rsidP="005408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540877" w:rsidRPr="00540877" w:rsidRDefault="00540877" w:rsidP="00540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  <w:sectPr w:rsidR="00540877" w:rsidSect="005408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40877" w:rsidRPr="00540877" w:rsidRDefault="004D2F64" w:rsidP="00540877">
      <w:pPr>
        <w:pStyle w:val="ConsPlusNormal"/>
        <w:tabs>
          <w:tab w:val="left" w:pos="4962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54087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40877" w:rsidRPr="00540877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540877" w:rsidRDefault="00540877" w:rsidP="00540877">
      <w:pPr>
        <w:spacing w:after="0"/>
        <w:ind w:left="5103" w:hanging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4D2F64">
        <w:rPr>
          <w:rFonts w:ascii="Times New Roman" w:hAnsi="Times New Roman" w:cs="Times New Roman"/>
          <w:sz w:val="26"/>
          <w:szCs w:val="26"/>
        </w:rPr>
        <w:t xml:space="preserve">  </w:t>
      </w:r>
      <w:r w:rsidRPr="00712C3D">
        <w:rPr>
          <w:rFonts w:ascii="Times New Roman" w:hAnsi="Times New Roman" w:cs="Times New Roman"/>
          <w:sz w:val="26"/>
          <w:szCs w:val="26"/>
        </w:rPr>
        <w:t xml:space="preserve">к муниципальной программе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12C3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8"/>
          <w:szCs w:val="28"/>
        </w:rPr>
        <w:t>Профилактика правонарушений на территории Дальнереченского</w:t>
      </w:r>
    </w:p>
    <w:p w:rsidR="00540877" w:rsidRPr="00712C3D" w:rsidRDefault="00540877" w:rsidP="004D2F64">
      <w:pPr>
        <w:spacing w:after="0"/>
        <w:ind w:left="5103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городского округа на 2021-2023 годы»</w:t>
      </w:r>
      <w:r w:rsidRPr="00712C3D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4D2F64">
        <w:rPr>
          <w:rFonts w:ascii="Times New Roman" w:hAnsi="Times New Roman" w:cs="Times New Roman"/>
          <w:sz w:val="26"/>
          <w:szCs w:val="26"/>
        </w:rPr>
        <w:t xml:space="preserve"> п</w:t>
      </w:r>
      <w:r w:rsidRPr="00712C3D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Дальнереченского городского округа </w:t>
      </w:r>
    </w:p>
    <w:p w:rsidR="00540877" w:rsidRPr="00712C3D" w:rsidRDefault="00540877" w:rsidP="00540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от 06 августа 2021 года № 743-па</w:t>
      </w:r>
    </w:p>
    <w:p w:rsidR="00540877" w:rsidRDefault="00540877" w:rsidP="00540877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540877" w:rsidRDefault="00540877" w:rsidP="00540877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540877" w:rsidRPr="00712C3D" w:rsidRDefault="00540877" w:rsidP="00540877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C3D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540877" w:rsidRDefault="00540877" w:rsidP="00540877">
      <w:pPr>
        <w:spacing w:after="0"/>
        <w:ind w:left="5103" w:hanging="5387"/>
        <w:jc w:val="center"/>
        <w:rPr>
          <w:rFonts w:ascii="Times New Roman" w:hAnsi="Times New Roman"/>
          <w:sz w:val="28"/>
          <w:szCs w:val="28"/>
        </w:rPr>
      </w:pPr>
      <w:r w:rsidRPr="00712C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Профилактика правонарушений на территории Дальнереченского</w:t>
      </w:r>
    </w:p>
    <w:p w:rsidR="00540877" w:rsidRPr="00712C3D" w:rsidRDefault="00540877" w:rsidP="005408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на 2021-2023 годы»</w:t>
      </w:r>
    </w:p>
    <w:p w:rsidR="00540877" w:rsidRDefault="00540877" w:rsidP="00540877">
      <w:pPr>
        <w:rPr>
          <w:sz w:val="24"/>
          <w:szCs w:val="2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0"/>
        <w:gridCol w:w="141"/>
        <w:gridCol w:w="1986"/>
        <w:gridCol w:w="1844"/>
        <w:gridCol w:w="1843"/>
        <w:gridCol w:w="1843"/>
      </w:tblGrid>
      <w:tr w:rsidR="00540877" w:rsidRPr="00712C3D" w:rsidTr="00540877">
        <w:trPr>
          <w:trHeight w:hRule="exact" w:val="596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left="72" w:right="10" w:firstLine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программные мероприятия</w:t>
            </w:r>
          </w:p>
          <w:p w:rsidR="00540877" w:rsidRPr="00712C3D" w:rsidRDefault="00540877" w:rsidP="0054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77" w:rsidRPr="00712C3D" w:rsidRDefault="00540877" w:rsidP="00540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Всего по 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540877" w:rsidRPr="00712C3D" w:rsidRDefault="00540877" w:rsidP="00540877">
            <w:pPr>
              <w:shd w:val="clear" w:color="auto" w:fill="FFFFFF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ind w:left="15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540877" w:rsidRPr="00712C3D" w:rsidTr="00540877">
        <w:trPr>
          <w:trHeight w:hRule="exact" w:val="1159"/>
        </w:trPr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877" w:rsidRPr="00712C3D" w:rsidRDefault="00540877" w:rsidP="00540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0877" w:rsidRPr="00712C3D" w:rsidRDefault="00540877" w:rsidP="00540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40877" w:rsidRPr="00712C3D" w:rsidTr="00540877">
        <w:trPr>
          <w:trHeight w:hRule="exact" w:val="403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ind w:left="9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0877" w:rsidRPr="00712C3D" w:rsidTr="00540877">
        <w:trPr>
          <w:trHeight w:hRule="exact" w:val="899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540877" w:rsidRPr="00712C3D" w:rsidTr="00540877">
        <w:trPr>
          <w:trHeight w:val="502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540877" w:rsidRPr="00712C3D" w:rsidTr="00540877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960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540877" w:rsidRPr="00712C3D" w:rsidTr="00540877">
        <w:trPr>
          <w:trHeight w:hRule="exact" w:val="889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val="845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101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Из них по главным распорядителям: </w:t>
            </w:r>
          </w:p>
          <w:p w:rsidR="00540877" w:rsidRDefault="00540877" w:rsidP="00540877">
            <w:pPr>
              <w:shd w:val="clear" w:color="auto" w:fill="FFFFFF"/>
              <w:spacing w:after="0" w:line="298" w:lineRule="exact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» Дальнереченского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0877" w:rsidRPr="00712C3D" w:rsidRDefault="00540877" w:rsidP="00540877">
            <w:pPr>
              <w:shd w:val="clear" w:color="auto" w:fill="FFFFFF"/>
              <w:spacing w:after="0" w:line="298" w:lineRule="exact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ГО, ЧС и мобилизационной работе</w:t>
            </w:r>
          </w:p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0877" w:rsidRPr="00712C3D" w:rsidTr="00540877">
        <w:trPr>
          <w:trHeight w:hRule="exact" w:val="858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3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 культуры Дальнереченского городского округа»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604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Дальнереченского городского округа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77" w:rsidRPr="00712C3D" w:rsidRDefault="00540877" w:rsidP="00540877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77" w:rsidRPr="00712C3D" w:rsidRDefault="00540877" w:rsidP="00540877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540877" w:rsidRPr="00712C3D" w:rsidTr="00540877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77" w:rsidRPr="00712C3D" w:rsidRDefault="00540877" w:rsidP="00540877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0877" w:rsidRPr="00712C3D" w:rsidRDefault="00540877" w:rsidP="005408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0877" w:rsidRPr="00712C3D" w:rsidRDefault="00540877" w:rsidP="00540877">
      <w:pPr>
        <w:rPr>
          <w:rFonts w:ascii="Times New Roman" w:hAnsi="Times New Roman" w:cs="Times New Roman"/>
          <w:sz w:val="28"/>
          <w:szCs w:val="28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  <w:sectPr w:rsidR="00540877" w:rsidSect="005408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877" w:rsidRPr="00993FA2" w:rsidRDefault="004D2F64" w:rsidP="004D2F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</w:t>
      </w:r>
      <w:r w:rsidR="0054087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540877" w:rsidRPr="00993FA2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540877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W w:w="14742" w:type="dxa"/>
        <w:tblInd w:w="392" w:type="dxa"/>
        <w:tblLook w:val="04A0"/>
      </w:tblPr>
      <w:tblGrid>
        <w:gridCol w:w="1964"/>
        <w:gridCol w:w="8242"/>
        <w:gridCol w:w="4536"/>
      </w:tblGrid>
      <w:tr w:rsidR="00540877" w:rsidTr="00540877">
        <w:tc>
          <w:tcPr>
            <w:tcW w:w="1964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2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0877" w:rsidRDefault="00540877" w:rsidP="004D2F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 «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Профилактика правонарушений на территории Дальнереченского</w:t>
            </w:r>
          </w:p>
          <w:p w:rsidR="00540877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на 2021-2023 годы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877" w:rsidRPr="00672604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твержденной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540877" w:rsidRPr="00672604" w:rsidRDefault="00540877" w:rsidP="004D2F64">
            <w:pPr>
              <w:spacing w:after="0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</w:t>
            </w:r>
          </w:p>
          <w:p w:rsidR="00540877" w:rsidRPr="00672604" w:rsidRDefault="00540877" w:rsidP="004D2F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06 августа 2021 года № 743-па</w:t>
            </w:r>
          </w:p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877" w:rsidRPr="009F1B68" w:rsidRDefault="00540877" w:rsidP="0054087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40877" w:rsidRPr="00244748" w:rsidRDefault="00540877" w:rsidP="0054087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РЕСУРНОЕ</w:t>
      </w:r>
      <w:r w:rsidRPr="00244748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</w:t>
      </w:r>
      <w:r w:rsidRPr="0024474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реализации муниципальной Программы</w:t>
      </w:r>
    </w:p>
    <w:p w:rsidR="00540877" w:rsidRPr="00244748" w:rsidRDefault="00540877" w:rsidP="005408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48">
        <w:rPr>
          <w:rFonts w:ascii="Times New Roman" w:hAnsi="Times New Roman" w:cs="Times New Roman"/>
          <w:b/>
          <w:sz w:val="28"/>
          <w:szCs w:val="28"/>
        </w:rPr>
        <w:t>«Профилактика  правонарушений  на территории</w:t>
      </w:r>
    </w:p>
    <w:p w:rsidR="00540877" w:rsidRPr="00244748" w:rsidRDefault="00540877" w:rsidP="005408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4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 на 2021-2023 годы»</w:t>
      </w:r>
    </w:p>
    <w:p w:rsidR="00540877" w:rsidRPr="00244748" w:rsidRDefault="00540877" w:rsidP="0054087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84" w:type="dxa"/>
        <w:tblInd w:w="250" w:type="dxa"/>
        <w:tblLayout w:type="fixed"/>
        <w:tblLook w:val="04A0"/>
      </w:tblPr>
      <w:tblGrid>
        <w:gridCol w:w="687"/>
        <w:gridCol w:w="4274"/>
        <w:gridCol w:w="851"/>
        <w:gridCol w:w="709"/>
        <w:gridCol w:w="992"/>
        <w:gridCol w:w="850"/>
        <w:gridCol w:w="2837"/>
        <w:gridCol w:w="991"/>
        <w:gridCol w:w="850"/>
        <w:gridCol w:w="992"/>
        <w:gridCol w:w="851"/>
      </w:tblGrid>
      <w:tr w:rsidR="00540877" w:rsidRPr="00244748" w:rsidTr="00540877">
        <w:tc>
          <w:tcPr>
            <w:tcW w:w="68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4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402" w:type="dxa"/>
            <w:gridSpan w:val="4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  соисполнитель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540877" w:rsidRPr="00244748" w:rsidTr="00540877">
        <w:trPr>
          <w:cantSplit/>
          <w:trHeight w:val="1665"/>
        </w:trPr>
        <w:tc>
          <w:tcPr>
            <w:tcW w:w="68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540877" w:rsidRPr="00244748" w:rsidRDefault="00540877" w:rsidP="00540877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главы (ГРБС)</w:t>
            </w:r>
          </w:p>
        </w:tc>
        <w:tc>
          <w:tcPr>
            <w:tcW w:w="709" w:type="dxa"/>
            <w:textDirection w:val="btLr"/>
          </w:tcPr>
          <w:p w:rsidR="00540877" w:rsidRPr="00244748" w:rsidRDefault="00540877" w:rsidP="00540877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Подраздел</w:t>
            </w:r>
          </w:p>
        </w:tc>
        <w:tc>
          <w:tcPr>
            <w:tcW w:w="992" w:type="dxa"/>
            <w:textDirection w:val="btLr"/>
          </w:tcPr>
          <w:p w:rsidR="00540877" w:rsidRPr="00244748" w:rsidRDefault="00540877" w:rsidP="00540877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textDirection w:val="btLr"/>
          </w:tcPr>
          <w:p w:rsidR="00540877" w:rsidRPr="00244748" w:rsidRDefault="00540877" w:rsidP="00540877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0877" w:rsidRPr="00244748" w:rsidTr="00540877">
        <w:tc>
          <w:tcPr>
            <w:tcW w:w="687" w:type="dxa"/>
            <w:vMerge w:val="restart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vMerge w:val="restart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851" w:type="dxa"/>
            <w:vMerge w:val="restart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40877" w:rsidRPr="00244748" w:rsidTr="00540877">
        <w:tc>
          <w:tcPr>
            <w:tcW w:w="687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 по делам </w:t>
            </w: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</w:t>
            </w:r>
            <w:proofErr w:type="gramStart"/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290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40877" w:rsidRPr="00244748" w:rsidTr="00540877">
        <w:tc>
          <w:tcPr>
            <w:tcW w:w="687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культуры»,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политике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40877" w:rsidRPr="00244748" w:rsidTr="00540877">
        <w:tc>
          <w:tcPr>
            <w:tcW w:w="687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2447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«Обеспечение общественного порядка и противодействие преступности»</w:t>
            </w:r>
          </w:p>
        </w:tc>
        <w:tc>
          <w:tcPr>
            <w:tcW w:w="851" w:type="dxa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40877" w:rsidRPr="00244748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BE32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135</w:t>
            </w:r>
          </w:p>
        </w:tc>
        <w:tc>
          <w:tcPr>
            <w:tcW w:w="850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74" w:type="dxa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244748" w:rsidTr="00540877">
        <w:tc>
          <w:tcPr>
            <w:tcW w:w="687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выдача удостоверений, форменной одежды и нагрудных знаков народного дружинника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877" w:rsidRPr="00BE32A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«Профилактика терроризма, экстремизма и усиление антитеррористической защищенности объектов »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тдел по делам ГО</w:t>
            </w:r>
            <w:proofErr w:type="gramStart"/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,Ч</w:t>
            </w:r>
            <w:proofErr w:type="gramEnd"/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74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печатной 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продукции (плакатов, памяток, листовок) по профилактике экстремизма, противодействию терроризму, формированию мотивации к здоровому образу жизни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50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74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предотвращению противоправных действий граждан (уничтожения граффити на объектах городской инфраструктуры)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C16AA9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540877" w:rsidRPr="00C16AA9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«Противодействие распространению наркомании и незаконному обороту наркотиков»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тдел по делам ГО</w:t>
            </w:r>
            <w:proofErr w:type="gramStart"/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мобилизационной работе,</w:t>
            </w:r>
          </w:p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культуры»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</w:p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91" w:type="dxa"/>
            <w:vAlign w:val="center"/>
          </w:tcPr>
          <w:p w:rsidR="00540877" w:rsidRPr="00D81DBC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1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470</w:t>
            </w:r>
          </w:p>
        </w:tc>
        <w:tc>
          <w:tcPr>
            <w:tcW w:w="850" w:type="dxa"/>
            <w:vAlign w:val="center"/>
          </w:tcPr>
          <w:p w:rsidR="00540877" w:rsidRPr="00D81DBC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1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992" w:type="dxa"/>
            <w:vAlign w:val="center"/>
          </w:tcPr>
          <w:p w:rsidR="00540877" w:rsidRPr="00D81DBC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1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  <w:vAlign w:val="center"/>
          </w:tcPr>
          <w:p w:rsidR="00540877" w:rsidRPr="00D81DBC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1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74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совместных с ГОВД рейдах в рамках оперативно-профилактических акций по выявлению и уничтожению посевов </w:t>
            </w:r>
            <w:proofErr w:type="spellStart"/>
            <w:r w:rsidRPr="00CB0EDB">
              <w:rPr>
                <w:rFonts w:ascii="Times New Roman" w:hAnsi="Times New Roman" w:cs="Times New Roman"/>
                <w:sz w:val="28"/>
                <w:szCs w:val="28"/>
              </w:rPr>
              <w:t>наркотикосодержащих</w:t>
            </w:r>
            <w:proofErr w:type="spellEnd"/>
            <w:r w:rsidRPr="00CB0EDB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CB0EDB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540877" w:rsidRPr="00CB0EDB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540877" w:rsidRPr="00CB0EDB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540877" w:rsidRPr="00CB0EDB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семинаров-тренингов для подготовки тренеров по 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профилактике наркомании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012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 спорта и 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молодежной политики</w:t>
            </w:r>
          </w:p>
        </w:tc>
        <w:tc>
          <w:tcPr>
            <w:tcW w:w="991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850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40877" w:rsidRPr="00244748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274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краевых мероприятиях, форумах, семинарах, слетах профилактической направленности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политики</w:t>
            </w:r>
          </w:p>
        </w:tc>
        <w:tc>
          <w:tcPr>
            <w:tcW w:w="99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74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городских мероприятий и акций профилактической направленности, конкурса социальных проектов среди молодежных общественных  по профилактике негативных явлений в молодежной сфере 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политики</w:t>
            </w:r>
          </w:p>
        </w:tc>
        <w:tc>
          <w:tcPr>
            <w:tcW w:w="99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540877" w:rsidRPr="00FB5EF6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74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Смотры-конкурсы на лучшую организацию работы по профилактике наркомании среди образовательных учреждений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4274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конкурсов, направленных на профилактику незаконного потребления наркотических средств и психотропных веществ, среди учащихся образовательных учреждений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0877" w:rsidRPr="00244748" w:rsidTr="00540877">
        <w:tc>
          <w:tcPr>
            <w:tcW w:w="687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274" w:type="dxa"/>
            <w:vAlign w:val="center"/>
          </w:tcPr>
          <w:p w:rsidR="00540877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веществ и пропаганде здорового образа жизни для образовательных учреждений</w:t>
            </w:r>
          </w:p>
        </w:tc>
        <w:tc>
          <w:tcPr>
            <w:tcW w:w="851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009</w:t>
            </w:r>
          </w:p>
        </w:tc>
        <w:tc>
          <w:tcPr>
            <w:tcW w:w="709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540877" w:rsidRPr="0009142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7" w:type="dxa"/>
            <w:vAlign w:val="center"/>
          </w:tcPr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0877" w:rsidRPr="00FB5EF6" w:rsidRDefault="00540877" w:rsidP="0054087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40877" w:rsidRDefault="00540877" w:rsidP="0054087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40877" w:rsidRPr="00244748" w:rsidRDefault="00540877" w:rsidP="005408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40877" w:rsidRPr="00244748" w:rsidRDefault="00540877" w:rsidP="005408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44748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  осуществляется  за счет средств бюджета Дальнереченского городского  округа.</w:t>
      </w:r>
    </w:p>
    <w:p w:rsidR="00540877" w:rsidRPr="00244748" w:rsidRDefault="00540877" w:rsidP="005408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40877" w:rsidRPr="00812EBB" w:rsidRDefault="00540877" w:rsidP="0054087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EBB">
        <w:rPr>
          <w:rFonts w:ascii="Times New Roman" w:eastAsia="Times New Roman" w:hAnsi="Times New Roman" w:cs="Times New Roman"/>
          <w:b/>
          <w:sz w:val="28"/>
          <w:szCs w:val="28"/>
        </w:rPr>
        <w:t>Общий объём финансирования программы составит 700 тыс. руб., в том числе по годам:</w:t>
      </w:r>
    </w:p>
    <w:p w:rsidR="00540877" w:rsidRPr="00244748" w:rsidRDefault="00540877" w:rsidP="005408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12EB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812EBB">
        <w:rPr>
          <w:rFonts w:ascii="Times New Roman" w:eastAsia="Times New Roman" w:hAnsi="Times New Roman" w:cs="Times New Roman"/>
          <w:sz w:val="28"/>
          <w:szCs w:val="28"/>
        </w:rPr>
        <w:t>2021 год – 250 тыс. руб.,  2022 год – 225  тыс. руб.,  2023 год – 225 тыс. руб.</w:t>
      </w:r>
      <w:r w:rsidRPr="00244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40877" w:rsidRDefault="00540877" w:rsidP="00540877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670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540877" w:rsidRPr="008A518D" w:rsidTr="004D2F64">
        <w:trPr>
          <w:trHeight w:val="7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F64" w:rsidRDefault="00540877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2F64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0877" w:rsidRPr="008A518D" w:rsidRDefault="004D2F64" w:rsidP="004D2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</w:t>
            </w:r>
            <w:r w:rsidR="00540877" w:rsidRPr="008A518D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54087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540877" w:rsidRPr="008A5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W w:w="14317" w:type="dxa"/>
        <w:tblInd w:w="392" w:type="dxa"/>
        <w:tblLook w:val="04A0"/>
      </w:tblPr>
      <w:tblGrid>
        <w:gridCol w:w="1964"/>
        <w:gridCol w:w="7817"/>
        <w:gridCol w:w="4536"/>
      </w:tblGrid>
      <w:tr w:rsidR="00540877" w:rsidTr="004D2F64">
        <w:tc>
          <w:tcPr>
            <w:tcW w:w="1964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7" w:type="dxa"/>
          </w:tcPr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0877" w:rsidRDefault="00540877" w:rsidP="004D2F64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 «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Профилактика правонарушений на территории Дальнереченского</w:t>
            </w:r>
          </w:p>
          <w:p w:rsidR="00540877" w:rsidRPr="00672604" w:rsidRDefault="00540877" w:rsidP="004D2F64">
            <w:pPr>
              <w:tabs>
                <w:tab w:val="left" w:pos="442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D2F6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округа на 2021-2023 годы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твержденной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F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</w:t>
            </w:r>
            <w:r w:rsidR="004D2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67260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06 августа 2021 года № 743-па</w:t>
            </w:r>
          </w:p>
          <w:p w:rsidR="00540877" w:rsidRDefault="00540877" w:rsidP="004D2F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877" w:rsidRDefault="00540877" w:rsidP="0054087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877" w:rsidRPr="008A518D" w:rsidRDefault="00540877" w:rsidP="0054087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877" w:rsidRPr="008A518D" w:rsidRDefault="00540877" w:rsidP="0054087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A518D">
        <w:rPr>
          <w:rFonts w:ascii="Times New Roman" w:hAnsi="Times New Roman"/>
          <w:sz w:val="28"/>
          <w:szCs w:val="28"/>
        </w:rPr>
        <w:t>Сведения о целевых индикаторах, показателях 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18D">
        <w:rPr>
          <w:rFonts w:ascii="Times New Roman" w:hAnsi="Times New Roman"/>
          <w:sz w:val="28"/>
          <w:szCs w:val="28"/>
        </w:rPr>
        <w:t xml:space="preserve">«Профилактика правонарушений на территории </w:t>
      </w:r>
      <w:r>
        <w:rPr>
          <w:rFonts w:ascii="Times New Roman" w:hAnsi="Times New Roman"/>
          <w:sz w:val="28"/>
          <w:szCs w:val="28"/>
        </w:rPr>
        <w:t>Дальнереченского  городского округа на 2021</w:t>
      </w:r>
      <w:r w:rsidRPr="008A518D">
        <w:rPr>
          <w:rFonts w:ascii="Times New Roman" w:hAnsi="Times New Roman"/>
          <w:sz w:val="28"/>
          <w:szCs w:val="28"/>
        </w:rPr>
        <w:t>-2023 годы»</w:t>
      </w:r>
    </w:p>
    <w:p w:rsidR="00540877" w:rsidRPr="008A518D" w:rsidRDefault="00540877" w:rsidP="0054087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5536"/>
        <w:gridCol w:w="1526"/>
        <w:gridCol w:w="2014"/>
        <w:gridCol w:w="1705"/>
        <w:gridCol w:w="1702"/>
        <w:gridCol w:w="1693"/>
      </w:tblGrid>
      <w:tr w:rsidR="00540877" w:rsidRPr="000B7000" w:rsidTr="00540877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RANGE!A2:J29"/>
            <w:bookmarkEnd w:id="2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Целевой индикатор, показатель 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Значение целевого индикатора, показателя</w:t>
            </w:r>
          </w:p>
        </w:tc>
      </w:tr>
      <w:tr w:rsidR="00540877" w:rsidRPr="000B7000" w:rsidTr="00540877">
        <w:trPr>
          <w:trHeight w:val="1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Предыдущий финансо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вый год  - 202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Первый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 планового периода –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Второй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 планового периода  - 2022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Третий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 планового периода - 2023 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Уменьшение доли преступлений, совершаемых в общественных местах города Дальнереченск, в общем количестве преступлений, зарегистрированных на территории города Дальнереченск,  с 25,8 % в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году до 16,3 % в 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16,3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количества преступлений, совершаемых в общественных местах города 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Дальнереченск, 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64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единиц в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году до 45 единиц в 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Увеличение количества лиц, вовлеченных в деятельность добровольных формирований граждан по охране общественного порядка (народных дружин), с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человек в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году до 25 человек в 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</w:tr>
      <w:tr w:rsidR="00540877" w:rsidRPr="000B7000" w:rsidTr="00540877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Уменьшение уровня первичной заболеваемости наркоманией к общей численности лиц, зарегистрированных с диагнозом «наркомания» по городу Дальнереченску, с 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% в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году до 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,5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% в 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22,5</w:t>
            </w:r>
          </w:p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количества несовершеннолетних, принимающих участие в мероприятиях по  профилактике терроризма,   правонарушений,    незаконного потребления наркотических и психотропных веществ, алкогольной продукции с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700 человек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в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году до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1000</w:t>
            </w: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человек в 2023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700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800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900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1000 </w:t>
            </w:r>
          </w:p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Увеличение количества волонтеров, занимающихся профилактикой негативных явлений в молодежной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140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Увеличение  количества  мероприятий профилактической направленности, проводимых с  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  количества несовершеннолетних, состоящих на профилактическом учете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  количества несовершеннолетних, состоящих на </w:t>
            </w:r>
            <w:proofErr w:type="spellStart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внутришкольном</w:t>
            </w:r>
            <w:proofErr w:type="spellEnd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 учете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  количества несовершеннолетних, состоящих на профилактическом учете за употребление  </w:t>
            </w:r>
            <w:proofErr w:type="spellStart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наркотико-содержащих</w:t>
            </w:r>
            <w:proofErr w:type="spellEnd"/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, психотропных  веществ  и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40877" w:rsidRPr="000B7000" w:rsidTr="0054087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  количества семей, находящихся в социально-опасном положении, состоящих на профилактическом учете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7" w:rsidRPr="000B7000" w:rsidRDefault="00540877" w:rsidP="0054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000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</w:tbl>
    <w:p w:rsidR="00540877" w:rsidRPr="00D36DA0" w:rsidRDefault="00540877" w:rsidP="00540877">
      <w:pPr>
        <w:spacing w:after="0"/>
        <w:rPr>
          <w:vanish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1A3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2F64" w:rsidRPr="001D1A3B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1D1A3B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4D2F64" w:rsidRPr="001D1A3B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r w:rsidRPr="001D1A3B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4D2F64" w:rsidRPr="001D1A3B" w:rsidRDefault="004D2F64" w:rsidP="004D2F64">
      <w:pPr>
        <w:shd w:val="clear" w:color="auto" w:fill="FFFFFF"/>
        <w:spacing w:after="0" w:line="240" w:lineRule="auto"/>
        <w:ind w:left="10915" w:hanging="11765"/>
        <w:rPr>
          <w:rFonts w:ascii="Times New Roman" w:hAnsi="Times New Roman" w:cs="Times New Roman"/>
          <w:sz w:val="26"/>
          <w:szCs w:val="26"/>
        </w:rPr>
      </w:pPr>
      <w:r w:rsidRPr="001D1A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1D1A3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Профилактика  правонарушений  на территории Дальнереченского городского округа на 2021-2023 годы»</w:t>
      </w:r>
      <w:r w:rsidRPr="001D1A3B">
        <w:rPr>
          <w:rFonts w:ascii="Times New Roman" w:hAnsi="Times New Roman" w:cs="Times New Roman"/>
          <w:sz w:val="26"/>
          <w:szCs w:val="26"/>
        </w:rPr>
        <w:t xml:space="preserve">,                                                                                                утвержденной  постановлением                                                                                               администрации  Дальнереченского                                                                                               городского округа </w:t>
      </w:r>
    </w:p>
    <w:p w:rsidR="004D2F64" w:rsidRPr="001D1A3B" w:rsidRDefault="004D2F64" w:rsidP="004D2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1A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D1A3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 августа</w:t>
      </w:r>
      <w:r w:rsidRPr="001D1A3B">
        <w:rPr>
          <w:rFonts w:ascii="Times New Roman" w:hAnsi="Times New Roman" w:cs="Times New Roman"/>
          <w:sz w:val="26"/>
          <w:szCs w:val="26"/>
        </w:rPr>
        <w:t xml:space="preserve"> 2021 года № </w:t>
      </w:r>
      <w:r>
        <w:rPr>
          <w:rFonts w:ascii="Times New Roman" w:hAnsi="Times New Roman" w:cs="Times New Roman"/>
          <w:sz w:val="26"/>
          <w:szCs w:val="26"/>
        </w:rPr>
        <w:t>743-па</w:t>
      </w:r>
      <w:r w:rsidRPr="001D1A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2F64" w:rsidRDefault="004D2F64" w:rsidP="004D2F64">
      <w:pPr>
        <w:shd w:val="clear" w:color="auto" w:fill="FFFFFF"/>
        <w:spacing w:line="274" w:lineRule="exact"/>
        <w:ind w:left="3163"/>
        <w:rPr>
          <w:sz w:val="28"/>
          <w:szCs w:val="28"/>
        </w:rPr>
      </w:pPr>
    </w:p>
    <w:p w:rsidR="004D2F64" w:rsidRPr="001D1A3B" w:rsidRDefault="004D2F64" w:rsidP="004D2F64">
      <w:pPr>
        <w:shd w:val="clear" w:color="auto" w:fill="FFFFFF"/>
        <w:spacing w:line="274" w:lineRule="exact"/>
        <w:ind w:left="3163"/>
        <w:rPr>
          <w:rFonts w:ascii="Times New Roman" w:hAnsi="Times New Roman" w:cs="Times New Roman"/>
          <w:sz w:val="28"/>
          <w:szCs w:val="28"/>
        </w:rPr>
      </w:pPr>
    </w:p>
    <w:p w:rsidR="004D2F64" w:rsidRPr="001D1A3B" w:rsidRDefault="004D2F64" w:rsidP="004D2F64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1D1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План - график реализации муниципальной программы</w:t>
      </w:r>
    </w:p>
    <w:p w:rsidR="004D2F64" w:rsidRPr="001D1A3B" w:rsidRDefault="004D2F64" w:rsidP="004D2F64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1D1A3B"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Профилактика правонарушений на территории</w:t>
      </w:r>
      <w:r w:rsidRPr="001D1A3B">
        <w:rPr>
          <w:rFonts w:ascii="Times New Roman" w:hAnsi="Times New Roman" w:cs="Times New Roman"/>
          <w:sz w:val="28"/>
          <w:szCs w:val="28"/>
        </w:rPr>
        <w:t xml:space="preserve"> Дальнереченско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D1A3B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1A3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D2F64" w:rsidRDefault="004D2F64" w:rsidP="004D2F64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1A3B">
        <w:rPr>
          <w:rFonts w:ascii="Times New Roman" w:hAnsi="Times New Roman" w:cs="Times New Roman"/>
          <w:sz w:val="28"/>
          <w:szCs w:val="28"/>
        </w:rPr>
        <w:t>на 2021-2023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D2F64" w:rsidRDefault="004D2F64" w:rsidP="004D2F64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D2F64" w:rsidRPr="001D1A3B" w:rsidRDefault="004D2F64" w:rsidP="004D2F64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451" w:type="dxa"/>
        <w:tblInd w:w="-34" w:type="dxa"/>
        <w:tblLayout w:type="fixed"/>
        <w:tblLook w:val="04A0"/>
      </w:tblPr>
      <w:tblGrid>
        <w:gridCol w:w="426"/>
        <w:gridCol w:w="2028"/>
        <w:gridCol w:w="620"/>
        <w:gridCol w:w="648"/>
        <w:gridCol w:w="815"/>
        <w:gridCol w:w="850"/>
        <w:gridCol w:w="2126"/>
        <w:gridCol w:w="2410"/>
        <w:gridCol w:w="709"/>
        <w:gridCol w:w="142"/>
        <w:gridCol w:w="850"/>
        <w:gridCol w:w="709"/>
        <w:gridCol w:w="850"/>
        <w:gridCol w:w="709"/>
        <w:gridCol w:w="851"/>
        <w:gridCol w:w="708"/>
      </w:tblGrid>
      <w:tr w:rsidR="004D2F64" w:rsidTr="00F14A2D">
        <w:tc>
          <w:tcPr>
            <w:tcW w:w="426" w:type="dxa"/>
            <w:vMerge w:val="restart"/>
          </w:tcPr>
          <w:p w:rsidR="004D2F64" w:rsidRDefault="004D2F64" w:rsidP="00F14A2D">
            <w:pPr>
              <w:spacing w:line="274" w:lineRule="exact"/>
              <w:ind w:left="-1462"/>
              <w:jc w:val="center"/>
              <w:rPr>
                <w:rFonts w:ascii="Times New Roman" w:hAnsi="Times New Roman" w:cs="Times New Roman"/>
              </w:rPr>
            </w:pPr>
            <w:r w:rsidRPr="004C5A46"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4C5A46">
              <w:rPr>
                <w:sz w:val="28"/>
                <w:szCs w:val="28"/>
              </w:rPr>
              <w:t xml:space="preserve"> </w:t>
            </w:r>
          </w:p>
          <w:p w:rsidR="004D2F64" w:rsidRDefault="004D2F64" w:rsidP="00F14A2D">
            <w:pPr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№</w:t>
            </w:r>
          </w:p>
          <w:p w:rsidR="004D2F64" w:rsidRPr="00D06872" w:rsidRDefault="004D2F64" w:rsidP="00F14A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1A3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028" w:type="dxa"/>
            <w:vMerge w:val="restart"/>
          </w:tcPr>
          <w:p w:rsidR="004D2F64" w:rsidRPr="001D1A3B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gridSpan w:val="4"/>
            <w:vMerge w:val="restart"/>
          </w:tcPr>
          <w:p w:rsidR="004D2F64" w:rsidRPr="001D1A3B" w:rsidRDefault="004D2F64" w:rsidP="00F14A2D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Код бюджетной классификации</w:t>
            </w:r>
          </w:p>
          <w:p w:rsidR="004D2F64" w:rsidRPr="009B6838" w:rsidRDefault="004D2F64" w:rsidP="00F14A2D"/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D2F64" w:rsidRDefault="004D2F64" w:rsidP="00F14A2D">
            <w:pPr>
              <w:shd w:val="clear" w:color="auto" w:fill="FFFFFF"/>
              <w:spacing w:line="206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1A3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D1A3B">
              <w:rPr>
                <w:rFonts w:ascii="Times New Roman" w:hAnsi="Times New Roman" w:cs="Times New Roman"/>
              </w:rPr>
              <w:t xml:space="preserve"> за испол</w:t>
            </w:r>
            <w:r w:rsidRPr="001D1A3B">
              <w:rPr>
                <w:rFonts w:ascii="Times New Roman" w:hAnsi="Times New Roman" w:cs="Times New Roman"/>
              </w:rPr>
              <w:softHyphen/>
              <w:t>нение</w:t>
            </w:r>
          </w:p>
          <w:p w:rsidR="004D2F64" w:rsidRPr="001D1A3B" w:rsidRDefault="004D2F64" w:rsidP="00F14A2D">
            <w:pPr>
              <w:shd w:val="clear" w:color="auto" w:fill="FFFFFF"/>
              <w:spacing w:line="206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мероприятия (ФИО)</w:t>
            </w:r>
          </w:p>
          <w:p w:rsidR="004D2F64" w:rsidRPr="001D1A3B" w:rsidRDefault="004D2F64" w:rsidP="00F14A2D">
            <w:pPr>
              <w:jc w:val="center"/>
              <w:rPr>
                <w:rFonts w:ascii="Times New Roman" w:hAnsi="Times New Roman" w:cs="Times New Roman"/>
              </w:rPr>
            </w:pPr>
          </w:p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4D2F64" w:rsidRPr="001D1A3B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D1A3B">
              <w:rPr>
                <w:rFonts w:ascii="Times New Roman" w:hAnsi="Times New Roman" w:cs="Times New Roman"/>
              </w:rPr>
              <w:t>жидаемый результат реализации мероприятия</w:t>
            </w:r>
          </w:p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4D2F64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 xml:space="preserve">Срок </w:t>
            </w:r>
          </w:p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3827" w:type="dxa"/>
            <w:gridSpan w:val="5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Объемы финансового обеспечения, тыс. руб.</w:t>
            </w:r>
          </w:p>
        </w:tc>
      </w:tr>
      <w:tr w:rsidR="004D2F64" w:rsidTr="00F14A2D">
        <w:tc>
          <w:tcPr>
            <w:tcW w:w="426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gridSpan w:val="4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D2F64" w:rsidRPr="003A4A8C" w:rsidRDefault="004D2F64" w:rsidP="00F14A2D">
            <w:pPr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8" w:type="dxa"/>
            <w:gridSpan w:val="4"/>
          </w:tcPr>
          <w:p w:rsidR="004D2F64" w:rsidRPr="003A4A8C" w:rsidRDefault="004D2F64" w:rsidP="00F14A2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 xml:space="preserve">в том числе </w:t>
            </w:r>
          </w:p>
        </w:tc>
      </w:tr>
      <w:tr w:rsidR="004D2F64" w:rsidTr="00F14A2D">
        <w:trPr>
          <w:cantSplit/>
          <w:trHeight w:val="1581"/>
        </w:trPr>
        <w:tc>
          <w:tcPr>
            <w:tcW w:w="426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Код главы (ГРБС)</w:t>
            </w:r>
          </w:p>
        </w:tc>
        <w:tc>
          <w:tcPr>
            <w:tcW w:w="648" w:type="dxa"/>
            <w:textDirection w:val="btLr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815" w:type="dxa"/>
            <w:textDirection w:val="btLr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50" w:type="dxa"/>
            <w:textDirection w:val="btLr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Вид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2126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D2F64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2F64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оконча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краевого бюджета</w:t>
            </w: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8" w:type="dxa"/>
            <w:textDirection w:val="btL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4D2F64" w:rsidRPr="003A4A8C" w:rsidRDefault="004D2F64" w:rsidP="00F14A2D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64" w:rsidRPr="003A4A8C" w:rsidRDefault="004D2F64" w:rsidP="00F14A2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64" w:rsidTr="00F14A2D">
        <w:trPr>
          <w:cantSplit/>
          <w:trHeight w:val="398"/>
        </w:trPr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2F64" w:rsidTr="00F14A2D">
        <w:tc>
          <w:tcPr>
            <w:tcW w:w="11624" w:type="dxa"/>
            <w:gridSpan w:val="11"/>
          </w:tcPr>
          <w:p w:rsidR="004D2F64" w:rsidRPr="0033796E" w:rsidRDefault="004D2F64" w:rsidP="00F14A2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Всего по муниципальной программе </w:t>
            </w: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4D2F64" w:rsidTr="00F14A2D">
        <w:tc>
          <w:tcPr>
            <w:tcW w:w="11624" w:type="dxa"/>
            <w:gridSpan w:val="11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Задача №1. Наименование задачи </w:t>
            </w: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4D2F64" w:rsidTr="00F14A2D">
        <w:trPr>
          <w:trHeight w:val="822"/>
        </w:trPr>
        <w:tc>
          <w:tcPr>
            <w:tcW w:w="426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4D2F64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Основное мероприятие. Наименование основного мероприятия</w:t>
            </w:r>
          </w:p>
        </w:tc>
        <w:tc>
          <w:tcPr>
            <w:tcW w:w="851" w:type="dxa"/>
            <w:gridSpan w:val="2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2F64" w:rsidRPr="00D06872" w:rsidRDefault="004D2F64" w:rsidP="00F14A2D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4D2F64" w:rsidTr="00F14A2D">
        <w:trPr>
          <w:cantSplit/>
          <w:trHeight w:val="268"/>
        </w:trPr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A4A8C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8" w:type="dxa"/>
            <w:vAlign w:val="center"/>
          </w:tcPr>
          <w:p w:rsidR="004D2F64" w:rsidRPr="0033796E" w:rsidRDefault="004D2F64" w:rsidP="00F1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преступности</w:t>
            </w:r>
          </w:p>
          <w:p w:rsidR="004D2F64" w:rsidRPr="0033796E" w:rsidRDefault="004D2F64" w:rsidP="00F14A2D">
            <w:pPr>
              <w:shd w:val="clear" w:color="auto" w:fill="FFFFFF"/>
              <w:spacing w:line="202" w:lineRule="exact"/>
              <w:ind w:right="283"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64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1990120190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ЖКХ»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Э.И.)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ЧС, и мобилизационной работе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А.И.)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согласованности действий по обеспечению правопорядка на территории городского округа. </w:t>
            </w:r>
          </w:p>
          <w:p w:rsidR="004D2F64" w:rsidRPr="0033796E" w:rsidRDefault="004D2F64" w:rsidP="00F14A2D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по выявлению причин и условий, способствующих совершению преступлений и правонарушений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rPr>
          <w:trHeight w:val="2335"/>
        </w:trPr>
        <w:tc>
          <w:tcPr>
            <w:tcW w:w="426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tabs>
                <w:tab w:val="left" w:pos="1816"/>
              </w:tabs>
              <w:ind w:right="50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терроризма, экстремизма и усиление антитеррористической защищенности объектов</w:t>
            </w:r>
          </w:p>
        </w:tc>
        <w:tc>
          <w:tcPr>
            <w:tcW w:w="62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64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19090120190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ЖКХ»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Э.И.)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ЧС, и мобилизационной работе</w:t>
            </w:r>
          </w:p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А.И.)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профилактической деятельности, предупреждение возникновения террористических угроз и совершения на территории городского округа преступлений террористического характера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D7FB5">
              <w:rPr>
                <w:rFonts w:ascii="Times New Roman" w:hAnsi="Times New Roman" w:cs="Times New Roman"/>
              </w:rPr>
              <w:t xml:space="preserve">Участие в совместных с ГОВД рейдах в рамках оперативно-профилактических акций по выявлению и уничтожению посевов </w:t>
            </w:r>
            <w:proofErr w:type="spellStart"/>
            <w:r w:rsidRPr="005D7FB5">
              <w:rPr>
                <w:rFonts w:ascii="Times New Roman" w:hAnsi="Times New Roman" w:cs="Times New Roman"/>
              </w:rPr>
              <w:t>наркотикосодержащих</w:t>
            </w:r>
            <w:proofErr w:type="spellEnd"/>
            <w:r w:rsidRPr="005D7FB5">
              <w:rPr>
                <w:rFonts w:ascii="Times New Roman" w:hAnsi="Times New Roman" w:cs="Times New Roman"/>
              </w:rPr>
              <w:t xml:space="preserve"> растений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D2F64" w:rsidRDefault="004D2F64" w:rsidP="00F14A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lastRenderedPageBreak/>
              <w:t>014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ЖКХ»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(Ибрагимов Э.И.)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по делам ГО</w:t>
            </w:r>
            <w:proofErr w:type="gramStart"/>
            <w:r w:rsidRPr="005D7FB5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5D7FB5">
              <w:rPr>
                <w:rFonts w:ascii="Times New Roman" w:eastAsia="Times New Roman" w:hAnsi="Times New Roman" w:cs="Times New Roman"/>
              </w:rPr>
              <w:t>С и мобилизационной работе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А.И.)</w:t>
            </w:r>
          </w:p>
        </w:tc>
        <w:tc>
          <w:tcPr>
            <w:tcW w:w="241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Обнаружение  и уничтожение незаконных посевов </w:t>
            </w:r>
            <w:proofErr w:type="spellStart"/>
            <w:r>
              <w:rPr>
                <w:rFonts w:ascii="Times New Roman" w:hAnsi="Times New Roman" w:cs="Times New Roman"/>
              </w:rPr>
              <w:t>наркокультур</w:t>
            </w:r>
            <w:proofErr w:type="spellEnd"/>
            <w:r>
              <w:rPr>
                <w:rFonts w:ascii="Times New Roman" w:hAnsi="Times New Roman" w:cs="Times New Roman"/>
              </w:rPr>
              <w:t>, уменьшение площадей природно-сырьевой базы, используемой для незаконного производства наркотиков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rPr>
          <w:cantSplit/>
          <w:trHeight w:val="268"/>
        </w:trPr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2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A4A8C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4D2F64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4D2F64" w:rsidRPr="003A4A8C" w:rsidRDefault="004D2F64" w:rsidP="00F14A2D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Организация и проведение семинаров-тренингов для подготовки тренеров по профилактике наркомании</w:t>
            </w: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подготовки специалистов, ответственных за проведение работы по профилактике наркомании, повышение мотивации молодежи к ведению здорового образа жизни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Участие в краевых мероприятиях, форумах, семинарах, слетах профилактической направленности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</w:tc>
        <w:tc>
          <w:tcPr>
            <w:tcW w:w="2410" w:type="dxa"/>
            <w:vAlign w:val="center"/>
          </w:tcPr>
          <w:p w:rsidR="004D2F64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молодежи к ведению здорового образа жизни,</w:t>
            </w:r>
          </w:p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Проведение городских мероприятий и акций профилактической направленности, конкурса социальных проектов среди молодежных общественных  по профилактике негативных явлений в молодежной сфере</w:t>
            </w: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4D2F64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</w:tc>
        <w:tc>
          <w:tcPr>
            <w:tcW w:w="2410" w:type="dxa"/>
            <w:vAlign w:val="center"/>
          </w:tcPr>
          <w:p w:rsidR="004D2F64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молодежи к ведению здорового образа жизни,</w:t>
            </w:r>
          </w:p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8" w:type="dxa"/>
            <w:vAlign w:val="center"/>
          </w:tcPr>
          <w:p w:rsidR="004D2F64" w:rsidRPr="009B14FA" w:rsidRDefault="004D2F64" w:rsidP="00F14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14FA">
              <w:rPr>
                <w:rFonts w:ascii="Times New Roman" w:eastAsia="Times New Roman" w:hAnsi="Times New Roman" w:cs="Times New Roman"/>
              </w:rPr>
              <w:t xml:space="preserve">Смотры-конкурсы на лучшую </w:t>
            </w:r>
            <w:r w:rsidRPr="009B14FA">
              <w:rPr>
                <w:rFonts w:ascii="Times New Roman" w:eastAsia="Times New Roman" w:hAnsi="Times New Roman" w:cs="Times New Roman"/>
              </w:rPr>
              <w:lastRenderedPageBreak/>
              <w:t>организацию работы по профилактике наркомании среди образовательных учреждений</w:t>
            </w: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lastRenderedPageBreak/>
              <w:t>009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 xml:space="preserve">19 9 01 </w:t>
            </w:r>
            <w:r w:rsidRPr="005D7FB5">
              <w:rPr>
                <w:rFonts w:ascii="Times New Roman" w:eastAsia="Times New Roman" w:hAnsi="Times New Roman" w:cs="Times New Roman"/>
              </w:rPr>
              <w:lastRenderedPageBreak/>
              <w:t>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126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</w:t>
            </w:r>
            <w:r w:rsidRPr="00153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lastRenderedPageBreak/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2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Организация конкурсов, направленных на профилактику незаконного потребления наркотических средств и психотропных веществ, среди учащихся образовательных учреждений</w:t>
            </w: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009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профилактической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средств, и психотропных веществ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64" w:rsidTr="00F14A2D">
        <w:tc>
          <w:tcPr>
            <w:tcW w:w="426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печатной продукции по профилактике наркомании, алкоголизма, употреблению психотропных веществ и пропаганде здорового образа жизни для образовательных учреждений</w:t>
            </w:r>
          </w:p>
        </w:tc>
        <w:tc>
          <w:tcPr>
            <w:tcW w:w="62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009</w:t>
            </w:r>
          </w:p>
        </w:tc>
        <w:tc>
          <w:tcPr>
            <w:tcW w:w="648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6" w:type="dxa"/>
            <w:vAlign w:val="center"/>
          </w:tcPr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4D2F64" w:rsidRPr="005D7FB5" w:rsidRDefault="004D2F64" w:rsidP="00F14A2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4D2F64" w:rsidRPr="00153CDA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 численности населения городского округа, охваченного профилактическим воздействием, дополнительное стимулирующее воздействие к формированию у граждан активной жизненной позиции, мотивации к правомерному поведению</w:t>
            </w:r>
          </w:p>
        </w:tc>
        <w:tc>
          <w:tcPr>
            <w:tcW w:w="851" w:type="dxa"/>
            <w:gridSpan w:val="2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vAlign w:val="center"/>
          </w:tcPr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4D2F64" w:rsidRPr="0033796E" w:rsidRDefault="004D2F64" w:rsidP="00F14A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vAlign w:val="center"/>
          </w:tcPr>
          <w:p w:rsidR="004D2F64" w:rsidRPr="00D06872" w:rsidRDefault="004D2F64" w:rsidP="00F14A2D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D2F64" w:rsidRPr="00D06872" w:rsidRDefault="004D2F64" w:rsidP="004D2F64">
      <w:pPr>
        <w:shd w:val="clear" w:color="auto" w:fill="FFFFFF"/>
        <w:spacing w:line="274" w:lineRule="exact"/>
        <w:ind w:left="3163"/>
        <w:rPr>
          <w:rFonts w:ascii="Times New Roman" w:hAnsi="Times New Roman" w:cs="Times New Roman"/>
          <w:sz w:val="24"/>
          <w:szCs w:val="24"/>
        </w:rPr>
      </w:pPr>
    </w:p>
    <w:p w:rsidR="00540877" w:rsidRPr="00540877" w:rsidRDefault="00540877" w:rsidP="005408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0877" w:rsidRPr="00540877" w:rsidSect="00540877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68D9"/>
    <w:rsid w:val="002B1A31"/>
    <w:rsid w:val="003238C2"/>
    <w:rsid w:val="004D2F64"/>
    <w:rsid w:val="004E4994"/>
    <w:rsid w:val="00540877"/>
    <w:rsid w:val="005720EB"/>
    <w:rsid w:val="007A68D9"/>
    <w:rsid w:val="00B9573D"/>
    <w:rsid w:val="00FF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94"/>
  </w:style>
  <w:style w:type="paragraph" w:styleId="3">
    <w:name w:val="heading 3"/>
    <w:basedOn w:val="a"/>
    <w:link w:val="30"/>
    <w:uiPriority w:val="9"/>
    <w:qFormat/>
    <w:rsid w:val="00540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6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7A68D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A68D9"/>
  </w:style>
  <w:style w:type="character" w:customStyle="1" w:styleId="highlight">
    <w:name w:val="highlight"/>
    <w:basedOn w:val="a0"/>
    <w:rsid w:val="007A68D9"/>
  </w:style>
  <w:style w:type="paragraph" w:styleId="a6">
    <w:name w:val="Balloon Text"/>
    <w:basedOn w:val="a"/>
    <w:link w:val="a7"/>
    <w:uiPriority w:val="99"/>
    <w:semiHidden/>
    <w:unhideWhenUsed/>
    <w:rsid w:val="007A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408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540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40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rsid w:val="005408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Основной текст Знак"/>
    <w:basedOn w:val="a0"/>
    <w:link w:val="a9"/>
    <w:semiHidden/>
    <w:rsid w:val="0054087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8"/>
    <w:semiHidden/>
    <w:unhideWhenUsed/>
    <w:rsid w:val="00540877"/>
    <w:pPr>
      <w:spacing w:after="0" w:line="240" w:lineRule="auto"/>
      <w:ind w:right="-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540877"/>
  </w:style>
  <w:style w:type="paragraph" w:styleId="ab">
    <w:name w:val="header"/>
    <w:basedOn w:val="a"/>
    <w:link w:val="aa"/>
    <w:uiPriority w:val="99"/>
    <w:semiHidden/>
    <w:unhideWhenUsed/>
    <w:rsid w:val="005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540877"/>
  </w:style>
  <w:style w:type="paragraph" w:styleId="ad">
    <w:name w:val="footer"/>
    <w:basedOn w:val="a"/>
    <w:link w:val="ac"/>
    <w:uiPriority w:val="99"/>
    <w:semiHidden/>
    <w:unhideWhenUsed/>
    <w:rsid w:val="00540877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4D2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1AF8ABEA6E811F9D220DE1A4F30B31916B7BF6CD1E7A22AE6F5B71EC838C483E11E7651CE513E8D09FA4FA4D8F716715C5B72CE4859676Df9G" TargetMode="External"/><Relationship Id="rId13" Type="http://schemas.openxmlformats.org/officeDocument/2006/relationships/hyperlink" Target="consultantplus://offline/ref=8C41AF8ABEA6E811F9D23ED30C236EBC1B14E8B768D1EAF373BAF3E041983E91C3A11823128A5C3E8E02AE1FE086AE4731175670D4545967C7E0BDED62f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41AF8ABEA6E811F9D220DE1A4F30B31A1AB2BC69D1E7A22AE6F5B71EC838C491E1467A51CA4F3F8C1CAC1EE268fDG" TargetMode="External"/><Relationship Id="rId12" Type="http://schemas.openxmlformats.org/officeDocument/2006/relationships/hyperlink" Target="consultantplus://offline/ref=8C41AF8ABEA6E811F9D220DE1A4F30B31917BEBE68D0E7A22AE6F5B71EC838C483E11E7651CE513E8E09FA4FA4D8F716715C5B72CE4859676Df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41AF8ABEA6E811F9D220DE1A4F30B31A16B7BC6FDAE7A22AE6F5B71EC838C483E11E7651CE513E8B09FA4FA4D8F716715C5B72CE4859676Df9G" TargetMode="External"/><Relationship Id="rId11" Type="http://schemas.openxmlformats.org/officeDocument/2006/relationships/hyperlink" Target="consultantplus://offline/ref=8C41AF8ABEA6E811F9D220DE1A4F30B31916B1B260DAE7A22AE6F5B71EC838C483E11E7651CC563B8809FA4FA4D8F716715C5B72CE4859676Df9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41AF8ABEA6E811F9D220DE1A4F30B3121DB1BD60D8BAA822BFF9B519C767C184F01E7755D0513D9000AE1C6Ef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1AF8ABEA6E811F9D220DE1A4F30B31A16B2BB6FD3E7A22AE6F5B71EC838C491E1467A51CA4F3F8C1CAC1EE268f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12166</Words>
  <Characters>69350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Марияш</dc:creator>
  <cp:lastModifiedBy>Марияш</cp:lastModifiedBy>
  <cp:revision>2</cp:revision>
  <cp:lastPrinted>2021-08-05T02:01:00Z</cp:lastPrinted>
  <dcterms:created xsi:type="dcterms:W3CDTF">2021-08-16T04:53:00Z</dcterms:created>
  <dcterms:modified xsi:type="dcterms:W3CDTF">2021-08-16T04:53:00Z</dcterms:modified>
</cp:coreProperties>
</file>