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DE2" w:rsidRDefault="00097DE2" w:rsidP="00097DE2">
      <w:pPr>
        <w:tabs>
          <w:tab w:val="left" w:pos="8820"/>
        </w:tabs>
        <w:ind w:right="76"/>
        <w:rPr>
          <w:b/>
          <w:sz w:val="16"/>
          <w:szCs w:val="16"/>
        </w:rPr>
      </w:pPr>
    </w:p>
    <w:p w:rsidR="00B300D8" w:rsidRPr="000B0945" w:rsidRDefault="00B300D8" w:rsidP="00097DE2">
      <w:pPr>
        <w:tabs>
          <w:tab w:val="left" w:pos="8820"/>
        </w:tabs>
        <w:ind w:right="76"/>
        <w:rPr>
          <w:b/>
          <w:sz w:val="16"/>
          <w:szCs w:val="16"/>
        </w:rPr>
      </w:pPr>
    </w:p>
    <w:p w:rsidR="00097DE2" w:rsidRPr="000B0945" w:rsidRDefault="00097DE2" w:rsidP="00097DE2">
      <w:pPr>
        <w:jc w:val="center"/>
      </w:pPr>
      <w:r>
        <w:rPr>
          <w:b/>
          <w:noProof/>
          <w:sz w:val="22"/>
          <w:szCs w:val="22"/>
        </w:rPr>
        <w:drawing>
          <wp:inline distT="0" distB="0" distL="0" distR="0">
            <wp:extent cx="526415" cy="681355"/>
            <wp:effectExtent l="19050" t="0" r="698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DE2" w:rsidRPr="000B0945" w:rsidRDefault="00097DE2" w:rsidP="00097DE2">
      <w:pPr>
        <w:tabs>
          <w:tab w:val="left" w:pos="8820"/>
        </w:tabs>
        <w:ind w:right="76"/>
        <w:jc w:val="center"/>
        <w:rPr>
          <w:b/>
          <w:sz w:val="28"/>
        </w:rPr>
      </w:pPr>
      <w:r w:rsidRPr="000B0945">
        <w:rPr>
          <w:b/>
          <w:sz w:val="28"/>
        </w:rPr>
        <w:t xml:space="preserve">АДМИНИСТРАЦИЯ </w:t>
      </w:r>
    </w:p>
    <w:p w:rsidR="00097DE2" w:rsidRPr="000B0945" w:rsidRDefault="00097DE2" w:rsidP="00097DE2">
      <w:pPr>
        <w:tabs>
          <w:tab w:val="left" w:pos="8820"/>
        </w:tabs>
        <w:ind w:right="76"/>
        <w:jc w:val="center"/>
        <w:rPr>
          <w:b/>
          <w:sz w:val="28"/>
        </w:rPr>
      </w:pPr>
      <w:r w:rsidRPr="000B0945">
        <w:rPr>
          <w:b/>
          <w:sz w:val="28"/>
        </w:rPr>
        <w:t>ДАЛЬНЕРЕЧЕНСКОГО ГОРОДСКОГО ОКРУГА</w:t>
      </w:r>
    </w:p>
    <w:p w:rsidR="00097DE2" w:rsidRPr="000B0945" w:rsidRDefault="00097DE2" w:rsidP="00097DE2">
      <w:pPr>
        <w:tabs>
          <w:tab w:val="left" w:pos="8820"/>
        </w:tabs>
        <w:ind w:right="76"/>
        <w:jc w:val="center"/>
        <w:rPr>
          <w:b/>
          <w:sz w:val="28"/>
        </w:rPr>
      </w:pPr>
      <w:r w:rsidRPr="000B0945">
        <w:rPr>
          <w:b/>
          <w:sz w:val="28"/>
        </w:rPr>
        <w:t>ПРИМОРСКОГО  КРАЯ</w:t>
      </w:r>
    </w:p>
    <w:p w:rsidR="00097DE2" w:rsidRPr="000B0945" w:rsidRDefault="00097DE2" w:rsidP="00097DE2">
      <w:pPr>
        <w:tabs>
          <w:tab w:val="left" w:pos="8820"/>
        </w:tabs>
        <w:ind w:right="76"/>
        <w:jc w:val="center"/>
      </w:pPr>
    </w:p>
    <w:p w:rsidR="00097DE2" w:rsidRPr="000B0945" w:rsidRDefault="00097DE2" w:rsidP="00097DE2">
      <w:pPr>
        <w:tabs>
          <w:tab w:val="left" w:pos="8820"/>
        </w:tabs>
        <w:ind w:right="76"/>
        <w:jc w:val="center"/>
        <w:rPr>
          <w:sz w:val="28"/>
        </w:rPr>
      </w:pPr>
      <w:r w:rsidRPr="000B0945">
        <w:rPr>
          <w:sz w:val="28"/>
        </w:rPr>
        <w:t>ПОСТАНОВЛЕНИЕ</w:t>
      </w:r>
    </w:p>
    <w:p w:rsidR="00097DE2" w:rsidRPr="000B0945" w:rsidRDefault="00097DE2" w:rsidP="00097DE2">
      <w:pPr>
        <w:tabs>
          <w:tab w:val="left" w:pos="8820"/>
        </w:tabs>
        <w:ind w:right="76"/>
        <w:jc w:val="center"/>
      </w:pPr>
    </w:p>
    <w:p w:rsidR="00097DE2" w:rsidRPr="000B0945" w:rsidRDefault="00973AF0" w:rsidP="00097DE2">
      <w:pPr>
        <w:tabs>
          <w:tab w:val="left" w:pos="8820"/>
        </w:tabs>
        <w:ind w:right="76"/>
        <w:rPr>
          <w:b/>
          <w:sz w:val="28"/>
          <w:szCs w:val="28"/>
          <w:u w:val="single"/>
        </w:rPr>
      </w:pPr>
      <w:r w:rsidRPr="00973AF0">
        <w:rPr>
          <w:sz w:val="28"/>
          <w:szCs w:val="28"/>
          <w:u w:val="single"/>
        </w:rPr>
        <w:t>25.08.2023</w:t>
      </w:r>
      <w:r w:rsidR="00097DE2" w:rsidRPr="00973AF0">
        <w:rPr>
          <w:sz w:val="28"/>
          <w:szCs w:val="28"/>
          <w:u w:val="single"/>
        </w:rPr>
        <w:t xml:space="preserve"> </w:t>
      </w:r>
      <w:r w:rsidRPr="00973AF0">
        <w:rPr>
          <w:sz w:val="28"/>
          <w:szCs w:val="28"/>
          <w:u w:val="single"/>
        </w:rPr>
        <w:t>год</w:t>
      </w:r>
      <w:r w:rsidR="00097DE2" w:rsidRPr="000B0945">
        <w:rPr>
          <w:sz w:val="28"/>
          <w:szCs w:val="28"/>
        </w:rPr>
        <w:t xml:space="preserve">            </w:t>
      </w:r>
      <w:r w:rsidR="00097DE2">
        <w:rPr>
          <w:sz w:val="28"/>
          <w:szCs w:val="28"/>
        </w:rPr>
        <w:t xml:space="preserve">  </w:t>
      </w:r>
      <w:r w:rsidR="00097DE2" w:rsidRPr="000B0945">
        <w:rPr>
          <w:sz w:val="28"/>
          <w:szCs w:val="28"/>
        </w:rPr>
        <w:t xml:space="preserve">     </w:t>
      </w:r>
      <w:proofErr w:type="gramStart"/>
      <w:r w:rsidR="00097DE2" w:rsidRPr="000B0945">
        <w:rPr>
          <w:sz w:val="28"/>
          <w:szCs w:val="28"/>
        </w:rPr>
        <w:t>г</w:t>
      </w:r>
      <w:proofErr w:type="gramEnd"/>
      <w:r w:rsidR="00097DE2" w:rsidRPr="000B0945">
        <w:rPr>
          <w:sz w:val="28"/>
          <w:szCs w:val="28"/>
        </w:rPr>
        <w:t>. Дальнереченск</w:t>
      </w:r>
      <w:r>
        <w:rPr>
          <w:sz w:val="28"/>
          <w:szCs w:val="28"/>
        </w:rPr>
        <w:t xml:space="preserve">                        </w:t>
      </w:r>
      <w:r w:rsidR="00097DE2">
        <w:rPr>
          <w:sz w:val="28"/>
          <w:szCs w:val="28"/>
        </w:rPr>
        <w:t xml:space="preserve"> </w:t>
      </w:r>
      <w:r w:rsidR="00097DE2" w:rsidRPr="000B0945">
        <w:rPr>
          <w:sz w:val="28"/>
          <w:szCs w:val="28"/>
        </w:rPr>
        <w:t xml:space="preserve"> </w:t>
      </w:r>
      <w:r w:rsidR="00097DE2" w:rsidRPr="00973AF0">
        <w:rPr>
          <w:sz w:val="28"/>
          <w:szCs w:val="28"/>
          <w:u w:val="single"/>
        </w:rPr>
        <w:t xml:space="preserve">№  </w:t>
      </w:r>
      <w:r w:rsidRPr="00973AF0">
        <w:rPr>
          <w:sz w:val="28"/>
          <w:szCs w:val="28"/>
          <w:u w:val="single"/>
        </w:rPr>
        <w:t>975-па</w:t>
      </w:r>
    </w:p>
    <w:p w:rsidR="00097DE2" w:rsidRPr="000B0945" w:rsidRDefault="00097DE2" w:rsidP="00097DE2">
      <w:pPr>
        <w:rPr>
          <w:sz w:val="28"/>
          <w:szCs w:val="28"/>
        </w:rPr>
      </w:pPr>
    </w:p>
    <w:p w:rsidR="00097DE2" w:rsidRPr="000B0945" w:rsidRDefault="00097DE2" w:rsidP="00097DE2">
      <w:pPr>
        <w:jc w:val="center"/>
      </w:pPr>
    </w:p>
    <w:p w:rsidR="00097DE2" w:rsidRDefault="00097DE2" w:rsidP="00DE5C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создании комиссии по рассмотрению результатов мониторинга технического состояния многоквартирных домов, расположенных на территории Дальнереченского городского округа</w:t>
      </w:r>
    </w:p>
    <w:p w:rsidR="00BE3D63" w:rsidRDefault="00BE3D63" w:rsidP="00BE3D6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E3D63" w:rsidRDefault="00BE3D6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Во исполнен</w:t>
      </w:r>
      <w:r w:rsidR="00156EFD">
        <w:rPr>
          <w:sz w:val="28"/>
          <w:szCs w:val="28"/>
        </w:rPr>
        <w:t>ие Закона Приморского края от 07</w:t>
      </w:r>
      <w:r w:rsidR="00DE5C12">
        <w:rPr>
          <w:sz w:val="28"/>
          <w:szCs w:val="28"/>
        </w:rPr>
        <w:t>.08.2013</w:t>
      </w:r>
      <w:r>
        <w:rPr>
          <w:sz w:val="28"/>
          <w:szCs w:val="28"/>
        </w:rPr>
        <w:t xml:space="preserve">  № 227-КЗ «О системе капитального ремонта многоквартирных домов в Приморском крае», краевой программы «Программа капитального ремонта общего имущества в многоквартирных домах, </w:t>
      </w:r>
      <w:r w:rsidR="005454B1">
        <w:rPr>
          <w:sz w:val="28"/>
          <w:szCs w:val="28"/>
        </w:rPr>
        <w:t xml:space="preserve"> расположе</w:t>
      </w:r>
      <w:r>
        <w:rPr>
          <w:sz w:val="28"/>
          <w:szCs w:val="28"/>
        </w:rPr>
        <w:t>н</w:t>
      </w:r>
      <w:r w:rsidR="005454B1">
        <w:rPr>
          <w:sz w:val="28"/>
          <w:szCs w:val="28"/>
        </w:rPr>
        <w:t>н</w:t>
      </w:r>
      <w:r>
        <w:rPr>
          <w:sz w:val="28"/>
          <w:szCs w:val="28"/>
        </w:rPr>
        <w:t xml:space="preserve">ых </w:t>
      </w:r>
      <w:r w:rsidR="00B608B3">
        <w:rPr>
          <w:sz w:val="28"/>
          <w:szCs w:val="28"/>
        </w:rPr>
        <w:t>н</w:t>
      </w:r>
      <w:r>
        <w:rPr>
          <w:sz w:val="28"/>
          <w:szCs w:val="28"/>
        </w:rPr>
        <w:t>а территории Приморского края, на 2014-2043 годы»,</w:t>
      </w:r>
      <w:r w:rsidR="005454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утвержденной постановлением администрации </w:t>
      </w:r>
      <w:r w:rsidR="00DE5C12">
        <w:rPr>
          <w:sz w:val="28"/>
          <w:szCs w:val="28"/>
        </w:rPr>
        <w:t>Приморского края от 31.12.2013</w:t>
      </w:r>
      <w:r>
        <w:rPr>
          <w:sz w:val="28"/>
          <w:szCs w:val="28"/>
        </w:rPr>
        <w:t xml:space="preserve">  №</w:t>
      </w:r>
      <w:r w:rsidR="00DE5C12">
        <w:rPr>
          <w:sz w:val="28"/>
          <w:szCs w:val="28"/>
        </w:rPr>
        <w:t xml:space="preserve"> </w:t>
      </w:r>
      <w:r>
        <w:rPr>
          <w:sz w:val="28"/>
          <w:szCs w:val="28"/>
        </w:rPr>
        <w:t>513-па,</w:t>
      </w:r>
      <w:r w:rsidR="005454B1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администрации При</w:t>
      </w:r>
      <w:r w:rsidR="00DE5C12">
        <w:rPr>
          <w:sz w:val="28"/>
          <w:szCs w:val="28"/>
        </w:rPr>
        <w:t xml:space="preserve">морского края от 20.08.2013 </w:t>
      </w:r>
      <w:r>
        <w:rPr>
          <w:sz w:val="28"/>
          <w:szCs w:val="28"/>
        </w:rPr>
        <w:t xml:space="preserve"> №</w:t>
      </w:r>
      <w:r w:rsidR="00DE5C12">
        <w:rPr>
          <w:sz w:val="28"/>
          <w:szCs w:val="28"/>
        </w:rPr>
        <w:t xml:space="preserve"> </w:t>
      </w:r>
      <w:r>
        <w:rPr>
          <w:sz w:val="28"/>
          <w:szCs w:val="28"/>
        </w:rPr>
        <w:t>324-па «Об утверждении порядка</w:t>
      </w:r>
      <w:proofErr w:type="gramEnd"/>
      <w:r>
        <w:rPr>
          <w:sz w:val="28"/>
          <w:szCs w:val="28"/>
        </w:rPr>
        <w:t xml:space="preserve"> проведения мониторинга технического состояния многоквартирных домов расположенных на территории Приморского края», </w:t>
      </w:r>
      <w:r w:rsidR="005454B1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Дальнереченского городского округа, администрация Дальнереченского городского округа</w:t>
      </w:r>
    </w:p>
    <w:p w:rsidR="00BE3D63" w:rsidRDefault="00BE3D63" w:rsidP="005454B1">
      <w:pPr>
        <w:spacing w:line="360" w:lineRule="auto"/>
        <w:rPr>
          <w:sz w:val="28"/>
          <w:szCs w:val="28"/>
        </w:rPr>
      </w:pPr>
    </w:p>
    <w:p w:rsidR="00BE3D63" w:rsidRDefault="00BE3D6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BE3D63" w:rsidRDefault="00BE3D63" w:rsidP="005454B1">
      <w:pPr>
        <w:spacing w:line="360" w:lineRule="auto"/>
        <w:rPr>
          <w:sz w:val="28"/>
          <w:szCs w:val="28"/>
        </w:rPr>
      </w:pPr>
    </w:p>
    <w:p w:rsidR="00BE3D63" w:rsidRDefault="00BE3D6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1. Создать комиссию по рассмотрению результатов мониторинга технического состояния многоквартирных домов</w:t>
      </w:r>
      <w:r w:rsidR="00DE5C12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расположенных на территории Дальнереченского городского округа и утвердить ее состав согласно приложению №1.</w:t>
      </w:r>
    </w:p>
    <w:p w:rsidR="00B300D8" w:rsidRDefault="00BE3D6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B300D8" w:rsidRDefault="00B300D8" w:rsidP="005454B1">
      <w:pPr>
        <w:spacing w:line="360" w:lineRule="auto"/>
        <w:rPr>
          <w:sz w:val="28"/>
          <w:szCs w:val="28"/>
        </w:rPr>
      </w:pPr>
    </w:p>
    <w:p w:rsidR="00BE3D63" w:rsidRDefault="00BE3D63" w:rsidP="00B300D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2. Утвердить порядок работы комиссии по рассмотрению </w:t>
      </w:r>
      <w:r w:rsidR="007624CF">
        <w:rPr>
          <w:sz w:val="28"/>
          <w:szCs w:val="28"/>
        </w:rPr>
        <w:t xml:space="preserve">результатов </w:t>
      </w:r>
      <w:r>
        <w:rPr>
          <w:sz w:val="28"/>
          <w:szCs w:val="28"/>
        </w:rPr>
        <w:t>мониторинга технического</w:t>
      </w:r>
      <w:r w:rsidRPr="00BE3D63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состояния многоквартирных домов</w:t>
      </w:r>
      <w:r w:rsidR="007624CF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расположенных на территории Дальнереченского городского округа согласно приложению № 2.</w:t>
      </w:r>
    </w:p>
    <w:p w:rsidR="00BE3D63" w:rsidRDefault="00BE3D6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3.</w:t>
      </w:r>
      <w:r w:rsidR="00E60876">
        <w:rPr>
          <w:sz w:val="28"/>
          <w:szCs w:val="28"/>
        </w:rPr>
        <w:t xml:space="preserve"> Постановление администрации Дальнереченского город</w:t>
      </w:r>
      <w:r w:rsidR="007624CF">
        <w:rPr>
          <w:sz w:val="28"/>
          <w:szCs w:val="28"/>
        </w:rPr>
        <w:t xml:space="preserve">ского округа от </w:t>
      </w:r>
      <w:r w:rsidR="00B608B3">
        <w:rPr>
          <w:sz w:val="28"/>
          <w:szCs w:val="28"/>
        </w:rPr>
        <w:t>25</w:t>
      </w:r>
      <w:r w:rsidR="007624CF">
        <w:rPr>
          <w:sz w:val="28"/>
          <w:szCs w:val="28"/>
        </w:rPr>
        <w:t xml:space="preserve"> </w:t>
      </w:r>
      <w:r w:rsidR="00B608B3">
        <w:rPr>
          <w:sz w:val="28"/>
          <w:szCs w:val="28"/>
        </w:rPr>
        <w:t>октября</w:t>
      </w:r>
      <w:r w:rsidR="007624CF">
        <w:rPr>
          <w:sz w:val="28"/>
          <w:szCs w:val="28"/>
        </w:rPr>
        <w:t xml:space="preserve"> 20</w:t>
      </w:r>
      <w:r w:rsidR="00B608B3">
        <w:rPr>
          <w:sz w:val="28"/>
          <w:szCs w:val="28"/>
        </w:rPr>
        <w:t xml:space="preserve">22 </w:t>
      </w:r>
      <w:r w:rsidR="007624CF">
        <w:rPr>
          <w:sz w:val="28"/>
          <w:szCs w:val="28"/>
        </w:rPr>
        <w:t>года</w:t>
      </w:r>
      <w:r w:rsidR="00E60876">
        <w:rPr>
          <w:sz w:val="28"/>
          <w:szCs w:val="28"/>
        </w:rPr>
        <w:t xml:space="preserve"> № </w:t>
      </w:r>
      <w:r w:rsidR="00B608B3">
        <w:rPr>
          <w:sz w:val="28"/>
          <w:szCs w:val="28"/>
        </w:rPr>
        <w:t>1282-па</w:t>
      </w:r>
      <w:r w:rsidR="00E60876">
        <w:rPr>
          <w:sz w:val="28"/>
          <w:szCs w:val="28"/>
        </w:rPr>
        <w:t xml:space="preserve"> «О создании комиссии по рассмотрению результатов мониторинга технического</w:t>
      </w:r>
      <w:r w:rsidR="00E60876" w:rsidRPr="00E60876">
        <w:rPr>
          <w:sz w:val="28"/>
          <w:szCs w:val="28"/>
        </w:rPr>
        <w:t xml:space="preserve"> </w:t>
      </w:r>
      <w:r w:rsidR="00E60876">
        <w:rPr>
          <w:sz w:val="28"/>
          <w:szCs w:val="28"/>
        </w:rPr>
        <w:t>состояния многоквартирных домов</w:t>
      </w:r>
      <w:r w:rsidR="007624CF">
        <w:rPr>
          <w:sz w:val="28"/>
          <w:szCs w:val="28"/>
        </w:rPr>
        <w:t>,</w:t>
      </w:r>
      <w:r w:rsidR="00E60876">
        <w:rPr>
          <w:sz w:val="28"/>
          <w:szCs w:val="28"/>
        </w:rPr>
        <w:t xml:space="preserve"> расположенных на территории Дальнереченского городского округа» считать утратившими силу с момента подписания настоящего постановления.</w:t>
      </w:r>
    </w:p>
    <w:p w:rsidR="00E60876" w:rsidRDefault="00E60876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4. </w:t>
      </w:r>
      <w:r w:rsidR="007624CF">
        <w:rPr>
          <w:sz w:val="28"/>
          <w:szCs w:val="28"/>
        </w:rPr>
        <w:t xml:space="preserve">Организационно-информационному отделу </w:t>
      </w:r>
      <w:r>
        <w:rPr>
          <w:sz w:val="28"/>
          <w:szCs w:val="28"/>
        </w:rPr>
        <w:t>администрации Дальнереченского городского округа</w:t>
      </w:r>
      <w:r w:rsidR="007624CF">
        <w:rPr>
          <w:sz w:val="28"/>
          <w:szCs w:val="28"/>
        </w:rPr>
        <w:t xml:space="preserve"> (</w:t>
      </w:r>
      <w:proofErr w:type="spellStart"/>
      <w:r w:rsidR="007624CF">
        <w:rPr>
          <w:sz w:val="28"/>
          <w:szCs w:val="28"/>
        </w:rPr>
        <w:t>Димова</w:t>
      </w:r>
      <w:proofErr w:type="spellEnd"/>
      <w:r w:rsidR="007624CF">
        <w:rPr>
          <w:sz w:val="28"/>
          <w:szCs w:val="28"/>
        </w:rPr>
        <w:t>)</w:t>
      </w:r>
      <w:r>
        <w:rPr>
          <w:sz w:val="28"/>
          <w:szCs w:val="28"/>
        </w:rPr>
        <w:t xml:space="preserve"> настоящее постановление разместить на официальном Интернет-сайте Дальнереченского городского округа.</w:t>
      </w:r>
    </w:p>
    <w:p w:rsidR="00E60876" w:rsidRDefault="00E60876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5. Контроль исполнения настоящего постановления возложить на </w:t>
      </w:r>
      <w:r w:rsidR="00B608B3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>заместителя главы администрации Дал</w:t>
      </w:r>
      <w:r w:rsidR="007624CF">
        <w:rPr>
          <w:sz w:val="28"/>
          <w:szCs w:val="28"/>
        </w:rPr>
        <w:t>ьнереченского городского округа Е.А.</w:t>
      </w:r>
      <w:proofErr w:type="gramStart"/>
      <w:r w:rsidR="007624CF">
        <w:rPr>
          <w:sz w:val="28"/>
          <w:szCs w:val="28"/>
        </w:rPr>
        <w:t>Старикову</w:t>
      </w:r>
      <w:proofErr w:type="gramEnd"/>
      <w:r w:rsidR="007624CF">
        <w:rPr>
          <w:sz w:val="28"/>
          <w:szCs w:val="28"/>
        </w:rPr>
        <w:t>.</w:t>
      </w:r>
    </w:p>
    <w:p w:rsidR="00E60876" w:rsidRDefault="00E60876" w:rsidP="005454B1">
      <w:pPr>
        <w:spacing w:line="360" w:lineRule="auto"/>
        <w:rPr>
          <w:sz w:val="28"/>
          <w:szCs w:val="28"/>
        </w:rPr>
      </w:pPr>
    </w:p>
    <w:p w:rsidR="00156EFD" w:rsidRDefault="00156EFD" w:rsidP="005454B1">
      <w:pPr>
        <w:spacing w:line="360" w:lineRule="auto"/>
        <w:rPr>
          <w:sz w:val="28"/>
          <w:szCs w:val="28"/>
        </w:rPr>
      </w:pPr>
    </w:p>
    <w:p w:rsidR="00156EFD" w:rsidRDefault="00156EFD" w:rsidP="005454B1">
      <w:pPr>
        <w:spacing w:line="360" w:lineRule="auto"/>
        <w:rPr>
          <w:sz w:val="28"/>
          <w:szCs w:val="28"/>
        </w:rPr>
      </w:pPr>
    </w:p>
    <w:p w:rsidR="00E60876" w:rsidRDefault="00E60876" w:rsidP="005454B1">
      <w:pPr>
        <w:spacing w:line="360" w:lineRule="auto"/>
        <w:rPr>
          <w:sz w:val="28"/>
          <w:szCs w:val="28"/>
        </w:rPr>
      </w:pPr>
    </w:p>
    <w:p w:rsidR="007624CF" w:rsidRDefault="007624CF" w:rsidP="007624C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E60876">
        <w:rPr>
          <w:sz w:val="28"/>
          <w:szCs w:val="28"/>
        </w:rPr>
        <w:t>лава Дальнереченского</w:t>
      </w:r>
    </w:p>
    <w:p w:rsidR="00E60876" w:rsidRDefault="00E60876" w:rsidP="007624CF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                      </w:t>
      </w:r>
      <w:r w:rsidR="001C2ADB">
        <w:rPr>
          <w:sz w:val="28"/>
          <w:szCs w:val="28"/>
        </w:rPr>
        <w:t xml:space="preserve">             </w:t>
      </w:r>
      <w:r w:rsidR="007624CF">
        <w:rPr>
          <w:sz w:val="28"/>
          <w:szCs w:val="28"/>
        </w:rPr>
        <w:t xml:space="preserve">                               </w:t>
      </w:r>
      <w:r w:rsidR="001C2AD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С.В.Старков</w:t>
      </w:r>
    </w:p>
    <w:p w:rsidR="00E60876" w:rsidRDefault="00E60876" w:rsidP="005454B1">
      <w:pPr>
        <w:spacing w:line="360" w:lineRule="auto"/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E60876" w:rsidRDefault="00E60876" w:rsidP="00BE3D63">
      <w:pPr>
        <w:rPr>
          <w:sz w:val="28"/>
          <w:szCs w:val="28"/>
        </w:rPr>
      </w:pPr>
    </w:p>
    <w:p w:rsidR="005454B1" w:rsidRDefault="005454B1">
      <w:pPr>
        <w:rPr>
          <w:sz w:val="28"/>
          <w:szCs w:val="28"/>
        </w:rPr>
      </w:pPr>
    </w:p>
    <w:p w:rsidR="007624CF" w:rsidRDefault="007624CF"/>
    <w:p w:rsidR="00E60876" w:rsidRPr="00B608B3" w:rsidRDefault="00E60876" w:rsidP="00B608B3">
      <w:pPr>
        <w:ind w:left="4963"/>
        <w:jc w:val="left"/>
        <w:rPr>
          <w:sz w:val="28"/>
          <w:szCs w:val="28"/>
        </w:rPr>
      </w:pPr>
      <w:r w:rsidRPr="00B608B3">
        <w:rPr>
          <w:sz w:val="28"/>
          <w:szCs w:val="28"/>
        </w:rPr>
        <w:t>Приложение №1</w:t>
      </w:r>
    </w:p>
    <w:p w:rsidR="00E60876" w:rsidRPr="00B608B3" w:rsidRDefault="005454B1" w:rsidP="00B300D8">
      <w:pPr>
        <w:ind w:left="4963"/>
        <w:jc w:val="left"/>
        <w:rPr>
          <w:sz w:val="28"/>
          <w:szCs w:val="28"/>
        </w:rPr>
      </w:pPr>
      <w:proofErr w:type="gramStart"/>
      <w:r w:rsidRPr="00B608B3">
        <w:rPr>
          <w:sz w:val="28"/>
          <w:szCs w:val="28"/>
        </w:rPr>
        <w:t>Утвержде</w:t>
      </w:r>
      <w:r w:rsidR="00E60876" w:rsidRPr="00B608B3">
        <w:rPr>
          <w:sz w:val="28"/>
          <w:szCs w:val="28"/>
        </w:rPr>
        <w:t>н</w:t>
      </w:r>
      <w:proofErr w:type="gramEnd"/>
      <w:r w:rsidR="00E60876" w:rsidRPr="00B608B3">
        <w:rPr>
          <w:sz w:val="28"/>
          <w:szCs w:val="28"/>
        </w:rPr>
        <w:t xml:space="preserve"> постановлением администрации</w:t>
      </w:r>
      <w:r w:rsidR="00B300D8">
        <w:rPr>
          <w:sz w:val="28"/>
          <w:szCs w:val="28"/>
        </w:rPr>
        <w:t xml:space="preserve"> </w:t>
      </w:r>
      <w:r w:rsidR="00E60876" w:rsidRPr="00B608B3">
        <w:rPr>
          <w:sz w:val="28"/>
          <w:szCs w:val="28"/>
        </w:rPr>
        <w:t>Дальнереченского городского округа</w:t>
      </w:r>
    </w:p>
    <w:p w:rsidR="00E60876" w:rsidRDefault="00E60876" w:rsidP="00B608B3">
      <w:pPr>
        <w:ind w:left="4963"/>
        <w:jc w:val="left"/>
      </w:pPr>
      <w:r w:rsidRPr="00B608B3">
        <w:rPr>
          <w:sz w:val="28"/>
          <w:szCs w:val="28"/>
        </w:rPr>
        <w:t xml:space="preserve">от </w:t>
      </w:r>
      <w:r w:rsidR="00AF30C3">
        <w:rPr>
          <w:sz w:val="28"/>
          <w:szCs w:val="28"/>
        </w:rPr>
        <w:t xml:space="preserve"> 25.08.2023 </w:t>
      </w:r>
      <w:r w:rsidRPr="00B608B3">
        <w:rPr>
          <w:sz w:val="28"/>
          <w:szCs w:val="28"/>
        </w:rPr>
        <w:t>№</w:t>
      </w:r>
      <w:r w:rsidR="00AF30C3">
        <w:rPr>
          <w:sz w:val="28"/>
          <w:szCs w:val="28"/>
        </w:rPr>
        <w:t xml:space="preserve"> 975-па</w:t>
      </w:r>
    </w:p>
    <w:p w:rsidR="00E60876" w:rsidRDefault="00E60876" w:rsidP="00E60876">
      <w:pPr>
        <w:jc w:val="right"/>
      </w:pPr>
    </w:p>
    <w:p w:rsidR="007624CF" w:rsidRDefault="007624CF" w:rsidP="00E60876">
      <w:pPr>
        <w:jc w:val="right"/>
      </w:pPr>
    </w:p>
    <w:p w:rsidR="007624CF" w:rsidRDefault="007624CF" w:rsidP="00E60876">
      <w:pPr>
        <w:jc w:val="right"/>
      </w:pPr>
    </w:p>
    <w:p w:rsidR="00E60876" w:rsidRDefault="00E60876" w:rsidP="007624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комиссии по рассмотрению результатов мониторинга технического состояния многоквартирных домов, расположенных на территории</w:t>
      </w:r>
      <w:r w:rsidRPr="00E60876">
        <w:rPr>
          <w:sz w:val="28"/>
          <w:szCs w:val="28"/>
        </w:rPr>
        <w:t xml:space="preserve"> </w:t>
      </w:r>
      <w:r w:rsidRPr="00F236E4">
        <w:rPr>
          <w:b/>
          <w:sz w:val="28"/>
          <w:szCs w:val="28"/>
        </w:rPr>
        <w:t>Дальнереченского городского округа</w:t>
      </w:r>
    </w:p>
    <w:p w:rsidR="007624CF" w:rsidRDefault="007624CF" w:rsidP="007624CF">
      <w:pPr>
        <w:jc w:val="center"/>
        <w:rPr>
          <w:b/>
          <w:sz w:val="28"/>
          <w:szCs w:val="28"/>
        </w:rPr>
      </w:pPr>
    </w:p>
    <w:p w:rsidR="00F236E4" w:rsidRDefault="00F236E4" w:rsidP="00E60876">
      <w:pPr>
        <w:jc w:val="center"/>
        <w:rPr>
          <w:b/>
          <w:sz w:val="28"/>
          <w:szCs w:val="28"/>
        </w:rPr>
      </w:pPr>
    </w:p>
    <w:p w:rsidR="00B608B3" w:rsidRDefault="00F236E4" w:rsidP="00B300D8">
      <w:pPr>
        <w:tabs>
          <w:tab w:val="left" w:pos="226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Стар</w:t>
      </w:r>
      <w:r w:rsidR="006A6ABC">
        <w:rPr>
          <w:sz w:val="28"/>
          <w:szCs w:val="28"/>
        </w:rPr>
        <w:t>и</w:t>
      </w:r>
      <w:r w:rsidR="004B4F94">
        <w:rPr>
          <w:sz w:val="28"/>
          <w:szCs w:val="28"/>
        </w:rPr>
        <w:t xml:space="preserve">кова Е.А.    </w:t>
      </w:r>
      <w:r w:rsidR="00B300D8">
        <w:rPr>
          <w:sz w:val="28"/>
          <w:szCs w:val="28"/>
        </w:rPr>
        <w:t xml:space="preserve">  </w:t>
      </w:r>
      <w:r w:rsidR="00B608B3">
        <w:rPr>
          <w:sz w:val="28"/>
          <w:szCs w:val="28"/>
        </w:rPr>
        <w:t xml:space="preserve">первый         </w:t>
      </w:r>
      <w:r>
        <w:rPr>
          <w:sz w:val="28"/>
          <w:szCs w:val="28"/>
        </w:rPr>
        <w:t xml:space="preserve">заместитель </w:t>
      </w:r>
      <w:r w:rsidR="00AE4056">
        <w:rPr>
          <w:sz w:val="28"/>
          <w:szCs w:val="28"/>
        </w:rPr>
        <w:t xml:space="preserve">  </w:t>
      </w:r>
      <w:r w:rsidR="00B608B3">
        <w:rPr>
          <w:sz w:val="28"/>
          <w:szCs w:val="28"/>
        </w:rPr>
        <w:t xml:space="preserve">      </w:t>
      </w:r>
      <w:r w:rsidR="00AE40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главы </w:t>
      </w:r>
      <w:r w:rsidR="00AE4056">
        <w:rPr>
          <w:sz w:val="28"/>
          <w:szCs w:val="28"/>
        </w:rPr>
        <w:t xml:space="preserve"> </w:t>
      </w:r>
      <w:r w:rsidR="00B608B3">
        <w:rPr>
          <w:sz w:val="28"/>
          <w:szCs w:val="28"/>
        </w:rPr>
        <w:t xml:space="preserve">      </w:t>
      </w:r>
      <w:r w:rsidR="00AE4056">
        <w:rPr>
          <w:sz w:val="28"/>
          <w:szCs w:val="28"/>
        </w:rPr>
        <w:t xml:space="preserve">  </w:t>
      </w:r>
      <w:r>
        <w:rPr>
          <w:sz w:val="28"/>
          <w:szCs w:val="28"/>
        </w:rPr>
        <w:t>администрации</w:t>
      </w:r>
    </w:p>
    <w:p w:rsidR="00B608B3" w:rsidRDefault="00B608B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F236E4">
        <w:rPr>
          <w:sz w:val="28"/>
          <w:szCs w:val="28"/>
        </w:rPr>
        <w:t xml:space="preserve"> </w:t>
      </w:r>
      <w:r w:rsidR="00AE4056">
        <w:rPr>
          <w:sz w:val="28"/>
          <w:szCs w:val="28"/>
        </w:rPr>
        <w:t xml:space="preserve">  </w:t>
      </w:r>
      <w:r w:rsidR="00F236E4">
        <w:rPr>
          <w:sz w:val="28"/>
          <w:szCs w:val="28"/>
        </w:rPr>
        <w:t>Дальнереченского</w:t>
      </w:r>
      <w:r>
        <w:rPr>
          <w:sz w:val="28"/>
          <w:szCs w:val="28"/>
        </w:rPr>
        <w:t xml:space="preserve">    </w:t>
      </w:r>
      <w:r w:rsidR="00F236E4">
        <w:rPr>
          <w:sz w:val="28"/>
          <w:szCs w:val="28"/>
        </w:rPr>
        <w:t xml:space="preserve">городского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AE4056">
        <w:rPr>
          <w:sz w:val="28"/>
          <w:szCs w:val="28"/>
        </w:rPr>
        <w:t xml:space="preserve"> </w:t>
      </w:r>
      <w:r w:rsidR="00F236E4">
        <w:rPr>
          <w:sz w:val="28"/>
          <w:szCs w:val="28"/>
        </w:rPr>
        <w:t xml:space="preserve">округа, </w:t>
      </w:r>
      <w:r>
        <w:rPr>
          <w:sz w:val="28"/>
          <w:szCs w:val="28"/>
        </w:rPr>
        <w:t xml:space="preserve"> </w:t>
      </w:r>
      <w:r w:rsidR="00AE4056">
        <w:rPr>
          <w:sz w:val="28"/>
          <w:szCs w:val="28"/>
        </w:rPr>
        <w:t xml:space="preserve">  </w:t>
      </w:r>
      <w:r w:rsidR="00F236E4">
        <w:rPr>
          <w:sz w:val="28"/>
          <w:szCs w:val="28"/>
        </w:rPr>
        <w:t>председатель</w:t>
      </w:r>
    </w:p>
    <w:p w:rsidR="00F236E4" w:rsidRDefault="00B608B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AE4056">
        <w:rPr>
          <w:sz w:val="28"/>
          <w:szCs w:val="28"/>
        </w:rPr>
        <w:t xml:space="preserve">  </w:t>
      </w:r>
      <w:r w:rsidR="00F236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F236E4">
        <w:rPr>
          <w:sz w:val="28"/>
          <w:szCs w:val="28"/>
        </w:rPr>
        <w:t>комиссии;</w:t>
      </w:r>
    </w:p>
    <w:p w:rsidR="00F236E4" w:rsidRDefault="00B608B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Бражников В.Е.</w:t>
      </w:r>
      <w:r w:rsidR="00F236E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и.о. </w:t>
      </w:r>
      <w:r w:rsidR="00F236E4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="00AE4056">
        <w:rPr>
          <w:sz w:val="28"/>
          <w:szCs w:val="28"/>
        </w:rPr>
        <w:t xml:space="preserve">  </w:t>
      </w:r>
      <w:r w:rsidR="00F236E4">
        <w:rPr>
          <w:sz w:val="28"/>
          <w:szCs w:val="28"/>
        </w:rPr>
        <w:t xml:space="preserve"> управления </w:t>
      </w:r>
      <w:r w:rsidR="00AE4056">
        <w:rPr>
          <w:sz w:val="28"/>
          <w:szCs w:val="28"/>
        </w:rPr>
        <w:t xml:space="preserve">  </w:t>
      </w:r>
      <w:r w:rsidR="00F236E4">
        <w:rPr>
          <w:sz w:val="28"/>
          <w:szCs w:val="28"/>
        </w:rPr>
        <w:t>муниципального</w:t>
      </w:r>
      <w:r w:rsidR="00AE4056">
        <w:rPr>
          <w:sz w:val="28"/>
          <w:szCs w:val="28"/>
        </w:rPr>
        <w:t xml:space="preserve">  </w:t>
      </w:r>
      <w:r w:rsidR="00F236E4">
        <w:rPr>
          <w:sz w:val="28"/>
          <w:szCs w:val="28"/>
        </w:rPr>
        <w:t xml:space="preserve"> казённого </w:t>
      </w:r>
    </w:p>
    <w:p w:rsidR="00F236E4" w:rsidRDefault="00F236E4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учреждения </w:t>
      </w:r>
      <w:r w:rsidR="00AE405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«Управление </w:t>
      </w:r>
      <w:r w:rsidR="00AE4056">
        <w:rPr>
          <w:sz w:val="28"/>
          <w:szCs w:val="28"/>
        </w:rPr>
        <w:t xml:space="preserve"> </w:t>
      </w:r>
      <w:r w:rsidR="00B608B3">
        <w:rPr>
          <w:sz w:val="28"/>
          <w:szCs w:val="28"/>
        </w:rPr>
        <w:t xml:space="preserve">   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>жилищно-коммунального</w:t>
      </w:r>
    </w:p>
    <w:p w:rsidR="00F236E4" w:rsidRDefault="00F236E4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4B4F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хозяйства </w:t>
      </w:r>
      <w:r w:rsidR="00B608B3">
        <w:rPr>
          <w:sz w:val="28"/>
          <w:szCs w:val="28"/>
        </w:rPr>
        <w:t xml:space="preserve">    </w:t>
      </w:r>
      <w:r w:rsidR="00AE40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Дальнереченского </w:t>
      </w:r>
      <w:r w:rsidR="00B608B3">
        <w:rPr>
          <w:sz w:val="28"/>
          <w:szCs w:val="28"/>
        </w:rPr>
        <w:t xml:space="preserve"> </w:t>
      </w:r>
      <w:r w:rsidR="00AE4056">
        <w:rPr>
          <w:sz w:val="28"/>
          <w:szCs w:val="28"/>
        </w:rPr>
        <w:t xml:space="preserve">  </w:t>
      </w:r>
      <w:r>
        <w:rPr>
          <w:sz w:val="28"/>
          <w:szCs w:val="28"/>
        </w:rPr>
        <w:t>городского</w:t>
      </w:r>
      <w:r w:rsidR="00AE4056">
        <w:rPr>
          <w:sz w:val="28"/>
          <w:szCs w:val="28"/>
        </w:rPr>
        <w:t xml:space="preserve"> </w:t>
      </w:r>
      <w:r w:rsidR="00B608B3">
        <w:rPr>
          <w:sz w:val="28"/>
          <w:szCs w:val="28"/>
        </w:rPr>
        <w:t xml:space="preserve"> 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округа»</w:t>
      </w:r>
      <w:r w:rsidR="007624CF">
        <w:rPr>
          <w:sz w:val="28"/>
          <w:szCs w:val="28"/>
        </w:rPr>
        <w:t>,</w:t>
      </w:r>
    </w:p>
    <w:p w:rsidR="00F236E4" w:rsidRDefault="00F236E4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заместитель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председателя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комиссии;</w:t>
      </w:r>
    </w:p>
    <w:p w:rsidR="00F236E4" w:rsidRDefault="00F236E4" w:rsidP="005454B1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Дубовицкая</w:t>
      </w:r>
      <w:proofErr w:type="spellEnd"/>
      <w:r>
        <w:rPr>
          <w:sz w:val="28"/>
          <w:szCs w:val="28"/>
        </w:rPr>
        <w:t xml:space="preserve"> Н.Б.  </w:t>
      </w:r>
      <w:r w:rsidR="00B300D8">
        <w:rPr>
          <w:sz w:val="28"/>
          <w:szCs w:val="28"/>
        </w:rPr>
        <w:t xml:space="preserve"> </w:t>
      </w:r>
      <w:r>
        <w:rPr>
          <w:sz w:val="28"/>
          <w:szCs w:val="28"/>
        </w:rPr>
        <w:t>экономист</w:t>
      </w:r>
      <w:r w:rsidR="00AE4056">
        <w:rPr>
          <w:sz w:val="28"/>
          <w:szCs w:val="28"/>
        </w:rPr>
        <w:t xml:space="preserve">  </w:t>
      </w:r>
      <w:r>
        <w:rPr>
          <w:sz w:val="28"/>
          <w:szCs w:val="28"/>
        </w:rPr>
        <w:t>отдела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жилищно-коммунального </w:t>
      </w:r>
      <w:r w:rsidR="00AE4056">
        <w:rPr>
          <w:sz w:val="28"/>
          <w:szCs w:val="28"/>
        </w:rPr>
        <w:t xml:space="preserve">  </w:t>
      </w:r>
      <w:r>
        <w:rPr>
          <w:sz w:val="28"/>
          <w:szCs w:val="28"/>
        </w:rPr>
        <w:t>хозяйства</w:t>
      </w:r>
    </w:p>
    <w:p w:rsidR="00F236E4" w:rsidRDefault="00F236E4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4B4F9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МКУ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«Управление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ЖКХ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</w:t>
      </w:r>
    </w:p>
    <w:p w:rsidR="00F236E4" w:rsidRDefault="00F236E4" w:rsidP="00B300D8">
      <w:pPr>
        <w:tabs>
          <w:tab w:val="left" w:pos="226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B300D8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округа», секретарь комиссии;</w:t>
      </w:r>
    </w:p>
    <w:p w:rsidR="00F236E4" w:rsidRDefault="00F236E4" w:rsidP="005454B1">
      <w:pPr>
        <w:spacing w:line="360" w:lineRule="auto"/>
        <w:rPr>
          <w:sz w:val="28"/>
          <w:szCs w:val="28"/>
        </w:rPr>
      </w:pPr>
    </w:p>
    <w:p w:rsidR="00F236E4" w:rsidRDefault="00F236E4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623031" w:rsidRDefault="00623031" w:rsidP="005454B1">
      <w:pPr>
        <w:spacing w:line="360" w:lineRule="auto"/>
        <w:rPr>
          <w:sz w:val="28"/>
          <w:szCs w:val="28"/>
        </w:rPr>
      </w:pPr>
    </w:p>
    <w:p w:rsidR="00623031" w:rsidRDefault="00B608B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Чернышева Ю.В.</w:t>
      </w:r>
      <w:r w:rsidR="00623031">
        <w:rPr>
          <w:sz w:val="28"/>
          <w:szCs w:val="28"/>
        </w:rPr>
        <w:t xml:space="preserve">  начальник</w:t>
      </w:r>
      <w:r w:rsidR="00AE40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AE4056">
        <w:rPr>
          <w:sz w:val="28"/>
          <w:szCs w:val="28"/>
        </w:rPr>
        <w:t xml:space="preserve"> </w:t>
      </w:r>
      <w:r w:rsidR="006230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623031">
        <w:rPr>
          <w:sz w:val="28"/>
          <w:szCs w:val="28"/>
        </w:rPr>
        <w:t xml:space="preserve">отдела </w:t>
      </w:r>
      <w:r>
        <w:rPr>
          <w:sz w:val="28"/>
          <w:szCs w:val="28"/>
        </w:rPr>
        <w:t xml:space="preserve">   </w:t>
      </w:r>
      <w:r w:rsidR="00AE4056">
        <w:rPr>
          <w:sz w:val="28"/>
          <w:szCs w:val="28"/>
        </w:rPr>
        <w:t xml:space="preserve">  </w:t>
      </w:r>
      <w:r w:rsidR="00623031">
        <w:rPr>
          <w:sz w:val="28"/>
          <w:szCs w:val="28"/>
        </w:rPr>
        <w:t xml:space="preserve">муниципального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AE4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E4056">
        <w:rPr>
          <w:sz w:val="28"/>
          <w:szCs w:val="28"/>
        </w:rPr>
        <w:t xml:space="preserve">  </w:t>
      </w:r>
      <w:r w:rsidR="00623031">
        <w:rPr>
          <w:sz w:val="28"/>
          <w:szCs w:val="28"/>
        </w:rPr>
        <w:t xml:space="preserve">имущества </w:t>
      </w:r>
    </w:p>
    <w:p w:rsidR="00623031" w:rsidRDefault="00623031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администрации </w:t>
      </w:r>
      <w:r w:rsidR="00B608B3">
        <w:rPr>
          <w:sz w:val="28"/>
          <w:szCs w:val="28"/>
        </w:rPr>
        <w:t xml:space="preserve">   </w:t>
      </w:r>
      <w:r w:rsidR="00AE4056">
        <w:rPr>
          <w:sz w:val="28"/>
          <w:szCs w:val="28"/>
        </w:rPr>
        <w:t xml:space="preserve"> </w:t>
      </w:r>
      <w:r w:rsidRPr="00623031">
        <w:rPr>
          <w:sz w:val="28"/>
          <w:szCs w:val="28"/>
        </w:rPr>
        <w:t>Дальнереченского</w:t>
      </w:r>
      <w:r w:rsidR="00AE4056">
        <w:rPr>
          <w:sz w:val="28"/>
          <w:szCs w:val="28"/>
        </w:rPr>
        <w:t xml:space="preserve"> </w:t>
      </w:r>
      <w:r w:rsidRPr="00623031">
        <w:rPr>
          <w:sz w:val="28"/>
          <w:szCs w:val="28"/>
        </w:rPr>
        <w:t xml:space="preserve"> городского </w:t>
      </w:r>
      <w:r w:rsidR="00AE4056">
        <w:rPr>
          <w:sz w:val="28"/>
          <w:szCs w:val="28"/>
        </w:rPr>
        <w:t xml:space="preserve">  </w:t>
      </w:r>
      <w:r w:rsidRPr="00623031">
        <w:rPr>
          <w:sz w:val="28"/>
          <w:szCs w:val="28"/>
        </w:rPr>
        <w:t>округа</w:t>
      </w:r>
      <w:r>
        <w:rPr>
          <w:sz w:val="28"/>
          <w:szCs w:val="28"/>
        </w:rPr>
        <w:t>;</w:t>
      </w:r>
    </w:p>
    <w:p w:rsidR="00B608B3" w:rsidRDefault="00B608B3" w:rsidP="00B608B3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Гуль</w:t>
      </w:r>
      <w:proofErr w:type="gramEnd"/>
      <w:r>
        <w:rPr>
          <w:sz w:val="28"/>
          <w:szCs w:val="28"/>
        </w:rPr>
        <w:t xml:space="preserve"> А.И.               начальник  отдела  по  делам  ГО,  ЧС и  мобилизационной</w:t>
      </w:r>
    </w:p>
    <w:p w:rsidR="00B608B3" w:rsidRDefault="00B608B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работе  </w:t>
      </w:r>
      <w:r>
        <w:rPr>
          <w:b/>
          <w:sz w:val="28"/>
          <w:szCs w:val="28"/>
        </w:rPr>
        <w:t xml:space="preserve"> </w:t>
      </w:r>
      <w:r w:rsidRPr="00623031">
        <w:rPr>
          <w:sz w:val="28"/>
          <w:szCs w:val="28"/>
        </w:rPr>
        <w:t>Дальнереченского городского округа</w:t>
      </w:r>
      <w:r>
        <w:rPr>
          <w:sz w:val="28"/>
          <w:szCs w:val="28"/>
        </w:rPr>
        <w:t>;</w:t>
      </w:r>
    </w:p>
    <w:p w:rsidR="00B608B3" w:rsidRDefault="00B608B3" w:rsidP="00B300D8">
      <w:pPr>
        <w:tabs>
          <w:tab w:val="left" w:pos="226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Паничкин М.В.    </w:t>
      </w:r>
      <w:r w:rsidR="00B300D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начальник   отдела  по  разработке  программ  и   вопросам </w:t>
      </w:r>
    </w:p>
    <w:p w:rsidR="00B608B3" w:rsidRDefault="00B608B3" w:rsidP="00B608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B300D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жилищно-коммунального   хозяйства  МКУ   «Управление </w:t>
      </w:r>
    </w:p>
    <w:p w:rsidR="00B608B3" w:rsidRDefault="00B608B3" w:rsidP="00B300D8">
      <w:pPr>
        <w:tabs>
          <w:tab w:val="left" w:pos="226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B300D8">
        <w:rPr>
          <w:sz w:val="28"/>
          <w:szCs w:val="28"/>
        </w:rPr>
        <w:t xml:space="preserve">  </w:t>
      </w:r>
      <w:r>
        <w:rPr>
          <w:sz w:val="28"/>
          <w:szCs w:val="28"/>
        </w:rPr>
        <w:t>ЖКХ Дальнереченского городского округа»;</w:t>
      </w:r>
    </w:p>
    <w:p w:rsidR="00B608B3" w:rsidRDefault="00B608B3" w:rsidP="00B608B3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Прохоренко</w:t>
      </w:r>
      <w:proofErr w:type="spellEnd"/>
      <w:r>
        <w:rPr>
          <w:sz w:val="28"/>
          <w:szCs w:val="28"/>
        </w:rPr>
        <w:t xml:space="preserve"> Н.А.  главный     специалист     1    разряда   по  </w:t>
      </w:r>
      <w:proofErr w:type="gramStart"/>
      <w:r>
        <w:rPr>
          <w:sz w:val="28"/>
          <w:szCs w:val="28"/>
        </w:rPr>
        <w:t>муниципальному</w:t>
      </w:r>
      <w:proofErr w:type="gramEnd"/>
      <w:r>
        <w:rPr>
          <w:sz w:val="28"/>
          <w:szCs w:val="28"/>
        </w:rPr>
        <w:t xml:space="preserve"> </w:t>
      </w:r>
    </w:p>
    <w:p w:rsidR="00B608B3" w:rsidRDefault="00B608B3" w:rsidP="00B608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жилищному  контролю администрации </w:t>
      </w:r>
      <w:r w:rsidRPr="00623031">
        <w:rPr>
          <w:sz w:val="28"/>
          <w:szCs w:val="28"/>
        </w:rPr>
        <w:t xml:space="preserve">Дальнереченского </w:t>
      </w:r>
    </w:p>
    <w:p w:rsidR="00B608B3" w:rsidRDefault="00B300D8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B608B3" w:rsidRPr="00623031">
        <w:rPr>
          <w:sz w:val="28"/>
          <w:szCs w:val="28"/>
        </w:rPr>
        <w:t>городского округа</w:t>
      </w:r>
      <w:r w:rsidR="00B608B3">
        <w:rPr>
          <w:sz w:val="28"/>
          <w:szCs w:val="28"/>
        </w:rPr>
        <w:t>;</w:t>
      </w:r>
    </w:p>
    <w:p w:rsidR="00B300D8" w:rsidRDefault="00B300D8" w:rsidP="00B300D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Шилова Е.В.         главный            специалист     отдела   архитектуры        и </w:t>
      </w:r>
    </w:p>
    <w:p w:rsidR="00B300D8" w:rsidRDefault="00B300D8" w:rsidP="00B300D8">
      <w:pPr>
        <w:tabs>
          <w:tab w:val="left" w:pos="226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градостроительства      администрации </w:t>
      </w:r>
      <w:r w:rsidRPr="00623031">
        <w:rPr>
          <w:sz w:val="28"/>
          <w:szCs w:val="28"/>
        </w:rPr>
        <w:t>Дальнереченского</w:t>
      </w:r>
    </w:p>
    <w:p w:rsidR="00B300D8" w:rsidRDefault="00B300D8" w:rsidP="00B300D8">
      <w:pPr>
        <w:tabs>
          <w:tab w:val="left" w:pos="226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6230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Pr="00623031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;</w:t>
      </w:r>
    </w:p>
    <w:p w:rsidR="00623031" w:rsidRDefault="00623031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Голиков А.Т.      </w:t>
      </w:r>
      <w:r w:rsidR="004B4F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председатель </w:t>
      </w:r>
      <w:r w:rsidR="00B608B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товарищества </w:t>
      </w:r>
      <w:r w:rsidR="00B608B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собственников </w:t>
      </w:r>
      <w:r w:rsidR="00B608B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жилья </w:t>
      </w:r>
    </w:p>
    <w:p w:rsidR="00623031" w:rsidRDefault="00623031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«Наш дом»;</w:t>
      </w:r>
    </w:p>
    <w:p w:rsidR="007624CF" w:rsidRDefault="007624CF" w:rsidP="007624C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Гончарук Р.А.      </w:t>
      </w:r>
      <w:r w:rsidR="00B608B3">
        <w:rPr>
          <w:sz w:val="28"/>
          <w:szCs w:val="28"/>
        </w:rPr>
        <w:t xml:space="preserve"> </w:t>
      </w:r>
      <w:r>
        <w:rPr>
          <w:sz w:val="28"/>
          <w:szCs w:val="28"/>
        </w:rPr>
        <w:t>генеральный   директор   ООО   «Округ»;</w:t>
      </w:r>
    </w:p>
    <w:p w:rsidR="004B4F94" w:rsidRDefault="007624CF" w:rsidP="007624C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Порошина Е.Н.    </w:t>
      </w:r>
      <w:r w:rsidR="004B4F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руководитель </w:t>
      </w:r>
      <w:r w:rsidR="004B4F9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управляющей   </w:t>
      </w:r>
      <w:r w:rsidR="004B4F94">
        <w:rPr>
          <w:sz w:val="28"/>
          <w:szCs w:val="28"/>
        </w:rPr>
        <w:t xml:space="preserve">  </w:t>
      </w:r>
      <w:r>
        <w:rPr>
          <w:sz w:val="28"/>
          <w:szCs w:val="28"/>
        </w:rPr>
        <w:t>организации</w:t>
      </w:r>
      <w:r w:rsidR="004B4F94">
        <w:rPr>
          <w:sz w:val="28"/>
          <w:szCs w:val="28"/>
        </w:rPr>
        <w:t xml:space="preserve"> </w:t>
      </w:r>
    </w:p>
    <w:p w:rsidR="007624CF" w:rsidRDefault="00B300D8" w:rsidP="007624C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4B4F94">
        <w:rPr>
          <w:sz w:val="28"/>
          <w:szCs w:val="28"/>
        </w:rPr>
        <w:t>ИП «Порошина»</w:t>
      </w:r>
      <w:r w:rsidR="007624CF">
        <w:rPr>
          <w:sz w:val="28"/>
          <w:szCs w:val="28"/>
        </w:rPr>
        <w:t>;</w:t>
      </w:r>
    </w:p>
    <w:p w:rsidR="00B608B3" w:rsidRDefault="00B608B3" w:rsidP="00B608B3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Горовая</w:t>
      </w:r>
      <w:proofErr w:type="spellEnd"/>
      <w:r>
        <w:rPr>
          <w:sz w:val="28"/>
          <w:szCs w:val="28"/>
        </w:rPr>
        <w:t xml:space="preserve"> Л.Н</w:t>
      </w:r>
      <w:r w:rsidR="00651CAE">
        <w:rPr>
          <w:sz w:val="28"/>
          <w:szCs w:val="28"/>
        </w:rPr>
        <w:t xml:space="preserve">. </w:t>
      </w:r>
      <w:r w:rsidR="007624CF">
        <w:rPr>
          <w:sz w:val="28"/>
          <w:szCs w:val="28"/>
        </w:rPr>
        <w:t xml:space="preserve"> </w:t>
      </w:r>
      <w:r w:rsidR="00651CAE">
        <w:rPr>
          <w:sz w:val="28"/>
          <w:szCs w:val="28"/>
        </w:rPr>
        <w:t xml:space="preserve"> </w:t>
      </w:r>
      <w:r w:rsidR="007624CF">
        <w:rPr>
          <w:sz w:val="28"/>
          <w:szCs w:val="28"/>
        </w:rPr>
        <w:t xml:space="preserve"> </w:t>
      </w:r>
      <w:r w:rsidR="00B300D8">
        <w:rPr>
          <w:sz w:val="28"/>
          <w:szCs w:val="28"/>
        </w:rPr>
        <w:t xml:space="preserve">    </w:t>
      </w:r>
      <w:r>
        <w:rPr>
          <w:sz w:val="28"/>
          <w:szCs w:val="28"/>
        </w:rPr>
        <w:t>исполнительный      директор   ООО    «</w:t>
      </w:r>
      <w:proofErr w:type="spellStart"/>
      <w:r>
        <w:rPr>
          <w:sz w:val="28"/>
          <w:szCs w:val="28"/>
        </w:rPr>
        <w:t>Дальнереченская</w:t>
      </w:r>
      <w:proofErr w:type="spellEnd"/>
    </w:p>
    <w:p w:rsidR="00623031" w:rsidRDefault="00B608B3" w:rsidP="00B608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B300D8">
        <w:rPr>
          <w:sz w:val="28"/>
          <w:szCs w:val="28"/>
        </w:rPr>
        <w:t xml:space="preserve">      </w:t>
      </w:r>
      <w:r>
        <w:rPr>
          <w:sz w:val="28"/>
          <w:szCs w:val="28"/>
        </w:rPr>
        <w:t>жилищная компания»;</w:t>
      </w:r>
    </w:p>
    <w:p w:rsidR="007624CF" w:rsidRDefault="007624CF" w:rsidP="007624C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Суровая Т.И.        инженер строитель МКУ «Управление ЖКХ </w:t>
      </w:r>
    </w:p>
    <w:p w:rsidR="007624CF" w:rsidRDefault="00B300D8" w:rsidP="007624C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7624CF">
        <w:rPr>
          <w:sz w:val="28"/>
          <w:szCs w:val="28"/>
        </w:rPr>
        <w:t>Дальнереченского городского округа»;</w:t>
      </w:r>
    </w:p>
    <w:p w:rsidR="007624CF" w:rsidRDefault="007624C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Чупраков Ю.Н.     директор ООО «</w:t>
      </w:r>
      <w:proofErr w:type="spellStart"/>
      <w:r>
        <w:rPr>
          <w:sz w:val="28"/>
          <w:szCs w:val="28"/>
        </w:rPr>
        <w:t>Дальсервиспроект</w:t>
      </w:r>
      <w:proofErr w:type="spellEnd"/>
      <w:r>
        <w:rPr>
          <w:sz w:val="28"/>
          <w:szCs w:val="28"/>
        </w:rPr>
        <w:t>».</w:t>
      </w:r>
    </w:p>
    <w:p w:rsidR="00B54F78" w:rsidRDefault="00B54F78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A6ABC" w:rsidRDefault="006A6ABC" w:rsidP="005454B1">
      <w:pPr>
        <w:spacing w:line="360" w:lineRule="auto"/>
        <w:rPr>
          <w:sz w:val="28"/>
          <w:szCs w:val="28"/>
        </w:rPr>
      </w:pPr>
    </w:p>
    <w:p w:rsidR="006A6ABC" w:rsidRDefault="006A6ABC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1C5537" w:rsidRDefault="001C5537" w:rsidP="00AE4056">
      <w:pPr>
        <w:spacing w:line="276" w:lineRule="auto"/>
        <w:rPr>
          <w:sz w:val="28"/>
          <w:szCs w:val="28"/>
        </w:rPr>
      </w:pPr>
    </w:p>
    <w:p w:rsidR="004B52B1" w:rsidRDefault="004B52B1" w:rsidP="00623031">
      <w:pPr>
        <w:rPr>
          <w:sz w:val="28"/>
          <w:szCs w:val="28"/>
        </w:rPr>
      </w:pPr>
    </w:p>
    <w:p w:rsidR="00B54F78" w:rsidRPr="00B300D8" w:rsidRDefault="00B54F78" w:rsidP="00B300D8">
      <w:pPr>
        <w:ind w:left="4963"/>
        <w:jc w:val="left"/>
        <w:rPr>
          <w:sz w:val="28"/>
          <w:szCs w:val="28"/>
        </w:rPr>
      </w:pPr>
      <w:r w:rsidRPr="00B300D8">
        <w:rPr>
          <w:sz w:val="28"/>
          <w:szCs w:val="28"/>
        </w:rPr>
        <w:t>Приложение №2</w:t>
      </w:r>
    </w:p>
    <w:p w:rsidR="00B54F78" w:rsidRPr="00B300D8" w:rsidRDefault="000344B6" w:rsidP="00B300D8">
      <w:pPr>
        <w:ind w:left="4963"/>
        <w:jc w:val="left"/>
        <w:rPr>
          <w:sz w:val="28"/>
          <w:szCs w:val="28"/>
        </w:rPr>
      </w:pPr>
      <w:proofErr w:type="gramStart"/>
      <w:r w:rsidRPr="00B300D8">
        <w:rPr>
          <w:sz w:val="28"/>
          <w:szCs w:val="28"/>
        </w:rPr>
        <w:t>Утвержде</w:t>
      </w:r>
      <w:r w:rsidR="00B54F78" w:rsidRPr="00B300D8">
        <w:rPr>
          <w:sz w:val="28"/>
          <w:szCs w:val="28"/>
        </w:rPr>
        <w:t>н</w:t>
      </w:r>
      <w:proofErr w:type="gramEnd"/>
      <w:r w:rsidR="00B54F78" w:rsidRPr="00B300D8">
        <w:rPr>
          <w:sz w:val="28"/>
          <w:szCs w:val="28"/>
        </w:rPr>
        <w:t xml:space="preserve"> постановлением администрации</w:t>
      </w:r>
    </w:p>
    <w:p w:rsidR="00B54F78" w:rsidRPr="00B300D8" w:rsidRDefault="00B54F78" w:rsidP="00B300D8">
      <w:pPr>
        <w:ind w:left="4963"/>
        <w:jc w:val="left"/>
        <w:rPr>
          <w:sz w:val="28"/>
          <w:szCs w:val="28"/>
        </w:rPr>
      </w:pPr>
      <w:r w:rsidRPr="00B300D8">
        <w:rPr>
          <w:sz w:val="28"/>
          <w:szCs w:val="28"/>
        </w:rPr>
        <w:t>Дальнереченского городского округа</w:t>
      </w:r>
    </w:p>
    <w:p w:rsidR="00B54F78" w:rsidRPr="00B300D8" w:rsidRDefault="00B54F78" w:rsidP="00B300D8">
      <w:pPr>
        <w:ind w:left="4963"/>
        <w:jc w:val="left"/>
        <w:rPr>
          <w:sz w:val="28"/>
          <w:szCs w:val="28"/>
        </w:rPr>
      </w:pPr>
      <w:r w:rsidRPr="00B300D8">
        <w:rPr>
          <w:sz w:val="28"/>
          <w:szCs w:val="28"/>
        </w:rPr>
        <w:t xml:space="preserve">от </w:t>
      </w:r>
      <w:r w:rsidR="00AF30C3">
        <w:rPr>
          <w:sz w:val="28"/>
          <w:szCs w:val="28"/>
        </w:rPr>
        <w:t xml:space="preserve"> 25.08.2023 </w:t>
      </w:r>
      <w:r w:rsidRPr="00B300D8">
        <w:rPr>
          <w:sz w:val="28"/>
          <w:szCs w:val="28"/>
        </w:rPr>
        <w:t>№</w:t>
      </w:r>
      <w:r w:rsidR="00AF30C3">
        <w:rPr>
          <w:sz w:val="28"/>
          <w:szCs w:val="28"/>
        </w:rPr>
        <w:t xml:space="preserve"> 975-па</w:t>
      </w:r>
    </w:p>
    <w:p w:rsidR="00B54F78" w:rsidRDefault="00B54F78" w:rsidP="00B54F78">
      <w:pPr>
        <w:jc w:val="right"/>
        <w:rPr>
          <w:sz w:val="28"/>
          <w:szCs w:val="28"/>
        </w:rPr>
      </w:pPr>
    </w:p>
    <w:p w:rsidR="004B4F94" w:rsidRDefault="004B4F94" w:rsidP="00B54F78">
      <w:pPr>
        <w:jc w:val="right"/>
        <w:rPr>
          <w:sz w:val="28"/>
          <w:szCs w:val="28"/>
        </w:rPr>
      </w:pPr>
    </w:p>
    <w:p w:rsidR="004B4F94" w:rsidRDefault="004B4F94" w:rsidP="00B54F78">
      <w:pPr>
        <w:jc w:val="right"/>
        <w:rPr>
          <w:sz w:val="28"/>
          <w:szCs w:val="28"/>
        </w:rPr>
      </w:pPr>
    </w:p>
    <w:p w:rsidR="004B4F94" w:rsidRDefault="004B4F94" w:rsidP="004B4F94">
      <w:pPr>
        <w:rPr>
          <w:sz w:val="28"/>
          <w:szCs w:val="28"/>
        </w:rPr>
      </w:pPr>
    </w:p>
    <w:p w:rsidR="00B54F78" w:rsidRDefault="00B54F78" w:rsidP="004B4F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работы комиссии по рассмотрению результатов мониторинга технического состояния многоквартирных домов,</w:t>
      </w:r>
    </w:p>
    <w:p w:rsidR="00B54F78" w:rsidRDefault="001C5537" w:rsidP="004B4F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</w:t>
      </w:r>
      <w:r w:rsidR="00B54F78">
        <w:rPr>
          <w:b/>
          <w:sz w:val="28"/>
          <w:szCs w:val="28"/>
        </w:rPr>
        <w:t>асположенных на территории Дальнереченского городского округа</w:t>
      </w:r>
    </w:p>
    <w:p w:rsidR="00B54F78" w:rsidRDefault="00B54F78" w:rsidP="000344B6">
      <w:pPr>
        <w:spacing w:line="360" w:lineRule="auto"/>
        <w:jc w:val="center"/>
        <w:rPr>
          <w:b/>
          <w:sz w:val="28"/>
          <w:szCs w:val="28"/>
        </w:rPr>
      </w:pPr>
    </w:p>
    <w:p w:rsidR="0009599A" w:rsidRDefault="00B54F78" w:rsidP="005454B1">
      <w:pPr>
        <w:spacing w:line="360" w:lineRule="auto"/>
        <w:rPr>
          <w:sz w:val="28"/>
          <w:szCs w:val="28"/>
        </w:rPr>
      </w:pPr>
      <w:r w:rsidRPr="00B50F0E">
        <w:rPr>
          <w:b/>
          <w:sz w:val="28"/>
          <w:szCs w:val="28"/>
        </w:rPr>
        <w:t xml:space="preserve">             1.</w:t>
      </w:r>
      <w:r>
        <w:rPr>
          <w:sz w:val="28"/>
          <w:szCs w:val="28"/>
        </w:rPr>
        <w:t xml:space="preserve"> Порядок работы комиссии по рассм</w:t>
      </w:r>
      <w:r w:rsidR="00533CD8">
        <w:rPr>
          <w:sz w:val="28"/>
          <w:szCs w:val="28"/>
        </w:rPr>
        <w:t>отрению результатов мониторинга</w:t>
      </w:r>
      <w:r>
        <w:rPr>
          <w:sz w:val="28"/>
          <w:szCs w:val="28"/>
        </w:rPr>
        <w:t>, расположенных на территории Дальнереченского городского округа (далее – Порядок)</w:t>
      </w:r>
      <w:r w:rsidR="00533CD8">
        <w:rPr>
          <w:sz w:val="28"/>
          <w:szCs w:val="28"/>
        </w:rPr>
        <w:t>,</w:t>
      </w:r>
      <w:r w:rsidR="0009599A">
        <w:rPr>
          <w:sz w:val="28"/>
          <w:szCs w:val="28"/>
        </w:rPr>
        <w:t xml:space="preserve">  </w:t>
      </w:r>
      <w:r w:rsidR="00533CD8">
        <w:rPr>
          <w:sz w:val="28"/>
          <w:szCs w:val="28"/>
        </w:rPr>
        <w:t xml:space="preserve"> разработан в соответствии с Жилищным кодексом Российской Федерации, Законом Приморского края от 07 августа 2013 года № 227-КЗ «О системе капитального ремонта многоквар</w:t>
      </w:r>
      <w:r w:rsidR="0009599A">
        <w:rPr>
          <w:sz w:val="28"/>
          <w:szCs w:val="28"/>
        </w:rPr>
        <w:t>тирных домов в Приморском крае»</w:t>
      </w:r>
      <w:r w:rsidR="00533CD8">
        <w:rPr>
          <w:sz w:val="28"/>
          <w:szCs w:val="28"/>
        </w:rPr>
        <w:t xml:space="preserve">, </w:t>
      </w:r>
      <w:r w:rsidR="0009599A">
        <w:rPr>
          <w:sz w:val="28"/>
          <w:szCs w:val="28"/>
        </w:rPr>
        <w:t xml:space="preserve"> </w:t>
      </w:r>
      <w:r w:rsidR="00533CD8">
        <w:rPr>
          <w:sz w:val="28"/>
          <w:szCs w:val="28"/>
        </w:rPr>
        <w:t>постановление</w:t>
      </w:r>
      <w:r w:rsidR="001C5537">
        <w:rPr>
          <w:sz w:val="28"/>
          <w:szCs w:val="28"/>
        </w:rPr>
        <w:t>м</w:t>
      </w:r>
      <w:r w:rsidR="0009599A">
        <w:rPr>
          <w:sz w:val="28"/>
          <w:szCs w:val="28"/>
        </w:rPr>
        <w:t xml:space="preserve"> </w:t>
      </w:r>
      <w:r w:rsidR="00533CD8">
        <w:rPr>
          <w:sz w:val="28"/>
          <w:szCs w:val="28"/>
        </w:rPr>
        <w:t xml:space="preserve"> администрации</w:t>
      </w:r>
      <w:r w:rsidR="0009599A">
        <w:rPr>
          <w:sz w:val="28"/>
          <w:szCs w:val="28"/>
        </w:rPr>
        <w:t xml:space="preserve"> </w:t>
      </w:r>
      <w:r w:rsidR="00533CD8">
        <w:rPr>
          <w:sz w:val="28"/>
          <w:szCs w:val="28"/>
        </w:rPr>
        <w:t xml:space="preserve"> Приморского</w:t>
      </w:r>
      <w:r w:rsidR="0009599A">
        <w:rPr>
          <w:sz w:val="28"/>
          <w:szCs w:val="28"/>
        </w:rPr>
        <w:t xml:space="preserve"> </w:t>
      </w:r>
      <w:r w:rsidR="00533CD8">
        <w:rPr>
          <w:sz w:val="28"/>
          <w:szCs w:val="28"/>
        </w:rPr>
        <w:t xml:space="preserve"> края</w:t>
      </w:r>
      <w:r w:rsidR="0009599A">
        <w:rPr>
          <w:sz w:val="28"/>
          <w:szCs w:val="28"/>
        </w:rPr>
        <w:t xml:space="preserve"> </w:t>
      </w:r>
      <w:r w:rsidR="00533CD8">
        <w:rPr>
          <w:sz w:val="28"/>
          <w:szCs w:val="28"/>
        </w:rPr>
        <w:t xml:space="preserve"> от </w:t>
      </w:r>
    </w:p>
    <w:p w:rsidR="00B54F78" w:rsidRDefault="00533CD8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20 августа 2013 года № 324-па «Об утверждении порядка проведения мониторинга технического состояния многоквартирных домов, расположенных на территории Приморского края» .</w:t>
      </w:r>
    </w:p>
    <w:p w:rsidR="00533CD8" w:rsidRDefault="00533CD8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50F0E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Под мониторингом технического состояния многоквартирных домов (далее</w:t>
      </w:r>
      <w:r w:rsidR="005454B1">
        <w:rPr>
          <w:sz w:val="28"/>
          <w:szCs w:val="28"/>
        </w:rPr>
        <w:t xml:space="preserve"> </w:t>
      </w:r>
      <w:r>
        <w:rPr>
          <w:sz w:val="28"/>
          <w:szCs w:val="28"/>
        </w:rPr>
        <w:t>- мониторинг) понимается система мер наблюдения и контроля за техническим состоянием многоквартирных домов (далее – МКД), в рамках которых осуществляется анализ информации о техническом состоянии МКД.</w:t>
      </w:r>
    </w:p>
    <w:p w:rsidR="00533CD8" w:rsidRDefault="00533CD8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При этом техническое состояние МКД характеризуется совокупностью свойств МКД и его элементов, подверженных изменению в </w:t>
      </w:r>
      <w:r w:rsidR="00524F20">
        <w:rPr>
          <w:sz w:val="28"/>
          <w:szCs w:val="28"/>
        </w:rPr>
        <w:t>п</w:t>
      </w:r>
      <w:r>
        <w:rPr>
          <w:sz w:val="28"/>
          <w:szCs w:val="28"/>
        </w:rPr>
        <w:t>роцессе ремонта и эксплуатации.</w:t>
      </w:r>
    </w:p>
    <w:p w:rsidR="00533CD8" w:rsidRDefault="00533CD8" w:rsidP="005454B1">
      <w:pPr>
        <w:spacing w:line="360" w:lineRule="auto"/>
        <w:rPr>
          <w:sz w:val="28"/>
          <w:szCs w:val="28"/>
        </w:rPr>
      </w:pPr>
      <w:r w:rsidRPr="00B50F0E">
        <w:rPr>
          <w:b/>
          <w:sz w:val="28"/>
          <w:szCs w:val="28"/>
        </w:rPr>
        <w:t xml:space="preserve">          3.</w:t>
      </w:r>
      <w:r>
        <w:rPr>
          <w:sz w:val="28"/>
          <w:szCs w:val="28"/>
        </w:rPr>
        <w:t xml:space="preserve"> Основными принципами мониторинга являются:</w:t>
      </w:r>
    </w:p>
    <w:p w:rsidR="00533CD8" w:rsidRDefault="001C5537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533CD8">
        <w:rPr>
          <w:sz w:val="28"/>
          <w:szCs w:val="28"/>
        </w:rPr>
        <w:t>) законность получения информации о техническом состоянии МКД;</w:t>
      </w:r>
    </w:p>
    <w:p w:rsidR="00B50F0E" w:rsidRDefault="001C5537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="00533CD8">
        <w:rPr>
          <w:sz w:val="28"/>
          <w:szCs w:val="28"/>
        </w:rPr>
        <w:t>)</w:t>
      </w:r>
      <w:r w:rsidR="00B50F0E">
        <w:rPr>
          <w:sz w:val="28"/>
          <w:szCs w:val="28"/>
        </w:rPr>
        <w:t xml:space="preserve"> регулярность проведения наблюдения (контроля) за техническим </w:t>
      </w:r>
    </w:p>
    <w:p w:rsidR="00B300D8" w:rsidRDefault="00B50F0E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</w:t>
      </w:r>
    </w:p>
    <w:p w:rsidR="00533CD8" w:rsidRDefault="00B50F0E" w:rsidP="00B300D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состоянием МКД;</w:t>
      </w:r>
    </w:p>
    <w:p w:rsidR="00B50F0E" w:rsidRDefault="001C5537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="00B50F0E">
        <w:rPr>
          <w:sz w:val="28"/>
          <w:szCs w:val="28"/>
        </w:rPr>
        <w:t>) открытость доступа к результатам проведения мониторинга.</w:t>
      </w:r>
    </w:p>
    <w:p w:rsidR="00B50F0E" w:rsidRDefault="00B50F0E" w:rsidP="004B4F94">
      <w:pPr>
        <w:spacing w:line="360" w:lineRule="auto"/>
        <w:rPr>
          <w:sz w:val="28"/>
          <w:szCs w:val="28"/>
        </w:rPr>
      </w:pPr>
      <w:r w:rsidRPr="00B50F0E">
        <w:rPr>
          <w:b/>
          <w:sz w:val="28"/>
          <w:szCs w:val="28"/>
        </w:rPr>
        <w:t xml:space="preserve">          4.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Контроль за техническим состоянием МКД включает в себя проведение плановых и внеплановых осмотров МКД или их отдельных конструктивных элементов и инженерного оборудования ( далее- осмотры МКД).</w:t>
      </w:r>
    </w:p>
    <w:p w:rsidR="00B50F0E" w:rsidRPr="00B50F0E" w:rsidRDefault="00B50F0E" w:rsidP="004B4F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50F0E">
        <w:rPr>
          <w:b/>
          <w:sz w:val="28"/>
          <w:szCs w:val="28"/>
        </w:rPr>
        <w:t>5</w:t>
      </w:r>
      <w:r w:rsidRPr="00B50F0E">
        <w:rPr>
          <w:sz w:val="28"/>
          <w:szCs w:val="28"/>
        </w:rPr>
        <w:t>. Целью осмотров МКД является получение информации о фактическом техническом состоянии МКД</w:t>
      </w:r>
      <w:r w:rsidR="001C5537">
        <w:rPr>
          <w:sz w:val="28"/>
          <w:szCs w:val="28"/>
        </w:rPr>
        <w:t>,</w:t>
      </w:r>
      <w:r w:rsidRPr="00B50F0E">
        <w:rPr>
          <w:sz w:val="28"/>
          <w:szCs w:val="28"/>
        </w:rPr>
        <w:t xml:space="preserve"> а также контроль</w:t>
      </w:r>
      <w:r w:rsidR="001C5537">
        <w:rPr>
          <w:sz w:val="28"/>
          <w:szCs w:val="28"/>
        </w:rPr>
        <w:t xml:space="preserve"> </w:t>
      </w:r>
      <w:r w:rsidRPr="00B50F0E">
        <w:rPr>
          <w:sz w:val="28"/>
          <w:szCs w:val="28"/>
        </w:rPr>
        <w:t xml:space="preserve"> за соблюдением правил их содержания и использования.</w:t>
      </w:r>
    </w:p>
    <w:p w:rsidR="00B50F0E" w:rsidRDefault="00B50F0E" w:rsidP="004B4F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6. </w:t>
      </w:r>
      <w:r>
        <w:rPr>
          <w:sz w:val="28"/>
          <w:szCs w:val="28"/>
        </w:rPr>
        <w:t>Плановые осмотры МКД организуются два раза в год – весенние и осенние осмотры;</w:t>
      </w:r>
    </w:p>
    <w:p w:rsidR="00B50F0E" w:rsidRDefault="00B50F0E" w:rsidP="004B4F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6.1. Весенние осмотры проводятся для проверки технического состояния МКД, инженерного и технологического оборудования после окончания эксплуатации в зимних условиях;</w:t>
      </w:r>
    </w:p>
    <w:p w:rsidR="00B50F0E" w:rsidRDefault="00B50F0E" w:rsidP="004B4F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6.2. Осенние осмотры проводятся для проверки </w:t>
      </w:r>
      <w:r w:rsidR="001C5537">
        <w:rPr>
          <w:sz w:val="28"/>
          <w:szCs w:val="28"/>
        </w:rPr>
        <w:t xml:space="preserve"> готовности  </w:t>
      </w:r>
      <w:r>
        <w:rPr>
          <w:sz w:val="28"/>
          <w:szCs w:val="28"/>
        </w:rPr>
        <w:t>МКД к эксплуатации в зимних условиях.</w:t>
      </w:r>
    </w:p>
    <w:p w:rsidR="00B50F0E" w:rsidRDefault="00B50F0E" w:rsidP="004B4F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7. </w:t>
      </w:r>
      <w:r w:rsidR="009E44FC">
        <w:rPr>
          <w:sz w:val="28"/>
          <w:szCs w:val="28"/>
        </w:rPr>
        <w:t>Плановые осмотры МКД проводятся в следующие сроки:</w:t>
      </w:r>
    </w:p>
    <w:p w:rsidR="009E44FC" w:rsidRDefault="009E44FC" w:rsidP="004B4F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7.1. Весенние осмотры осуществляются сразу после таяния снега, когда МКД могут быть доступны для осмотра;</w:t>
      </w:r>
    </w:p>
    <w:p w:rsidR="009E44FC" w:rsidRDefault="001C5537" w:rsidP="004B4F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7.2. Осенние</w:t>
      </w:r>
      <w:r w:rsidR="009E44FC">
        <w:rPr>
          <w:sz w:val="28"/>
          <w:szCs w:val="28"/>
        </w:rPr>
        <w:t xml:space="preserve"> осмотры должны быть проведены до 1 сентября соответствующего года, к этому времени МКД должны быть подготовлены к эксплуатации в зимних условиях.</w:t>
      </w:r>
    </w:p>
    <w:p w:rsidR="009E44FC" w:rsidRDefault="009E44FC" w:rsidP="004B4F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8. </w:t>
      </w:r>
      <w:r>
        <w:rPr>
          <w:sz w:val="28"/>
          <w:szCs w:val="28"/>
        </w:rPr>
        <w:t>Внеплановые осмотры МКД проводятся после аварий техногенного характера и стихийных бедствий ( ураганных ветров, ливней, снегопадов, наводнений (далее- неблагоприятные факторы).</w:t>
      </w:r>
    </w:p>
    <w:p w:rsidR="00B300D8" w:rsidRDefault="009E44FC" w:rsidP="004B4F9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9.</w:t>
      </w:r>
      <w:r>
        <w:rPr>
          <w:sz w:val="28"/>
          <w:szCs w:val="28"/>
        </w:rPr>
        <w:t xml:space="preserve"> Мониторинг технического состояния МКД проводится лицом, ответственным за управление этим МКД (товариществом собственников жилья, жилищным кооперативом или иным специализированным потребительским</w:t>
      </w:r>
      <w:r w:rsidR="00B300D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кооперативом, </w:t>
      </w:r>
      <w:r w:rsidR="00B300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управляющей </w:t>
      </w:r>
      <w:r w:rsidR="00B300D8">
        <w:rPr>
          <w:sz w:val="28"/>
          <w:szCs w:val="28"/>
        </w:rPr>
        <w:t xml:space="preserve">  </w:t>
      </w:r>
      <w:r>
        <w:rPr>
          <w:sz w:val="28"/>
          <w:szCs w:val="28"/>
        </w:rPr>
        <w:t>организацией),</w:t>
      </w:r>
      <w:r w:rsidR="00B300D8">
        <w:rPr>
          <w:sz w:val="28"/>
          <w:szCs w:val="28"/>
        </w:rPr>
        <w:t xml:space="preserve">  </w:t>
      </w:r>
      <w:r w:rsidR="007B79FF">
        <w:rPr>
          <w:sz w:val="28"/>
          <w:szCs w:val="28"/>
        </w:rPr>
        <w:t xml:space="preserve"> или</w:t>
      </w:r>
      <w:r w:rsidR="00B300D8">
        <w:rPr>
          <w:sz w:val="28"/>
          <w:szCs w:val="28"/>
        </w:rPr>
        <w:t xml:space="preserve"> </w:t>
      </w:r>
      <w:r w:rsidR="007B79FF">
        <w:rPr>
          <w:sz w:val="28"/>
          <w:szCs w:val="28"/>
        </w:rPr>
        <w:t xml:space="preserve"> </w:t>
      </w:r>
      <w:r w:rsidR="00B300D8">
        <w:rPr>
          <w:sz w:val="28"/>
          <w:szCs w:val="28"/>
        </w:rPr>
        <w:t xml:space="preserve"> </w:t>
      </w:r>
      <w:proofErr w:type="gramStart"/>
      <w:r w:rsidR="007B79FF">
        <w:rPr>
          <w:sz w:val="28"/>
          <w:szCs w:val="28"/>
        </w:rPr>
        <w:t>при</w:t>
      </w:r>
      <w:proofErr w:type="gramEnd"/>
      <w:r w:rsidR="007B79FF">
        <w:rPr>
          <w:sz w:val="28"/>
          <w:szCs w:val="28"/>
        </w:rPr>
        <w:t xml:space="preserve"> </w:t>
      </w:r>
    </w:p>
    <w:p w:rsidR="00B300D8" w:rsidRDefault="00B300D8" w:rsidP="004B4F94">
      <w:pPr>
        <w:spacing w:line="360" w:lineRule="auto"/>
        <w:rPr>
          <w:sz w:val="28"/>
          <w:szCs w:val="28"/>
        </w:rPr>
      </w:pPr>
    </w:p>
    <w:p w:rsidR="009E44FC" w:rsidRDefault="007B79FF" w:rsidP="004B4F94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непосредственном управлении МКД собственниками помещений в этом МКД одним из собственников помещений в таком виде, имеющим право действовать от имени собственников помещений в таком доме в отношениях с третьими лицами, на основании решения общего собрания собственников помещений в МКД, осуществляющих непосредственное управление таким домом, или иным лицом, имеющим полномочие, удостоверенное доверенностью, выданной в письменной форме ему всеми или большинством собственников</w:t>
      </w:r>
      <w:proofErr w:type="gramEnd"/>
      <w:r>
        <w:rPr>
          <w:sz w:val="28"/>
          <w:szCs w:val="28"/>
        </w:rPr>
        <w:t xml:space="preserve"> помещений в таком доме (далее</w:t>
      </w:r>
      <w:r w:rsidR="0009599A">
        <w:rPr>
          <w:sz w:val="28"/>
          <w:szCs w:val="28"/>
        </w:rPr>
        <w:t xml:space="preserve"> </w:t>
      </w:r>
      <w:r>
        <w:rPr>
          <w:sz w:val="28"/>
          <w:szCs w:val="28"/>
        </w:rPr>
        <w:t>- уполномоченное лицо).</w:t>
      </w:r>
    </w:p>
    <w:p w:rsidR="007B79FF" w:rsidRDefault="007B79F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5315C">
        <w:rPr>
          <w:b/>
          <w:sz w:val="28"/>
          <w:szCs w:val="28"/>
        </w:rPr>
        <w:t>10.</w:t>
      </w:r>
      <w:r w:rsidR="005454B1">
        <w:rPr>
          <w:b/>
          <w:sz w:val="28"/>
          <w:szCs w:val="28"/>
        </w:rPr>
        <w:t xml:space="preserve">  </w:t>
      </w:r>
      <w:r w:rsidR="0005315C">
        <w:rPr>
          <w:sz w:val="28"/>
          <w:szCs w:val="28"/>
        </w:rPr>
        <w:t xml:space="preserve">Уполномоченное лицо, </w:t>
      </w:r>
      <w:r w:rsidR="0009599A">
        <w:rPr>
          <w:sz w:val="28"/>
          <w:szCs w:val="28"/>
        </w:rPr>
        <w:t xml:space="preserve"> </w:t>
      </w:r>
      <w:r w:rsidR="0005315C">
        <w:rPr>
          <w:sz w:val="28"/>
          <w:szCs w:val="28"/>
        </w:rPr>
        <w:t>осуществляющее плановые и внеплановые осмотры МКД, привлекает при необходимости специалистов, имеющих техническое образование, позволяющее дать достоверную информацию о фактическом техническом состоянии МКД (его конструктивных элементов), а также привлекает по согласованию представителей органов местного самоуправления и (или) Фонда Приморского края «Фонд капитального ремонта многоквартирных домов  Приморского края» (далее – региональный оператор)</w:t>
      </w:r>
      <w:r w:rsidR="001C5537">
        <w:rPr>
          <w:sz w:val="28"/>
          <w:szCs w:val="28"/>
        </w:rPr>
        <w:t>.</w:t>
      </w:r>
    </w:p>
    <w:p w:rsidR="0005315C" w:rsidRDefault="0005315C" w:rsidP="005454B1">
      <w:pPr>
        <w:spacing w:line="360" w:lineRule="auto"/>
        <w:rPr>
          <w:sz w:val="28"/>
          <w:szCs w:val="28"/>
        </w:rPr>
      </w:pPr>
      <w:r w:rsidRPr="0005315C">
        <w:rPr>
          <w:b/>
          <w:sz w:val="28"/>
          <w:szCs w:val="28"/>
        </w:rPr>
        <w:t xml:space="preserve">           11.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особых случаях проведения внеплановых осмотров МКД (влияние неблагоприятных факторов, повлекший значительный ущерб) рекомендуется привлекать по согласован</w:t>
      </w:r>
      <w:r w:rsidR="00276F29">
        <w:rPr>
          <w:sz w:val="28"/>
          <w:szCs w:val="28"/>
        </w:rPr>
        <w:t>ию представителей комиссий по ч</w:t>
      </w:r>
      <w:r>
        <w:rPr>
          <w:sz w:val="28"/>
          <w:szCs w:val="28"/>
        </w:rPr>
        <w:t xml:space="preserve">резвычайным ситуациям, созданных на территории </w:t>
      </w:r>
      <w:r w:rsidR="00864D09">
        <w:rPr>
          <w:sz w:val="28"/>
          <w:szCs w:val="28"/>
        </w:rPr>
        <w:t xml:space="preserve">Дальнереченского городского округа </w:t>
      </w:r>
      <w:r>
        <w:rPr>
          <w:sz w:val="28"/>
          <w:szCs w:val="28"/>
        </w:rPr>
        <w:t xml:space="preserve"> Прим</w:t>
      </w:r>
      <w:r w:rsidR="00276F29">
        <w:rPr>
          <w:sz w:val="28"/>
          <w:szCs w:val="28"/>
        </w:rPr>
        <w:t>о</w:t>
      </w:r>
      <w:r w:rsidR="0009599A">
        <w:rPr>
          <w:sz w:val="28"/>
          <w:szCs w:val="28"/>
        </w:rPr>
        <w:t>рского края</w:t>
      </w:r>
      <w:r>
        <w:rPr>
          <w:sz w:val="28"/>
          <w:szCs w:val="28"/>
        </w:rPr>
        <w:t xml:space="preserve">, </w:t>
      </w:r>
      <w:r w:rsidR="0009599A">
        <w:rPr>
          <w:sz w:val="28"/>
          <w:szCs w:val="28"/>
        </w:rPr>
        <w:t xml:space="preserve"> </w:t>
      </w:r>
      <w:r>
        <w:rPr>
          <w:sz w:val="28"/>
          <w:szCs w:val="28"/>
        </w:rPr>
        <w:t>на котором расположены МКД.</w:t>
      </w:r>
    </w:p>
    <w:p w:rsidR="00276F29" w:rsidRDefault="00276F29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12.</w:t>
      </w:r>
      <w:r>
        <w:rPr>
          <w:sz w:val="28"/>
          <w:szCs w:val="28"/>
        </w:rPr>
        <w:t xml:space="preserve"> Для определения технического состояния МКД лицами, указанными в пунктах 9 – 11 настоящего Порядка, проводится визуальный осмотр всех конструктивных элементов и инженерного оборудования МКД, в ходе которого собираются и анализируются следующие документы:</w:t>
      </w:r>
    </w:p>
    <w:p w:rsidR="00276F29" w:rsidRDefault="001C5537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1</w:t>
      </w:r>
      <w:r w:rsidR="00276F29">
        <w:rPr>
          <w:sz w:val="28"/>
          <w:szCs w:val="28"/>
        </w:rPr>
        <w:t>) архивные материалы, содержащие информацию о техническом состоянии общего имущества МКД, в том числе технический и (или) электронный паспорт МКД (в случае его наличия);</w:t>
      </w:r>
    </w:p>
    <w:p w:rsidR="00276F29" w:rsidRDefault="001C5537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2</w:t>
      </w:r>
      <w:r w:rsidR="00276F29">
        <w:rPr>
          <w:sz w:val="28"/>
          <w:szCs w:val="28"/>
        </w:rPr>
        <w:t>) дефектные ведомости;</w:t>
      </w:r>
    </w:p>
    <w:p w:rsidR="00B300D8" w:rsidRDefault="001C5537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</w:p>
    <w:p w:rsidR="00276F29" w:rsidRDefault="00B300D8" w:rsidP="00B300D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C5537">
        <w:rPr>
          <w:sz w:val="28"/>
          <w:szCs w:val="28"/>
        </w:rPr>
        <w:t>3</w:t>
      </w:r>
      <w:r w:rsidR="00276F29">
        <w:rPr>
          <w:sz w:val="28"/>
          <w:szCs w:val="28"/>
        </w:rPr>
        <w:t>) документы о выполненных ремонтных работах;</w:t>
      </w:r>
    </w:p>
    <w:p w:rsidR="00276F29" w:rsidRDefault="001C5537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4</w:t>
      </w:r>
      <w:r w:rsidR="00276F29">
        <w:rPr>
          <w:sz w:val="28"/>
          <w:szCs w:val="28"/>
        </w:rPr>
        <w:t>) акты и предписания специализированных организаций о состоянии инженерного оборудования;</w:t>
      </w:r>
    </w:p>
    <w:p w:rsidR="00276F29" w:rsidRDefault="001C5537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="00276F29">
        <w:rPr>
          <w:sz w:val="28"/>
          <w:szCs w:val="28"/>
        </w:rPr>
        <w:t>) акты аварий;</w:t>
      </w:r>
    </w:p>
    <w:p w:rsidR="00276F29" w:rsidRDefault="001C5537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6</w:t>
      </w:r>
      <w:r w:rsidR="00276F29">
        <w:rPr>
          <w:sz w:val="28"/>
          <w:szCs w:val="28"/>
        </w:rPr>
        <w:t>) акты (письма) по жалобам (обр</w:t>
      </w:r>
      <w:r>
        <w:rPr>
          <w:sz w:val="28"/>
          <w:szCs w:val="28"/>
        </w:rPr>
        <w:t>ащениям) граждан, собственников п</w:t>
      </w:r>
      <w:r w:rsidR="00276F29">
        <w:rPr>
          <w:sz w:val="28"/>
          <w:szCs w:val="28"/>
        </w:rPr>
        <w:t>ользователей помещений МКД (их законных пред</w:t>
      </w:r>
      <w:r w:rsidR="005E104A">
        <w:rPr>
          <w:sz w:val="28"/>
          <w:szCs w:val="28"/>
        </w:rPr>
        <w:t>с</w:t>
      </w:r>
      <w:r w:rsidR="00276F29">
        <w:rPr>
          <w:sz w:val="28"/>
          <w:szCs w:val="28"/>
        </w:rPr>
        <w:t>тавителей)</w:t>
      </w:r>
      <w:r w:rsidR="005E104A">
        <w:rPr>
          <w:sz w:val="28"/>
          <w:szCs w:val="28"/>
        </w:rPr>
        <w:t xml:space="preserve">, органов государственной власти и органов местного самоуправления муниципальных образований Приморского края, организаций всех видов собственности независимо от организационно-правовых форм </w:t>
      </w:r>
      <w:r w:rsidR="00864D09">
        <w:rPr>
          <w:sz w:val="28"/>
          <w:szCs w:val="28"/>
        </w:rPr>
        <w:t>п</w:t>
      </w:r>
      <w:r w:rsidR="005E104A">
        <w:rPr>
          <w:sz w:val="28"/>
          <w:szCs w:val="28"/>
        </w:rPr>
        <w:t>о всем вопросам технического состояния, содержания и ремонта общего имущества МКД, управления МКД качества и количества предоставления жилищно-коммунальных услуг.</w:t>
      </w:r>
      <w:proofErr w:type="gramEnd"/>
    </w:p>
    <w:p w:rsidR="005E104A" w:rsidRDefault="005E104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13.</w:t>
      </w:r>
      <w:r>
        <w:rPr>
          <w:sz w:val="28"/>
          <w:szCs w:val="28"/>
        </w:rPr>
        <w:t xml:space="preserve"> При плановых осмотрах МКД проверяются:</w:t>
      </w:r>
    </w:p>
    <w:p w:rsidR="005E104A" w:rsidRDefault="005E104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внутридомовые инженерные системы электро-, тепло-, газо-, водоснабжения, водоотведения, инженерные устройства и санитарно-техническое оборудование;</w:t>
      </w:r>
    </w:p>
    <w:p w:rsidR="005E104A" w:rsidRDefault="005E104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кровли, покрытия кровли, чердачные помещения и перекрытия, надкровельные вентиляционные и дымовые трубы, коммуникации и инженерные устройства, расположенные на чердачных и кровельных пространствах, устройства выходов на кровлю;</w:t>
      </w:r>
    </w:p>
    <w:p w:rsidR="005E104A" w:rsidRDefault="005E104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ограждающие конструкции,</w:t>
      </w:r>
      <w:r w:rsidR="000959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фасад и его элементы (балконы, лоджии, эркеры, </w:t>
      </w:r>
      <w:r w:rsidR="000959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козырьки, </w:t>
      </w:r>
      <w:r w:rsidR="0009599A">
        <w:rPr>
          <w:sz w:val="28"/>
          <w:szCs w:val="28"/>
        </w:rPr>
        <w:t xml:space="preserve"> </w:t>
      </w:r>
      <w:r>
        <w:rPr>
          <w:sz w:val="28"/>
          <w:szCs w:val="28"/>
        </w:rPr>
        <w:t>архитектурные детали,</w:t>
      </w:r>
      <w:r w:rsidR="000959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водоотводящие устройства);</w:t>
      </w:r>
    </w:p>
    <w:p w:rsidR="00FE5229" w:rsidRDefault="00FE5229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несущие и ненесущие строительные конструкции, включая несущие и ненесущие стены, плиты перекрытий, несущие колонны, промежуточные и поэтажные лестничные площадки, лестничные марши, ступени, косоуры;</w:t>
      </w:r>
    </w:p>
    <w:p w:rsidR="00FE5229" w:rsidRDefault="00FE5229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лифтовое оборудование, лифтовые шахты;</w:t>
      </w:r>
    </w:p>
    <w:p w:rsidR="00FE5229" w:rsidRDefault="00FE5229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фундаменты и подвальные помещения, относящиеся к общему имуществу МКД;</w:t>
      </w:r>
    </w:p>
    <w:p w:rsidR="00B300D8" w:rsidRDefault="00FE5229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B300D8" w:rsidRDefault="00B300D8" w:rsidP="005454B1">
      <w:pPr>
        <w:spacing w:line="360" w:lineRule="auto"/>
        <w:rPr>
          <w:sz w:val="28"/>
          <w:szCs w:val="28"/>
        </w:rPr>
      </w:pPr>
    </w:p>
    <w:p w:rsidR="00FE5229" w:rsidRDefault="00FE5229" w:rsidP="00B300D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коллективные, общедомовые приборы учета п</w:t>
      </w:r>
      <w:r w:rsidR="00864D09">
        <w:rPr>
          <w:sz w:val="28"/>
          <w:szCs w:val="28"/>
        </w:rPr>
        <w:t>отребления ресурсов, необходимые</w:t>
      </w:r>
      <w:r>
        <w:rPr>
          <w:sz w:val="28"/>
          <w:szCs w:val="28"/>
        </w:rPr>
        <w:t xml:space="preserve"> для предоставления коммунальных услуг, и узлы управления и регулирования потребления этих ресурсов (тепловой энергии, горячей и холодной воды, электрической энергии, газа);</w:t>
      </w:r>
    </w:p>
    <w:p w:rsidR="00FE5229" w:rsidRDefault="00FE5229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выходы из подъездов здания (крыльца), из подвалов цокольных этажей;</w:t>
      </w:r>
    </w:p>
    <w:p w:rsidR="00FE5229" w:rsidRDefault="00FE5229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система мусороудаления;</w:t>
      </w:r>
    </w:p>
    <w:p w:rsidR="00FE5229" w:rsidRDefault="00FE5229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объекты,  предназначенные для обслуживания и эксплуатации МКД, включая трансформаторные подстанции, тепловые пункты, иные наружные коммуникации и оборудование, предназначенные для обслуживания одного МКД, расположенные в границах земельного участка, на котором расположены МКД;</w:t>
      </w:r>
    </w:p>
    <w:p w:rsidR="00356FEE" w:rsidRDefault="00356FEE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344B6">
        <w:rPr>
          <w:sz w:val="28"/>
          <w:szCs w:val="28"/>
        </w:rPr>
        <w:t xml:space="preserve">     элементы благоустройства (</w:t>
      </w:r>
      <w:r>
        <w:rPr>
          <w:sz w:val="28"/>
          <w:szCs w:val="28"/>
        </w:rPr>
        <w:t>отмостки здания, детские, спортивные (кроме стадионов) площадки) в границах земельного участка, на котор</w:t>
      </w:r>
      <w:r w:rsidR="00524F20">
        <w:rPr>
          <w:sz w:val="28"/>
          <w:szCs w:val="28"/>
        </w:rPr>
        <w:t>о</w:t>
      </w:r>
      <w:r>
        <w:rPr>
          <w:sz w:val="28"/>
          <w:szCs w:val="28"/>
        </w:rPr>
        <w:t>м расположены МКД;</w:t>
      </w:r>
    </w:p>
    <w:p w:rsidR="00356FEE" w:rsidRDefault="00356FEE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14. </w:t>
      </w:r>
      <w:r>
        <w:rPr>
          <w:sz w:val="28"/>
          <w:szCs w:val="28"/>
        </w:rPr>
        <w:t>Особое внимание при проведении осмотров обращается на:</w:t>
      </w:r>
    </w:p>
    <w:p w:rsidR="00356FEE" w:rsidRDefault="00356FEE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сооружения и конструкции, подверженные вибрирующим и другим динамическим нагрузкам, расположенные на посадочных, подрабатываемых и карстовых территориях, а также на крупнопанельные здания первых массовых серий, ветхие и аварийные здания и сооружения, объекты, имеющие износ несущих конструкций свыше 60%;</w:t>
      </w:r>
    </w:p>
    <w:p w:rsidR="00356FEE" w:rsidRDefault="00356FEE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конструкции, лишенные естественного освещения и проветривания, подверженные  повышенному увлажнению или находящиеся в других условиях, не соответствующие техническим и санитарным нормам;</w:t>
      </w:r>
    </w:p>
    <w:p w:rsidR="00356FEE" w:rsidRDefault="00356FEE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867F3">
        <w:rPr>
          <w:sz w:val="28"/>
          <w:szCs w:val="28"/>
        </w:rPr>
        <w:t>выполнение замечаний и поручений, выданных предыдущим</w:t>
      </w:r>
      <w:r w:rsidR="001C5537">
        <w:rPr>
          <w:sz w:val="28"/>
          <w:szCs w:val="28"/>
        </w:rPr>
        <w:t>и</w:t>
      </w:r>
      <w:r w:rsidR="006867F3">
        <w:rPr>
          <w:sz w:val="28"/>
          <w:szCs w:val="28"/>
        </w:rPr>
        <w:t xml:space="preserve"> плановыми проверками;</w:t>
      </w:r>
    </w:p>
    <w:p w:rsidR="00B300D8" w:rsidRDefault="006867F3" w:rsidP="00B300D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15. </w:t>
      </w:r>
      <w:r>
        <w:rPr>
          <w:sz w:val="28"/>
          <w:szCs w:val="28"/>
        </w:rPr>
        <w:t>В случае если информация, которая была получена путем применения способов наблюдения, указанных в п</w:t>
      </w:r>
      <w:r w:rsidR="004B4F94">
        <w:rPr>
          <w:sz w:val="28"/>
          <w:szCs w:val="28"/>
        </w:rPr>
        <w:t xml:space="preserve">ункте </w:t>
      </w:r>
      <w:r>
        <w:rPr>
          <w:sz w:val="28"/>
          <w:szCs w:val="28"/>
        </w:rPr>
        <w:t xml:space="preserve">12 настоящего Порядка, </w:t>
      </w:r>
      <w:r w:rsidR="00B300D8">
        <w:rPr>
          <w:sz w:val="28"/>
          <w:szCs w:val="28"/>
        </w:rPr>
        <w:t xml:space="preserve">    </w:t>
      </w:r>
      <w:r>
        <w:rPr>
          <w:sz w:val="28"/>
          <w:szCs w:val="28"/>
        </w:rPr>
        <w:t>недостаточна</w:t>
      </w:r>
      <w:r w:rsidR="00B300D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для</w:t>
      </w:r>
      <w:r w:rsidR="00B300D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определения </w:t>
      </w:r>
      <w:r w:rsidR="00B300D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технического </w:t>
      </w:r>
      <w:r w:rsidR="00B300D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состояния </w:t>
      </w:r>
    </w:p>
    <w:p w:rsidR="00B300D8" w:rsidRDefault="00B300D8" w:rsidP="005454B1">
      <w:pPr>
        <w:spacing w:line="360" w:lineRule="auto"/>
        <w:rPr>
          <w:sz w:val="28"/>
          <w:szCs w:val="28"/>
        </w:rPr>
      </w:pPr>
    </w:p>
    <w:p w:rsidR="00B300D8" w:rsidRDefault="00B300D8" w:rsidP="005454B1">
      <w:pPr>
        <w:spacing w:line="360" w:lineRule="auto"/>
        <w:rPr>
          <w:sz w:val="28"/>
          <w:szCs w:val="28"/>
        </w:rPr>
      </w:pPr>
    </w:p>
    <w:p w:rsidR="006867F3" w:rsidRDefault="006867F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конструктивного элемента МКД, в отношении такого конструктивного элемента МКД проводится инструментальный контроль.</w:t>
      </w:r>
    </w:p>
    <w:p w:rsidR="006867F3" w:rsidRDefault="006867F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16.</w:t>
      </w:r>
      <w:r>
        <w:rPr>
          <w:sz w:val="28"/>
          <w:szCs w:val="28"/>
        </w:rPr>
        <w:t xml:space="preserve"> При инструментальном контроле за техническим состоянием конструктивного элемента МКД с учетом анализа информации</w:t>
      </w:r>
      <w:r w:rsidR="004B4F94">
        <w:rPr>
          <w:sz w:val="28"/>
          <w:szCs w:val="28"/>
        </w:rPr>
        <w:t xml:space="preserve">, полученной в соответствии </w:t>
      </w:r>
      <w:proofErr w:type="gramStart"/>
      <w:r w:rsidR="004B4F94">
        <w:rPr>
          <w:sz w:val="28"/>
          <w:szCs w:val="28"/>
        </w:rPr>
        <w:t>с</w:t>
      </w:r>
      <w:proofErr w:type="gramEnd"/>
      <w:r w:rsidR="004B4F94">
        <w:rPr>
          <w:sz w:val="28"/>
          <w:szCs w:val="28"/>
        </w:rPr>
        <w:t xml:space="preserve"> </w:t>
      </w:r>
      <w:proofErr w:type="gramStart"/>
      <w:r w:rsidR="004B4F94">
        <w:rPr>
          <w:sz w:val="28"/>
          <w:szCs w:val="28"/>
        </w:rPr>
        <w:t>пункте</w:t>
      </w:r>
      <w:proofErr w:type="gramEnd"/>
      <w:r w:rsidR="004B4F94">
        <w:rPr>
          <w:sz w:val="28"/>
          <w:szCs w:val="28"/>
        </w:rPr>
        <w:t xml:space="preserve"> </w:t>
      </w:r>
      <w:r>
        <w:rPr>
          <w:sz w:val="28"/>
          <w:szCs w:val="28"/>
        </w:rPr>
        <w:t>13 настоящего Порядка, оцениваются и описываются все дефекты и повреждения данного конструктивного элемента МКД в формулировках признаков физического износа.</w:t>
      </w:r>
    </w:p>
    <w:p w:rsidR="006867F3" w:rsidRDefault="006867F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17</w:t>
      </w:r>
      <w:r>
        <w:rPr>
          <w:sz w:val="28"/>
          <w:szCs w:val="28"/>
        </w:rPr>
        <w:t>.  Д</w:t>
      </w:r>
      <w:r w:rsidRPr="006867F3">
        <w:rPr>
          <w:sz w:val="28"/>
          <w:szCs w:val="28"/>
        </w:rPr>
        <w:t>ля определения причин возник</w:t>
      </w:r>
      <w:r>
        <w:rPr>
          <w:sz w:val="28"/>
          <w:szCs w:val="28"/>
        </w:rPr>
        <w:t>н</w:t>
      </w:r>
      <w:r w:rsidRPr="006867F3">
        <w:rPr>
          <w:sz w:val="28"/>
          <w:szCs w:val="28"/>
        </w:rPr>
        <w:t>овения дефектов, проведения технической экспертизы, взятие проб</w:t>
      </w:r>
      <w:r>
        <w:rPr>
          <w:sz w:val="28"/>
          <w:szCs w:val="28"/>
        </w:rPr>
        <w:t xml:space="preserve"> и инструментальных исследований, а также в других необходи</w:t>
      </w:r>
      <w:r w:rsidR="004B4F94">
        <w:rPr>
          <w:sz w:val="28"/>
          <w:szCs w:val="28"/>
        </w:rPr>
        <w:t xml:space="preserve">мых случаях лицо, указанное в пункте </w:t>
      </w:r>
      <w:r>
        <w:rPr>
          <w:sz w:val="28"/>
          <w:szCs w:val="28"/>
        </w:rPr>
        <w:t>9 настоящего Порядка, привлекает специалистов соответствующей квалификации, назначает сроки и определяет состав специальной комиссии по детальному обследованию МКД и его конструктивных элементов.</w:t>
      </w:r>
    </w:p>
    <w:p w:rsidR="006867F3" w:rsidRDefault="006867F3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D568F">
        <w:rPr>
          <w:b/>
          <w:sz w:val="28"/>
          <w:szCs w:val="28"/>
        </w:rPr>
        <w:t xml:space="preserve">18. </w:t>
      </w:r>
      <w:proofErr w:type="gramStart"/>
      <w:r w:rsidR="001D568F">
        <w:rPr>
          <w:sz w:val="28"/>
          <w:szCs w:val="28"/>
        </w:rPr>
        <w:t>Меры по обеспечению безопасности людей в случаях обнаружения деформации,</w:t>
      </w:r>
      <w:r w:rsidR="001C5537">
        <w:rPr>
          <w:sz w:val="28"/>
          <w:szCs w:val="28"/>
        </w:rPr>
        <w:t xml:space="preserve"> </w:t>
      </w:r>
      <w:r w:rsidR="001D568F">
        <w:rPr>
          <w:sz w:val="28"/>
          <w:szCs w:val="28"/>
        </w:rPr>
        <w:t xml:space="preserve"> промерзания,</w:t>
      </w:r>
      <w:r w:rsidR="001C5537">
        <w:rPr>
          <w:sz w:val="28"/>
          <w:szCs w:val="28"/>
        </w:rPr>
        <w:t xml:space="preserve"> </w:t>
      </w:r>
      <w:r w:rsidR="001D568F">
        <w:rPr>
          <w:sz w:val="28"/>
          <w:szCs w:val="28"/>
        </w:rPr>
        <w:t xml:space="preserve"> сильных протечек, сверхнормативной влажности, </w:t>
      </w:r>
      <w:r w:rsidR="001C5537">
        <w:rPr>
          <w:sz w:val="28"/>
          <w:szCs w:val="28"/>
        </w:rPr>
        <w:t xml:space="preserve"> </w:t>
      </w:r>
      <w:r w:rsidR="001D568F">
        <w:rPr>
          <w:sz w:val="28"/>
          <w:szCs w:val="28"/>
        </w:rPr>
        <w:t xml:space="preserve">звукопроводности, </w:t>
      </w:r>
      <w:r w:rsidR="001C5537">
        <w:rPr>
          <w:sz w:val="28"/>
          <w:szCs w:val="28"/>
        </w:rPr>
        <w:t xml:space="preserve"> </w:t>
      </w:r>
      <w:r w:rsidR="001D568F">
        <w:rPr>
          <w:sz w:val="28"/>
          <w:szCs w:val="28"/>
        </w:rPr>
        <w:t>вибраций, других дефектов, наличие которых и их развитие могу</w:t>
      </w:r>
      <w:r w:rsidR="00864D09">
        <w:rPr>
          <w:sz w:val="28"/>
          <w:szCs w:val="28"/>
        </w:rPr>
        <w:t>т</w:t>
      </w:r>
      <w:r w:rsidR="001D568F">
        <w:rPr>
          <w:sz w:val="28"/>
          <w:szCs w:val="28"/>
        </w:rPr>
        <w:t xml:space="preserve"> привести к снижению несущей способности или потере устойчивости конструкции, нарушению нормальных условий эксплуатации технологического и инженерного оборудования, проживания граждан, определяется у</w:t>
      </w:r>
      <w:r w:rsidR="001C5537">
        <w:rPr>
          <w:sz w:val="28"/>
          <w:szCs w:val="28"/>
        </w:rPr>
        <w:t>полномоченными лицами с участие</w:t>
      </w:r>
      <w:r w:rsidR="001D568F">
        <w:rPr>
          <w:sz w:val="28"/>
          <w:szCs w:val="28"/>
        </w:rPr>
        <w:t>м лиц, указанных в пунктах 10,</w:t>
      </w:r>
      <w:r w:rsidR="001C5537">
        <w:rPr>
          <w:sz w:val="28"/>
          <w:szCs w:val="28"/>
        </w:rPr>
        <w:t xml:space="preserve"> </w:t>
      </w:r>
      <w:r w:rsidR="001D568F">
        <w:rPr>
          <w:sz w:val="28"/>
          <w:szCs w:val="28"/>
        </w:rPr>
        <w:t>11,</w:t>
      </w:r>
      <w:r w:rsidR="001C5537">
        <w:rPr>
          <w:sz w:val="28"/>
          <w:szCs w:val="28"/>
        </w:rPr>
        <w:t xml:space="preserve"> </w:t>
      </w:r>
      <w:r w:rsidR="001D568F">
        <w:rPr>
          <w:sz w:val="28"/>
          <w:szCs w:val="28"/>
        </w:rPr>
        <w:t xml:space="preserve">17 настоящего Порядка, </w:t>
      </w:r>
      <w:r w:rsidR="001C5537">
        <w:rPr>
          <w:sz w:val="28"/>
          <w:szCs w:val="28"/>
        </w:rPr>
        <w:t xml:space="preserve"> </w:t>
      </w:r>
      <w:r w:rsidR="001D568F">
        <w:rPr>
          <w:sz w:val="28"/>
          <w:szCs w:val="28"/>
        </w:rPr>
        <w:t>в соответствующих случаях.</w:t>
      </w:r>
      <w:proofErr w:type="gramEnd"/>
    </w:p>
    <w:p w:rsidR="001D568F" w:rsidRDefault="001D568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19. </w:t>
      </w:r>
      <w:r w:rsidRPr="001D568F">
        <w:rPr>
          <w:sz w:val="28"/>
          <w:szCs w:val="28"/>
        </w:rPr>
        <w:t>Оценка технического состояния осуществляется в отношении каждого вида конструктивного элемента МКД</w:t>
      </w:r>
      <w:r w:rsidR="00977DDF">
        <w:rPr>
          <w:sz w:val="28"/>
          <w:szCs w:val="28"/>
        </w:rPr>
        <w:t xml:space="preserve"> путем:</w:t>
      </w:r>
    </w:p>
    <w:p w:rsidR="00977DDF" w:rsidRDefault="00977DD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анализа фактического срока эксплуатации и срока эффективной эксплуатации конструктивного элемента МКД до капитального ремонта конструктивного элемента от даты до ввода МКД в эксплуатацию;</w:t>
      </w:r>
    </w:p>
    <w:p w:rsidR="00977DDF" w:rsidRDefault="00977DD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анализа сведений о проведенных работах по капитальному ремонту конструктивного элемента МКД;</w:t>
      </w:r>
    </w:p>
    <w:p w:rsidR="00B300D8" w:rsidRDefault="00977DD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B300D8" w:rsidRDefault="00B300D8" w:rsidP="005454B1">
      <w:pPr>
        <w:spacing w:line="360" w:lineRule="auto"/>
        <w:rPr>
          <w:sz w:val="28"/>
          <w:szCs w:val="28"/>
        </w:rPr>
      </w:pPr>
    </w:p>
    <w:p w:rsidR="00977DDF" w:rsidRDefault="00977DDF" w:rsidP="00B300D8">
      <w:pPr>
        <w:spacing w:line="36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анализа сведений о проведении капитального ремонта конструктивного элемента МКД в связи с аварийной, чрезвычайной, техногенной ситуациями.</w:t>
      </w:r>
      <w:proofErr w:type="gramEnd"/>
    </w:p>
    <w:p w:rsidR="00977DDF" w:rsidRDefault="00977DD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В случае если в отношении конс</w:t>
      </w:r>
      <w:r w:rsidR="001C5537">
        <w:rPr>
          <w:sz w:val="28"/>
          <w:szCs w:val="28"/>
        </w:rPr>
        <w:t>труктивного элемента МКД  имеется</w:t>
      </w:r>
      <w:r>
        <w:rPr>
          <w:sz w:val="28"/>
          <w:szCs w:val="28"/>
        </w:rPr>
        <w:t xml:space="preserve"> заключение специализированной организации и (или) заключение межведомственной комиссии о необходимости и возможности проведения капитального ремонта, оценка его технического состояния проводится на основании указанных заключений (указанного заключения).</w:t>
      </w:r>
    </w:p>
    <w:p w:rsidR="00977DDF" w:rsidRDefault="00977DD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Сроки эффективной эксплуатации конструктивного элемента МКД до капитального ремонта конструктивного элемента определяются в соответствии с нормативно-технической документацией в строительстве.</w:t>
      </w:r>
    </w:p>
    <w:p w:rsidR="00977DDF" w:rsidRDefault="00977DD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20. </w:t>
      </w:r>
      <w:r>
        <w:rPr>
          <w:sz w:val="28"/>
          <w:szCs w:val="28"/>
        </w:rPr>
        <w:t xml:space="preserve"> Результаты осмотров МКД  оформляются </w:t>
      </w:r>
      <w:r w:rsidR="00E33905">
        <w:rPr>
          <w:sz w:val="28"/>
          <w:szCs w:val="28"/>
        </w:rPr>
        <w:t xml:space="preserve">актами осмотров МКД, в </w:t>
      </w:r>
      <w:r>
        <w:rPr>
          <w:sz w:val="28"/>
          <w:szCs w:val="28"/>
        </w:rPr>
        <w:t>которых</w:t>
      </w:r>
      <w:r w:rsidR="00E33905">
        <w:rPr>
          <w:sz w:val="28"/>
          <w:szCs w:val="28"/>
        </w:rPr>
        <w:t xml:space="preserve"> отмечаются выявленные недостатки при их наличии, влияющие на эксплуатационные качества и долговечность конструкций, наличие нарушений в процессе эксплуатации МКД и меры по их устранению, Акты  осмотров МКД должны содержать следующую информацию:</w:t>
      </w:r>
    </w:p>
    <w:p w:rsidR="00E33905" w:rsidRDefault="00E33905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реквизиты акта (номер акта, дата проведения осмотра);</w:t>
      </w:r>
    </w:p>
    <w:p w:rsidR="00E33905" w:rsidRDefault="00E33905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наименование населенного пункта;</w:t>
      </w:r>
    </w:p>
    <w:p w:rsidR="00E33905" w:rsidRDefault="00E33905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адрес МКД;</w:t>
      </w:r>
    </w:p>
    <w:p w:rsidR="00E33905" w:rsidRDefault="00E33905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год постройки МКД;</w:t>
      </w:r>
    </w:p>
    <w:p w:rsidR="00E33905" w:rsidRDefault="00693E1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33905">
        <w:rPr>
          <w:sz w:val="28"/>
          <w:szCs w:val="28"/>
        </w:rPr>
        <w:t>т</w:t>
      </w:r>
      <w:r w:rsidR="001C5537">
        <w:rPr>
          <w:sz w:val="28"/>
          <w:szCs w:val="28"/>
        </w:rPr>
        <w:t>ехнические характеристики МКД (</w:t>
      </w:r>
      <w:r w:rsidR="00E33905">
        <w:rPr>
          <w:sz w:val="28"/>
          <w:szCs w:val="28"/>
        </w:rPr>
        <w:t>этажность, форма кровли, материал стен, наличие инженерных систем, лифтов, подвалов и т.п.);</w:t>
      </w:r>
    </w:p>
    <w:p w:rsidR="00E33905" w:rsidRDefault="00693E1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Ф.И.О. и д</w:t>
      </w:r>
      <w:r w:rsidR="001C5537">
        <w:rPr>
          <w:sz w:val="28"/>
          <w:szCs w:val="28"/>
        </w:rPr>
        <w:t>олжность лиц, проводящих осмотр</w:t>
      </w:r>
      <w:r>
        <w:rPr>
          <w:sz w:val="28"/>
          <w:szCs w:val="28"/>
        </w:rPr>
        <w:t xml:space="preserve"> МКД;</w:t>
      </w:r>
    </w:p>
    <w:p w:rsidR="00693E1A" w:rsidRDefault="00693E1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указание, каким способом производился осмотр (простукивание стен, снятие деталей, вскрытие конструкций, забор проб и прочие замеры и испытания), с обеспечением используемых приборов (в случае если приборы использовались);</w:t>
      </w:r>
    </w:p>
    <w:p w:rsidR="00693E1A" w:rsidRDefault="00693E1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оценка состояния и описания выявленных дефектов</w:t>
      </w:r>
      <w:r w:rsidR="001C5537">
        <w:rPr>
          <w:sz w:val="28"/>
          <w:szCs w:val="28"/>
        </w:rPr>
        <w:t>,</w:t>
      </w:r>
      <w:r>
        <w:rPr>
          <w:sz w:val="28"/>
          <w:szCs w:val="28"/>
        </w:rPr>
        <w:t xml:space="preserve"> обследуемых  конструктивных элементов МКД, оценка готовности к эксплуатации в зимних условиях (при осенних осмотрах МКД);</w:t>
      </w:r>
    </w:p>
    <w:p w:rsidR="00B300D8" w:rsidRDefault="00693E1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</w:p>
    <w:p w:rsidR="00693E1A" w:rsidRDefault="00693E1A" w:rsidP="00B300D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выводы и предложения по перечню необходимых и рекомендуемых работ.</w:t>
      </w:r>
    </w:p>
    <w:p w:rsidR="00693E1A" w:rsidRDefault="00693E1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Акт осмотра МКД составляется и подписывается в день проведения осмотра МКД всеми лицами, участвующими в проведении осмотра.</w:t>
      </w:r>
    </w:p>
    <w:p w:rsidR="00693E1A" w:rsidRDefault="00693E1A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21. </w:t>
      </w:r>
      <w:r>
        <w:rPr>
          <w:sz w:val="28"/>
          <w:szCs w:val="28"/>
        </w:rPr>
        <w:t>При внеплановых осмотрах определяется технического состояние МКД или их отдельных конструктивных элементов после взаимодействия неблагоприятных факторов</w:t>
      </w:r>
      <w:r w:rsidR="001773F0">
        <w:rPr>
          <w:sz w:val="28"/>
          <w:szCs w:val="28"/>
        </w:rPr>
        <w:t>, степень опасности выявленных повреждений угрожающих жизни людей и сохранности МКД.</w:t>
      </w:r>
    </w:p>
    <w:p w:rsidR="001773F0" w:rsidRDefault="001773F0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 случае тяжелых последствий воздействия на МКД неблагоприятных факторов осмотры МКД проводятся в соответствии с Положением о порядке расследования причин аварий зданий и сооружений, их частей и конструктивных элементов на территории Российской Федерации, утвержденным приказом Минстроя России от 6 декабря 1994 года № 17-48 «О порядке расследования причин аварий зданий и сооружений на территории Российской Федерации».</w:t>
      </w:r>
    </w:p>
    <w:p w:rsidR="00B300D8" w:rsidRDefault="001773F0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22.</w:t>
      </w:r>
      <w:r>
        <w:rPr>
          <w:sz w:val="28"/>
          <w:szCs w:val="28"/>
        </w:rPr>
        <w:t xml:space="preserve"> На основании актов осмотров МКД уполномоченным лицом делается заключение (вывод) технических осмотров о необходимых мероприятиях по устранению выявленных недостатков с указанием сроков их возможного устранения, в том числе в части необходимости проведения капитального ремонта МКД и (или) его </w:t>
      </w:r>
      <w:r w:rsidR="000A1ED9">
        <w:rPr>
          <w:sz w:val="28"/>
          <w:szCs w:val="28"/>
        </w:rPr>
        <w:t xml:space="preserve">конструктивных элементов, прогнозных сроков проведения такого ремонта, его оценочной (приблизительной) стоимости,  рассчитанной исходя из предельной стоимости услуг и (или) работ по капитальному ремонту в соответствии с разделом </w:t>
      </w:r>
      <w:r w:rsidR="000A1ED9">
        <w:rPr>
          <w:sz w:val="28"/>
          <w:szCs w:val="28"/>
          <w:lang w:val="en-US"/>
        </w:rPr>
        <w:t>IV</w:t>
      </w:r>
      <w:r w:rsidR="000A1ED9" w:rsidRPr="000A1ED9">
        <w:rPr>
          <w:sz w:val="28"/>
          <w:szCs w:val="28"/>
        </w:rPr>
        <w:t xml:space="preserve"> краевой</w:t>
      </w:r>
      <w:r w:rsidR="000A1ED9">
        <w:rPr>
          <w:sz w:val="28"/>
          <w:szCs w:val="28"/>
        </w:rPr>
        <w:t xml:space="preserve"> </w:t>
      </w:r>
      <w:r w:rsidR="001C5537">
        <w:rPr>
          <w:sz w:val="28"/>
          <w:szCs w:val="28"/>
        </w:rPr>
        <w:t xml:space="preserve"> программы «</w:t>
      </w:r>
      <w:r w:rsidR="000A1ED9">
        <w:rPr>
          <w:sz w:val="28"/>
          <w:szCs w:val="28"/>
        </w:rPr>
        <w:t>Программа капитального ремонта общего имущества в многоквартирных домах, расположенных на территории Приморского кр</w:t>
      </w:r>
      <w:r w:rsidR="006A6ABC">
        <w:rPr>
          <w:sz w:val="28"/>
          <w:szCs w:val="28"/>
        </w:rPr>
        <w:t>ая, на 2014-2055</w:t>
      </w:r>
      <w:r w:rsidR="000A1ED9">
        <w:rPr>
          <w:sz w:val="28"/>
          <w:szCs w:val="28"/>
        </w:rPr>
        <w:t xml:space="preserve"> годы», утвержденной постановлением Администрации Примо</w:t>
      </w:r>
      <w:r w:rsidR="001C5537">
        <w:rPr>
          <w:sz w:val="28"/>
          <w:szCs w:val="28"/>
        </w:rPr>
        <w:t>рского края от 31 декабря 2013</w:t>
      </w:r>
      <w:r w:rsidR="000A1ED9">
        <w:rPr>
          <w:sz w:val="28"/>
          <w:szCs w:val="28"/>
        </w:rPr>
        <w:t xml:space="preserve"> № 513-па.</w:t>
      </w:r>
      <w:r w:rsidR="0025797E">
        <w:rPr>
          <w:sz w:val="28"/>
          <w:szCs w:val="28"/>
        </w:rPr>
        <w:t xml:space="preserve"> При этом  заключение (</w:t>
      </w:r>
      <w:r w:rsidR="00215435">
        <w:rPr>
          <w:sz w:val="28"/>
          <w:szCs w:val="28"/>
        </w:rPr>
        <w:t>вывод) технических осмотров</w:t>
      </w:r>
      <w:r w:rsidR="0004717E">
        <w:rPr>
          <w:sz w:val="28"/>
          <w:szCs w:val="28"/>
        </w:rPr>
        <w:t xml:space="preserve">, составляемое по результатам весенних </w:t>
      </w:r>
      <w:r w:rsidR="00B300D8">
        <w:rPr>
          <w:sz w:val="28"/>
          <w:szCs w:val="28"/>
        </w:rPr>
        <w:t xml:space="preserve">    </w:t>
      </w:r>
      <w:r w:rsidR="0004717E">
        <w:rPr>
          <w:sz w:val="28"/>
          <w:szCs w:val="28"/>
        </w:rPr>
        <w:t>осмотров,</w:t>
      </w:r>
      <w:r w:rsidR="00B300D8">
        <w:rPr>
          <w:sz w:val="28"/>
          <w:szCs w:val="28"/>
        </w:rPr>
        <w:t xml:space="preserve">   </w:t>
      </w:r>
      <w:r w:rsidR="0004717E">
        <w:rPr>
          <w:sz w:val="28"/>
          <w:szCs w:val="28"/>
        </w:rPr>
        <w:t xml:space="preserve"> должно</w:t>
      </w:r>
      <w:r w:rsidR="00B300D8">
        <w:rPr>
          <w:sz w:val="28"/>
          <w:szCs w:val="28"/>
        </w:rPr>
        <w:t xml:space="preserve">  </w:t>
      </w:r>
      <w:r w:rsidR="0004717E">
        <w:rPr>
          <w:sz w:val="28"/>
          <w:szCs w:val="28"/>
        </w:rPr>
        <w:t xml:space="preserve"> готовит</w:t>
      </w:r>
      <w:r w:rsidR="0025797E">
        <w:rPr>
          <w:sz w:val="28"/>
          <w:szCs w:val="28"/>
        </w:rPr>
        <w:t>ь</w:t>
      </w:r>
      <w:r w:rsidR="0004717E">
        <w:rPr>
          <w:sz w:val="28"/>
          <w:szCs w:val="28"/>
        </w:rPr>
        <w:t>ся</w:t>
      </w:r>
      <w:r w:rsidR="00B300D8">
        <w:rPr>
          <w:sz w:val="28"/>
          <w:szCs w:val="28"/>
        </w:rPr>
        <w:t xml:space="preserve"> </w:t>
      </w:r>
      <w:r w:rsidR="0004717E">
        <w:rPr>
          <w:sz w:val="28"/>
          <w:szCs w:val="28"/>
        </w:rPr>
        <w:t xml:space="preserve"> с</w:t>
      </w:r>
      <w:r w:rsidR="00B300D8">
        <w:rPr>
          <w:sz w:val="28"/>
          <w:szCs w:val="28"/>
        </w:rPr>
        <w:t xml:space="preserve"> </w:t>
      </w:r>
      <w:r w:rsidR="0004717E">
        <w:rPr>
          <w:sz w:val="28"/>
          <w:szCs w:val="28"/>
        </w:rPr>
        <w:t xml:space="preserve"> учетом результатов </w:t>
      </w:r>
      <w:proofErr w:type="gramStart"/>
      <w:r w:rsidR="0004717E">
        <w:rPr>
          <w:sz w:val="28"/>
          <w:szCs w:val="28"/>
        </w:rPr>
        <w:t>осеннего</w:t>
      </w:r>
      <w:proofErr w:type="gramEnd"/>
      <w:r w:rsidR="0004717E">
        <w:rPr>
          <w:sz w:val="28"/>
          <w:szCs w:val="28"/>
        </w:rPr>
        <w:t xml:space="preserve"> </w:t>
      </w:r>
    </w:p>
    <w:p w:rsidR="00B300D8" w:rsidRDefault="00B300D8" w:rsidP="005454B1">
      <w:pPr>
        <w:spacing w:line="360" w:lineRule="auto"/>
        <w:rPr>
          <w:sz w:val="28"/>
          <w:szCs w:val="28"/>
        </w:rPr>
      </w:pPr>
    </w:p>
    <w:p w:rsidR="001773F0" w:rsidRDefault="0004717E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осмотра предшествующего года с анализом прошедшего отопительного периода.</w:t>
      </w:r>
    </w:p>
    <w:p w:rsidR="000A1ED9" w:rsidRDefault="000A1ED9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22.1. </w:t>
      </w:r>
      <w:r>
        <w:rPr>
          <w:sz w:val="28"/>
          <w:szCs w:val="28"/>
        </w:rPr>
        <w:t xml:space="preserve"> Акты осмотра МКД (весеннего</w:t>
      </w:r>
      <w:r w:rsidR="00A42375">
        <w:rPr>
          <w:sz w:val="28"/>
          <w:szCs w:val="28"/>
        </w:rPr>
        <w:t xml:space="preserve"> и осеннего осмотра предшествующ</w:t>
      </w:r>
      <w:r>
        <w:rPr>
          <w:sz w:val="28"/>
          <w:szCs w:val="28"/>
        </w:rPr>
        <w:t xml:space="preserve">его года) составленные в соответствии с пунктом 20 настоящего Порядка, </w:t>
      </w:r>
      <w:r w:rsidR="002579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 </w:t>
      </w:r>
      <w:r w:rsidR="00A42375">
        <w:rPr>
          <w:sz w:val="28"/>
          <w:szCs w:val="28"/>
        </w:rPr>
        <w:t>соответствующие заключения (выводы) технических осмотров, составленные в соответствии с пунктом 22 настоящего Порядка, представляются уполномоченным лицом в орган местного самоуправления муниципального образования Приморского края, на территории которого расположен исследуемый МКД, в срок до 15 января года, предшествующего планируемому году.</w:t>
      </w:r>
    </w:p>
    <w:p w:rsidR="00A42375" w:rsidRDefault="00A42375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23. </w:t>
      </w:r>
      <w:r w:rsidR="003172DA" w:rsidRPr="003172DA">
        <w:rPr>
          <w:sz w:val="28"/>
          <w:szCs w:val="28"/>
        </w:rPr>
        <w:t>Комиссия по рассмотрению результатов мониторинга</w:t>
      </w:r>
      <w:r w:rsidR="003172DA">
        <w:rPr>
          <w:sz w:val="28"/>
          <w:szCs w:val="28"/>
        </w:rPr>
        <w:t xml:space="preserve"> технического состояния многоквартирных домов, расположенных на территории Дальнереченск</w:t>
      </w:r>
      <w:r w:rsidR="001C5537">
        <w:rPr>
          <w:sz w:val="28"/>
          <w:szCs w:val="28"/>
        </w:rPr>
        <w:t>ого городского округа (далее – К</w:t>
      </w:r>
      <w:r w:rsidR="003172DA">
        <w:rPr>
          <w:sz w:val="28"/>
          <w:szCs w:val="28"/>
        </w:rPr>
        <w:t>омиссия)</w:t>
      </w:r>
      <w:r w:rsidR="009E3B52">
        <w:rPr>
          <w:sz w:val="28"/>
          <w:szCs w:val="28"/>
        </w:rPr>
        <w:t xml:space="preserve"> обобщает результаты осмотров многоквартирных домов, расположенных на территории Дальнереченского городского округа, поступившие в соответствии с пунктом 22.1. настоящего Порядка </w:t>
      </w:r>
      <w:r w:rsidR="0025797E">
        <w:rPr>
          <w:sz w:val="28"/>
          <w:szCs w:val="28"/>
        </w:rPr>
        <w:t xml:space="preserve"> по всем МКД, расположенным на территории Дальнереченского городского округа </w:t>
      </w:r>
      <w:r w:rsidR="009E3B52">
        <w:rPr>
          <w:sz w:val="28"/>
          <w:szCs w:val="28"/>
        </w:rPr>
        <w:t>и ведёт соответствующий реестр</w:t>
      </w:r>
      <w:r w:rsidR="001C5537">
        <w:rPr>
          <w:sz w:val="28"/>
          <w:szCs w:val="28"/>
        </w:rPr>
        <w:t xml:space="preserve"> актов осмотров МКД (приложение</w:t>
      </w:r>
      <w:r w:rsidR="009E3B52">
        <w:rPr>
          <w:sz w:val="28"/>
          <w:szCs w:val="28"/>
        </w:rPr>
        <w:t xml:space="preserve"> №1).</w:t>
      </w:r>
    </w:p>
    <w:p w:rsidR="009E3B52" w:rsidRDefault="009E3B52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 случае если Комиссией будет установлено, что каким-либо уполномоченным лицом информация в соответствии с пунктом 22.1</w:t>
      </w:r>
      <w:r w:rsidR="001C5537">
        <w:rPr>
          <w:sz w:val="28"/>
          <w:szCs w:val="28"/>
        </w:rPr>
        <w:t>.</w:t>
      </w:r>
      <w:r>
        <w:rPr>
          <w:sz w:val="28"/>
          <w:szCs w:val="28"/>
        </w:rPr>
        <w:t xml:space="preserve"> настоящего Порядка не предоставлена в установленный срок</w:t>
      </w:r>
      <w:r w:rsidR="0025797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либо осмотры МКД не</w:t>
      </w:r>
      <w:r w:rsidR="001C5537">
        <w:rPr>
          <w:sz w:val="28"/>
          <w:szCs w:val="28"/>
        </w:rPr>
        <w:t xml:space="preserve"> проводились или акт осмотра МКД</w:t>
      </w:r>
      <w:r>
        <w:rPr>
          <w:sz w:val="28"/>
          <w:szCs w:val="28"/>
        </w:rPr>
        <w:t xml:space="preserve"> и (или) заключение (вывод) технических осмотров не состоялись, Комиссия проводит осмотр самостоятельно с привлечением лица, указанного в пункте 9 настоящего Порядка, которому не менее чем за 10 календарных дней до начала осмотра направляется соответствующее уведомление, содержащие дату, время и место работы Комиссии по осмотру МКД.</w:t>
      </w:r>
    </w:p>
    <w:p w:rsidR="00B300D8" w:rsidRDefault="0039725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Комиссия в своей </w:t>
      </w:r>
      <w:r w:rsidR="004B4F94">
        <w:rPr>
          <w:sz w:val="28"/>
          <w:szCs w:val="28"/>
        </w:rPr>
        <w:t xml:space="preserve">деятельности руководствуется статьей </w:t>
      </w:r>
      <w:r>
        <w:rPr>
          <w:sz w:val="28"/>
          <w:szCs w:val="28"/>
        </w:rPr>
        <w:t>16 Закона Приморского края от 07.08.2013 № 227-КЗ «О системе капитального ремонта</w:t>
      </w:r>
    </w:p>
    <w:p w:rsidR="00B300D8" w:rsidRDefault="00B300D8" w:rsidP="005454B1">
      <w:pPr>
        <w:spacing w:line="360" w:lineRule="auto"/>
        <w:rPr>
          <w:sz w:val="28"/>
          <w:szCs w:val="28"/>
        </w:rPr>
      </w:pPr>
    </w:p>
    <w:p w:rsidR="0039725F" w:rsidRDefault="0039725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многоквартирных домов в Приморском </w:t>
      </w:r>
      <w:proofErr w:type="gramStart"/>
      <w:r>
        <w:rPr>
          <w:sz w:val="28"/>
          <w:szCs w:val="28"/>
        </w:rPr>
        <w:t>крае</w:t>
      </w:r>
      <w:proofErr w:type="gramEnd"/>
      <w:r>
        <w:rPr>
          <w:sz w:val="28"/>
          <w:szCs w:val="28"/>
        </w:rPr>
        <w:t>» и другими действующим законодательными правовыми актами Российской Федерации.</w:t>
      </w:r>
    </w:p>
    <w:p w:rsidR="0039725F" w:rsidRDefault="0039725F" w:rsidP="005454B1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 24. </w:t>
      </w:r>
      <w:r>
        <w:rPr>
          <w:sz w:val="28"/>
          <w:szCs w:val="28"/>
        </w:rPr>
        <w:t xml:space="preserve"> Заключения технических осмотров используется Комиссией для определения необходимости первоочередности проведения капитального ремонта многоквартирных домов, расположенных на территории Дальнереченского городского округа.</w:t>
      </w:r>
    </w:p>
    <w:p w:rsidR="0039725F" w:rsidRDefault="0039725F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25. </w:t>
      </w:r>
      <w:r>
        <w:rPr>
          <w:sz w:val="28"/>
          <w:szCs w:val="28"/>
        </w:rPr>
        <w:t>В течении пятидесяти дней после обобщения результатов осмотра МКД, проведен</w:t>
      </w:r>
      <w:r w:rsidR="0004717E">
        <w:rPr>
          <w:sz w:val="28"/>
          <w:szCs w:val="28"/>
        </w:rPr>
        <w:t>ного в соответствии с пунктом 23</w:t>
      </w:r>
      <w:r>
        <w:rPr>
          <w:sz w:val="28"/>
          <w:szCs w:val="28"/>
        </w:rPr>
        <w:t xml:space="preserve"> настоящего Порядка, но не позднее 10 марта текущего года администрация Дальнереченского городского округа направляет копию реестра актов осмотра МКД, содержащего данные по проведённому осмотру и предложение Региональному оператору Фонда Приморского края «Фонд капитального ремонта многоквартирных домов</w:t>
      </w:r>
      <w:r w:rsidR="00D03452">
        <w:rPr>
          <w:sz w:val="28"/>
          <w:szCs w:val="28"/>
        </w:rPr>
        <w:t xml:space="preserve"> Приморского края» по актуализации региональной программы капитального ремонта общего имущества многоквартирных домов, расположенных на территории Приморского края.</w:t>
      </w:r>
    </w:p>
    <w:p w:rsidR="00D03452" w:rsidRDefault="00D03452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26. </w:t>
      </w:r>
      <w:r>
        <w:rPr>
          <w:sz w:val="28"/>
          <w:szCs w:val="28"/>
        </w:rPr>
        <w:t>Комиссия является коллегиальным органом и состоит из председателя комиссии, заместителя комиссии, секретаря комиссии и членов комиссии.</w:t>
      </w:r>
    </w:p>
    <w:p w:rsidR="00D03452" w:rsidRDefault="00D03452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27.</w:t>
      </w:r>
      <w:r>
        <w:rPr>
          <w:sz w:val="28"/>
          <w:szCs w:val="28"/>
        </w:rPr>
        <w:t xml:space="preserve"> Секретарь комиссии оповещает письменно либо по средствам электронной связи о заседании членов</w:t>
      </w:r>
      <w:r w:rsidR="00524F20">
        <w:rPr>
          <w:sz w:val="28"/>
          <w:szCs w:val="28"/>
        </w:rPr>
        <w:t xml:space="preserve"> Комиссии и приглаш</w:t>
      </w:r>
      <w:r>
        <w:rPr>
          <w:sz w:val="28"/>
          <w:szCs w:val="28"/>
        </w:rPr>
        <w:t>енных не менее чем за 5 дней  до даты проведения заседания.</w:t>
      </w:r>
    </w:p>
    <w:p w:rsidR="00D03452" w:rsidRDefault="00D03452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>28</w:t>
      </w:r>
      <w:r w:rsidRPr="00D03452">
        <w:rPr>
          <w:sz w:val="28"/>
          <w:szCs w:val="28"/>
        </w:rPr>
        <w:t>. Заседание комиссии</w:t>
      </w:r>
      <w:r>
        <w:rPr>
          <w:sz w:val="28"/>
          <w:szCs w:val="28"/>
        </w:rPr>
        <w:t xml:space="preserve"> считается правомочным, е</w:t>
      </w:r>
      <w:r w:rsidR="0025797E">
        <w:rPr>
          <w:sz w:val="28"/>
          <w:szCs w:val="28"/>
        </w:rPr>
        <w:t>сли на ее заседании</w:t>
      </w:r>
      <w:r>
        <w:rPr>
          <w:sz w:val="28"/>
          <w:szCs w:val="28"/>
        </w:rPr>
        <w:t xml:space="preserve"> присутствует не мене</w:t>
      </w:r>
      <w:r w:rsidR="001C5537">
        <w:rPr>
          <w:sz w:val="28"/>
          <w:szCs w:val="28"/>
        </w:rPr>
        <w:t xml:space="preserve">е двух третей </w:t>
      </w:r>
      <w:r>
        <w:rPr>
          <w:sz w:val="28"/>
          <w:szCs w:val="28"/>
        </w:rPr>
        <w:t xml:space="preserve"> от утверж</w:t>
      </w:r>
      <w:r w:rsidR="00524F20">
        <w:rPr>
          <w:sz w:val="28"/>
          <w:szCs w:val="28"/>
        </w:rPr>
        <w:t>д</w:t>
      </w:r>
      <w:r>
        <w:rPr>
          <w:sz w:val="28"/>
          <w:szCs w:val="28"/>
        </w:rPr>
        <w:t>енного состава</w:t>
      </w:r>
      <w:r w:rsidR="001C5537" w:rsidRPr="001C5537">
        <w:rPr>
          <w:sz w:val="28"/>
          <w:szCs w:val="28"/>
        </w:rPr>
        <w:t xml:space="preserve"> </w:t>
      </w:r>
      <w:r w:rsidR="001C5537">
        <w:rPr>
          <w:sz w:val="28"/>
          <w:szCs w:val="28"/>
        </w:rPr>
        <w:t xml:space="preserve">её членов </w:t>
      </w:r>
      <w:r>
        <w:rPr>
          <w:sz w:val="28"/>
          <w:szCs w:val="28"/>
        </w:rPr>
        <w:t>.</w:t>
      </w:r>
    </w:p>
    <w:p w:rsidR="00D03452" w:rsidRDefault="00D03452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29. </w:t>
      </w:r>
      <w:r w:rsidRPr="00D03452">
        <w:rPr>
          <w:sz w:val="28"/>
          <w:szCs w:val="28"/>
        </w:rPr>
        <w:t>Решение комиссии принимается простым большинством голосов членов комиссии, присутствующих на заседании</w:t>
      </w:r>
      <w:r w:rsidR="0025797E">
        <w:rPr>
          <w:sz w:val="28"/>
          <w:szCs w:val="28"/>
        </w:rPr>
        <w:t>. При равенстве голосов членов к</w:t>
      </w:r>
      <w:r w:rsidRPr="00D03452">
        <w:rPr>
          <w:sz w:val="28"/>
          <w:szCs w:val="28"/>
        </w:rPr>
        <w:t>омиссии</w:t>
      </w:r>
      <w:r w:rsidR="00524F20">
        <w:rPr>
          <w:sz w:val="28"/>
          <w:szCs w:val="28"/>
        </w:rPr>
        <w:t xml:space="preserve"> г</w:t>
      </w:r>
      <w:r w:rsidR="0025797E">
        <w:rPr>
          <w:sz w:val="28"/>
          <w:szCs w:val="28"/>
        </w:rPr>
        <w:t>олос председателя к</w:t>
      </w:r>
      <w:r w:rsidR="00524F20">
        <w:rPr>
          <w:sz w:val="28"/>
          <w:szCs w:val="28"/>
        </w:rPr>
        <w:t>омиссии является решающим.</w:t>
      </w:r>
    </w:p>
    <w:p w:rsidR="00524F20" w:rsidRDefault="00524F20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30.</w:t>
      </w:r>
      <w:r>
        <w:rPr>
          <w:sz w:val="28"/>
          <w:szCs w:val="28"/>
        </w:rPr>
        <w:t xml:space="preserve"> Руководство деятельностью Комиссии осуществляет председатель Комиссии, а в его отсутствии заместитель председателя комиссии, который:</w:t>
      </w:r>
    </w:p>
    <w:p w:rsidR="00524F20" w:rsidRDefault="00524F20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определяет дату заседания, повестку дня;</w:t>
      </w:r>
    </w:p>
    <w:p w:rsidR="00B300D8" w:rsidRDefault="00524F20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</w:p>
    <w:p w:rsidR="00524F20" w:rsidRDefault="00524F20" w:rsidP="00B300D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созывает очередные и внеплановые заседания комиссии, формирует и утверждает повестку дня;</w:t>
      </w:r>
    </w:p>
    <w:p w:rsidR="00524F20" w:rsidRDefault="00524F20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ведет заседание, несет ответственность за выполнение возложенных на Комиссию задач.</w:t>
      </w:r>
    </w:p>
    <w:p w:rsidR="00524F20" w:rsidRDefault="00524F20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31. </w:t>
      </w:r>
      <w:r w:rsidRPr="00524F20">
        <w:rPr>
          <w:sz w:val="28"/>
          <w:szCs w:val="28"/>
        </w:rPr>
        <w:t>Решение Комиссии оформляется протоколом. Протокол составляется в одном экземпляре, который хранится в отделе жилищно-коммунального хозяйства Управле</w:t>
      </w:r>
      <w:r>
        <w:rPr>
          <w:sz w:val="28"/>
          <w:szCs w:val="28"/>
        </w:rPr>
        <w:t>ния муниципального казённого уч</w:t>
      </w:r>
      <w:r w:rsidRPr="00524F20">
        <w:rPr>
          <w:sz w:val="28"/>
          <w:szCs w:val="28"/>
        </w:rPr>
        <w:t>реждения</w:t>
      </w:r>
      <w:r>
        <w:rPr>
          <w:sz w:val="28"/>
          <w:szCs w:val="28"/>
        </w:rPr>
        <w:t xml:space="preserve"> «Управление жилищно-коммунальным хозяйством Дальнереченского городского округа»</w:t>
      </w:r>
    </w:p>
    <w:p w:rsidR="00524F20" w:rsidRPr="00524F20" w:rsidRDefault="000344B6" w:rsidP="00545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E33905" w:rsidRPr="00D03452" w:rsidRDefault="00E33905" w:rsidP="000344B6">
      <w:pPr>
        <w:spacing w:line="360" w:lineRule="auto"/>
        <w:rPr>
          <w:sz w:val="28"/>
          <w:szCs w:val="28"/>
        </w:rPr>
      </w:pPr>
    </w:p>
    <w:sectPr w:rsidR="00E33905" w:rsidRPr="00D03452" w:rsidSect="00B00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097DE2"/>
    <w:rsid w:val="000344B6"/>
    <w:rsid w:val="0004717E"/>
    <w:rsid w:val="0005315C"/>
    <w:rsid w:val="0009599A"/>
    <w:rsid w:val="00097DE2"/>
    <w:rsid w:val="000A1ED9"/>
    <w:rsid w:val="001567E0"/>
    <w:rsid w:val="00156EFD"/>
    <w:rsid w:val="001773F0"/>
    <w:rsid w:val="001C2ADB"/>
    <w:rsid w:val="001C5537"/>
    <w:rsid w:val="001D568F"/>
    <w:rsid w:val="00215435"/>
    <w:rsid w:val="00232BFC"/>
    <w:rsid w:val="0025797E"/>
    <w:rsid w:val="00276F29"/>
    <w:rsid w:val="00287BD7"/>
    <w:rsid w:val="003172DA"/>
    <w:rsid w:val="00356FEE"/>
    <w:rsid w:val="0039725F"/>
    <w:rsid w:val="004B4F94"/>
    <w:rsid w:val="004B52B1"/>
    <w:rsid w:val="004D3118"/>
    <w:rsid w:val="00524F20"/>
    <w:rsid w:val="005321A7"/>
    <w:rsid w:val="00533CD8"/>
    <w:rsid w:val="005454B1"/>
    <w:rsid w:val="005E104A"/>
    <w:rsid w:val="005F3ECC"/>
    <w:rsid w:val="00623031"/>
    <w:rsid w:val="00623BA4"/>
    <w:rsid w:val="00650814"/>
    <w:rsid w:val="00651CAE"/>
    <w:rsid w:val="006867F3"/>
    <w:rsid w:val="00693E1A"/>
    <w:rsid w:val="006A6ABC"/>
    <w:rsid w:val="006B24FC"/>
    <w:rsid w:val="00740FC2"/>
    <w:rsid w:val="007624CF"/>
    <w:rsid w:val="007B79FF"/>
    <w:rsid w:val="00864D09"/>
    <w:rsid w:val="00872CC7"/>
    <w:rsid w:val="008F5EAE"/>
    <w:rsid w:val="00973AF0"/>
    <w:rsid w:val="00977DDF"/>
    <w:rsid w:val="00981260"/>
    <w:rsid w:val="009D2163"/>
    <w:rsid w:val="009E3B52"/>
    <w:rsid w:val="009E44FC"/>
    <w:rsid w:val="00A12E6F"/>
    <w:rsid w:val="00A42375"/>
    <w:rsid w:val="00AE4056"/>
    <w:rsid w:val="00AF30C3"/>
    <w:rsid w:val="00B009F0"/>
    <w:rsid w:val="00B300D8"/>
    <w:rsid w:val="00B50F0E"/>
    <w:rsid w:val="00B54F78"/>
    <w:rsid w:val="00B608B3"/>
    <w:rsid w:val="00BE3D63"/>
    <w:rsid w:val="00CF02D3"/>
    <w:rsid w:val="00D03452"/>
    <w:rsid w:val="00DE5C12"/>
    <w:rsid w:val="00E33905"/>
    <w:rsid w:val="00E60876"/>
    <w:rsid w:val="00F11461"/>
    <w:rsid w:val="00F236E4"/>
    <w:rsid w:val="00F455A3"/>
    <w:rsid w:val="00F73E0C"/>
    <w:rsid w:val="00F81FBF"/>
    <w:rsid w:val="00FA4366"/>
    <w:rsid w:val="00FE5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D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97DE2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97D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7D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9B52D-AE78-4FAD-942F-500E0E328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15</Pages>
  <Words>3428</Words>
  <Characters>19543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Каурова СЛ</dc:creator>
  <cp:lastModifiedBy>Каменецкая </cp:lastModifiedBy>
  <cp:revision>25</cp:revision>
  <cp:lastPrinted>2023-08-24T23:36:00Z</cp:lastPrinted>
  <dcterms:created xsi:type="dcterms:W3CDTF">2022-09-12T02:54:00Z</dcterms:created>
  <dcterms:modified xsi:type="dcterms:W3CDTF">2023-08-25T07:27:00Z</dcterms:modified>
</cp:coreProperties>
</file>