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4D6D2" w14:textId="7A3F0B04" w:rsidR="00C34772" w:rsidRDefault="00C34772" w:rsidP="00AE4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8367290"/>
      <w:bookmarkStart w:id="1" w:name="_GoBack"/>
      <w:bookmarkEnd w:id="1"/>
    </w:p>
    <w:p w14:paraId="0B1A2ED1" w14:textId="2EFECBE1" w:rsidR="00C34772" w:rsidRPr="00C34772" w:rsidRDefault="00C34772" w:rsidP="00C34772">
      <w:pPr>
        <w:autoSpaceDN w:val="0"/>
        <w:spacing w:after="0" w:line="240" w:lineRule="auto"/>
        <w:ind w:left="564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5F57EB1D" wp14:editId="7F056E7E">
            <wp:extent cx="2353586" cy="98596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23" cy="9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14:paraId="0682ADFE" w14:textId="458B1BD8" w:rsidR="00C34772" w:rsidRPr="00C34772" w:rsidRDefault="00C34772" w:rsidP="00C34772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477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14:paraId="14AC4852" w14:textId="77777777" w:rsidR="00C34772" w:rsidRPr="00C34772" w:rsidRDefault="00C34772" w:rsidP="00C34772">
      <w:pPr>
        <w:widowControl w:val="0"/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305F27BD" w14:textId="77777777" w:rsidR="00C34772" w:rsidRPr="00C34772" w:rsidRDefault="00C34772" w:rsidP="00C34772">
      <w:pPr>
        <w:widowControl w:val="0"/>
        <w:tabs>
          <w:tab w:val="center" w:pos="4110"/>
          <w:tab w:val="left" w:pos="6825"/>
        </w:tabs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47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 на оказание услуги</w:t>
      </w:r>
    </w:p>
    <w:p w14:paraId="4D844F1B" w14:textId="77777777" w:rsidR="00C34772" w:rsidRPr="00C34772" w:rsidRDefault="00C34772" w:rsidP="00C34772">
      <w:pPr>
        <w:widowControl w:val="0"/>
        <w:tabs>
          <w:tab w:val="center" w:pos="4110"/>
          <w:tab w:val="left" w:pos="6825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60"/>
      </w:tblGrid>
      <w:tr w:rsidR="00C34772" w:rsidRPr="00C34772" w14:paraId="71086C9E" w14:textId="77777777" w:rsidTr="00855021">
        <w:tc>
          <w:tcPr>
            <w:tcW w:w="9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A9A7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Информация об организации/</w:t>
            </w:r>
            <w:proofErr w:type="spellStart"/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физ</w:t>
            </w:r>
            <w:proofErr w:type="gramStart"/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.л</w:t>
            </w:r>
            <w:proofErr w:type="gramEnd"/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ице</w:t>
            </w:r>
            <w:proofErr w:type="spellEnd"/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:</w:t>
            </w:r>
          </w:p>
        </w:tc>
      </w:tr>
      <w:tr w:rsidR="00C34772" w:rsidRPr="00C34772" w14:paraId="1D65B110" w14:textId="77777777" w:rsidTr="0085502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A63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Наименование  </w:t>
            </w:r>
            <w:r w:rsidRPr="00C34772">
              <w:rPr>
                <w:rFonts w:ascii="Times New Roman" w:eastAsia="Calibri" w:hAnsi="Times New Roman" w:cs="Courier New"/>
                <w:bCs/>
                <w:sz w:val="24"/>
                <w:szCs w:val="24"/>
                <w:lang w:eastAsia="ru-RU"/>
              </w:rPr>
              <w:t>организации</w:t>
            </w: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/ физ. лица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4DE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</w:pPr>
          </w:p>
        </w:tc>
      </w:tr>
      <w:tr w:rsidR="00C34772" w:rsidRPr="00C34772" w14:paraId="0C87FCAA" w14:textId="77777777" w:rsidTr="0085502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6264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Адрес организации (юридический, фактический)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D47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</w:pPr>
          </w:p>
        </w:tc>
      </w:tr>
      <w:tr w:rsidR="00C34772" w:rsidRPr="00C34772" w14:paraId="7B0A1D70" w14:textId="77777777" w:rsidTr="0085502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C080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  <w:p w14:paraId="6389D7EC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организации (</w:t>
            </w:r>
            <w:r w:rsidRPr="00C34772"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  <w:t xml:space="preserve">планируемое направление деятельности </w:t>
            </w:r>
            <w:proofErr w:type="spellStart"/>
            <w:r w:rsidRPr="00C34772"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  <w:t>физ</w:t>
            </w:r>
            <w:proofErr w:type="gramStart"/>
            <w:r w:rsidRPr="00C34772"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  <w:t>.л</w:t>
            </w:r>
            <w:proofErr w:type="gramEnd"/>
            <w:r w:rsidRPr="00C34772"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  <w:t>ица</w:t>
            </w:r>
            <w:proofErr w:type="spellEnd"/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861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</w:pPr>
          </w:p>
        </w:tc>
      </w:tr>
      <w:tr w:rsidR="00C34772" w:rsidRPr="00C34772" w14:paraId="4842AE16" w14:textId="77777777" w:rsidTr="0085502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4779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ИНН организации/</w:t>
            </w:r>
            <w:proofErr w:type="spellStart"/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физ</w:t>
            </w:r>
            <w:proofErr w:type="gramStart"/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.л</w:t>
            </w:r>
            <w:proofErr w:type="gramEnd"/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ица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B7B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</w:pPr>
          </w:p>
        </w:tc>
      </w:tr>
    </w:tbl>
    <w:p w14:paraId="411D68DE" w14:textId="77777777" w:rsidR="00C34772" w:rsidRPr="00C34772" w:rsidRDefault="00C34772" w:rsidP="00C3477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8"/>
      </w:tblGrid>
      <w:tr w:rsidR="00C34772" w:rsidRPr="00C34772" w14:paraId="77B15CCB" w14:textId="77777777" w:rsidTr="00855021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F58D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услуги, мера поддержки, желаемые  получить</w:t>
            </w:r>
          </w:p>
          <w:p w14:paraId="4374E116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20A" w14:textId="7BDF893F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  <w:lang w:eastAsia="ru-RU"/>
              </w:rPr>
              <w:t>Проведение работ по классификации гостиниц и иных средств размещения</w:t>
            </w:r>
          </w:p>
        </w:tc>
      </w:tr>
    </w:tbl>
    <w:p w14:paraId="6A41DEFD" w14:textId="77777777" w:rsidR="00C34772" w:rsidRPr="00C34772" w:rsidRDefault="00C34772" w:rsidP="00C3477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C34772" w:rsidRPr="00C34772" w14:paraId="3B204343" w14:textId="77777777" w:rsidTr="00855021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8ADD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Контактная информация:</w:t>
            </w:r>
          </w:p>
        </w:tc>
      </w:tr>
      <w:tr w:rsidR="00C34772" w:rsidRPr="00C34772" w14:paraId="2D3EBD8C" w14:textId="77777777" w:rsidTr="0085502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284C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5FA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</w:pPr>
          </w:p>
        </w:tc>
      </w:tr>
      <w:tr w:rsidR="00C34772" w:rsidRPr="00C34772" w14:paraId="0D4FAA2C" w14:textId="77777777" w:rsidTr="0085502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066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044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</w:pPr>
          </w:p>
        </w:tc>
      </w:tr>
      <w:tr w:rsidR="00C34772" w:rsidRPr="00C34772" w14:paraId="5A0B974D" w14:textId="77777777" w:rsidTr="0085502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08D1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C34772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Контактное лицо (ФИО, должность)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18E" w14:textId="77777777" w:rsidR="00C34772" w:rsidRPr="00C34772" w:rsidRDefault="00C34772" w:rsidP="00C3477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Courier New"/>
                <w:i/>
                <w:sz w:val="24"/>
                <w:szCs w:val="24"/>
                <w:lang w:eastAsia="ru-RU"/>
              </w:rPr>
            </w:pPr>
          </w:p>
        </w:tc>
      </w:tr>
    </w:tbl>
    <w:p w14:paraId="09B84256" w14:textId="77777777" w:rsidR="00C34772" w:rsidRPr="00C34772" w:rsidRDefault="00C34772" w:rsidP="00C3477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14:paraId="7CD59D27" w14:textId="77777777" w:rsidR="00C34772" w:rsidRPr="00C34772" w:rsidRDefault="00C34772" w:rsidP="00C347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477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данных, а именно – совершение действий, предусмотренных п. 3 ч. 1 ст. 3 Федерального закона от 27 июля 2006 года № 152-ФЗ, АНО «Центр поддержки предпринимательства Приморского края», и выражаю согласие получать информацию от АНО «Центр поддержки</w:t>
      </w:r>
      <w:proofErr w:type="gramEnd"/>
      <w:r w:rsidRPr="00C34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 Приморского края» по электронной почте.</w:t>
      </w:r>
    </w:p>
    <w:p w14:paraId="29FADF0D" w14:textId="77777777" w:rsidR="00C34772" w:rsidRPr="00C34772" w:rsidRDefault="00C34772" w:rsidP="00C347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BAF32" w14:textId="77777777" w:rsidR="00C34772" w:rsidRPr="00C34772" w:rsidRDefault="00C34772" w:rsidP="00C34772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3477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___________________       _______________              ______________________</w:t>
      </w:r>
    </w:p>
    <w:p w14:paraId="2A8CD0DB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(должность)</w:t>
      </w:r>
      <w:r w:rsidRPr="00C3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(подпись)</w:t>
      </w:r>
      <w:r w:rsidRPr="00C3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(Фамилия, инициалы)</w:t>
      </w:r>
    </w:p>
    <w:p w14:paraId="7735242B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B971D1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</w:p>
    <w:p w14:paraId="015043DC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</w:p>
    <w:p w14:paraId="7F47F5BB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6AB0A96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Calibri" w:eastAsia="Calibri" w:hAnsi="Calibri" w:cs="Times New Roman"/>
          <w:color w:val="808080"/>
          <w:sz w:val="24"/>
          <w:szCs w:val="24"/>
          <w:lang w:eastAsia="ru-RU"/>
        </w:rPr>
      </w:pPr>
      <w:r w:rsidRPr="00C3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Pr="00C3477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М.П.</w:t>
      </w:r>
      <w:r w:rsidRPr="00C347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34772">
        <w:rPr>
          <w:rFonts w:ascii="Times New Roman" w:eastAsia="Times New Roman" w:hAnsi="Times New Roman" w:cs="Times New Roman"/>
          <w:i/>
          <w:color w:val="A6A6A6"/>
          <w:sz w:val="24"/>
          <w:szCs w:val="24"/>
          <w:lang w:eastAsia="ru-RU"/>
        </w:rPr>
        <w:t xml:space="preserve">                                                         </w:t>
      </w:r>
      <w:r w:rsidRPr="00C34772">
        <w:rPr>
          <w:rFonts w:ascii="Calibri" w:eastAsia="Calibri" w:hAnsi="Calibri" w:cs="Times New Roman"/>
          <w:color w:val="808080"/>
          <w:sz w:val="24"/>
          <w:szCs w:val="24"/>
          <w:lang w:eastAsia="ru-RU"/>
        </w:rPr>
        <w:t>Место для ввода даты.</w:t>
      </w:r>
    </w:p>
    <w:p w14:paraId="6AC1E0E6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DDD18A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BC69E3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36D945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3A018F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5AAE74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Дальнейшие действия: заполните все поля, укажите дату, распечатайте данное заявление, подпишите, поставьте печать и отправьте скан копию на office@cpp25.ru  с темой: «Заявление на оказание услуги»</w:t>
      </w:r>
    </w:p>
    <w:p w14:paraId="65E37A5F" w14:textId="77777777" w:rsidR="00C34772" w:rsidRPr="00C34772" w:rsidRDefault="00C34772" w:rsidP="00C34772">
      <w:pPr>
        <w:widowControl w:val="0"/>
        <w:tabs>
          <w:tab w:val="left" w:pos="3076"/>
          <w:tab w:val="left" w:pos="62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A6D5E" w14:textId="77777777" w:rsidR="00C34772" w:rsidRPr="00C34772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4772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14:paraId="70A2ADB3" w14:textId="551024F6" w:rsidR="00C34772" w:rsidRPr="00C34772" w:rsidRDefault="00C34772" w:rsidP="00C34772">
      <w:pPr>
        <w:tabs>
          <w:tab w:val="left" w:pos="3220"/>
          <w:tab w:val="center" w:pos="48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477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</w:p>
    <w:p w14:paraId="18F813E6" w14:textId="77777777" w:rsidR="00C34772" w:rsidRPr="00C34772" w:rsidRDefault="00C34772" w:rsidP="00C34772">
      <w:pPr>
        <w:tabs>
          <w:tab w:val="left" w:pos="3220"/>
          <w:tab w:val="center" w:pos="4890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02B10" w14:textId="77777777" w:rsidR="00C34772" w:rsidRPr="00C34772" w:rsidRDefault="00C34772" w:rsidP="00C34772">
      <w:pPr>
        <w:tabs>
          <w:tab w:val="left" w:pos="3220"/>
          <w:tab w:val="center" w:pos="489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0A361" w14:textId="4FC5A943" w:rsidR="00C34772" w:rsidRPr="003D1AED" w:rsidRDefault="00C34772" w:rsidP="00C34772">
      <w:pPr>
        <w:tabs>
          <w:tab w:val="left" w:pos="3220"/>
          <w:tab w:val="center" w:pos="489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2" w:name="ТекстовоеПоле1"/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id w:val="1982575135"/>
          <w:placeholder>
            <w:docPart w:val="DefaultPlaceholder_1082065158"/>
          </w:placeholder>
        </w:sdtPr>
        <w:sdtEndPr/>
        <w:sdtContent>
          <w:r w:rsidR="000D6B6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fldChar w:fldCharType="begin">
              <w:ffData>
                <w:name w:val="ТекстовоеПоле1"/>
                <w:enabled/>
                <w:calcOnExit w:val="0"/>
                <w:textInput>
                  <w:default w:val="СОГЛАШЕНИЕ № ЦПП-"/>
                </w:textInput>
              </w:ffData>
            </w:fldChar>
          </w:r>
          <w:r w:rsidR="000D6B6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instrText xml:space="preserve"> FORMTEXT </w:instrText>
          </w:r>
          <w:r w:rsidR="000D6B6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r>
          <w:r w:rsidR="000D6B6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fldChar w:fldCharType="separate"/>
          </w:r>
          <w:r w:rsidR="000D6B6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ru-RU"/>
            </w:rPr>
            <w:t>СОГЛАШЕНИЕ № ЦПП-</w:t>
          </w:r>
          <w:r w:rsidR="000D6B68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fldChar w:fldCharType="end"/>
          </w:r>
          <w:bookmarkEnd w:id="2"/>
        </w:sdtContent>
      </w:sdt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"/>
    </w:p>
    <w:p w14:paraId="1828C4A4" w14:textId="77777777" w:rsidR="00C34772" w:rsidRPr="003D1AED" w:rsidRDefault="00C34772" w:rsidP="00C34772">
      <w:pPr>
        <w:tabs>
          <w:tab w:val="center" w:pos="4890"/>
          <w:tab w:val="left" w:pos="852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3"/>
            <w:enabled w:val="0"/>
            <w:calcOnExit w:val="0"/>
            <w:textInput>
              <w:default w:val="о безвозмездном оказании услуги"/>
            </w:textInput>
          </w:ffData>
        </w:fldChar>
      </w:r>
      <w:bookmarkStart w:id="4" w:name="ТекстовоеПоле3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 безвозмездном оказании услуги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"/>
    </w:p>
    <w:p w14:paraId="6F0C87CA" w14:textId="77777777" w:rsidR="00C34772" w:rsidRPr="003D1AED" w:rsidRDefault="00C34772" w:rsidP="00C34772">
      <w:pPr>
        <w:tabs>
          <w:tab w:val="center" w:pos="4890"/>
          <w:tab w:val="left" w:pos="852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243C6" w14:textId="77777777" w:rsidR="00C34772" w:rsidRPr="003D1AED" w:rsidRDefault="00C34772" w:rsidP="00C34772">
      <w:pPr>
        <w:tabs>
          <w:tab w:val="left" w:pos="357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28"/>
        <w:gridCol w:w="2005"/>
        <w:gridCol w:w="2005"/>
        <w:gridCol w:w="3016"/>
      </w:tblGrid>
      <w:tr w:rsidR="00C34772" w:rsidRPr="003D1AED" w14:paraId="7A1406DE" w14:textId="77777777" w:rsidTr="00C34772">
        <w:tc>
          <w:tcPr>
            <w:tcW w:w="3004" w:type="dxa"/>
            <w:hideMark/>
          </w:tcPr>
          <w:p w14:paraId="0DAED248" w14:textId="77777777" w:rsidR="00C34772" w:rsidRPr="003D1AED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5"/>
                  <w:enabled w:val="0"/>
                  <w:calcOnExit w:val="0"/>
                  <w:textInput>
                    <w:default w:val="гор. Владивосток"/>
                  </w:textInput>
                </w:ffData>
              </w:fldChar>
            </w:r>
            <w:bookmarkStart w:id="5" w:name="ТекстовоеПоле5"/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D1A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гор. Владивосток</w:t>
            </w:r>
            <w:r w:rsidRPr="003D1AE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fldChar w:fldCharType="end"/>
            </w:r>
            <w:bookmarkEnd w:id="5"/>
          </w:p>
        </w:tc>
        <w:tc>
          <w:tcPr>
            <w:tcW w:w="2247" w:type="dxa"/>
          </w:tcPr>
          <w:p w14:paraId="06C5D559" w14:textId="77777777" w:rsidR="00C34772" w:rsidRPr="003D1AED" w:rsidRDefault="00C34772" w:rsidP="00C3477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6E966BDB" w14:textId="77777777" w:rsidR="00C34772" w:rsidRPr="003D1AED" w:rsidRDefault="00C34772" w:rsidP="00C3477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hideMark/>
          </w:tcPr>
          <w:p w14:paraId="1BB49710" w14:textId="77777777" w:rsidR="00C34772" w:rsidRPr="003D1AED" w:rsidRDefault="00C34772" w:rsidP="00C3477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32"/>
                  <w:enabled w:val="0"/>
                  <w:calcOnExit w:val="0"/>
                  <w:textInput>
                    <w:default w:val="«"/>
                    <w:maxLength w:val="1"/>
                  </w:textInput>
                </w:ffData>
              </w:fldChar>
            </w:r>
            <w:bookmarkStart w:id="6" w:name="ТекстовоеПоле32"/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D1A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3D1AE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fldChar w:fldCharType="end"/>
            </w:r>
            <w:bookmarkEnd w:id="6"/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33"/>
                  <w:enabled w:val="0"/>
                  <w:calcOnExit w:val="0"/>
                  <w:textInput>
                    <w:default w:val="»"/>
                    <w:maxLength w:val="1"/>
                  </w:textInput>
                </w:ffData>
              </w:fldChar>
            </w:r>
            <w:bookmarkStart w:id="7" w:name="ТекстовоеПоле33"/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D1A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Pr="003D1AE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fldChar w:fldCharType="end"/>
            </w:r>
            <w:bookmarkEnd w:id="7"/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</w:t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19"/>
                  <w:enabled w:val="0"/>
                  <w:calcOnExit w:val="0"/>
                  <w:textInput>
                    <w:default w:val="20"/>
                  </w:textInput>
                </w:ffData>
              </w:fldChar>
            </w:r>
            <w:bookmarkStart w:id="8" w:name="ТекстовоеПоле19"/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D1A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  <w:r w:rsidRPr="003D1AE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fldChar w:fldCharType="end"/>
            </w:r>
            <w:bookmarkEnd w:id="8"/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>
                <w:ffData>
                  <w:name w:val="ТекстовоеПоле21"/>
                  <w:enabled w:val="0"/>
                  <w:calcOnExit w:val="0"/>
                  <w:textInput>
                    <w:default w:val=" года"/>
                  </w:textInput>
                </w:ffData>
              </w:fldChar>
            </w:r>
            <w:bookmarkStart w:id="9" w:name="ТекстовоеПоле21"/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FORMTEXT </w:instrText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>
            <w:r w:rsidRPr="003D1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D1A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года</w:t>
            </w:r>
            <w:r w:rsidRPr="003D1AE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fldChar w:fldCharType="end"/>
            </w:r>
            <w:bookmarkEnd w:id="9"/>
          </w:p>
        </w:tc>
      </w:tr>
      <w:tr w:rsidR="00C34772" w:rsidRPr="003D1AED" w14:paraId="5E60E3DF" w14:textId="77777777" w:rsidTr="00C34772">
        <w:tc>
          <w:tcPr>
            <w:tcW w:w="3004" w:type="dxa"/>
          </w:tcPr>
          <w:p w14:paraId="6D586C7B" w14:textId="77777777" w:rsidR="00C34772" w:rsidRPr="003D1AED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691DB" w14:textId="77777777" w:rsidR="00C34772" w:rsidRPr="003D1AED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52568368" w14:textId="77777777" w:rsidR="00C34772" w:rsidRPr="003D1AED" w:rsidRDefault="00C34772" w:rsidP="00C3477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5BFC0891" w14:textId="77777777" w:rsidR="00C34772" w:rsidRPr="003D1AED" w:rsidRDefault="00C34772" w:rsidP="00C3477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14:paraId="6EE19012" w14:textId="77777777" w:rsidR="00C34772" w:rsidRPr="003D1AED" w:rsidRDefault="00C34772" w:rsidP="00C3477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12BA0D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57786EF8" w14:textId="3C3E75C5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_______________________"/>
            </w:textInput>
          </w:ffData>
        </w:fldChar>
      </w:r>
      <w:bookmarkStart w:id="10" w:name="ТекстовоеПоле6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0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7"/>
            <w:enabled w:val="0"/>
            <w:calcOnExit w:val="0"/>
            <w:textInput>
              <w:default w:val=" именуемый(-ое) в дальнейшем «Субъект МСП-получатель поддержки», в лице "/>
            </w:textInput>
          </w:ffData>
        </w:fldChar>
      </w:r>
      <w:bookmarkStart w:id="11" w:name="ТекстовоеПоле7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именуемый(-ое) в дальнейшем «Субъект МСП-получатель поддержки», в лице 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1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8"/>
            <w:enabled/>
            <w:calcOnExit w:val="0"/>
            <w:textInput>
              <w:default w:val="_________________________________________________"/>
            </w:textInput>
          </w:ffData>
        </w:fldChar>
      </w:r>
      <w:bookmarkStart w:id="12" w:name="ТекстовоеПоле8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2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9"/>
            <w:enabled w:val="0"/>
            <w:calcOnExit w:val="0"/>
            <w:textInput>
              <w:default w:val=", действующего(-ей) на основании "/>
            </w:textInput>
          </w:ffData>
        </w:fldChar>
      </w:r>
      <w:bookmarkStart w:id="13" w:name="ТекстовоеПоле9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действующего(-ей) на основании 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3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0"/>
            <w:enabled/>
            <w:calcOnExit w:val="0"/>
            <w:textInput>
              <w:default w:val="______________________"/>
            </w:textInput>
          </w:ffData>
        </w:fldChar>
      </w:r>
      <w:bookmarkStart w:id="14" w:name="ТекстовоеПоле10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Start w:id="15" w:name="ТекстовоеПоле11"/>
      <w:bookmarkEnd w:id="14"/>
      <w:r w:rsidR="003D1AED"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1"/>
            <w:enabled/>
            <w:calcOnExit w:val="0"/>
            <w:textInput>
              <w:default w:val="с одной стороны, и автономная некоммерческая организация «Центр поддержки предпринимательства Приморского края», именуемая в дальнейшем «Организатор предоставления услуги», в"/>
            </w:textInput>
          </w:ffData>
        </w:fldChar>
      </w:r>
      <w:r w:rsidR="003D1AED"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="003D1AED"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3D1AED"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3D1AED"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одной стороны, и автономная некоммерческая организация «Центр поддержки предпринимательства Приморского края», именуемая в дальнейшем «Организатор предоставления услуги», в</w:t>
      </w:r>
      <w:r w:rsidR="003D1AED"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5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10"/>
            <w:enabled/>
            <w:calcOnExit w:val="0"/>
            <w:textInput>
              <w:default w:val="лице генерального директора Никифорова Евгения Александровича, действующего на основании Устава"/>
            </w:textInput>
          </w:ffData>
        </w:fldChar>
      </w:r>
      <w:bookmarkStart w:id="16" w:name="ТекстовоеПоле110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лице генерального директора Никифорова Евгения Александровича, действующего на основании Устава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6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, с другой стороны, при совместном упоминании именуемые в дальнейшем «Стороны», заключили настоящее соглашение о нижеследующем: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 другой стороны, при совместном упоминании именуемые в дальнейшем «Стороны», заключили настоящее соглашение о нижеследующем: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proofErr w:type="gramEnd"/>
    </w:p>
    <w:p w14:paraId="42460FAA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3B1FF" w14:textId="77777777" w:rsidR="00C34772" w:rsidRPr="003D1AED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13"/>
            <w:enabled w:val="0"/>
            <w:calcOnExit w:val="0"/>
            <w:textInput/>
          </w:ffData>
        </w:fldChar>
      </w:r>
      <w:bookmarkStart w:id="17" w:name="ТекстовоеПоле13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7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14"/>
            <w:enabled w:val="0"/>
            <w:calcOnExit w:val="0"/>
            <w:textInput>
              <w:default w:val="1. ПРЕДМЕТ СОГЛАШЕНИЯ"/>
            </w:textInput>
          </w:ffData>
        </w:fldChar>
      </w:r>
      <w:bookmarkStart w:id="18" w:name="ТекстовоеПоле14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1. ПРЕДМЕТ СОГЛАШЕНИЯ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8"/>
    </w:p>
    <w:p w14:paraId="186030D2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5"/>
            <w:enabled w:val="0"/>
            <w:calcOnExit w:val="0"/>
            <w:textInput>
              <w:default w:val="1.1. Организатор предоставления услуги обязуется оказать Субъекту МСП-получателю поддержки услугу в одной из нижеперечисленных форм:"/>
            </w:textInput>
          </w:ffData>
        </w:fldChar>
      </w:r>
      <w:bookmarkStart w:id="19" w:name="ТекстовоеПоле15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1.1. Организатор предоставления услуги обязуется оказать Субъекту МСП-получателю поддержки услугу в одной из нижеперечисленных форм: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19"/>
    </w:p>
    <w:p w14:paraId="3D3DB012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Флажок1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0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26"/>
            <w:enabled w:val="0"/>
            <w:calcOnExit w:val="0"/>
            <w:textInput>
              <w:default w:val=" 1.1.1."/>
            </w:textInput>
          </w:ffData>
        </w:fldChar>
      </w:r>
      <w:bookmarkStart w:id="21" w:name="ТекстовоеПоле26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1.1.1.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1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6"/>
            <w:enabled w:val="0"/>
            <w:calcOnExit w:val="0"/>
            <w:textInput>
              <w:default w:val=" организация участия в обучающих мероприятиях, мастер-классах, тренингах, семинарах;"/>
            </w:textInput>
          </w:ffData>
        </w:fldChar>
      </w:r>
      <w:bookmarkStart w:id="22" w:name="ТекстовоеПоле16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организация участия в обучающих мероприятиях, мастер-классах, тренингах, семинарах;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2"/>
    </w:p>
    <w:bookmarkStart w:id="23" w:name="_Hlk5290451"/>
    <w:p w14:paraId="02987CD5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Флажок2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="0053684F">
        <w:rPr>
          <w:rFonts w:ascii="Courier New" w:eastAsia="Times New Roman" w:hAnsi="Courier New" w:cs="Courier New"/>
          <w:sz w:val="20"/>
          <w:szCs w:val="20"/>
          <w:lang w:eastAsia="ru-RU"/>
        </w:rPr>
      </w:r>
      <w:r w:rsidR="0053684F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4"/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>
          <w:ffData>
            <w:name w:val="ТекстовоеПоле27"/>
            <w:enabled w:val="0"/>
            <w:calcOnExit w:val="0"/>
            <w:textInput>
              <w:default w:val=" 1.1.2."/>
            </w:textInput>
          </w:ffData>
        </w:fldChar>
      </w:r>
      <w:bookmarkStart w:id="25" w:name="ТекстовоеПоле27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1.1.2.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5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>
          <w:ffData>
            <w:name w:val="ТекстовоеПоле17"/>
            <w:enabled w:val="0"/>
            <w:calcOnExit w:val="0"/>
            <w:textInput>
              <w:default w:val="консультационные услуги с привлечение профильных сторонних экспертов;"/>
            </w:textInput>
          </w:ffData>
        </w:fldChar>
      </w:r>
      <w:bookmarkStart w:id="26" w:name="ТекстовоеПоле17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консультационные услуги с привлечение профильных сторонних экспертов;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6"/>
    </w:p>
    <w:bookmarkEnd w:id="23"/>
    <w:p w14:paraId="2EF9A623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Флажок3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7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28"/>
            <w:enabled w:val="0"/>
            <w:calcOnExit w:val="0"/>
            <w:textInput>
              <w:default w:val=" 1.1.3."/>
            </w:textInput>
          </w:ffData>
        </w:fldChar>
      </w:r>
      <w:bookmarkStart w:id="28" w:name="ТекстовоеПоле28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1.1.3.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8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8"/>
            <w:enabled w:val="0"/>
            <w:calcOnExit w:val="0"/>
            <w:textInput>
              <w:default w:val=" проведение патентных исследований для субъектов малого и среднего предпринимательства;"/>
            </w:textInput>
          </w:ffData>
        </w:fldChar>
      </w:r>
      <w:bookmarkStart w:id="29" w:name="ТекстовоеПоле18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проведение патентных исследований для субъектов малого и среднего предпринимательства;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29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674D62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Флажок5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0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30"/>
            <w:enabled w:val="0"/>
            <w:calcOnExit w:val="0"/>
            <w:textInput>
              <w:default w:val=" 1.1.4."/>
            </w:textInput>
          </w:ffData>
        </w:fldChar>
      </w:r>
      <w:bookmarkStart w:id="31" w:name="ТекстовоеПоле30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1.1.4.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1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25"/>
            <w:enabled w:val="0"/>
            <w:calcOnExit w:val="0"/>
            <w:textInput>
              <w:default w:val="содействие в популяризации продукции субъекта малого и среднего предпринимательства"/>
            </w:textInput>
          </w:ffData>
        </w:fldChar>
      </w:r>
      <w:bookmarkStart w:id="32" w:name="ТекстовоеПоле25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содействие в популяризации продукции субъекта малого и среднего предпринимательства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2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1069B7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 1.1.5.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1.1.5.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AED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оказание услуг 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работ по классификации гостиниц и иных средств размещения;</w:t>
      </w:r>
    </w:p>
    <w:p w14:paraId="18B46567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 1.1.6.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1.1.6.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организация участия субъектов малого и среднего предпримательства в выставочно-ярмарочном мероприятии на территории РФ; 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организация участия субъектов малого и среднего предпримательства в выставочно-ярмарочном мероприятии на территории РФ; 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5BA2E4AD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 1.1.7.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1.1.7.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 организация участия в форумах, конференциях;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организация участия в форумах, конференциях;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132BACE6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FORMCHECKBOX </w:instrText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="005368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 1.1.8.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1.1.8.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иные мероприятия, направленные на развитие субъектов малого и среднего предпринимательства (см. п. 1.2).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иные мероприятия, направленные на развитие субъектов малого и среднего предпринимательства (см. п. 1.2).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D94A430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39"/>
            <w:enabled w:val="0"/>
            <w:calcOnExit w:val="0"/>
            <w:textInput>
              <w:default w:val="1.2. Сведения о предоставляемой услуге (краткое описание): "/>
            </w:textInput>
          </w:ffData>
        </w:fldChar>
      </w:r>
      <w:bookmarkStart w:id="33" w:name="ТекстовоеПоле39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1.2. Сведения о предоставляемой услуге (краткое описание): 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3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14:paraId="1A6B747F" w14:textId="77777777" w:rsidR="00C34772" w:rsidRPr="003D1AED" w:rsidRDefault="00C34772" w:rsidP="00C34772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35"/>
            <w:enabled w:val="0"/>
            <w:calcOnExit w:val="0"/>
            <w:textInput>
              <w:default w:val="1.3. Услуги, указанные в пункте 1.1.1 настоящего соглашения, предоставляются одному субъекту МСП не более трех раз в течение одного финансового года."/>
            </w:textInput>
          </w:ffData>
        </w:fldChar>
      </w:r>
      <w:bookmarkStart w:id="34" w:name="ТекстовоеПоле35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1.3. Услуги, указанные в пункте 1.1.1 настоящего соглашения, предоставляются одному субъекту МСП не более трех раз в течение одного финансового года.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4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5" w:name="_Hlk5290489"/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>
          <w:ffData>
            <w:name w:val="ТекстовоеПоле109"/>
            <w:enabled w:val="0"/>
            <w:calcOnExit w:val="0"/>
            <w:textInput>
              <w:default w:val="Услуги, указанные в пункте 1.1.2 настоящего соглашения, предоставляются одному субъекту МСП не более двух раз в течение одного финансового года"/>
            </w:textInput>
          </w:ffData>
        </w:fldChar>
      </w:r>
      <w:bookmarkStart w:id="36" w:name="ТекстовоеПоле109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Услуги, указанные в пункте 1.1.2 настоящего соглашения, предоставляются одному субъекту МСП не более двух раз в течение одного финансового года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5"/>
      <w:bookmarkEnd w:id="36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 указанные в пунктах 1.1.3-1.1.6 настоящего соглашения, предоставляются одному субъекту МСП не более одного раза в течение одного финансового года.</w:t>
      </w:r>
    </w:p>
    <w:p w14:paraId="2760E250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31"/>
            <w:enabled w:val="0"/>
            <w:calcOnExit w:val="0"/>
            <w:textInput>
              <w:default w:val="1.4. Оказание услуги осуществляется в период: "/>
            </w:textInput>
          </w:ffData>
        </w:fldChar>
      </w:r>
      <w:bookmarkStart w:id="37" w:name="ТекстовоеПоле31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1.4. Оказание услуги осуществляется в период: 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7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____________________________2020 г.</w:t>
      </w:r>
    </w:p>
    <w:p w14:paraId="4AD6D70D" w14:textId="77777777" w:rsidR="00C34772" w:rsidRPr="003D1AED" w:rsidRDefault="00C34772" w:rsidP="00C34772">
      <w:pPr>
        <w:autoSpaceDN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36"/>
            <w:enabled w:val="0"/>
            <w:calcOnExit w:val="0"/>
            <w:textInput>
              <w:default w:val="2. ПРАВА И ОБЯЗАННОСТИ СТОРОН"/>
            </w:textInput>
          </w:ffData>
        </w:fldChar>
      </w:r>
      <w:bookmarkStart w:id="38" w:name="ТекстовоеПоле36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2. ПРАВА И ОБЯЗАННОСТИ СТОРОН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8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37"/>
            <w:enabled w:val="0"/>
            <w:calcOnExit w:val="0"/>
            <w:textInput/>
          </w:ffData>
        </w:fldChar>
      </w:r>
      <w:bookmarkStart w:id="39" w:name="ТекстовоеПоле37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39"/>
    </w:p>
    <w:p w14:paraId="2F04EC35" w14:textId="77777777" w:rsidR="00C34772" w:rsidRPr="003D1AED" w:rsidRDefault="00C34772" w:rsidP="00C34772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40"/>
            <w:enabled w:val="0"/>
            <w:calcOnExit w:val="0"/>
            <w:textInput>
              <w:default w:val="2.1. Организатор предоставления услуги имеет право:"/>
            </w:textInput>
          </w:ffData>
        </w:fldChar>
      </w:r>
      <w:bookmarkStart w:id="40" w:name="ТекстовоеПоле40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 Организатор предоставления услуги имеет право: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0"/>
    </w:p>
    <w:p w14:paraId="6AE688F7" w14:textId="77777777" w:rsidR="00C34772" w:rsidRPr="003D1AED" w:rsidRDefault="00C34772" w:rsidP="00C34772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41"/>
            <w:enabled w:val="0"/>
            <w:calcOnExit w:val="0"/>
            <w:textInput>
              <w:default w:val="2.1.1. привлекать в целях реализации своих функций специализированные организации и квалифицированных специалистов."/>
            </w:textInput>
          </w:ffData>
        </w:fldChar>
      </w:r>
      <w:bookmarkStart w:id="41" w:name="ТекстовоеПоле41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2.1.1. привлекать в целях реализации своих функций специализированные организации и квалифицированных специалистов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1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215229" w14:textId="77777777" w:rsidR="00C34772" w:rsidRPr="003D1AED" w:rsidRDefault="00C34772" w:rsidP="00C34772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2.1.2. запрашивать у Субъекта МСП-получателя государственной поддержки дополнительную информацию, сведения, необходимые для оказания услуг по Соглашению.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2.1.2. запрашивать у Субъекта МСП-получателя государственной поддержки дополнительную информацию, сведения, необходимые для оказания услуг по Соглашению.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E59AE0E" w14:textId="77777777" w:rsidR="00C34772" w:rsidRPr="003D1AED" w:rsidRDefault="00C34772" w:rsidP="00C34772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>
          <w:ffData>
            <w:name w:val="ТекстовоеПоле42"/>
            <w:enabled w:val="0"/>
            <w:calcOnExit w:val="0"/>
            <w:textInput>
              <w:default w:val="2.2. Организатор предоставления услуги обязуется:"/>
            </w:textInput>
          </w:ffData>
        </w:fldChar>
      </w:r>
      <w:bookmarkStart w:id="42" w:name="ТекстовоеПоле42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 Организатор предоставления услуги обязуется: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2"/>
    </w:p>
    <w:p w14:paraId="51775402" w14:textId="77777777" w:rsidR="00C34772" w:rsidRPr="003D1AED" w:rsidRDefault="00C34772" w:rsidP="00C3477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43"/>
            <w:enabled w:val="0"/>
            <w:calcOnExit w:val="0"/>
            <w:textInput>
              <w:default w:val="2.2.1. оказать услуги по настоящему соглашению в надлежащем качестве."/>
            </w:textInput>
          </w:ffData>
        </w:fldChar>
      </w:r>
      <w:bookmarkStart w:id="43" w:name="ТекстовоеПоле43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2.2.1. оказать услуги по настоящему соглашению в надлежащем качестве.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3"/>
    </w:p>
    <w:p w14:paraId="69DEB368" w14:textId="77777777" w:rsidR="00C34772" w:rsidRPr="003D1AED" w:rsidRDefault="00C34772" w:rsidP="00C3477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2.2.2. не разглашать информацию, полученную в ходе оказания услуг по Соглашению.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2.2.2. не разглашать информацию, полученную в ходе оказания услуг по Соглашению.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1F957F17" w14:textId="77777777" w:rsidR="00C34772" w:rsidRPr="003D1AED" w:rsidRDefault="00C34772" w:rsidP="00C34772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954D2" w14:textId="77777777" w:rsidR="00C34772" w:rsidRPr="003D1AED" w:rsidRDefault="00C34772" w:rsidP="00C34772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45"/>
            <w:enabled w:val="0"/>
            <w:calcOnExit w:val="0"/>
            <w:textInput>
              <w:default w:val="2.3. Субъект МСП-получатель поддержки имеет право:"/>
            </w:textInput>
          </w:ffData>
        </w:fldChar>
      </w:r>
      <w:bookmarkStart w:id="44" w:name="ТекстовоеПоле45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2.3. Субъект МСП-получатель поддержки имеет право: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4"/>
    </w:p>
    <w:p w14:paraId="4377D05C" w14:textId="77777777" w:rsidR="00C34772" w:rsidRPr="003D1AED" w:rsidRDefault="00C34772" w:rsidP="00DD392D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46"/>
            <w:enabled w:val="0"/>
            <w:calcOnExit w:val="0"/>
            <w:textInput>
              <w:default w:val="2.3.1. Требовать от Организатора предоставления услуги соблюдения всех условий настоящего соглашения."/>
            </w:textInput>
          </w:ffData>
        </w:fldChar>
      </w:r>
      <w:bookmarkStart w:id="45" w:name="ТекстовоеПоле46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2.3.1. Требовать от Организатора предоставления услуги соблюдения всех условий настоящего соглашения.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5"/>
    </w:p>
    <w:p w14:paraId="66812B9E" w14:textId="77777777" w:rsidR="00C34772" w:rsidRPr="003D1AED" w:rsidRDefault="00C34772" w:rsidP="00C34772">
      <w:pPr>
        <w:autoSpaceDN w:val="0"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47"/>
            <w:enabled w:val="0"/>
            <w:calcOnExit w:val="0"/>
            <w:textInput>
              <w:default w:val="2.4. Субъект МСП-получатель поддержки обязуется:"/>
            </w:textInput>
          </w:ffData>
        </w:fldChar>
      </w:r>
      <w:bookmarkStart w:id="46" w:name="ТекстовоеПоле47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 Субъект МСП-получатель поддержки обязуется: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6"/>
    </w:p>
    <w:p w14:paraId="04733035" w14:textId="77777777" w:rsidR="00C34772" w:rsidRPr="003D1AED" w:rsidRDefault="00C34772" w:rsidP="00C34772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48"/>
            <w:enabled w:val="0"/>
            <w:calcOnExit w:val="0"/>
            <w:textInput>
              <w:default w:val="2.4.1. своевременно предоставлять Организатору предоставления услуги поддержки информацию, материалы, документацию, необходимые для эффективного оказания услуги;"/>
            </w:textInput>
          </w:ffData>
        </w:fldChar>
      </w:r>
      <w:bookmarkStart w:id="47" w:name="ТекстовоеПоле48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2.4.1. своевременно предоставлять Организатору предоставления услуги поддержки информацию, материалы, документацию, необходимые для эффективного оказания услуги;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7"/>
    </w:p>
    <w:p w14:paraId="520D12A2" w14:textId="77777777" w:rsidR="00C34772" w:rsidRPr="003D1AED" w:rsidRDefault="00C34772" w:rsidP="00C34772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2.4.2. предоставлять по запросу Организатора сведения о финансово-экономических показателях деятельности Субъекта МСП-получателя поддержки согласно приложению № 1 к настоящему соглашению."/>
            </w:textInput>
          </w:ffData>
        </w:fldCha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2.4.2. предоставлять по запросу Организатора сведения о финансово-экономических показателях деятельности Субъекта МСП-получателя поддержки согласно приложению № 1 к настоящему соглашению.</w: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A909F3A" w14:textId="77777777" w:rsidR="00C34772" w:rsidRPr="003D1AED" w:rsidRDefault="00C34772" w:rsidP="00C34772">
      <w:pPr>
        <w:tabs>
          <w:tab w:val="center" w:pos="5233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51"/>
            <w:enabled w:val="0"/>
            <w:calcOnExit w:val="0"/>
            <w:textInput>
              <w:default w:val="3. ОТВЕТСТВЕННОСТЬ СТОРОН"/>
            </w:textInput>
          </w:ffData>
        </w:fldChar>
      </w:r>
      <w:bookmarkStart w:id="48" w:name="ТекстовоеПоле51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 ОТВЕТСТВЕННОСТЬ СТОРОН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8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50"/>
            <w:enabled w:val="0"/>
            <w:calcOnExit w:val="0"/>
            <w:textInput/>
          </w:ffData>
        </w:fldChar>
      </w:r>
      <w:bookmarkStart w:id="49" w:name="ТекстовоеПоле50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 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49"/>
    </w:p>
    <w:p w14:paraId="79394DC2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52"/>
            <w:enabled w:val="0"/>
            <w:calcOnExit w:val="0"/>
            <w:textInput>
              <w:default w:val="3.1. За неисполнение или ненадлежащее исполнение принятых на себя обязательств по настоящему соглашению Стороны несут ответственность, в соответствии с действующим законодательством РФ. "/>
            </w:textInput>
          </w:ffData>
        </w:fldChar>
      </w:r>
      <w:bookmarkStart w:id="50" w:name="ТекстовоеПоле52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3.1. За неисполнение или ненадлежащее исполнение принятых на себя обязательств по настоящему соглашению Стороны несут ответственность, в соответствии с действующим законодательством РФ. 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50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68F594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53"/>
            <w:enabled w:val="0"/>
            <w:calcOnExit w:val="0"/>
            <w:textInput>
              <w:default w:val="3.2. В случае несоблюдения одной из сторон условий настоящего соглашения, по причине возникновения непредвиденных обстоятельств и не по вине одной из Сторон, данная Сторона освобождается от ответственности"/>
            </w:textInput>
          </w:ffData>
        </w:fldChar>
      </w:r>
      <w:bookmarkStart w:id="51" w:name="ТекстовоеПоле53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В случае несоблюдения одной из сторон условий настоящего соглашения, по причине возникновения непредвиденных обстоятельств и не по вине одной из Сторон, данная Сторона освобождается от ответственности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51"/>
    </w:p>
    <w:p w14:paraId="23A1EA09" w14:textId="77777777" w:rsidR="00C34772" w:rsidRPr="003D1AED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54"/>
            <w:enabled w:val="0"/>
            <w:calcOnExit w:val="0"/>
            <w:textInput/>
          </w:ffData>
        </w:fldChar>
      </w:r>
      <w:bookmarkStart w:id="52" w:name="ТекстовоеПоле54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 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52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55"/>
            <w:enabled w:val="0"/>
            <w:calcOnExit w:val="0"/>
            <w:textInput>
              <w:default w:val="4. СТОИМОСТЬ УСЛУГ И ПОРЯДОК РАСЧЕТОВ"/>
            </w:textInput>
          </w:ffData>
        </w:fldChar>
      </w:r>
      <w:bookmarkStart w:id="53" w:name="ТекстовоеПоле55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4. СТОИМОСТЬ УСЛУГ И ПОРЯДОК РАСЧЕТОВ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53"/>
    </w:p>
    <w:p w14:paraId="159C28C0" w14:textId="77777777" w:rsidR="00C34772" w:rsidRPr="003D1AED" w:rsidRDefault="00C34772" w:rsidP="00C34772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57"/>
            <w:enabled w:val="0"/>
            <w:calcOnExit w:val="0"/>
            <w:textInput>
              <w:default w:val="4.1. Услуга оказывается на безвозмездной основе, в рамках реализации Соглашения"/>
            </w:textInput>
          </w:ffData>
        </w:fldChar>
      </w:r>
      <w:bookmarkStart w:id="54" w:name="ТекстовоеПоле57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4.1. Услуга оказывается на безвозмездной основе, в рамках реализации Соглашения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54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Министерством экономического развития Приморского края и АНО «Центр поддержки предпринимательства Приморского края» в 2020 году. </w:t>
      </w:r>
    </w:p>
    <w:p w14:paraId="22D3FA2F" w14:textId="77777777" w:rsidR="00C34772" w:rsidRPr="003D1AED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65"/>
            <w:enabled w:val="0"/>
            <w:calcOnExit w:val="0"/>
            <w:textInput>
              <w:default w:val="5. СРОК ДЕЙСТВИЯ СОГЛАШЕНИЯ И ИНЫЕ УСЛОВИЯ"/>
            </w:textInput>
          </w:ffData>
        </w:fldChar>
      </w:r>
      <w:bookmarkStart w:id="55" w:name="ТекстовоеПоле65"/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5. СРОК ДЕЙСТВИЯ СОГЛАШЕНИЯ И ИНЫЕ УСЛОВИЯ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55"/>
    </w:p>
    <w:p w14:paraId="3931ABE6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66"/>
            <w:enabled w:val="0"/>
            <w:calcOnExit w:val="0"/>
            <w:textInput>
              <w:default w:val="5.1. Настоящее Соглашение действует с момента подписания и до полного исполнения сторонами своих обязательств."/>
            </w:textInput>
          </w:ffData>
        </w:fldChar>
      </w:r>
      <w:bookmarkStart w:id="56" w:name="ТекстовоеПоле66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5.1. Настоящее Соглашение действует с момента подписания и до полного исполнения сторонами своих обязательств.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56"/>
    </w:p>
    <w:p w14:paraId="419C73B1" w14:textId="77777777" w:rsidR="00C34772" w:rsidRPr="003D1AED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67"/>
            <w:enabled w:val="0"/>
            <w:calcOnExit w:val="0"/>
            <w:textInput>
              <w:default w:val="5.2. Настоящее Соглашение составлено в двух экземплярах, имеющих одинаковую юридическую силу, по одному для каждой Стороны."/>
            </w:textInput>
          </w:ffData>
        </w:fldChar>
      </w:r>
      <w:bookmarkStart w:id="57" w:name="ТекстовоеПоле67"/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3D1A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D1A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5.2. Настоящее Соглашение составлено в двух экземплярах, имеющих одинаковую юридическую силу, по одному для каждой Стороны.</w:t>
      </w:r>
      <w:r w:rsidRPr="003D1AE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57"/>
    </w:p>
    <w:p w14:paraId="2A0F1EAD" w14:textId="77777777" w:rsidR="00C34772" w:rsidRPr="003D1AED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18905E" w14:textId="77777777" w:rsidR="00C34772" w:rsidRPr="003D1AED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АДРЕСА, РЕКВИЗИТЫ И ПОДПИСИ СТОРОН.</w:t>
      </w:r>
    </w:p>
    <w:tbl>
      <w:tblPr>
        <w:tblpPr w:leftFromText="180" w:rightFromText="180" w:vertAnchor="text" w:horzAnchor="margin" w:tblpXSpec="center" w:tblpY="151"/>
        <w:tblW w:w="0" w:type="dxa"/>
        <w:tblLayout w:type="fixed"/>
        <w:tblLook w:val="04A0" w:firstRow="1" w:lastRow="0" w:firstColumn="1" w:lastColumn="0" w:noHBand="0" w:noVBand="1"/>
      </w:tblPr>
      <w:tblGrid>
        <w:gridCol w:w="10340"/>
        <w:gridCol w:w="236"/>
      </w:tblGrid>
      <w:tr w:rsidR="00C34772" w:rsidRPr="00C34772" w14:paraId="7B7FA8D0" w14:textId="77777777" w:rsidTr="00C34772">
        <w:trPr>
          <w:trHeight w:val="2895"/>
        </w:trPr>
        <w:tc>
          <w:tcPr>
            <w:tcW w:w="10340" w:type="dxa"/>
            <w:hideMark/>
          </w:tcPr>
          <w:tbl>
            <w:tblPr>
              <w:tblpPr w:leftFromText="180" w:rightFromText="180" w:vertAnchor="text" w:horzAnchor="margin" w:tblpXSpec="center" w:tblpY="151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5103"/>
              <w:gridCol w:w="5054"/>
            </w:tblGrid>
            <w:tr w:rsidR="00C34772" w:rsidRPr="00C34772" w14:paraId="65682DFD" w14:textId="77777777">
              <w:trPr>
                <w:trHeight w:val="2895"/>
              </w:trPr>
              <w:tc>
                <w:tcPr>
                  <w:tcW w:w="5103" w:type="dxa"/>
                </w:tcPr>
                <w:p w14:paraId="46671E7F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69"/>
                        <w:enabled w:val="0"/>
                        <w:calcOnExit w:val="0"/>
                        <w:textInput>
                          <w:default w:val="Организатор предоставления услуги"/>
                        </w:textInput>
                      </w:ffData>
                    </w:fldChar>
                  </w:r>
                  <w:bookmarkStart w:id="58" w:name="ТекстовоеПоле69"/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Организатор предоставления услуги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58"/>
                </w:p>
                <w:p w14:paraId="7D09B863" w14:textId="77777777" w:rsidR="00C34772" w:rsidRPr="003D1AED" w:rsidRDefault="00C34772" w:rsidP="00C34772">
                  <w:pPr>
                    <w:tabs>
                      <w:tab w:val="left" w:pos="1399"/>
                    </w:tabs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F3AE64" w14:textId="77777777" w:rsidR="00C34772" w:rsidRPr="003D1AED" w:rsidRDefault="00C34772" w:rsidP="00C34772">
                  <w:pPr>
                    <w:tabs>
                      <w:tab w:val="left" w:pos="1399"/>
                    </w:tabs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1"/>
                        <w:enabled w:val="0"/>
                        <w:calcOnExit w:val="0"/>
                        <w:textInput>
                          <w:default w:val="АНО «Центр поддержки"/>
                        </w:textInput>
                      </w:ffData>
                    </w:fldChar>
                  </w:r>
                  <w:bookmarkStart w:id="59" w:name="ТекстовоеПоле71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АНО «Центр поддержки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59"/>
                </w:p>
                <w:p w14:paraId="377618E8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 w:right="-3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2"/>
                        <w:enabled w:val="0"/>
                        <w:calcOnExit w:val="0"/>
                        <w:textInput>
                          <w:default w:val="предпринимательства Приморского края»"/>
                        </w:textInput>
                      </w:ffData>
                    </w:fldChar>
                  </w:r>
                  <w:bookmarkStart w:id="60" w:name="ТекстовоеПоле72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предпринимательства Приморского края»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0"/>
                </w:p>
                <w:p w14:paraId="48A64962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3"/>
                        <w:enabled w:val="0"/>
                        <w:calcOnExit w:val="0"/>
                        <w:textInput>
                          <w:default w:val="690091, г. Владивосток,"/>
                        </w:textInput>
                      </w:ffData>
                    </w:fldChar>
                  </w:r>
                  <w:bookmarkStart w:id="61" w:name="ТекстовоеПоле73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690091, г. Владивосток,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1"/>
                </w:p>
                <w:p w14:paraId="2E5A0AEC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4"/>
                        <w:enabled w:val="0"/>
                        <w:calcOnExit w:val="0"/>
                        <w:textInput>
                          <w:default w:val="ул.  Тигровая, д.7, оф.603"/>
                        </w:textInput>
                      </w:ffData>
                    </w:fldChar>
                  </w:r>
                  <w:bookmarkStart w:id="62" w:name="ТекстовоеПоле74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ул.  Тигровая, д.7, оф.603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2"/>
                </w:p>
                <w:p w14:paraId="4F61BCCD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5"/>
                        <w:enabled w:val="0"/>
                        <w:calcOnExit w:val="0"/>
                        <w:textInput>
                          <w:default w:val="тел/факс (423) 279-59-09, 279-59-10"/>
                        </w:textInput>
                      </w:ffData>
                    </w:fldChar>
                  </w:r>
                  <w:bookmarkStart w:id="63" w:name="ТекстовоеПоле75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тел/факс (423) 279-59-09, 279-59-10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3"/>
                </w:p>
                <w:p w14:paraId="7394DFBC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6"/>
                        <w:enabled w:val="0"/>
                        <w:calcOnExit w:val="0"/>
                        <w:textInput>
                          <w:default w:val="ОГРН 1132500002007"/>
                        </w:textInput>
                      </w:ffData>
                    </w:fldChar>
                  </w:r>
                  <w:bookmarkStart w:id="64" w:name="ТекстовоеПоле76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ОГРН 1132500002007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4"/>
                </w:p>
                <w:p w14:paraId="31581247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7"/>
                        <w:enabled w:val="0"/>
                        <w:calcOnExit w:val="0"/>
                        <w:textInput>
                          <w:default w:val="ИНН 2543970855 / КПП 254001001"/>
                        </w:textInput>
                      </w:ffData>
                    </w:fldChar>
                  </w:r>
                  <w:bookmarkStart w:id="65" w:name="ТекстовоеПоле77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ИНН 2543970855 / КПП 254001001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5"/>
                </w:p>
                <w:p w14:paraId="1AC205B0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8"/>
                        <w:enabled w:val="0"/>
                        <w:calcOnExit w:val="0"/>
                        <w:textInput>
                          <w:default w:val="ОКПО 29756664"/>
                        </w:textInput>
                      </w:ffData>
                    </w:fldChar>
                  </w:r>
                  <w:bookmarkStart w:id="66" w:name="ТекстовоеПоле78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ОКПО 29756664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6"/>
                </w:p>
                <w:p w14:paraId="2060E6E3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9"/>
                        <w:enabled w:val="0"/>
                        <w:calcOnExit w:val="0"/>
                        <w:textInput>
                          <w:default w:val="р/с 40703810650000001379"/>
                        </w:textInput>
                      </w:ffData>
                    </w:fldChar>
                  </w:r>
                  <w:bookmarkStart w:id="67" w:name="ТекстовоеПоле79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р/с 40703810650000001379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7"/>
                </w:p>
                <w:p w14:paraId="408663EA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80"/>
                        <w:enabled w:val="0"/>
                        <w:calcOnExit w:val="0"/>
                        <w:textInput>
                          <w:default w:val="ДАЛЬНЕВОСТОЧНЫЙ БАНК"/>
                        </w:textInput>
                      </w:ffData>
                    </w:fldChar>
                  </w:r>
                  <w:bookmarkStart w:id="68" w:name="ТекстовоеПоле80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ДАЛЬНЕВОСТОЧНЫЙ БАНК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8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81"/>
                        <w:enabled/>
                        <w:calcOnExit w:val="0"/>
                        <w:textInput>
                          <w:default w:val="ПАО СБЕРБАНК  Г.ХАБАРОВСК"/>
                        </w:textInput>
                      </w:ffData>
                    </w:fldChar>
                  </w:r>
                  <w:bookmarkStart w:id="69" w:name="ТекстовоеПоле81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ПАО СБЕРБАНК  Г.ХАБАРОВСК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69"/>
                </w:p>
                <w:p w14:paraId="7EB3CC7D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82"/>
                        <w:enabled/>
                        <w:calcOnExit w:val="0"/>
                        <w:textInput>
                          <w:default w:val="Кор.счет №30101810600000000608"/>
                        </w:textInput>
                      </w:ffData>
                    </w:fldChar>
                  </w:r>
                  <w:bookmarkStart w:id="70" w:name="ТекстовоеПоле82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Кор.счет №30101810600000000608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0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14:paraId="52B8D85C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83"/>
                        <w:enabled/>
                        <w:calcOnExit w:val="0"/>
                        <w:textInput>
                          <w:default w:val="БИК 040813608"/>
                        </w:textInput>
                      </w:ffData>
                    </w:fldChar>
                  </w:r>
                  <w:bookmarkStart w:id="71" w:name="ТекстовоеПоле83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БИК 040813608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1"/>
                </w:p>
                <w:p w14:paraId="1851327E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E0AC2EB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7DE4A595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7B13AD7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52B31BA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151FB4CB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14:paraId="7C678BC3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B69A4A3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86"/>
                        <w:enabled w:val="0"/>
                        <w:calcOnExit w:val="0"/>
                        <w:textInput>
                          <w:default w:val="М.П."/>
                        </w:textInput>
                      </w:ffData>
                    </w:fldChar>
                  </w:r>
                  <w:bookmarkStart w:id="72" w:name="ТекстовоеПоле86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М.П.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2"/>
                </w:p>
              </w:tc>
              <w:tc>
                <w:tcPr>
                  <w:tcW w:w="5054" w:type="dxa"/>
                </w:tcPr>
                <w:p w14:paraId="0EDDD12B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70"/>
                        <w:enabled w:val="0"/>
                        <w:calcOnExit w:val="0"/>
                        <w:textInput>
                          <w:default w:val="Субъект МСП-получатель поддержки"/>
                        </w:textInput>
                      </w:ffData>
                    </w:fldChar>
                  </w:r>
                  <w:bookmarkStart w:id="73" w:name="ТекстовоеПоле70"/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Субъект МСП-получатель поддержки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3"/>
                </w:p>
                <w:p w14:paraId="6EAE0AD4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25E2474D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87"/>
                        <w:enabled w:val="0"/>
                        <w:calcOnExit w:val="0"/>
                        <w:textInput>
                          <w:default w:val="Полное наименование:"/>
                        </w:textInput>
                      </w:ffData>
                    </w:fldChar>
                  </w:r>
                  <w:bookmarkStart w:id="74" w:name="ТекстовоеПоле87"/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Полное наименование: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4"/>
                </w:p>
                <w:p w14:paraId="74D6182E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88"/>
                        <w:enabled/>
                        <w:calcOnExit w:val="0"/>
                        <w:textInput/>
                      </w:ffData>
                    </w:fldChar>
                  </w:r>
                  <w:bookmarkStart w:id="75" w:name="ТекстовоеПоле88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5"/>
                </w:p>
                <w:p w14:paraId="546A9A4A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89"/>
                        <w:enabled/>
                        <w:calcOnExit w:val="0"/>
                        <w:textInput>
                          <w:default w:val="Адрес местонахождения:"/>
                        </w:textInput>
                      </w:ffData>
                    </w:fldChar>
                  </w:r>
                  <w:bookmarkStart w:id="76" w:name="ТекстовоеПоле89"/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Адрес местонахождения: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6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8ADF335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0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77" w:name="ТекстовоеПоле90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7"/>
                </w:p>
                <w:p w14:paraId="6458086D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  <w:p w14:paraId="20482513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1"/>
                        <w:enabled w:val="0"/>
                        <w:calcOnExit w:val="0"/>
                        <w:textInput>
                          <w:default w:val="Телефон: "/>
                        </w:textInput>
                      </w:ffData>
                    </w:fldChar>
                  </w:r>
                  <w:bookmarkStart w:id="78" w:name="ТекстовоеПоле91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Телефон: 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8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2"/>
                        <w:enabled/>
                        <w:calcOnExit w:val="0"/>
                        <w:textInput/>
                      </w:ffData>
                    </w:fldChar>
                  </w:r>
                  <w:bookmarkStart w:id="79" w:name="ТекстовоеПоле92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79"/>
                </w:p>
                <w:p w14:paraId="0AC31DD3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A5BEBE9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3"/>
                        <w:enabled w:val="0"/>
                        <w:calcOnExit w:val="0"/>
                        <w:textInput>
                          <w:default w:val="ИНН: "/>
                        </w:textInput>
                      </w:ffData>
                    </w:fldChar>
                  </w:r>
                  <w:bookmarkStart w:id="80" w:name="ТекстовоеПоле93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ИНН: 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80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4"/>
                        <w:enabled/>
                        <w:calcOnExit w:val="0"/>
                        <w:textInput/>
                      </w:ffData>
                    </w:fldChar>
                  </w:r>
                  <w:bookmarkStart w:id="81" w:name="ТекстовоеПоле94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81"/>
                </w:p>
                <w:p w14:paraId="337635B1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8F69E4B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5"/>
                        <w:enabled w:val="0"/>
                        <w:calcOnExit w:val="0"/>
                        <w:textInput>
                          <w:default w:val="ОГРН: "/>
                        </w:textInput>
                      </w:ffData>
                    </w:fldChar>
                  </w:r>
                  <w:bookmarkStart w:id="82" w:name="ТекстовоеПоле95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ОГРН: 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82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6"/>
                        <w:enabled/>
                        <w:calcOnExit w:val="0"/>
                        <w:textInput/>
                      </w:ffData>
                    </w:fldChar>
                  </w:r>
                  <w:bookmarkStart w:id="83" w:name="ТекстовоеПоле96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83"/>
                </w:p>
                <w:p w14:paraId="082378AB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ind w:left="1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3D8EE4B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43A9999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7236112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434FA4E3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61757EE4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391D647" w14:textId="77777777" w:rsidR="00C34772" w:rsidRPr="003D1AED" w:rsidRDefault="00C34772" w:rsidP="00C34772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7"/>
                        <w:enabled/>
                        <w:calcOnExit w:val="0"/>
                        <w:textInput/>
                      </w:ffData>
                    </w:fldCha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>
                      <w:ffData>
                        <w:name w:val="ТекстовоеПоле97"/>
                        <w:enabled/>
                        <w:calcOnExit w:val="0"/>
                        <w:textInput/>
                      </w:ffData>
                    </w:fldChar>
                  </w:r>
                  <w:bookmarkStart w:id="84" w:name="ТекстовоеПоле97"/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FORMTEXT </w:instrText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 </w:t>
                  </w:r>
                  <w:r w:rsidRPr="003D1AE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fldChar w:fldCharType="end"/>
                  </w:r>
                  <w:bookmarkEnd w:id="84"/>
                </w:p>
                <w:tbl>
                  <w:tblPr>
                    <w:tblW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236"/>
                    <w:gridCol w:w="1134"/>
                    <w:gridCol w:w="236"/>
                    <w:gridCol w:w="1191"/>
                  </w:tblGrid>
                  <w:tr w:rsidR="00C34772" w:rsidRPr="003D1AED" w14:paraId="64A7B6AC" w14:textId="77777777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3CD65FBF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1A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begin">
                            <w:ffData>
                              <w:name w:val="ТекстовоеПоле10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85" w:name="ТекстовоеПоле100"/>
                        <w:r w:rsidRPr="003D1A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instrText xml:space="preserve"> FORMTEXT </w:instrTex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> </w: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> </w: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> </w: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> </w: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> </w:t>
                        </w:r>
                        <w:r w:rsidRPr="003D1AE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bookmarkEnd w:id="85"/>
                      </w:p>
                      <w:p w14:paraId="07240944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" w:type="dxa"/>
                      </w:tcPr>
                      <w:p w14:paraId="0C84383E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76E6163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09AFC03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" w:type="dxa"/>
                      </w:tcPr>
                      <w:p w14:paraId="04C2F242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5D4887F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058544A9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34772" w:rsidRPr="003D1AED" w14:paraId="255A6F60" w14:textId="77777777"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117D5EE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>
                            <w:ffData>
                              <w:name w:val="ТекстовоеПоле99"/>
                              <w:enabled w:val="0"/>
                              <w:calcOnExit w:val="0"/>
                              <w:textInput>
                                <w:default w:val="должность"/>
                              </w:textInput>
                            </w:ffData>
                          </w:fldChar>
                        </w:r>
                        <w:bookmarkStart w:id="86" w:name="ТекстовоеПоле99"/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FORMTEXT </w:instrTex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t>должность</w:t>
                        </w:r>
                        <w:r w:rsidRPr="003D1AE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bookmarkEnd w:id="86"/>
                      </w:p>
                    </w:tc>
                    <w:tc>
                      <w:tcPr>
                        <w:tcW w:w="113" w:type="dxa"/>
                      </w:tcPr>
                      <w:p w14:paraId="5A76BF16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88D8E9A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textInput>
                                <w:default w:val="подпись"/>
                              </w:textInput>
                            </w:ffData>
                          </w:fldChar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FORMTEXT </w:instrTex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3" w:type="dxa"/>
                      </w:tcPr>
                      <w:p w14:paraId="09A47B19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61316B2" w14:textId="77777777" w:rsidR="00C34772" w:rsidRPr="003D1AED" w:rsidRDefault="00C34772" w:rsidP="004E2833">
                        <w:pPr>
                          <w:framePr w:hSpace="180" w:wrap="around" w:vAnchor="text" w:hAnchor="margin" w:xAlign="center" w:y="151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textInput>
                                <w:default w:val="расшифровка"/>
                              </w:textInput>
                            </w:ffData>
                          </w:fldChar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instrText xml:space="preserve"> FORMTEXT </w:instrTex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t>расшифровка</w:t>
                        </w:r>
                        <w:r w:rsidRPr="003D1A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</w:p>
                    </w:tc>
                  </w:tr>
                </w:tbl>
                <w:p w14:paraId="196F7F02" w14:textId="77777777" w:rsidR="00C34772" w:rsidRPr="00C34772" w:rsidRDefault="00C34772" w:rsidP="00C34772">
                  <w:pPr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3D1A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</w:tr>
          </w:tbl>
          <w:p w14:paraId="68B940F0" w14:textId="77777777" w:rsidR="00C34772" w:rsidRPr="00C34772" w:rsidRDefault="00C34772" w:rsidP="00C34772">
            <w:pPr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14:paraId="25FD24F6" w14:textId="77777777" w:rsidR="00C34772" w:rsidRPr="00C34772" w:rsidRDefault="00C34772" w:rsidP="00C3477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7C1D49" w14:textId="77777777" w:rsidR="00C34772" w:rsidRPr="00C34772" w:rsidRDefault="00C34772" w:rsidP="00C3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4772" w:rsidRPr="00C34772" w:rsidSect="00855021">
          <w:pgSz w:w="11906" w:h="16838"/>
          <w:pgMar w:top="680" w:right="567" w:bottom="709" w:left="1701" w:header="397" w:footer="408" w:gutter="0"/>
          <w:cols w:space="720"/>
        </w:sectPr>
      </w:pPr>
    </w:p>
    <w:bookmarkStart w:id="87" w:name="ТекстовоеПоле101"/>
    <w:p w14:paraId="137C5EC0" w14:textId="7BC3F27C" w:rsidR="00C34772" w:rsidRPr="00C34772" w:rsidRDefault="00592D40" w:rsidP="00C3477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fldChar w:fldCharType="begin">
          <w:ffData>
            <w:name w:val="ТекстовоеПоле101"/>
            <w:enabled w:val="0"/>
            <w:calcOnExit w:val="0"/>
            <w:textInput>
              <w:default w:val="Приложение № 2/1"/>
            </w:textInput>
          </w:ffData>
        </w:fldChar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Приложение № 2/1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87"/>
    </w:p>
    <w:p w14:paraId="254BAE83" w14:textId="77777777" w:rsidR="00C34772" w:rsidRPr="00C34772" w:rsidRDefault="00C34772" w:rsidP="00C3477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2AB5C" w14:textId="77777777" w:rsidR="00C34772" w:rsidRPr="00C34772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ТекстовоеПоле102"/>
            <w:enabled w:val="0"/>
            <w:calcOnExit w:val="0"/>
            <w:textInput>
              <w:default w:val="Сведения о финансово-экономических показателях деятельности                                                                                                           Субъекта МСП-получателя поддержки"/>
            </w:textInput>
          </w:ffData>
        </w:fldChar>
      </w:r>
      <w:bookmarkStart w:id="88" w:name="ТекстовоеПоле102"/>
      <w:r w:rsidRPr="00C3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FORMTEXT </w:instrText>
      </w:r>
      <w:r w:rsidRPr="00C3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C3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C3477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Сведения о финансово-экономических показателях деятельности                                                                                                           Субъекта МСП-получателя поддержки</w:t>
      </w:r>
      <w:r w:rsidRPr="00C34772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bookmarkEnd w:id="88"/>
    </w:p>
    <w:p w14:paraId="4124C51C" w14:textId="77777777" w:rsidR="00C34772" w:rsidRPr="00C34772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A9119" w14:textId="77777777" w:rsidR="00C34772" w:rsidRPr="00C34772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852"/>
        <w:gridCol w:w="2454"/>
        <w:gridCol w:w="2074"/>
        <w:gridCol w:w="2341"/>
      </w:tblGrid>
      <w:tr w:rsidR="00C34772" w:rsidRPr="00C34772" w14:paraId="0ABA750F" w14:textId="77777777" w:rsidTr="00C347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4253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ТекстовоеПоле103"/>
                  <w:enabled w:val="0"/>
                  <w:calcOnExit w:val="0"/>
                  <w:textInput>
                    <w:default w:val="№ п/п"/>
                  </w:textInput>
                </w:ffData>
              </w:fldChar>
            </w:r>
            <w:bookmarkStart w:id="89" w:name="ТекстовоеПоле103"/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№ п/п</w:t>
            </w:r>
            <w:r w:rsidRPr="00C3477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fldChar w:fldCharType="end"/>
            </w:r>
            <w:bookmarkEnd w:id="89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469E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Наименование показателя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Наименование показателя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D46B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Значения показателя за год, предшествующий году оказания поддержки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Значения показателя за год, предшествующий году оказания поддержки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EF79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Значения показателя за год в котором оказана поддержка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Значения показателя за год в котором оказана поддержка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F6A8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Источник предоставляемых сведений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Источник предоставляемых сведений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</w:tr>
      <w:tr w:rsidR="00C34772" w:rsidRPr="00C34772" w14:paraId="67BF765D" w14:textId="77777777" w:rsidTr="00C347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74D3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ТекстовоеПоле105"/>
                  <w:enabled w:val="0"/>
                  <w:calcOnExit w:val="0"/>
                  <w:textInput>
                    <w:default w:val="1"/>
                  </w:textInput>
                </w:ffData>
              </w:fldChar>
            </w:r>
            <w:bookmarkStart w:id="90" w:name="ТекстовоеПоле105"/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  <w:r w:rsidRPr="00C3477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fldChar w:fldCharType="end"/>
            </w:r>
            <w:bookmarkEnd w:id="90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9B39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2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81A4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3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69A9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4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669C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5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5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</w:tr>
      <w:tr w:rsidR="00C34772" w:rsidRPr="00C34772" w14:paraId="0D0FB240" w14:textId="77777777" w:rsidTr="00C347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CC31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1.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37AF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Сведения о среднесписочной численности работников Субъекта МСП- получателя поддержи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lang w:eastAsia="ru-RU"/>
              </w:rPr>
              <w:t>Сведения о среднесписочной численности работников Субъекта МСП- получателя поддержи</w: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2425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ТекстовоеПоле104"/>
                  <w:enabled/>
                  <w:calcOnExit w:val="0"/>
                  <w:textInput/>
                </w:ffData>
              </w:fldChar>
            </w:r>
            <w:bookmarkStart w:id="91" w:name="ТекстовоеПоле104"/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fldChar w:fldCharType="end"/>
            </w:r>
            <w:bookmarkEnd w:id="91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64AD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465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Для столбца 3 - форма КНД-1110018 «Сведения о среднесписочной численности работников за предшествующий календарный год».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lang w:eastAsia="ru-RU"/>
              </w:rPr>
              <w:t>Для столбца 3 - форма КНД-1110018 «Сведения о среднесписочной численности работников за предшествующий календарный год».</w: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14:paraId="4E7C2E79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4772" w:rsidRPr="00C34772" w14:paraId="0449A61A" w14:textId="77777777" w:rsidTr="00C3477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F002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3D63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Сведения о выручке (обороте) Субъекта МСП- получателя поддержи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lang w:eastAsia="ru-RU"/>
              </w:rPr>
              <w:t>Сведения о выручке (обороте) Субъекта МСП- получателя поддержи</w: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5CE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676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F04D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Сведения субъекта МСП-получателя поддержки, в зависимости от применяемой системы налогообложения. Для столбца 4 - оценочно.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lang w:eastAsia="ru-RU"/>
              </w:rPr>
              <w:t>Сведения субъекта МСП-получателя поддержки, в зависимости от применяемой системы налогообложения. Для столбца 4 - оценочно.</w:t>
            </w:r>
            <w:r w:rsidRPr="00C34772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</w:tc>
      </w:tr>
    </w:tbl>
    <w:p w14:paraId="1875DBAF" w14:textId="77777777" w:rsidR="00C34772" w:rsidRPr="00C34772" w:rsidRDefault="00C34772" w:rsidP="00C3477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7990CD" w14:textId="77777777" w:rsidR="00C34772" w:rsidRPr="00C34772" w:rsidRDefault="00C34772" w:rsidP="00C3477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50C92" w14:textId="77777777" w:rsidR="00C34772" w:rsidRPr="00C34772" w:rsidRDefault="00C34772" w:rsidP="00C3477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C34772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"/>
            <w:enabled w:val="0"/>
            <w:calcOnExit w:val="0"/>
            <w:textInput>
              <w:default w:val="Достоверность представленных сведений подтверждаю."/>
            </w:textInput>
          </w:ffData>
        </w:fldChar>
      </w:r>
      <w:r w:rsidRPr="00C34772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C34772">
        <w:rPr>
          <w:rFonts w:ascii="Times New Roman" w:eastAsia="Times New Roman" w:hAnsi="Times New Roman" w:cs="Times New Roman"/>
          <w:lang w:eastAsia="ru-RU"/>
        </w:rPr>
      </w:r>
      <w:r w:rsidRPr="00C34772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C34772">
        <w:rPr>
          <w:rFonts w:ascii="Times New Roman" w:eastAsia="Times New Roman" w:hAnsi="Times New Roman" w:cs="Times New Roman"/>
          <w:noProof/>
          <w:lang w:eastAsia="ru-RU"/>
        </w:rPr>
        <w:t>Достоверность представленных сведений подтверждаю.</w:t>
      </w:r>
      <w:r w:rsidRPr="00C34772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62B01FDE" w14:textId="77777777" w:rsidR="00C34772" w:rsidRPr="00C34772" w:rsidRDefault="00C34772" w:rsidP="00C3477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14:paraId="19C377E5" w14:textId="77777777" w:rsidR="00C34772" w:rsidRPr="00C34772" w:rsidRDefault="00C34772" w:rsidP="00C3477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14:paraId="7ADB4369" w14:textId="77777777" w:rsidR="00C34772" w:rsidRPr="00C34772" w:rsidRDefault="00C34772" w:rsidP="00C3477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14:paraId="48B60E54" w14:textId="77777777" w:rsidR="00C34772" w:rsidRPr="00C34772" w:rsidRDefault="00C34772" w:rsidP="00C3477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515"/>
        <w:gridCol w:w="2655"/>
        <w:gridCol w:w="515"/>
        <w:gridCol w:w="2714"/>
      </w:tblGrid>
      <w:tr w:rsidR="00C34772" w:rsidRPr="00C34772" w14:paraId="13DB6B7C" w14:textId="77777777" w:rsidTr="00C34772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5077AC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  <w:p w14:paraId="290BBC14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567" w:type="dxa"/>
          </w:tcPr>
          <w:p w14:paraId="423B26C1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A8BA2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DBB7AB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  <w:tc>
          <w:tcPr>
            <w:tcW w:w="567" w:type="dxa"/>
          </w:tcPr>
          <w:p w14:paraId="7821F1A9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0D8BB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7C74CD5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 </w:t>
            </w:r>
            <w:r w:rsidRPr="00C34772">
              <w:rPr>
                <w:rFonts w:ascii="Times New Roman" w:eastAsia="Times New Roman" w:hAnsi="Times New Roman" w:cs="Times New Roman"/>
                <w:b/>
                <w:lang w:eastAsia="ru-RU"/>
              </w:rPr>
              <w:fldChar w:fldCharType="end"/>
            </w:r>
          </w:p>
        </w:tc>
      </w:tr>
      <w:tr w:rsidR="00C34772" w:rsidRPr="00C34772" w14:paraId="5B6FDBE0" w14:textId="77777777" w:rsidTr="00C34772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B7414C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ФИО и должность руководитедя субъекта МСП-получателя поддержки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ФИО и должность руководитедя субъекта МСП-получателя поддержки</w:t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7" w:type="dxa"/>
          </w:tcPr>
          <w:p w14:paraId="0850E4DE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8CD7A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подпись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подпись</w:t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7" w:type="dxa"/>
          </w:tcPr>
          <w:p w14:paraId="299F76F8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A3E407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дата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дата</w:t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C34772" w:rsidRPr="00C34772" w14:paraId="375160EF" w14:textId="77777777" w:rsidTr="00C34772">
        <w:tc>
          <w:tcPr>
            <w:tcW w:w="3510" w:type="dxa"/>
          </w:tcPr>
          <w:p w14:paraId="6D52F976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14:paraId="233922F3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hideMark/>
          </w:tcPr>
          <w:p w14:paraId="61FE7A26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м.п."/>
                  </w:textInput>
                </w:ffData>
              </w:fldChar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FORMTEXT </w:instrText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C347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м.п.</w:t>
            </w:r>
            <w:r w:rsidRPr="00C34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567" w:type="dxa"/>
          </w:tcPr>
          <w:p w14:paraId="7AA0F4A5" w14:textId="77777777" w:rsidR="00C34772" w:rsidRPr="00C34772" w:rsidRDefault="00C34772" w:rsidP="00C3477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1" w:type="dxa"/>
          </w:tcPr>
          <w:p w14:paraId="0BD64CEA" w14:textId="77777777" w:rsidR="00C34772" w:rsidRPr="00C34772" w:rsidRDefault="00C34772" w:rsidP="00C3477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80085F1" w14:textId="77777777" w:rsidR="00C34772" w:rsidRPr="00C34772" w:rsidRDefault="00C34772" w:rsidP="00C3477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14:paraId="571F5593" w14:textId="77777777" w:rsidR="00C34772" w:rsidRPr="00C34772" w:rsidRDefault="00C34772" w:rsidP="00C3477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22DF3D" w14:textId="77777777" w:rsidR="00C34772" w:rsidRPr="00C34772" w:rsidRDefault="00C34772" w:rsidP="00C34772">
      <w:pPr>
        <w:autoSpaceDN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CDB0426" w14:textId="77777777" w:rsidR="00C34772" w:rsidRPr="00C34772" w:rsidRDefault="00C34772" w:rsidP="00C34772">
      <w:pPr>
        <w:autoSpaceDN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193AE93E" w14:textId="77777777" w:rsidR="00C34772" w:rsidRPr="00C34772" w:rsidRDefault="00C34772" w:rsidP="00C34772">
      <w:pPr>
        <w:autoSpaceDN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412B549" w14:textId="77777777" w:rsidR="00C34772" w:rsidRPr="00C34772" w:rsidRDefault="00C34772" w:rsidP="00C34772">
      <w:pPr>
        <w:autoSpaceDN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CC1691D" w14:textId="77777777" w:rsidR="00C34772" w:rsidRPr="00C34772" w:rsidRDefault="00C34772" w:rsidP="00C34772">
      <w:pPr>
        <w:autoSpaceDN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2EA7533" w14:textId="77777777" w:rsidR="00C34772" w:rsidRPr="00C34772" w:rsidRDefault="00C34772" w:rsidP="00C34772">
      <w:pPr>
        <w:autoSpaceDN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79EDC12" w14:textId="77777777" w:rsidR="00C34772" w:rsidRPr="00C34772" w:rsidRDefault="00C34772" w:rsidP="00C34772">
      <w:pPr>
        <w:autoSpaceDN w:val="0"/>
        <w:spacing w:after="0" w:line="240" w:lineRule="auto"/>
        <w:ind w:left="56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bookmarkEnd w:id="0"/>
    <w:p w14:paraId="64C87BDB" w14:textId="77777777" w:rsidR="00C34772" w:rsidRDefault="00C34772" w:rsidP="00AE43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3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A0"/>
    <w:rsid w:val="000D6B68"/>
    <w:rsid w:val="0022454D"/>
    <w:rsid w:val="00301EA0"/>
    <w:rsid w:val="003541F7"/>
    <w:rsid w:val="003D1AED"/>
    <w:rsid w:val="00490138"/>
    <w:rsid w:val="004B1B0D"/>
    <w:rsid w:val="004B5C0E"/>
    <w:rsid w:val="004D17E4"/>
    <w:rsid w:val="004E2833"/>
    <w:rsid w:val="00505E71"/>
    <w:rsid w:val="0053684F"/>
    <w:rsid w:val="005668CD"/>
    <w:rsid w:val="00592D40"/>
    <w:rsid w:val="007B7EA3"/>
    <w:rsid w:val="00855021"/>
    <w:rsid w:val="00A26DB9"/>
    <w:rsid w:val="00AE43D7"/>
    <w:rsid w:val="00C34772"/>
    <w:rsid w:val="00CC43CF"/>
    <w:rsid w:val="00DD392D"/>
    <w:rsid w:val="00E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38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0D6B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138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0D6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801AC-B256-4FA7-8723-87A5D2D26BBD}"/>
      </w:docPartPr>
      <w:docPartBody>
        <w:p w:rsidR="0025553D" w:rsidRDefault="0078568A">
          <w:r w:rsidRPr="009D2A0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8A"/>
    <w:rsid w:val="0025553D"/>
    <w:rsid w:val="0078568A"/>
    <w:rsid w:val="00D2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68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6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Виктория</cp:lastModifiedBy>
  <cp:revision>2</cp:revision>
  <cp:lastPrinted>2020-04-21T05:00:00Z</cp:lastPrinted>
  <dcterms:created xsi:type="dcterms:W3CDTF">2020-04-27T00:04:00Z</dcterms:created>
  <dcterms:modified xsi:type="dcterms:W3CDTF">2020-04-27T00:04:00Z</dcterms:modified>
</cp:coreProperties>
</file>