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E81" w:rsidRPr="001C7483" w:rsidRDefault="00CC7E81"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outlineLvl w:val="1"/>
        <w:rPr>
          <w:rFonts w:ascii="Times New Roman" w:hAnsi="Times New Roman" w:cs="Times New Roman"/>
          <w:b/>
          <w:bCs/>
          <w:sz w:val="28"/>
          <w:szCs w:val="28"/>
          <w:lang w:val="en-US" w:eastAsia="ru-RU"/>
        </w:rPr>
      </w:pPr>
    </w:p>
    <w:p w:rsidR="00CC7E81" w:rsidRPr="001C7483" w:rsidRDefault="00CC7E81"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outlineLvl w:val="1"/>
        <w:rPr>
          <w:rFonts w:ascii="Times New Roman" w:hAnsi="Times New Roman" w:cs="Times New Roman"/>
          <w:b/>
          <w:bCs/>
          <w:sz w:val="28"/>
          <w:szCs w:val="28"/>
          <w:lang w:val="en-US" w:eastAsia="ru-RU"/>
        </w:rPr>
      </w:pPr>
    </w:p>
    <w:p w:rsidR="00A14622" w:rsidRDefault="00A14622"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outlineLvl w:val="1"/>
        <w:rPr>
          <w:rFonts w:ascii="Times New Roman" w:hAnsi="Times New Roman" w:cs="Times New Roman"/>
          <w:b/>
          <w:bCs/>
          <w:sz w:val="28"/>
          <w:szCs w:val="28"/>
          <w:lang w:eastAsia="ru-RU"/>
        </w:rPr>
      </w:pPr>
    </w:p>
    <w:p w:rsidR="000C6DE9" w:rsidRPr="001C7483" w:rsidRDefault="000C6DE9"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outlineLvl w:val="1"/>
        <w:rPr>
          <w:rFonts w:ascii="Times New Roman" w:hAnsi="Times New Roman" w:cs="Times New Roman"/>
          <w:b/>
          <w:bCs/>
          <w:sz w:val="28"/>
          <w:szCs w:val="28"/>
        </w:rPr>
      </w:pPr>
      <w:r w:rsidRPr="001C7483">
        <w:rPr>
          <w:rFonts w:ascii="Times New Roman" w:hAnsi="Times New Roman" w:cs="Times New Roman"/>
          <w:b/>
          <w:bCs/>
          <w:sz w:val="28"/>
          <w:szCs w:val="28"/>
          <w:lang w:eastAsia="ru-RU"/>
        </w:rPr>
        <w:t>ИЗВЕЩЕНИЕ</w:t>
      </w:r>
    </w:p>
    <w:p w:rsidR="000C6DE9" w:rsidRPr="001C7483" w:rsidRDefault="000C6DE9" w:rsidP="00E627BA">
      <w:pPr>
        <w:pStyle w:val="a3"/>
        <w:ind w:firstLine="709"/>
        <w:jc w:val="center"/>
      </w:pPr>
      <w:r w:rsidRPr="001C7483">
        <w:rPr>
          <w:b/>
        </w:rPr>
        <w:t>о проведении отбора получателей субсидии из бюджета Дальнереченского городского округа на возмещение недополученных доходов в связи с обеспечением населения Дальнереченского городского округа твердым топливом (дровами)</w:t>
      </w:r>
      <w:r w:rsidR="00E627BA">
        <w:rPr>
          <w:b/>
        </w:rPr>
        <w:t xml:space="preserve"> </w:t>
      </w:r>
      <w:r w:rsidRPr="00E627BA">
        <w:rPr>
          <w:b/>
        </w:rPr>
        <w:t>в 2023 году</w:t>
      </w:r>
    </w:p>
    <w:p w:rsidR="000C6DE9" w:rsidRPr="001C7483" w:rsidRDefault="000C6DE9" w:rsidP="0007379A">
      <w:pPr>
        <w:pStyle w:val="ConsPlusTitle"/>
        <w:ind w:firstLine="709"/>
        <w:jc w:val="both"/>
        <w:outlineLvl w:val="1"/>
        <w:rPr>
          <w:rFonts w:ascii="Times New Roman" w:hAnsi="Times New Roman" w:cs="Times New Roman"/>
          <w:sz w:val="28"/>
          <w:szCs w:val="28"/>
        </w:rPr>
      </w:pPr>
    </w:p>
    <w:p w:rsidR="000C6DE9" w:rsidRPr="001C7483" w:rsidRDefault="000C6DE9" w:rsidP="0007379A">
      <w:pPr>
        <w:pStyle w:val="a3"/>
        <w:ind w:firstLine="709"/>
        <w:jc w:val="both"/>
      </w:pPr>
      <w:r w:rsidRPr="001C7483">
        <w:rPr>
          <w:bCs/>
        </w:rPr>
        <w:t xml:space="preserve">Администрация Дальнереченского городского округа </w:t>
      </w:r>
      <w:r w:rsidRPr="001C7483">
        <w:t>объявляет о проведении отбора получателей субсидии из бюджета Дальнереченского городского округа на возмещение недополученных доходов в связи с обеспечением населения Дальнереченского городского округа твердым топливом (дровами)  (далее - отбор) в 2023 году.</w:t>
      </w:r>
    </w:p>
    <w:p w:rsidR="00CC7E81" w:rsidRPr="001C7483" w:rsidRDefault="00CC7E81" w:rsidP="0007379A">
      <w:pPr>
        <w:pStyle w:val="a5"/>
        <w:widowControl w:val="0"/>
        <w:pBdr>
          <w:top w:val="none" w:sz="0" w:space="0" w:color="auto"/>
          <w:left w:val="none" w:sz="0" w:space="0" w:color="auto"/>
          <w:bottom w:val="none" w:sz="0" w:space="0" w:color="auto"/>
          <w:right w:val="none" w:sz="0" w:space="0" w:color="auto"/>
          <w:between w:val="none" w:sz="0" w:space="0" w:color="auto"/>
        </w:pBdr>
        <w:tabs>
          <w:tab w:val="left" w:pos="1146"/>
        </w:tabs>
        <w:autoSpaceDE w:val="0"/>
        <w:autoSpaceDN w:val="0"/>
        <w:spacing w:after="0" w:line="240" w:lineRule="auto"/>
        <w:ind w:left="0" w:firstLine="709"/>
        <w:contextualSpacing w:val="0"/>
        <w:jc w:val="both"/>
        <w:rPr>
          <w:rFonts w:ascii="Times New Roman" w:hAnsi="Times New Roman" w:cs="Times New Roman"/>
          <w:sz w:val="28"/>
          <w:szCs w:val="28"/>
        </w:rPr>
      </w:pPr>
      <w:r w:rsidRPr="001C7483">
        <w:rPr>
          <w:rFonts w:ascii="Times New Roman" w:hAnsi="Times New Roman" w:cs="Times New Roman"/>
          <w:sz w:val="28"/>
          <w:szCs w:val="28"/>
        </w:rPr>
        <w:t>К участию в отборе допускаются юридические лица, индивидуальные предприниматели, осуществляющие деятельность на территории Приморского края, связанную с реализацией твердого топлива (дров).</w:t>
      </w:r>
    </w:p>
    <w:p w:rsidR="0007379A" w:rsidRDefault="00CC7E81" w:rsidP="0007379A">
      <w:pPr>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Порядок предоставления субсидий из</w:t>
      </w:r>
      <w:r w:rsidR="00C85FC3" w:rsidRPr="001C7483">
        <w:rPr>
          <w:rFonts w:ascii="Times New Roman" w:hAnsi="Times New Roman" w:cs="Times New Roman"/>
          <w:sz w:val="28"/>
          <w:szCs w:val="28"/>
        </w:rPr>
        <w:t xml:space="preserve"> </w:t>
      </w:r>
      <w:r w:rsidRPr="001C7483">
        <w:rPr>
          <w:rFonts w:ascii="Times New Roman" w:hAnsi="Times New Roman" w:cs="Times New Roman"/>
          <w:sz w:val="28"/>
          <w:szCs w:val="28"/>
        </w:rPr>
        <w:t xml:space="preserve">бюджета Дальнереченского городского округа на возмещение недополученных доходов в связи с обеспечением населения Дальнереченского городского округа твердым топливом (дровами), утвержденный постановлением </w:t>
      </w:r>
      <w:r w:rsidR="007F524A" w:rsidRPr="001C7483">
        <w:rPr>
          <w:rFonts w:ascii="Times New Roman" w:hAnsi="Times New Roman" w:cs="Times New Roman"/>
          <w:sz w:val="28"/>
          <w:szCs w:val="28"/>
        </w:rPr>
        <w:t>администрации Дальнереченского городского округа № 2054-па от 01.12.2022 года, размещен на официальном сайте Дальнереченского городского округа</w:t>
      </w:r>
    </w:p>
    <w:p w:rsidR="007500B8" w:rsidRPr="001C7483" w:rsidRDefault="007F524A" w:rsidP="0007379A">
      <w:pPr>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fldChar w:fldCharType="begin"/>
      </w:r>
      <w:r w:rsidRPr="001C7483">
        <w:rPr>
          <w:rFonts w:ascii="Times New Roman" w:hAnsi="Times New Roman" w:cs="Times New Roman"/>
          <w:sz w:val="28"/>
          <w:szCs w:val="28"/>
        </w:rPr>
        <w:instrText xml:space="preserve"> HYPERLINK "http://dalnerokrug.ru/otdel-deloproizvodstva/pravovye-akty/item/18602-postanovlenie-administratsii-dalnerechenskogo-gorodskogo-okruga-2054-pa-ot-01-12-2022-g-ob-utverzhdenii-poryadka-predostavleniya-subsidij-iz-byudzheta-dalnerechenskogo-gorodskogo-okruga-na-vozmeshchenie-nedopoluchennykh-dokhodov-v-svyazi-s-obespecheniem-naseleniya-dalnerechenskogo-gorodskogo-okruga-tverdym-toplivom-drovami.html?highlight=WzIwNTQsIlx1MDQzZVx1MDQ0MiIsIjAxLjEyLjIwMjIiLCJcdTA0M2VcdTA0NDIgMDEuMTIuMjAyMiJd" </w:instrText>
      </w:r>
      <w:r w:rsidRPr="001C7483">
        <w:rPr>
          <w:rFonts w:ascii="Times New Roman" w:hAnsi="Times New Roman" w:cs="Times New Roman"/>
          <w:sz w:val="28"/>
          <w:szCs w:val="28"/>
        </w:rPr>
        <w:fldChar w:fldCharType="separate"/>
      </w:r>
      <w:r w:rsidRPr="001C7483">
        <w:rPr>
          <w:rStyle w:val="a6"/>
          <w:rFonts w:ascii="Times New Roman" w:hAnsi="Times New Roman"/>
          <w:color w:val="auto"/>
          <w:sz w:val="28"/>
          <w:szCs w:val="28"/>
        </w:rPr>
        <w:t xml:space="preserve">Постановление администрации Дальнереченского городского округа № 2054-па от 01.12.2022 г. Об утверждении Порядка предоставления субсидий из бюджета Дальнереченского городского округа на возмещение недополученных доходов в связи с обеспечением населения Дальнереченского городского округа твердым топливом (дровами) - </w:t>
      </w:r>
      <w:proofErr w:type="spellStart"/>
      <w:r w:rsidRPr="001C7483">
        <w:rPr>
          <w:rStyle w:val="a6"/>
          <w:rFonts w:ascii="Times New Roman" w:hAnsi="Times New Roman"/>
          <w:color w:val="auto"/>
          <w:sz w:val="28"/>
          <w:szCs w:val="28"/>
        </w:rPr>
        <w:t>dalnerokrug.ru</w:t>
      </w:r>
      <w:proofErr w:type="spellEnd"/>
      <w:r w:rsidRPr="001C7483">
        <w:rPr>
          <w:rStyle w:val="a6"/>
          <w:rFonts w:ascii="Times New Roman" w:hAnsi="Times New Roman"/>
          <w:color w:val="auto"/>
          <w:sz w:val="28"/>
          <w:szCs w:val="28"/>
        </w:rPr>
        <w:t xml:space="preserve"> - Официальный сайт Дальнереченского городского округа. (Сайт Дальнереченска)</w:t>
      </w:r>
      <w:r w:rsidRPr="001C7483">
        <w:rPr>
          <w:rFonts w:ascii="Times New Roman" w:hAnsi="Times New Roman" w:cs="Times New Roman"/>
          <w:sz w:val="28"/>
          <w:szCs w:val="28"/>
        </w:rPr>
        <w:fldChar w:fldCharType="end"/>
      </w:r>
    </w:p>
    <w:p w:rsidR="00670618" w:rsidRPr="001C7483" w:rsidRDefault="00670618" w:rsidP="0007379A">
      <w:pPr>
        <w:pStyle w:val="a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8"/>
          <w:szCs w:val="28"/>
        </w:rPr>
      </w:pPr>
      <w:r w:rsidRPr="001C7483">
        <w:rPr>
          <w:b/>
          <w:sz w:val="28"/>
          <w:szCs w:val="28"/>
        </w:rPr>
        <w:t>Отбор получателей субсидий проводится на основании предложений (заявок),</w:t>
      </w:r>
      <w:r w:rsidRPr="001C7483">
        <w:rPr>
          <w:sz w:val="28"/>
          <w:szCs w:val="28"/>
        </w:rPr>
        <w:t xml:space="preserve">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заявок на участие в отборе.</w:t>
      </w:r>
    </w:p>
    <w:p w:rsidR="000C6DE9" w:rsidRPr="001C7483" w:rsidRDefault="000C6DE9" w:rsidP="0007379A">
      <w:pPr>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lang w:eastAsia="ru-RU"/>
        </w:rPr>
        <w:t>Срок проведения отбора, дата и время начала подачи и приема заявок участников отбора</w:t>
      </w:r>
    </w:p>
    <w:p w:rsidR="000C6DE9" w:rsidRPr="001C7483" w:rsidRDefault="000C6DE9"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b/>
          <w:sz w:val="28"/>
          <w:szCs w:val="28"/>
        </w:rPr>
        <w:t>Срок проведения отбора</w:t>
      </w:r>
      <w:r w:rsidR="00392070" w:rsidRPr="001C7483">
        <w:rPr>
          <w:rFonts w:ascii="Times New Roman" w:hAnsi="Times New Roman" w:cs="Times New Roman"/>
          <w:sz w:val="28"/>
          <w:szCs w:val="28"/>
        </w:rPr>
        <w:t xml:space="preserve"> – с 30</w:t>
      </w:r>
      <w:r w:rsidRPr="001C7483">
        <w:rPr>
          <w:rFonts w:ascii="Times New Roman" w:hAnsi="Times New Roman" w:cs="Times New Roman"/>
          <w:sz w:val="28"/>
          <w:szCs w:val="28"/>
        </w:rPr>
        <w:t xml:space="preserve"> </w:t>
      </w:r>
      <w:r w:rsidR="00392070" w:rsidRPr="001C7483">
        <w:rPr>
          <w:rFonts w:ascii="Times New Roman" w:hAnsi="Times New Roman" w:cs="Times New Roman"/>
          <w:sz w:val="28"/>
          <w:szCs w:val="28"/>
        </w:rPr>
        <w:t>декабря</w:t>
      </w:r>
      <w:r w:rsidRPr="001C7483">
        <w:rPr>
          <w:rFonts w:ascii="Times New Roman" w:hAnsi="Times New Roman" w:cs="Times New Roman"/>
          <w:sz w:val="28"/>
          <w:szCs w:val="28"/>
        </w:rPr>
        <w:t xml:space="preserve"> 2022 г. по </w:t>
      </w:r>
      <w:r w:rsidR="00392070" w:rsidRPr="001C7483">
        <w:rPr>
          <w:rFonts w:ascii="Times New Roman" w:hAnsi="Times New Roman" w:cs="Times New Roman"/>
          <w:sz w:val="28"/>
          <w:szCs w:val="28"/>
        </w:rPr>
        <w:t>13</w:t>
      </w:r>
      <w:r w:rsidRPr="001C7483">
        <w:rPr>
          <w:rFonts w:ascii="Times New Roman" w:hAnsi="Times New Roman" w:cs="Times New Roman"/>
          <w:sz w:val="28"/>
          <w:szCs w:val="28"/>
        </w:rPr>
        <w:t xml:space="preserve"> </w:t>
      </w:r>
      <w:r w:rsidR="00392070" w:rsidRPr="001C7483">
        <w:rPr>
          <w:rFonts w:ascii="Times New Roman" w:hAnsi="Times New Roman" w:cs="Times New Roman"/>
          <w:sz w:val="28"/>
          <w:szCs w:val="28"/>
        </w:rPr>
        <w:t>января 2023</w:t>
      </w:r>
      <w:r w:rsidRPr="001C7483">
        <w:rPr>
          <w:rFonts w:ascii="Times New Roman" w:hAnsi="Times New Roman" w:cs="Times New Roman"/>
          <w:sz w:val="28"/>
          <w:szCs w:val="28"/>
        </w:rPr>
        <w:t xml:space="preserve"> г.</w:t>
      </w:r>
    </w:p>
    <w:p w:rsidR="000C6DE9" w:rsidRPr="001C7483" w:rsidRDefault="000C6DE9"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bCs/>
          <w:sz w:val="28"/>
          <w:szCs w:val="28"/>
          <w:lang w:eastAsia="ru-RU"/>
        </w:rPr>
      </w:pPr>
      <w:r w:rsidRPr="001C7483">
        <w:rPr>
          <w:rFonts w:ascii="Times New Roman" w:hAnsi="Times New Roman" w:cs="Times New Roman"/>
          <w:b/>
          <w:sz w:val="28"/>
          <w:szCs w:val="28"/>
        </w:rPr>
        <w:t>Дата начала подачи заявок</w:t>
      </w:r>
      <w:r w:rsidRPr="001C7483">
        <w:rPr>
          <w:rFonts w:ascii="Times New Roman" w:hAnsi="Times New Roman" w:cs="Times New Roman"/>
          <w:sz w:val="28"/>
          <w:szCs w:val="28"/>
        </w:rPr>
        <w:t xml:space="preserve"> </w:t>
      </w:r>
      <w:r w:rsidRPr="001C7483">
        <w:rPr>
          <w:rFonts w:ascii="Times New Roman" w:hAnsi="Times New Roman" w:cs="Times New Roman"/>
          <w:bCs/>
          <w:sz w:val="28"/>
          <w:szCs w:val="28"/>
          <w:lang w:eastAsia="ru-RU"/>
        </w:rPr>
        <w:t xml:space="preserve">с 9.00 час. </w:t>
      </w:r>
      <w:r w:rsidR="00392070" w:rsidRPr="001C7483">
        <w:rPr>
          <w:rFonts w:ascii="Times New Roman" w:hAnsi="Times New Roman" w:cs="Times New Roman"/>
          <w:sz w:val="28"/>
          <w:szCs w:val="28"/>
        </w:rPr>
        <w:t>30 декабря 2022 г</w:t>
      </w:r>
      <w:r w:rsidRPr="001C7483">
        <w:rPr>
          <w:rFonts w:ascii="Times New Roman" w:hAnsi="Times New Roman" w:cs="Times New Roman"/>
          <w:bCs/>
          <w:sz w:val="28"/>
          <w:szCs w:val="28"/>
          <w:lang w:eastAsia="ru-RU"/>
        </w:rPr>
        <w:t>.</w:t>
      </w:r>
    </w:p>
    <w:p w:rsidR="000C6DE9" w:rsidRPr="001C7483" w:rsidRDefault="000C6DE9"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bCs/>
          <w:sz w:val="28"/>
          <w:szCs w:val="28"/>
          <w:lang w:eastAsia="ru-RU"/>
        </w:rPr>
      </w:pPr>
      <w:r w:rsidRPr="001C7483">
        <w:rPr>
          <w:rFonts w:ascii="Times New Roman" w:hAnsi="Times New Roman" w:cs="Times New Roman"/>
          <w:b/>
          <w:bCs/>
          <w:sz w:val="28"/>
          <w:szCs w:val="28"/>
          <w:lang w:eastAsia="ru-RU"/>
        </w:rPr>
        <w:t xml:space="preserve">Дата окончания </w:t>
      </w:r>
      <w:r w:rsidRPr="001C7483">
        <w:rPr>
          <w:rFonts w:ascii="Times New Roman" w:hAnsi="Times New Roman" w:cs="Times New Roman"/>
          <w:b/>
          <w:sz w:val="28"/>
          <w:szCs w:val="28"/>
        </w:rPr>
        <w:t>подачи заявок</w:t>
      </w:r>
      <w:r w:rsidRPr="001C7483">
        <w:rPr>
          <w:rFonts w:ascii="Times New Roman" w:hAnsi="Times New Roman" w:cs="Times New Roman"/>
          <w:sz w:val="28"/>
          <w:szCs w:val="28"/>
        </w:rPr>
        <w:t xml:space="preserve"> до 18</w:t>
      </w:r>
      <w:r w:rsidRPr="001C7483">
        <w:rPr>
          <w:rFonts w:ascii="Times New Roman" w:hAnsi="Times New Roman" w:cs="Times New Roman"/>
          <w:bCs/>
          <w:sz w:val="28"/>
          <w:szCs w:val="28"/>
          <w:lang w:eastAsia="ru-RU"/>
        </w:rPr>
        <w:t xml:space="preserve">.00 час. </w:t>
      </w:r>
      <w:r w:rsidR="00392070" w:rsidRPr="001C7483">
        <w:rPr>
          <w:rFonts w:ascii="Times New Roman" w:hAnsi="Times New Roman" w:cs="Times New Roman"/>
          <w:sz w:val="28"/>
          <w:szCs w:val="28"/>
        </w:rPr>
        <w:t>13 января 2023 г</w:t>
      </w:r>
      <w:r w:rsidRPr="001C7483">
        <w:rPr>
          <w:rFonts w:ascii="Times New Roman" w:hAnsi="Times New Roman" w:cs="Times New Roman"/>
          <w:bCs/>
          <w:sz w:val="28"/>
          <w:szCs w:val="28"/>
          <w:lang w:eastAsia="ru-RU"/>
        </w:rPr>
        <w:t>.</w:t>
      </w:r>
    </w:p>
    <w:p w:rsidR="000C6DE9" w:rsidRPr="001C7483" w:rsidRDefault="000C6DE9" w:rsidP="00073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1C7483">
        <w:rPr>
          <w:rFonts w:ascii="Times New Roman" w:hAnsi="Times New Roman" w:cs="Times New Roman"/>
          <w:b/>
          <w:bCs/>
          <w:sz w:val="28"/>
          <w:szCs w:val="28"/>
          <w:lang w:eastAsia="ru-RU"/>
        </w:rPr>
        <w:t>Н</w:t>
      </w:r>
      <w:r w:rsidRPr="001C7483">
        <w:rPr>
          <w:rFonts w:ascii="Times New Roman" w:hAnsi="Times New Roman" w:cs="Times New Roman"/>
          <w:b/>
          <w:sz w:val="28"/>
          <w:szCs w:val="28"/>
        </w:rPr>
        <w:t>аименование, место нахождения, почтовый адрес, адрес электронной почты Уполномоченного органа</w:t>
      </w:r>
      <w:r w:rsidRPr="001C7483">
        <w:rPr>
          <w:rFonts w:ascii="Times New Roman" w:hAnsi="Times New Roman" w:cs="Times New Roman"/>
          <w:bCs/>
          <w:sz w:val="28"/>
          <w:szCs w:val="28"/>
          <w:lang w:eastAsia="ru-RU"/>
        </w:rPr>
        <w:t xml:space="preserve">: </w:t>
      </w:r>
    </w:p>
    <w:p w:rsidR="00392070" w:rsidRPr="0054337E" w:rsidRDefault="00392070" w:rsidP="00073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 xml:space="preserve">Уполномоченный орган администрации Дальнереченского городского округа по реализации порядка отбора </w:t>
      </w:r>
      <w:r w:rsidRPr="0054337E">
        <w:rPr>
          <w:rFonts w:ascii="Times New Roman" w:hAnsi="Times New Roman" w:cs="Times New Roman"/>
          <w:sz w:val="28"/>
          <w:szCs w:val="28"/>
        </w:rPr>
        <w:t xml:space="preserve">- </w:t>
      </w:r>
      <w:r w:rsidR="0054337E">
        <w:rPr>
          <w:rFonts w:ascii="Times New Roman" w:hAnsi="Times New Roman" w:cs="Times New Roman"/>
          <w:sz w:val="28"/>
          <w:szCs w:val="28"/>
        </w:rPr>
        <w:t>о</w:t>
      </w:r>
      <w:r w:rsidR="0007379A" w:rsidRPr="0054337E">
        <w:rPr>
          <w:rFonts w:ascii="Times New Roman" w:hAnsi="Times New Roman" w:cs="Times New Roman"/>
          <w:sz w:val="28"/>
          <w:szCs w:val="28"/>
        </w:rPr>
        <w:t xml:space="preserve">тдел экономики </w:t>
      </w:r>
      <w:r w:rsidR="0054337E" w:rsidRPr="0054337E">
        <w:rPr>
          <w:rFonts w:ascii="Times New Roman" w:hAnsi="Times New Roman" w:cs="Times New Roman"/>
          <w:sz w:val="28"/>
          <w:szCs w:val="28"/>
        </w:rPr>
        <w:t>и прогнозирования</w:t>
      </w:r>
      <w:r w:rsidR="0054337E">
        <w:rPr>
          <w:rFonts w:ascii="Times New Roman" w:hAnsi="Times New Roman" w:cs="Times New Roman"/>
          <w:sz w:val="28"/>
          <w:szCs w:val="28"/>
        </w:rPr>
        <w:t>.</w:t>
      </w:r>
    </w:p>
    <w:p w:rsidR="00392070" w:rsidRPr="001C7483" w:rsidRDefault="00392070"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sz w:val="28"/>
          <w:szCs w:val="28"/>
          <w:lang w:eastAsia="ru-RU"/>
        </w:rPr>
      </w:pPr>
      <w:r w:rsidRPr="001C7483">
        <w:rPr>
          <w:rFonts w:ascii="Times New Roman" w:hAnsi="Times New Roman" w:cs="Times New Roman"/>
          <w:bCs/>
          <w:sz w:val="28"/>
          <w:szCs w:val="28"/>
          <w:lang w:eastAsia="ru-RU"/>
        </w:rPr>
        <w:t xml:space="preserve">692135, г. Дальнереченск, ул. Победы, 13, администрация </w:t>
      </w:r>
      <w:r w:rsidRPr="001C7483">
        <w:rPr>
          <w:rFonts w:ascii="Times New Roman" w:hAnsi="Times New Roman" w:cs="Times New Roman"/>
          <w:sz w:val="28"/>
          <w:szCs w:val="28"/>
        </w:rPr>
        <w:t xml:space="preserve">Дальнереченского городского округа, </w:t>
      </w:r>
      <w:proofErr w:type="spellStart"/>
      <w:r w:rsidR="00CF6FD7" w:rsidRPr="001C7483">
        <w:rPr>
          <w:rFonts w:ascii="Times New Roman" w:hAnsi="Times New Roman" w:cs="Times New Roman"/>
          <w:bCs/>
          <w:sz w:val="28"/>
          <w:szCs w:val="28"/>
          <w:lang w:eastAsia="ru-RU"/>
        </w:rPr>
        <w:t>каб</w:t>
      </w:r>
      <w:proofErr w:type="spellEnd"/>
      <w:r w:rsidR="00CF6FD7" w:rsidRPr="001C7483">
        <w:rPr>
          <w:rFonts w:ascii="Times New Roman" w:hAnsi="Times New Roman" w:cs="Times New Roman"/>
          <w:bCs/>
          <w:sz w:val="28"/>
          <w:szCs w:val="28"/>
          <w:lang w:eastAsia="ru-RU"/>
        </w:rPr>
        <w:t>. №24</w:t>
      </w:r>
      <w:r w:rsidRPr="001C7483">
        <w:rPr>
          <w:rFonts w:ascii="Times New Roman" w:hAnsi="Times New Roman" w:cs="Times New Roman"/>
          <w:bCs/>
          <w:sz w:val="28"/>
          <w:szCs w:val="28"/>
          <w:lang w:eastAsia="ru-RU"/>
        </w:rPr>
        <w:t>. Адрес электронной почты</w:t>
      </w:r>
      <w:r w:rsidRPr="001C7483">
        <w:rPr>
          <w:rFonts w:ascii="Times New Roman" w:hAnsi="Times New Roman" w:cs="Times New Roman"/>
          <w:sz w:val="28"/>
          <w:szCs w:val="28"/>
          <w:lang w:eastAsia="ru-RU"/>
        </w:rPr>
        <w:t xml:space="preserve">: </w:t>
      </w:r>
      <w:hyperlink r:id="rId5" w:history="1">
        <w:r w:rsidR="00CF6FD7" w:rsidRPr="001C7483">
          <w:rPr>
            <w:rStyle w:val="a6"/>
            <w:rFonts w:ascii="Times New Roman" w:hAnsi="Times New Roman"/>
            <w:color w:val="auto"/>
            <w:sz w:val="28"/>
            <w:szCs w:val="28"/>
            <w:lang w:val="en-US" w:eastAsia="ru-RU"/>
          </w:rPr>
          <w:t>econom</w:t>
        </w:r>
        <w:r w:rsidR="00CF6FD7" w:rsidRPr="001C7483">
          <w:rPr>
            <w:rStyle w:val="a6"/>
            <w:rFonts w:ascii="Times New Roman" w:hAnsi="Times New Roman"/>
            <w:color w:val="auto"/>
            <w:sz w:val="28"/>
            <w:szCs w:val="28"/>
            <w:lang w:eastAsia="ru-RU"/>
          </w:rPr>
          <w:t>@</w:t>
        </w:r>
        <w:r w:rsidR="00CF6FD7" w:rsidRPr="001C7483">
          <w:rPr>
            <w:rStyle w:val="a6"/>
            <w:rFonts w:ascii="Times New Roman" w:hAnsi="Times New Roman"/>
            <w:color w:val="auto"/>
            <w:sz w:val="28"/>
            <w:szCs w:val="28"/>
            <w:lang w:val="en-US" w:eastAsia="ru-RU"/>
          </w:rPr>
          <w:t>dalnerokrug</w:t>
        </w:r>
        <w:r w:rsidR="00CF6FD7" w:rsidRPr="001C7483">
          <w:rPr>
            <w:rStyle w:val="a6"/>
            <w:rFonts w:ascii="Times New Roman" w:hAnsi="Times New Roman"/>
            <w:color w:val="auto"/>
            <w:sz w:val="28"/>
            <w:szCs w:val="28"/>
            <w:lang w:eastAsia="ru-RU"/>
          </w:rPr>
          <w:t>.r</w:t>
        </w:r>
        <w:proofErr w:type="spellStart"/>
        <w:r w:rsidR="00CF6FD7" w:rsidRPr="001C7483">
          <w:rPr>
            <w:rStyle w:val="a6"/>
            <w:rFonts w:ascii="Times New Roman" w:hAnsi="Times New Roman"/>
            <w:color w:val="auto"/>
            <w:sz w:val="28"/>
            <w:szCs w:val="28"/>
            <w:lang w:eastAsia="ru-RU"/>
          </w:rPr>
          <w:t>u</w:t>
        </w:r>
        <w:proofErr w:type="spellEnd"/>
      </w:hyperlink>
      <w:r w:rsidRPr="001C7483">
        <w:rPr>
          <w:rFonts w:ascii="Times New Roman" w:hAnsi="Times New Roman" w:cs="Times New Roman"/>
          <w:sz w:val="28"/>
          <w:szCs w:val="28"/>
          <w:lang w:eastAsia="ru-RU"/>
        </w:rPr>
        <w:t>.</w:t>
      </w:r>
    </w:p>
    <w:p w:rsidR="00410421" w:rsidRPr="00930D3A" w:rsidRDefault="00CF6FD7" w:rsidP="0007379A">
      <w:pPr>
        <w:spacing w:after="0" w:line="240" w:lineRule="auto"/>
        <w:ind w:firstLine="709"/>
        <w:jc w:val="both"/>
        <w:rPr>
          <w:rFonts w:ascii="Times New Roman" w:hAnsi="Times New Roman" w:cs="Times New Roman"/>
          <w:sz w:val="28"/>
          <w:szCs w:val="28"/>
          <w:lang w:eastAsia="ru-RU"/>
        </w:rPr>
      </w:pPr>
      <w:proofErr w:type="gramStart"/>
      <w:r w:rsidRPr="001C7483">
        <w:rPr>
          <w:rFonts w:ascii="Times New Roman" w:hAnsi="Times New Roman" w:cs="Times New Roman"/>
          <w:b/>
          <w:sz w:val="28"/>
          <w:szCs w:val="28"/>
        </w:rPr>
        <w:lastRenderedPageBreak/>
        <w:t xml:space="preserve">Результатом предоставления субсидии является </w:t>
      </w:r>
      <w:r w:rsidRPr="001C7483">
        <w:rPr>
          <w:rFonts w:ascii="Times New Roman" w:hAnsi="Times New Roman" w:cs="Times New Roman"/>
          <w:sz w:val="28"/>
          <w:szCs w:val="28"/>
        </w:rPr>
        <w:t>обеспечение твердым топливом (дровами) населения Дальнереченского городского округа, проживающего в домах с печным отоплением, по предельным ценам на твердое топливо (дрова), утвержденным департаментом по тарифам Приморского края</w:t>
      </w:r>
      <w:r w:rsidR="00410421" w:rsidRPr="001C7483">
        <w:rPr>
          <w:rFonts w:ascii="Times New Roman" w:hAnsi="Times New Roman" w:cs="Times New Roman"/>
          <w:sz w:val="28"/>
          <w:szCs w:val="28"/>
        </w:rPr>
        <w:t xml:space="preserve"> от 24 ноября 2022 года № 64/10  </w:t>
      </w:r>
      <w:r w:rsidR="00410421" w:rsidRPr="00930D3A">
        <w:rPr>
          <w:rFonts w:ascii="Times New Roman" w:hAnsi="Times New Roman" w:cs="Times New Roman"/>
          <w:sz w:val="28"/>
          <w:szCs w:val="28"/>
          <w:lang w:eastAsia="ru-RU"/>
        </w:rPr>
        <w:t>«Об утверждении предельных цен на твердое топливо (дрова),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w:t>
      </w:r>
      <w:proofErr w:type="gramEnd"/>
      <w:r w:rsidR="00410421" w:rsidRPr="00930D3A">
        <w:rPr>
          <w:rFonts w:ascii="Times New Roman" w:hAnsi="Times New Roman" w:cs="Times New Roman"/>
          <w:sz w:val="28"/>
          <w:szCs w:val="28"/>
          <w:lang w:eastAsia="ru-RU"/>
        </w:rPr>
        <w:t xml:space="preserve">, созданным в целях удовлетворения потребностей граждан в жилье, на территориях муниципальных образований Приморского края» (далее - предельные цены) - </w:t>
      </w:r>
      <w:proofErr w:type="gramStart"/>
      <w:r w:rsidR="00410421" w:rsidRPr="00930D3A">
        <w:rPr>
          <w:rFonts w:ascii="Times New Roman" w:hAnsi="Times New Roman" w:cs="Times New Roman"/>
          <w:sz w:val="28"/>
          <w:szCs w:val="28"/>
          <w:lang w:eastAsia="ru-RU"/>
        </w:rPr>
        <w:t>др</w:t>
      </w:r>
      <w:r w:rsidR="000C4543" w:rsidRPr="001C7483">
        <w:rPr>
          <w:rFonts w:ascii="Times New Roman" w:hAnsi="Times New Roman" w:cs="Times New Roman"/>
          <w:sz w:val="28"/>
          <w:szCs w:val="28"/>
          <w:lang w:eastAsia="ru-RU"/>
        </w:rPr>
        <w:t>ова</w:t>
      </w:r>
      <w:proofErr w:type="gramEnd"/>
      <w:r w:rsidR="000C4543" w:rsidRPr="001C7483">
        <w:rPr>
          <w:rFonts w:ascii="Times New Roman" w:hAnsi="Times New Roman" w:cs="Times New Roman"/>
          <w:sz w:val="28"/>
          <w:szCs w:val="28"/>
          <w:lang w:eastAsia="ru-RU"/>
        </w:rPr>
        <w:t xml:space="preserve"> разделанные всех пород – 1103,07</w:t>
      </w:r>
      <w:r w:rsidR="00410421" w:rsidRPr="00930D3A">
        <w:rPr>
          <w:rFonts w:ascii="Times New Roman" w:hAnsi="Times New Roman" w:cs="Times New Roman"/>
          <w:sz w:val="28"/>
          <w:szCs w:val="28"/>
          <w:lang w:eastAsia="ru-RU"/>
        </w:rPr>
        <w:t xml:space="preserve"> руб. за 1 куб. метр;</w:t>
      </w:r>
    </w:p>
    <w:p w:rsidR="000C4543" w:rsidRPr="001C7483" w:rsidRDefault="000C4543" w:rsidP="0007379A">
      <w:pPr>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lang w:eastAsia="ru-RU"/>
        </w:rPr>
        <w:t>П</w:t>
      </w:r>
      <w:r w:rsidR="00410421" w:rsidRPr="001C7483">
        <w:rPr>
          <w:rFonts w:ascii="Times New Roman" w:hAnsi="Times New Roman" w:cs="Times New Roman"/>
          <w:sz w:val="28"/>
          <w:szCs w:val="28"/>
          <w:lang w:eastAsia="ru-RU"/>
        </w:rPr>
        <w:t>оказателем предоставления субсидии является общая площадь жилищного фонда, обеспеченного твердым топливом (дровами) –</w:t>
      </w:r>
      <w:r w:rsidRPr="001C7483">
        <w:rPr>
          <w:rFonts w:ascii="Times New Roman" w:hAnsi="Times New Roman" w:cs="Times New Roman"/>
          <w:sz w:val="28"/>
          <w:szCs w:val="28"/>
        </w:rPr>
        <w:t>21,6 тыс</w:t>
      </w:r>
      <w:proofErr w:type="gramStart"/>
      <w:r w:rsidRPr="001C7483">
        <w:rPr>
          <w:rFonts w:ascii="Times New Roman" w:hAnsi="Times New Roman" w:cs="Times New Roman"/>
          <w:sz w:val="28"/>
          <w:szCs w:val="28"/>
        </w:rPr>
        <w:t>.м</w:t>
      </w:r>
      <w:proofErr w:type="gramEnd"/>
      <w:r w:rsidRPr="001C7483">
        <w:rPr>
          <w:rFonts w:ascii="Times New Roman" w:hAnsi="Times New Roman" w:cs="Times New Roman"/>
          <w:sz w:val="28"/>
          <w:szCs w:val="28"/>
          <w:vertAlign w:val="superscript"/>
        </w:rPr>
        <w:t>2</w:t>
      </w:r>
      <w:r w:rsidRPr="001C7483">
        <w:rPr>
          <w:rFonts w:ascii="Times New Roman" w:hAnsi="Times New Roman" w:cs="Times New Roman"/>
          <w:sz w:val="28"/>
          <w:szCs w:val="28"/>
        </w:rPr>
        <w:t>;</w:t>
      </w:r>
    </w:p>
    <w:p w:rsidR="00410421" w:rsidRPr="001C7483" w:rsidRDefault="00410421" w:rsidP="0007379A">
      <w:pPr>
        <w:spacing w:after="0" w:line="240" w:lineRule="auto"/>
        <w:ind w:firstLine="709"/>
        <w:jc w:val="both"/>
        <w:rPr>
          <w:rFonts w:ascii="Times New Roman" w:hAnsi="Times New Roman" w:cs="Times New Roman"/>
          <w:sz w:val="28"/>
          <w:szCs w:val="28"/>
          <w:lang w:eastAsia="ru-RU"/>
        </w:rPr>
      </w:pPr>
      <w:r w:rsidRPr="001C7483">
        <w:rPr>
          <w:rFonts w:ascii="Times New Roman" w:hAnsi="Times New Roman" w:cs="Times New Roman"/>
          <w:sz w:val="28"/>
          <w:szCs w:val="28"/>
          <w:lang w:eastAsia="ru-RU"/>
        </w:rPr>
        <w:t xml:space="preserve">объем твердого топлива (дров) планируемый к реализации населению </w:t>
      </w:r>
      <w:r w:rsidR="000C4543" w:rsidRPr="001C7483">
        <w:rPr>
          <w:rFonts w:ascii="Times New Roman" w:hAnsi="Times New Roman" w:cs="Times New Roman"/>
          <w:sz w:val="28"/>
          <w:szCs w:val="28"/>
          <w:lang w:eastAsia="ru-RU"/>
        </w:rPr>
        <w:t>Дальнереченского</w:t>
      </w:r>
      <w:r w:rsidRPr="001C7483">
        <w:rPr>
          <w:rFonts w:ascii="Times New Roman" w:hAnsi="Times New Roman" w:cs="Times New Roman"/>
          <w:sz w:val="28"/>
          <w:szCs w:val="28"/>
          <w:lang w:eastAsia="ru-RU"/>
        </w:rPr>
        <w:t xml:space="preserve"> городского округа – </w:t>
      </w:r>
      <w:r w:rsidR="000C4543" w:rsidRPr="001C7483">
        <w:rPr>
          <w:rFonts w:ascii="Times New Roman" w:hAnsi="Times New Roman" w:cs="Times New Roman"/>
          <w:sz w:val="28"/>
          <w:szCs w:val="28"/>
        </w:rPr>
        <w:t xml:space="preserve">2798 </w:t>
      </w:r>
      <w:r w:rsidRPr="001C7483">
        <w:rPr>
          <w:rFonts w:ascii="Times New Roman" w:hAnsi="Times New Roman" w:cs="Times New Roman"/>
          <w:sz w:val="28"/>
          <w:szCs w:val="28"/>
          <w:lang w:eastAsia="ru-RU"/>
        </w:rPr>
        <w:t>куб</w:t>
      </w:r>
      <w:proofErr w:type="gramStart"/>
      <w:r w:rsidRPr="001C7483">
        <w:rPr>
          <w:rFonts w:ascii="Times New Roman" w:hAnsi="Times New Roman" w:cs="Times New Roman"/>
          <w:sz w:val="28"/>
          <w:szCs w:val="28"/>
          <w:lang w:eastAsia="ru-RU"/>
        </w:rPr>
        <w:t>.м</w:t>
      </w:r>
      <w:proofErr w:type="gramEnd"/>
      <w:r w:rsidRPr="001C7483">
        <w:rPr>
          <w:rFonts w:ascii="Times New Roman" w:hAnsi="Times New Roman" w:cs="Times New Roman"/>
          <w:sz w:val="28"/>
          <w:szCs w:val="28"/>
          <w:lang w:eastAsia="ru-RU"/>
        </w:rPr>
        <w:t>;</w:t>
      </w:r>
    </w:p>
    <w:p w:rsidR="00410421" w:rsidRPr="001C7483" w:rsidRDefault="000C4543" w:rsidP="0007379A">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autoSpaceDE w:val="0"/>
        <w:autoSpaceDN w:val="0"/>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rPr>
        <w:t>Требования к участникам отбора, которым должен соответствовать участник отбора на 01.12.2022 г:</w:t>
      </w:r>
    </w:p>
    <w:p w:rsidR="000C4543" w:rsidRPr="001C7483" w:rsidRDefault="000C4543" w:rsidP="0007379A">
      <w:pPr>
        <w:pStyle w:val="a3"/>
        <w:tabs>
          <w:tab w:val="left" w:pos="993"/>
        </w:tabs>
        <w:ind w:firstLine="709"/>
        <w:jc w:val="both"/>
      </w:pPr>
      <w:r w:rsidRPr="001C7483">
        <w:t>а)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C4543" w:rsidRPr="001C7483" w:rsidRDefault="000C4543" w:rsidP="0007379A">
      <w:pPr>
        <w:pStyle w:val="a3"/>
        <w:tabs>
          <w:tab w:val="left" w:pos="993"/>
        </w:tabs>
        <w:ind w:firstLine="709"/>
        <w:jc w:val="both"/>
      </w:pPr>
      <w:r w:rsidRPr="001C7483">
        <w:rPr>
          <w:rStyle w:val="a6"/>
          <w:color w:val="auto"/>
          <w:spacing w:val="-3"/>
          <w:u w:val="none"/>
        </w:rPr>
        <w:t xml:space="preserve">б) копию свидетельства о постановке на учет в налоговом органе, </w:t>
      </w:r>
      <w:r w:rsidRPr="001C7483">
        <w:rPr>
          <w:rStyle w:val="a6"/>
          <w:color w:val="auto"/>
          <w:u w:val="none"/>
        </w:rPr>
        <w:t>выписку из Единого государственного реестра с подтвержденным ОКВЭД «О</w:t>
      </w:r>
      <w:r w:rsidRPr="001C7483">
        <w:rPr>
          <w:rStyle w:val="a6"/>
          <w:color w:val="auto"/>
          <w:spacing w:val="-3"/>
          <w:u w:val="none"/>
        </w:rPr>
        <w:t>птовая розничная торговля лесоматериалами, и (или) пиломатериалами, древесным сырьем и необработанными лесоматериалами, и (или) торговля оптовая твердым топливом»</w:t>
      </w:r>
      <w:r w:rsidRPr="001C7483">
        <w:rPr>
          <w:rStyle w:val="a6"/>
          <w:color w:val="auto"/>
          <w:u w:val="none"/>
        </w:rPr>
        <w:t>;</w:t>
      </w:r>
    </w:p>
    <w:p w:rsidR="000C4543" w:rsidRPr="001C7483" w:rsidRDefault="000C4543" w:rsidP="0007379A">
      <w:pPr>
        <w:pStyle w:val="a3"/>
        <w:tabs>
          <w:tab w:val="left" w:pos="993"/>
        </w:tabs>
        <w:ind w:firstLine="709"/>
        <w:jc w:val="both"/>
      </w:pPr>
      <w:r w:rsidRPr="001C7483">
        <w:t xml:space="preserve">в) у участника отбора отсутствует просроченная задолженность по возврату в бюджет Дальнереченского городского округа, субсидий, бюджетных инвестиций, </w:t>
      </w:r>
      <w:proofErr w:type="gramStart"/>
      <w:r w:rsidRPr="001C7483">
        <w:t>предоставленных</w:t>
      </w:r>
      <w:proofErr w:type="gramEnd"/>
      <w:r w:rsidRPr="001C7483">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1C7483">
        <w:t>Дальнереченским</w:t>
      </w:r>
      <w:proofErr w:type="spellEnd"/>
      <w:r w:rsidRPr="001C7483">
        <w:t xml:space="preserve"> городским округом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с 01.01.2023г;</w:t>
      </w:r>
    </w:p>
    <w:p w:rsidR="000C4543" w:rsidRPr="001C7483" w:rsidRDefault="000C4543" w:rsidP="0007379A">
      <w:pPr>
        <w:pStyle w:val="a3"/>
        <w:ind w:firstLine="709"/>
        <w:jc w:val="both"/>
      </w:pPr>
      <w:proofErr w:type="gramStart"/>
      <w:r w:rsidRPr="001C7483">
        <w:t>г) 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roofErr w:type="gramEnd"/>
    </w:p>
    <w:p w:rsidR="000C4543" w:rsidRPr="001C7483" w:rsidRDefault="000C4543" w:rsidP="0007379A">
      <w:pPr>
        <w:pStyle w:val="a3"/>
        <w:ind w:firstLine="709"/>
        <w:jc w:val="both"/>
      </w:pPr>
      <w:proofErr w:type="spellStart"/>
      <w:r w:rsidRPr="001C7483">
        <w:lastRenderedPageBreak/>
        <w:t>д</w:t>
      </w:r>
      <w:proofErr w:type="spellEnd"/>
      <w:r w:rsidRPr="001C7483">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 являющегося юридическим лицом;</w:t>
      </w:r>
    </w:p>
    <w:p w:rsidR="000C4543" w:rsidRPr="001C7483" w:rsidRDefault="000C4543" w:rsidP="0007379A">
      <w:pPr>
        <w:pStyle w:val="a3"/>
        <w:ind w:firstLine="709"/>
        <w:jc w:val="both"/>
      </w:pPr>
      <w:proofErr w:type="gramStart"/>
      <w:r w:rsidRPr="001C7483">
        <w:t>е) участники отбора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C7483">
        <w:t>офшорные</w:t>
      </w:r>
      <w:proofErr w:type="spellEnd"/>
      <w:r w:rsidRPr="001C7483">
        <w:t xml:space="preserve"> зоны</w:t>
      </w:r>
      <w:proofErr w:type="gramEnd"/>
      <w:r w:rsidRPr="001C7483">
        <w:t>), в совокупности превышает 50 процентов;</w:t>
      </w:r>
    </w:p>
    <w:p w:rsidR="000C4543" w:rsidRPr="001C7483" w:rsidRDefault="000C4543" w:rsidP="0007379A">
      <w:pPr>
        <w:pStyle w:val="a3"/>
        <w:ind w:firstLine="709"/>
        <w:jc w:val="both"/>
      </w:pPr>
      <w:r w:rsidRPr="001C7483">
        <w:t>ж) участники отбора не получают средства из бюджета Дальнереченского городского округа на основании иных нормативных правовых актов Дальнереченского городского округа на цели, установленные настоящим Порядком;</w:t>
      </w:r>
    </w:p>
    <w:p w:rsidR="000C4543" w:rsidRPr="001C7483" w:rsidRDefault="000C4543" w:rsidP="0007379A">
      <w:pPr>
        <w:suppressAutoHyphens/>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и) копию документа, подтверждающего правомочность лица на подачу заявления и подписание соглашения.</w:t>
      </w:r>
    </w:p>
    <w:p w:rsidR="000C4543" w:rsidRPr="001C7483" w:rsidRDefault="00C83767" w:rsidP="0007379A">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autoSpaceDE w:val="0"/>
        <w:autoSpaceDN w:val="0"/>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rPr>
        <w:t>Перечень документов, представляемых участниками отбора для подтверждения их соответствия указанным требованиям</w:t>
      </w:r>
    </w:p>
    <w:p w:rsidR="00C83767" w:rsidRPr="001C7483" w:rsidRDefault="00C83767" w:rsidP="0007379A">
      <w:pPr>
        <w:pStyle w:val="2"/>
        <w:tabs>
          <w:tab w:val="left" w:pos="0"/>
        </w:tabs>
        <w:ind w:left="0" w:firstLine="709"/>
        <w:jc w:val="both"/>
        <w:rPr>
          <w:sz w:val="28"/>
          <w:szCs w:val="28"/>
        </w:rPr>
      </w:pPr>
      <w:r w:rsidRPr="001C7483">
        <w:rPr>
          <w:sz w:val="28"/>
          <w:szCs w:val="28"/>
        </w:rPr>
        <w:t>Для получения субсидии участники отбора представляют в Уполномоченный орган следующие документы:</w:t>
      </w:r>
    </w:p>
    <w:p w:rsidR="00C83767" w:rsidRPr="001C7483" w:rsidRDefault="00C83767"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 xml:space="preserve">- заявку на участие в отборе на предоставление субсидии по </w:t>
      </w:r>
      <w:hyperlink w:anchor="P143" w:history="1">
        <w:r w:rsidRPr="001C7483">
          <w:rPr>
            <w:rFonts w:ascii="Times New Roman" w:hAnsi="Times New Roman" w:cs="Times New Roman"/>
            <w:sz w:val="28"/>
            <w:szCs w:val="28"/>
            <w:lang w:val="ru-RU"/>
          </w:rPr>
          <w:t>форме</w:t>
        </w:r>
      </w:hyperlink>
      <w:r w:rsidRPr="001C7483">
        <w:rPr>
          <w:rFonts w:ascii="Times New Roman" w:hAnsi="Times New Roman" w:cs="Times New Roman"/>
          <w:sz w:val="28"/>
          <w:szCs w:val="28"/>
          <w:lang w:val="ru-RU"/>
        </w:rPr>
        <w:t xml:space="preserve"> согласно приложению № 1 , которая включает, в том числе, согласие на публикацию (размещение) в информационно-телекоммуникационной сети «Интернет» информации об  участнике отбора, связанной с соответствующим отбором, а также согласие на обработку персональных данных;</w:t>
      </w:r>
    </w:p>
    <w:p w:rsidR="000C4543" w:rsidRPr="001C7483" w:rsidRDefault="00C83767" w:rsidP="0007379A">
      <w:pPr>
        <w:pStyle w:val="a3"/>
        <w:ind w:firstLine="709"/>
        <w:jc w:val="both"/>
      </w:pPr>
      <w:r w:rsidRPr="001C7483">
        <w:t>-</w:t>
      </w:r>
      <w:r w:rsidR="000C4543" w:rsidRPr="001C7483">
        <w:t xml:space="preserve"> выписку из Единого государственного реестра юридических лиц или Единого государственного реестра индивидуальных предпринимателей, выданную не ранее чем за месяц до дня предоставления заявки на участие в отборе;</w:t>
      </w:r>
    </w:p>
    <w:p w:rsidR="000C4543" w:rsidRPr="001C7483" w:rsidRDefault="00C83767" w:rsidP="0007379A">
      <w:pPr>
        <w:pStyle w:val="a3"/>
        <w:ind w:firstLine="709"/>
        <w:jc w:val="both"/>
      </w:pPr>
      <w:r w:rsidRPr="001C7483">
        <w:t>-</w:t>
      </w:r>
      <w:r w:rsidR="000C4543" w:rsidRPr="001C7483">
        <w:t xml:space="preserve"> справку, выданную налоговым органом, об отсутствии на 1-ое число месяца предшествующему месяцу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C4543" w:rsidRPr="001C7483" w:rsidRDefault="00C83767" w:rsidP="0007379A">
      <w:pPr>
        <w:pStyle w:val="ConsPlusNormal0"/>
        <w:ind w:firstLine="709"/>
        <w:jc w:val="both"/>
        <w:rPr>
          <w:rFonts w:ascii="Times New Roman" w:eastAsia="Times New Roman" w:hAnsi="Times New Roman" w:cs="Times New Roman"/>
          <w:sz w:val="28"/>
          <w:szCs w:val="28"/>
          <w:lang w:val="ru-RU"/>
        </w:rPr>
      </w:pPr>
      <w:r w:rsidRPr="001C7483">
        <w:rPr>
          <w:rFonts w:ascii="Times New Roman" w:eastAsia="Times New Roman" w:hAnsi="Times New Roman" w:cs="Times New Roman"/>
          <w:sz w:val="28"/>
          <w:szCs w:val="28"/>
          <w:lang w:val="ru-RU"/>
        </w:rPr>
        <w:t>-</w:t>
      </w:r>
      <w:r w:rsidR="000C4543" w:rsidRPr="001C7483">
        <w:rPr>
          <w:rFonts w:ascii="Times New Roman" w:eastAsia="Times New Roman" w:hAnsi="Times New Roman" w:cs="Times New Roman"/>
          <w:sz w:val="28"/>
          <w:szCs w:val="28"/>
          <w:lang w:val="ru-RU"/>
        </w:rPr>
        <w:t xml:space="preserve"> документы, подтверждающие соответствие участника отбора требованиям</w:t>
      </w:r>
      <w:proofErr w:type="gramStart"/>
      <w:r w:rsidRPr="001C7483">
        <w:rPr>
          <w:rFonts w:ascii="Times New Roman" w:eastAsia="Times New Roman" w:hAnsi="Times New Roman" w:cs="Times New Roman"/>
          <w:sz w:val="28"/>
          <w:szCs w:val="28"/>
          <w:lang w:val="ru-RU"/>
        </w:rPr>
        <w:t>;</w:t>
      </w:r>
      <w:r w:rsidR="000C4543" w:rsidRPr="001C7483">
        <w:rPr>
          <w:rFonts w:ascii="Times New Roman" w:eastAsia="Times New Roman" w:hAnsi="Times New Roman" w:cs="Times New Roman"/>
          <w:sz w:val="28"/>
          <w:szCs w:val="28"/>
          <w:lang w:val="ru-RU"/>
        </w:rPr>
        <w:t xml:space="preserve">; </w:t>
      </w:r>
      <w:proofErr w:type="gramEnd"/>
    </w:p>
    <w:p w:rsidR="000C4543" w:rsidRPr="001C7483" w:rsidRDefault="00C83767" w:rsidP="0007379A">
      <w:pPr>
        <w:shd w:val="clear" w:color="auto" w:fill="FFFFFF"/>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w:t>
      </w:r>
      <w:r w:rsidR="000C4543" w:rsidRPr="001C7483">
        <w:rPr>
          <w:rFonts w:ascii="Times New Roman" w:hAnsi="Times New Roman" w:cs="Times New Roman"/>
          <w:sz w:val="28"/>
          <w:szCs w:val="28"/>
        </w:rPr>
        <w:t xml:space="preserve"> расчет (калькуляция) розничных цен на твердое топливо (дрова) на территории Дальнереченского городского округа (далее – розничные цены);</w:t>
      </w:r>
    </w:p>
    <w:p w:rsidR="000C4543" w:rsidRPr="001C7483" w:rsidRDefault="00C83767" w:rsidP="0007379A">
      <w:pPr>
        <w:shd w:val="clear" w:color="auto" w:fill="FFFFFF"/>
        <w:spacing w:after="0" w:line="240" w:lineRule="auto"/>
        <w:ind w:firstLine="709"/>
        <w:jc w:val="both"/>
        <w:rPr>
          <w:rFonts w:ascii="Times New Roman" w:hAnsi="Times New Roman" w:cs="Times New Roman"/>
          <w:sz w:val="28"/>
          <w:szCs w:val="28"/>
        </w:rPr>
      </w:pPr>
      <w:proofErr w:type="gramStart"/>
      <w:r w:rsidRPr="001C7483">
        <w:rPr>
          <w:rFonts w:ascii="Times New Roman" w:hAnsi="Times New Roman" w:cs="Times New Roman"/>
          <w:sz w:val="28"/>
          <w:szCs w:val="28"/>
        </w:rPr>
        <w:t>-</w:t>
      </w:r>
      <w:r w:rsidR="000C4543" w:rsidRPr="001C7483">
        <w:rPr>
          <w:rFonts w:ascii="Times New Roman" w:hAnsi="Times New Roman" w:cs="Times New Roman"/>
          <w:sz w:val="28"/>
          <w:szCs w:val="28"/>
        </w:rPr>
        <w:t xml:space="preserve"> расчет (калькуляция) цены доставки твердого топлива (дров) от места складирования (руб. / куб. м / км);</w:t>
      </w:r>
      <w:proofErr w:type="gramEnd"/>
    </w:p>
    <w:p w:rsidR="000C4543" w:rsidRPr="001C7483" w:rsidRDefault="00C83767" w:rsidP="0007379A">
      <w:pPr>
        <w:shd w:val="clear" w:color="auto" w:fill="FFFFFF"/>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lastRenderedPageBreak/>
        <w:t>-</w:t>
      </w:r>
      <w:r w:rsidR="000C4543" w:rsidRPr="001C7483">
        <w:rPr>
          <w:rFonts w:ascii="Times New Roman" w:hAnsi="Times New Roman" w:cs="Times New Roman"/>
          <w:sz w:val="28"/>
          <w:szCs w:val="28"/>
        </w:rPr>
        <w:t xml:space="preserve"> пункт приема (помещение) граждан для оформления документов, необходимых для обеспечения населения твердым топливом (дровами).</w:t>
      </w:r>
    </w:p>
    <w:p w:rsidR="000C4543" w:rsidRPr="001C7483" w:rsidRDefault="00C83767" w:rsidP="0007379A">
      <w:pPr>
        <w:shd w:val="clear" w:color="auto" w:fill="FFFFFF"/>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w:t>
      </w:r>
      <w:r w:rsidR="000C4543" w:rsidRPr="001C7483">
        <w:rPr>
          <w:rFonts w:ascii="Times New Roman" w:hAnsi="Times New Roman" w:cs="Times New Roman"/>
          <w:sz w:val="28"/>
          <w:szCs w:val="28"/>
        </w:rPr>
        <w:t xml:space="preserve"> сведения о базах (местах) хранения твердого топлива (дрова) на праве собственности или ином законном праве на территории Дальнереченского городского округа и подтверждающие документы, грузового автотранспорта, технических сре</w:t>
      </w:r>
      <w:proofErr w:type="gramStart"/>
      <w:r w:rsidR="000C4543" w:rsidRPr="001C7483">
        <w:rPr>
          <w:rFonts w:ascii="Times New Roman" w:hAnsi="Times New Roman" w:cs="Times New Roman"/>
          <w:sz w:val="28"/>
          <w:szCs w:val="28"/>
        </w:rPr>
        <w:t>дств дл</w:t>
      </w:r>
      <w:proofErr w:type="gramEnd"/>
      <w:r w:rsidR="000C4543" w:rsidRPr="001C7483">
        <w:rPr>
          <w:rFonts w:ascii="Times New Roman" w:hAnsi="Times New Roman" w:cs="Times New Roman"/>
          <w:sz w:val="28"/>
          <w:szCs w:val="28"/>
        </w:rPr>
        <w:t>я погрузочно-разгрузочных работ, телефона и пунктов приема и оформления заказов на твердое топливо от населения;</w:t>
      </w:r>
    </w:p>
    <w:p w:rsidR="000C4543" w:rsidRPr="001C7483" w:rsidRDefault="00C83767" w:rsidP="0007379A">
      <w:pPr>
        <w:shd w:val="clear" w:color="auto" w:fill="FFFFFF"/>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w:t>
      </w:r>
      <w:r w:rsidR="000C4543" w:rsidRPr="001C7483">
        <w:rPr>
          <w:rFonts w:ascii="Times New Roman" w:hAnsi="Times New Roman" w:cs="Times New Roman"/>
          <w:sz w:val="28"/>
          <w:szCs w:val="28"/>
        </w:rPr>
        <w:t xml:space="preserve"> копии документов, подтверждающих наличие топливных ресурсов (договора аренды или купли-продажи лесоматериалов).</w:t>
      </w:r>
    </w:p>
    <w:p w:rsidR="000C4543" w:rsidRPr="001C7483" w:rsidRDefault="003C2F9A" w:rsidP="0007379A">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autoSpaceDE w:val="0"/>
        <w:autoSpaceDN w:val="0"/>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rPr>
        <w:t>Порядок подачи заявок участниками отбора и требования, предъявляемые к форме и содержанию заявок, подаваемых участниками отбора</w:t>
      </w:r>
    </w:p>
    <w:p w:rsidR="003D6C24" w:rsidRPr="001C7483" w:rsidRDefault="003C2F9A" w:rsidP="0007379A">
      <w:pPr>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lang w:eastAsia="ru-RU"/>
        </w:rPr>
        <w:t xml:space="preserve">Заявка на участие в отборе </w:t>
      </w:r>
      <w:r w:rsidR="003D6C24" w:rsidRPr="001C7483">
        <w:rPr>
          <w:rFonts w:ascii="Times New Roman" w:hAnsi="Times New Roman" w:cs="Times New Roman"/>
          <w:sz w:val="28"/>
          <w:szCs w:val="28"/>
        </w:rPr>
        <w:t>представляются лично участником отбора или через представителя участника отбора  на основании доверенности</w:t>
      </w:r>
      <w:r w:rsidR="003D6C24" w:rsidRPr="00930D3A">
        <w:rPr>
          <w:rFonts w:ascii="Times New Roman" w:hAnsi="Times New Roman" w:cs="Times New Roman"/>
          <w:sz w:val="28"/>
          <w:szCs w:val="28"/>
          <w:lang w:eastAsia="ru-RU"/>
        </w:rPr>
        <w:t>, выданной в порядке, установленном гражданским законодательством Российской Федерации</w:t>
      </w:r>
      <w:r w:rsidR="003D6C24" w:rsidRPr="001C7483">
        <w:rPr>
          <w:rFonts w:ascii="Times New Roman" w:hAnsi="Times New Roman" w:cs="Times New Roman"/>
          <w:sz w:val="28"/>
          <w:szCs w:val="28"/>
        </w:rPr>
        <w:t>.</w:t>
      </w:r>
    </w:p>
    <w:p w:rsidR="003C2F9A" w:rsidRPr="00930D3A" w:rsidRDefault="003C2F9A"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Один участник отбора может подать 1 (одну) заявку.</w:t>
      </w:r>
    </w:p>
    <w:p w:rsidR="003C2F9A" w:rsidRPr="00930D3A" w:rsidRDefault="003C2F9A"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Заявка, подписывается руководителем участника отбора, либо его уполномоченным представителем, осуществляющим свои полномочия на основании доверенности, выданной в порядке, установленном гражданским законодательством Российской Федерации,</w:t>
      </w:r>
      <w:r w:rsidR="003D6C24" w:rsidRPr="001C7483">
        <w:rPr>
          <w:rFonts w:ascii="Times New Roman" w:hAnsi="Times New Roman" w:cs="Times New Roman"/>
          <w:sz w:val="28"/>
          <w:szCs w:val="28"/>
          <w:lang w:eastAsia="ru-RU"/>
        </w:rPr>
        <w:t xml:space="preserve"> </w:t>
      </w:r>
      <w:r w:rsidRPr="00930D3A">
        <w:rPr>
          <w:rFonts w:ascii="Times New Roman" w:hAnsi="Times New Roman" w:cs="Times New Roman"/>
          <w:sz w:val="28"/>
          <w:szCs w:val="28"/>
          <w:lang w:eastAsia="ru-RU"/>
        </w:rPr>
        <w:t>скрепляются печатью (при наличии).</w:t>
      </w:r>
    </w:p>
    <w:p w:rsidR="003C2F9A" w:rsidRPr="00930D3A" w:rsidRDefault="003C2F9A"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Все предоставленные документы должны быть прошиты, пронумерованы, указаны в прилагаемой к ним описи.</w:t>
      </w:r>
    </w:p>
    <w:p w:rsidR="003C2F9A" w:rsidRPr="00930D3A" w:rsidRDefault="003C2F9A"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Наличие подчисток, приписок, зачеркнутых слов и иных не оговоренных исправлений в документах, а также повреждений, наличие которых не позволяет однозначно истолковать его содержание, не допускается.</w:t>
      </w:r>
    </w:p>
    <w:p w:rsidR="003C2F9A" w:rsidRPr="00930D3A" w:rsidRDefault="003C2F9A"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Наличие в заявке описок, опечаток, орфографических и арифметических ошибок не может являться основанием для отказа в допуске к участию в отборе.</w:t>
      </w:r>
    </w:p>
    <w:p w:rsidR="003C2F9A" w:rsidRPr="001C7483" w:rsidRDefault="003C2F9A" w:rsidP="0007379A">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autoSpaceDE w:val="0"/>
        <w:autoSpaceDN w:val="0"/>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 xml:space="preserve">Участники отбора несут ответственность за полноту и достоверность сведений содержащихся в документах, предоставленных ими для получения субсидий из бюджета </w:t>
      </w:r>
      <w:r w:rsidR="0054337E">
        <w:rPr>
          <w:rFonts w:ascii="Times New Roman" w:hAnsi="Times New Roman" w:cs="Times New Roman"/>
          <w:sz w:val="28"/>
          <w:szCs w:val="28"/>
          <w:lang w:eastAsia="ru-RU"/>
        </w:rPr>
        <w:t>Дальнереченского</w:t>
      </w:r>
      <w:r w:rsidRPr="00930D3A">
        <w:rPr>
          <w:rFonts w:ascii="Times New Roman" w:hAnsi="Times New Roman" w:cs="Times New Roman"/>
          <w:sz w:val="28"/>
          <w:szCs w:val="28"/>
          <w:lang w:eastAsia="ru-RU"/>
        </w:rPr>
        <w:t xml:space="preserve"> городского округа.</w:t>
      </w:r>
    </w:p>
    <w:p w:rsidR="003D6C24" w:rsidRPr="001C7483" w:rsidRDefault="003D6C24" w:rsidP="0007379A">
      <w:pPr>
        <w:pStyle w:val="a5"/>
        <w:widowControl w:val="0"/>
        <w:pBdr>
          <w:top w:val="none" w:sz="0" w:space="0" w:color="auto"/>
          <w:left w:val="none" w:sz="0" w:space="0" w:color="auto"/>
          <w:bottom w:val="none" w:sz="0" w:space="0" w:color="auto"/>
          <w:right w:val="none" w:sz="0" w:space="0" w:color="auto"/>
          <w:between w:val="none" w:sz="0" w:space="0" w:color="auto"/>
        </w:pBdr>
        <w:tabs>
          <w:tab w:val="left" w:pos="1274"/>
        </w:tabs>
        <w:autoSpaceDE w:val="0"/>
        <w:autoSpaceDN w:val="0"/>
        <w:spacing w:after="0" w:line="240" w:lineRule="auto"/>
        <w:ind w:left="0" w:firstLine="709"/>
        <w:contextualSpacing w:val="0"/>
        <w:jc w:val="both"/>
        <w:rPr>
          <w:rFonts w:ascii="Times New Roman" w:hAnsi="Times New Roman" w:cs="Times New Roman"/>
          <w:sz w:val="28"/>
          <w:szCs w:val="28"/>
        </w:rPr>
      </w:pPr>
      <w:r w:rsidRPr="001C7483">
        <w:rPr>
          <w:rFonts w:ascii="Times New Roman" w:hAnsi="Times New Roman" w:cs="Times New Roman"/>
          <w:sz w:val="28"/>
          <w:szCs w:val="28"/>
        </w:rPr>
        <w:t>Поступившие заявки регистрируются в день поступления с указанием даты и времени их подачи в журнале регистрации заявок.</w:t>
      </w:r>
    </w:p>
    <w:p w:rsidR="00C83767" w:rsidRPr="001C7483" w:rsidRDefault="003D6C24" w:rsidP="0007379A">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autoSpaceDE w:val="0"/>
        <w:autoSpaceDN w:val="0"/>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rPr>
        <w:t xml:space="preserve">Порядок отзыва заявок участников отбора, порядок возврата заявок участников отбора, </w:t>
      </w:r>
      <w:proofErr w:type="gramStart"/>
      <w:r w:rsidRPr="001C7483">
        <w:rPr>
          <w:rFonts w:ascii="Times New Roman" w:hAnsi="Times New Roman" w:cs="Times New Roman"/>
          <w:b/>
          <w:sz w:val="28"/>
          <w:szCs w:val="28"/>
        </w:rPr>
        <w:t>определяющий</w:t>
      </w:r>
      <w:proofErr w:type="gramEnd"/>
      <w:r w:rsidRPr="001C7483">
        <w:rPr>
          <w:rFonts w:ascii="Times New Roman" w:hAnsi="Times New Roman" w:cs="Times New Roman"/>
          <w:b/>
          <w:sz w:val="28"/>
          <w:szCs w:val="28"/>
        </w:rPr>
        <w:t xml:space="preserve"> в том числе основания для возврата заявок участников отбора, порядок внесения изменений в заявки участников отбора:</w:t>
      </w:r>
    </w:p>
    <w:p w:rsidR="003D6C24" w:rsidRPr="001C7483" w:rsidRDefault="003D6C24" w:rsidP="0007379A">
      <w:pPr>
        <w:widowControl w:val="0"/>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autoSpaceDE w:val="0"/>
        <w:autoSpaceDN w:val="0"/>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Участник отбора может отозвать свою заявку за два рабочих дня до даты окончания срока рассмотрения заявок. Для этого участник отбора направляет</w:t>
      </w:r>
      <w:r w:rsidRPr="001C7483">
        <w:rPr>
          <w:rFonts w:ascii="Times New Roman" w:hAnsi="Times New Roman" w:cs="Times New Roman"/>
          <w:sz w:val="28"/>
          <w:szCs w:val="28"/>
          <w:lang w:eastAsia="ru-RU"/>
        </w:rPr>
        <w:t xml:space="preserve"> письменное уведомление </w:t>
      </w:r>
      <w:r w:rsidRPr="00930D3A">
        <w:rPr>
          <w:rFonts w:ascii="Times New Roman" w:hAnsi="Times New Roman" w:cs="Times New Roman"/>
          <w:sz w:val="28"/>
          <w:szCs w:val="28"/>
          <w:lang w:eastAsia="ru-RU"/>
        </w:rPr>
        <w:t xml:space="preserve">о своем решении. </w:t>
      </w:r>
      <w:r w:rsidR="00C7782E" w:rsidRPr="001C7483">
        <w:rPr>
          <w:rFonts w:ascii="Times New Roman" w:hAnsi="Times New Roman" w:cs="Times New Roman"/>
          <w:sz w:val="28"/>
          <w:szCs w:val="28"/>
        </w:rPr>
        <w:t>Уполномоченный орган</w:t>
      </w:r>
      <w:r w:rsidR="00C7782E" w:rsidRPr="001C7483">
        <w:rPr>
          <w:rFonts w:ascii="Times New Roman" w:hAnsi="Times New Roman" w:cs="Times New Roman"/>
          <w:sz w:val="28"/>
          <w:szCs w:val="28"/>
          <w:lang w:eastAsia="ru-RU"/>
        </w:rPr>
        <w:t xml:space="preserve"> </w:t>
      </w:r>
      <w:r w:rsidRPr="00930D3A">
        <w:rPr>
          <w:rFonts w:ascii="Times New Roman" w:hAnsi="Times New Roman" w:cs="Times New Roman"/>
          <w:sz w:val="28"/>
          <w:szCs w:val="28"/>
          <w:lang w:eastAsia="ru-RU"/>
        </w:rPr>
        <w:t xml:space="preserve">в течение одного рабочего дня после получения уведомления осуществляет возврат, путем направления посредством почтового сообщения или электронной почты письма участнику отбора с </w:t>
      </w:r>
      <w:r w:rsidRPr="00930D3A">
        <w:rPr>
          <w:rFonts w:ascii="Times New Roman" w:hAnsi="Times New Roman" w:cs="Times New Roman"/>
          <w:sz w:val="28"/>
          <w:szCs w:val="28"/>
          <w:lang w:eastAsia="ru-RU"/>
        </w:rPr>
        <w:lastRenderedPageBreak/>
        <w:t>приложением предоставленной участником отбора заявки и всех документов, прилагаемых к ней.</w:t>
      </w:r>
    </w:p>
    <w:p w:rsidR="003D6C24" w:rsidRPr="00930D3A" w:rsidRDefault="003D6C24"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Основаниями для отклонения заявки участника отбора являются:</w:t>
      </w:r>
    </w:p>
    <w:p w:rsidR="003D6C24" w:rsidRPr="00930D3A" w:rsidRDefault="003D6C24"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а) участник отбора не соответствует критериям;</w:t>
      </w:r>
    </w:p>
    <w:p w:rsidR="003D6C24" w:rsidRPr="00930D3A" w:rsidRDefault="003D6C24"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б) участник отбора не соответствует требованиям;</w:t>
      </w:r>
    </w:p>
    <w:p w:rsidR="003D6C24" w:rsidRPr="00930D3A" w:rsidRDefault="003D6C24"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в) заявка подана участником отбора после даты и (или) времени, определенных для подачи заявок;</w:t>
      </w:r>
    </w:p>
    <w:p w:rsidR="003D6C24" w:rsidRPr="00930D3A" w:rsidRDefault="003D6C24"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 xml:space="preserve">в) представленная заявка и документы, приложенные к заявке, не соответствуют </w:t>
      </w:r>
      <w:proofErr w:type="gramStart"/>
      <w:r w:rsidRPr="00930D3A">
        <w:rPr>
          <w:rFonts w:ascii="Times New Roman" w:hAnsi="Times New Roman" w:cs="Times New Roman"/>
          <w:sz w:val="28"/>
          <w:szCs w:val="28"/>
          <w:lang w:eastAsia="ru-RU"/>
        </w:rPr>
        <w:t>требованиям</w:t>
      </w:r>
      <w:proofErr w:type="gramEnd"/>
      <w:r w:rsidRPr="00930D3A">
        <w:rPr>
          <w:rFonts w:ascii="Times New Roman" w:hAnsi="Times New Roman" w:cs="Times New Roman"/>
          <w:sz w:val="28"/>
          <w:szCs w:val="28"/>
          <w:lang w:eastAsia="ru-RU"/>
        </w:rPr>
        <w:t xml:space="preserve"> установленным в объявлении о проведении отбора;</w:t>
      </w:r>
    </w:p>
    <w:p w:rsidR="003D6C24" w:rsidRPr="001C7483" w:rsidRDefault="003D6C24"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г) недостоверность представленной информации.</w:t>
      </w:r>
    </w:p>
    <w:p w:rsidR="00C7782E" w:rsidRPr="001C7483" w:rsidRDefault="00C7782E" w:rsidP="0007379A">
      <w:pPr>
        <w:spacing w:after="0" w:line="240" w:lineRule="auto"/>
        <w:ind w:firstLine="709"/>
        <w:jc w:val="both"/>
        <w:rPr>
          <w:rFonts w:ascii="Times New Roman" w:hAnsi="Times New Roman" w:cs="Times New Roman"/>
          <w:sz w:val="28"/>
          <w:szCs w:val="28"/>
          <w:lang w:eastAsia="ru-RU"/>
        </w:rPr>
      </w:pPr>
      <w:r w:rsidRPr="00930D3A">
        <w:rPr>
          <w:rFonts w:ascii="Times New Roman" w:hAnsi="Times New Roman" w:cs="Times New Roman"/>
          <w:sz w:val="28"/>
          <w:szCs w:val="28"/>
          <w:lang w:eastAsia="ru-RU"/>
        </w:rPr>
        <w:t xml:space="preserve">Участник отбора имеет право внести изменения в поданную заявку не позднее, чем за два рабочих дня до даты окончания срока принятия заявок. Для этого участник отбора </w:t>
      </w:r>
      <w:r w:rsidRPr="001C7483">
        <w:rPr>
          <w:rFonts w:ascii="Times New Roman" w:hAnsi="Times New Roman" w:cs="Times New Roman"/>
          <w:sz w:val="28"/>
          <w:szCs w:val="28"/>
          <w:lang w:eastAsia="ru-RU"/>
        </w:rPr>
        <w:t xml:space="preserve">предоставляет </w:t>
      </w:r>
      <w:r w:rsidRPr="00930D3A">
        <w:rPr>
          <w:rFonts w:ascii="Times New Roman" w:hAnsi="Times New Roman" w:cs="Times New Roman"/>
          <w:sz w:val="28"/>
          <w:szCs w:val="28"/>
          <w:lang w:eastAsia="ru-RU"/>
        </w:rPr>
        <w:t xml:space="preserve">письменное уведомление в </w:t>
      </w:r>
      <w:r w:rsidRPr="001C7483">
        <w:rPr>
          <w:rFonts w:ascii="Times New Roman" w:hAnsi="Times New Roman" w:cs="Times New Roman"/>
          <w:sz w:val="28"/>
          <w:szCs w:val="28"/>
        </w:rPr>
        <w:t>Уполномоченный орган</w:t>
      </w:r>
      <w:r w:rsidRPr="001C7483">
        <w:rPr>
          <w:rFonts w:ascii="Times New Roman" w:hAnsi="Times New Roman" w:cs="Times New Roman"/>
          <w:sz w:val="28"/>
          <w:szCs w:val="28"/>
          <w:lang w:eastAsia="ru-RU"/>
        </w:rPr>
        <w:t xml:space="preserve"> </w:t>
      </w:r>
      <w:r w:rsidRPr="00930D3A">
        <w:rPr>
          <w:rFonts w:ascii="Times New Roman" w:hAnsi="Times New Roman" w:cs="Times New Roman"/>
          <w:sz w:val="28"/>
          <w:szCs w:val="28"/>
          <w:lang w:eastAsia="ru-RU"/>
        </w:rPr>
        <w:t>и прилагает изменения к заявке, изложив их в форме таблицы поправок в произвольной форме. Письменное уведомление о внесении изменений в поданную заявку</w:t>
      </w:r>
      <w:r w:rsidRPr="001C7483">
        <w:rPr>
          <w:rFonts w:ascii="Times New Roman" w:hAnsi="Times New Roman" w:cs="Times New Roman"/>
          <w:sz w:val="28"/>
          <w:szCs w:val="28"/>
          <w:lang w:eastAsia="ru-RU"/>
        </w:rPr>
        <w:t xml:space="preserve"> регистрируется в журнале регистрации заявок.</w:t>
      </w:r>
    </w:p>
    <w:p w:rsidR="0056531D" w:rsidRPr="001C7483" w:rsidRDefault="0056531D"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rPr>
        <w:t>Правила рассмотрения и оценки заявок участников отбора:</w:t>
      </w:r>
    </w:p>
    <w:p w:rsidR="00CB622C" w:rsidRPr="001C7483" w:rsidRDefault="00CB622C"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 xml:space="preserve">По истечении срока приема заявок Уполномоченный орган в течение трех рабочих дней осуществляет проверку поступивших заявок на предмет их соответствия установленным в </w:t>
      </w:r>
      <w:r w:rsidR="004A4C32" w:rsidRPr="001C7483">
        <w:rPr>
          <w:rFonts w:ascii="Times New Roman" w:hAnsi="Times New Roman" w:cs="Times New Roman"/>
          <w:sz w:val="28"/>
          <w:szCs w:val="28"/>
          <w:lang w:val="ru-RU"/>
        </w:rPr>
        <w:t>извещении</w:t>
      </w:r>
      <w:r w:rsidRPr="001C7483">
        <w:rPr>
          <w:rFonts w:ascii="Times New Roman" w:hAnsi="Times New Roman" w:cs="Times New Roman"/>
          <w:sz w:val="28"/>
          <w:szCs w:val="28"/>
          <w:lang w:val="ru-RU"/>
        </w:rPr>
        <w:t xml:space="preserve"> о проведении отбора требованиям.</w:t>
      </w:r>
    </w:p>
    <w:p w:rsidR="004A4C32" w:rsidRPr="001C7483" w:rsidRDefault="004A4C32"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В течение 30 календарных дней со дня истечения срока приема заявок на получение субсидии проводится заседание Комиссии предоставлению субсидий на возмещение недополученных доходов в связи с обеспечением населения Дальнереченского городского округа твердым топливом (дровами) (далее – Комиссия).</w:t>
      </w:r>
    </w:p>
    <w:p w:rsidR="00CB622C" w:rsidRPr="001C7483" w:rsidRDefault="00CB622C"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 xml:space="preserve">Решение об определении победителей отбора - получателей субсидии принимается </w:t>
      </w:r>
      <w:proofErr w:type="gramStart"/>
      <w:r w:rsidRPr="001C7483">
        <w:rPr>
          <w:rFonts w:ascii="Times New Roman" w:hAnsi="Times New Roman" w:cs="Times New Roman"/>
          <w:sz w:val="28"/>
          <w:szCs w:val="28"/>
          <w:lang w:val="ru-RU"/>
        </w:rPr>
        <w:t>Комиссией</w:t>
      </w:r>
      <w:proofErr w:type="gramEnd"/>
      <w:r w:rsidRPr="001C7483">
        <w:rPr>
          <w:rFonts w:ascii="Times New Roman" w:hAnsi="Times New Roman" w:cs="Times New Roman"/>
          <w:sz w:val="28"/>
          <w:szCs w:val="28"/>
          <w:lang w:val="ru-RU"/>
        </w:rPr>
        <w:t xml:space="preserve"> на основании совокупного анализа представленных участниками отбора заявок простым большинством голосов от числа присутствующих на заседании членов и оформляется протоколом заседания.</w:t>
      </w:r>
    </w:p>
    <w:p w:rsidR="00CB622C" w:rsidRPr="001C7483" w:rsidRDefault="00CB622C"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 xml:space="preserve">Решение об определении победителей утверждается </w:t>
      </w:r>
      <w:r w:rsidR="004A4C32" w:rsidRPr="001C7483">
        <w:rPr>
          <w:rFonts w:ascii="Times New Roman" w:hAnsi="Times New Roman" w:cs="Times New Roman"/>
          <w:sz w:val="28"/>
          <w:szCs w:val="28"/>
          <w:lang w:val="ru-RU"/>
        </w:rPr>
        <w:t>постановлением</w:t>
      </w:r>
      <w:r w:rsidRPr="001C7483">
        <w:rPr>
          <w:rFonts w:ascii="Times New Roman" w:hAnsi="Times New Roman" w:cs="Times New Roman"/>
          <w:sz w:val="28"/>
          <w:szCs w:val="28"/>
          <w:lang w:val="ru-RU"/>
        </w:rPr>
        <w:t xml:space="preserve"> администрации Дальнереченского городского округа (далее - </w:t>
      </w:r>
      <w:r w:rsidR="004A4C32" w:rsidRPr="001C7483">
        <w:rPr>
          <w:rFonts w:ascii="Times New Roman" w:hAnsi="Times New Roman" w:cs="Times New Roman"/>
          <w:sz w:val="28"/>
          <w:szCs w:val="28"/>
          <w:lang w:val="ru-RU"/>
        </w:rPr>
        <w:t>постановление</w:t>
      </w:r>
      <w:r w:rsidRPr="001C7483">
        <w:rPr>
          <w:rFonts w:ascii="Times New Roman" w:hAnsi="Times New Roman" w:cs="Times New Roman"/>
          <w:sz w:val="28"/>
          <w:szCs w:val="28"/>
          <w:lang w:val="ru-RU"/>
        </w:rPr>
        <w:t>).</w:t>
      </w:r>
    </w:p>
    <w:p w:rsidR="004A4C32" w:rsidRPr="001C7483" w:rsidRDefault="004A4C32"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 xml:space="preserve">В течение 5 рабочих дней со дня утверждения протокола размещает информацию о результатах рассмотрения заявок на официальном сайте Дальнереченского городского округа  в информационно-телекоммуникационной сети «Интернет» на </w:t>
      </w:r>
      <w:proofErr w:type="spellStart"/>
      <w:proofErr w:type="gramStart"/>
      <w:r w:rsidRPr="001C7483">
        <w:rPr>
          <w:rFonts w:ascii="Times New Roman" w:hAnsi="Times New Roman" w:cs="Times New Roman"/>
          <w:sz w:val="28"/>
          <w:szCs w:val="28"/>
          <w:lang w:val="ru-RU"/>
        </w:rPr>
        <w:t>интернет-странице</w:t>
      </w:r>
      <w:proofErr w:type="spellEnd"/>
      <w:proofErr w:type="gramEnd"/>
      <w:r w:rsidRPr="001C7483">
        <w:rPr>
          <w:rFonts w:ascii="Times New Roman" w:hAnsi="Times New Roman" w:cs="Times New Roman"/>
          <w:sz w:val="28"/>
          <w:szCs w:val="28"/>
          <w:lang w:val="ru-RU"/>
        </w:rPr>
        <w:t xml:space="preserve"> «Открытые конкурсы» </w:t>
      </w:r>
      <w:hyperlink r:id="rId6" w:history="1">
        <w:r w:rsidRPr="001C7483">
          <w:rPr>
            <w:rFonts w:ascii="Times New Roman" w:hAnsi="Times New Roman" w:cs="Times New Roman"/>
            <w:sz w:val="28"/>
            <w:szCs w:val="28"/>
            <w:lang w:val="ru-RU"/>
          </w:rPr>
          <w:t>http://</w:t>
        </w:r>
        <w:proofErr w:type="spellStart"/>
        <w:r w:rsidRPr="001C7483">
          <w:rPr>
            <w:rFonts w:ascii="Times New Roman" w:hAnsi="Times New Roman" w:cs="Times New Roman"/>
            <w:sz w:val="28"/>
            <w:szCs w:val="28"/>
            <w:lang w:val="ru-RU"/>
          </w:rPr>
          <w:t>dalnerokrug</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ru</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otdel</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ekonomiki</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i</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prognozirovaniya</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otkrytye</w:t>
        </w:r>
        <w:proofErr w:type="spellEnd"/>
        <w:r w:rsidRPr="001C7483">
          <w:rPr>
            <w:rFonts w:ascii="Times New Roman" w:hAnsi="Times New Roman" w:cs="Times New Roman"/>
            <w:sz w:val="28"/>
            <w:szCs w:val="28"/>
            <w:lang w:val="ru-RU"/>
          </w:rPr>
          <w:t>-</w:t>
        </w:r>
        <w:proofErr w:type="spellStart"/>
        <w:r w:rsidRPr="001C7483">
          <w:rPr>
            <w:rFonts w:ascii="Times New Roman" w:hAnsi="Times New Roman" w:cs="Times New Roman"/>
            <w:sz w:val="28"/>
            <w:szCs w:val="28"/>
            <w:lang w:val="ru-RU"/>
          </w:rPr>
          <w:t>konkursy</w:t>
        </w:r>
        <w:proofErr w:type="spellEnd"/>
        <w:r w:rsidRPr="001C7483">
          <w:rPr>
            <w:rFonts w:ascii="Times New Roman" w:hAnsi="Times New Roman" w:cs="Times New Roman"/>
            <w:sz w:val="28"/>
            <w:szCs w:val="28"/>
            <w:lang w:val="ru-RU"/>
          </w:rPr>
          <w:t>.html</w:t>
        </w:r>
      </w:hyperlink>
      <w:r w:rsidRPr="001C7483">
        <w:rPr>
          <w:rFonts w:ascii="Times New Roman" w:hAnsi="Times New Roman" w:cs="Times New Roman"/>
          <w:sz w:val="28"/>
          <w:szCs w:val="28"/>
          <w:lang w:val="ru-RU"/>
        </w:rPr>
        <w:t>.</w:t>
      </w:r>
    </w:p>
    <w:p w:rsidR="003E08A3" w:rsidRPr="001C7483" w:rsidRDefault="00F705C9" w:rsidP="0007379A">
      <w:pPr>
        <w:pStyle w:val="ConsPlusNormal0"/>
        <w:ind w:firstLine="709"/>
        <w:jc w:val="both"/>
        <w:rPr>
          <w:rFonts w:ascii="Times New Roman" w:hAnsi="Times New Roman" w:cs="Times New Roman"/>
          <w:b/>
          <w:sz w:val="28"/>
          <w:szCs w:val="28"/>
          <w:lang w:val="ru-RU"/>
        </w:rPr>
      </w:pPr>
      <w:r w:rsidRPr="00930D3A">
        <w:rPr>
          <w:rFonts w:ascii="Times New Roman" w:eastAsia="Times New Roman" w:hAnsi="Times New Roman" w:cs="Times New Roman"/>
          <w:b/>
          <w:sz w:val="28"/>
          <w:szCs w:val="28"/>
          <w:lang w:val="ru-RU" w:eastAsia="ru-RU"/>
        </w:rPr>
        <w:t>Срок, в течение которого Победитель отбора должен подписать соглашение о предоставлении субсидии (далее - соглашение).</w:t>
      </w:r>
    </w:p>
    <w:p w:rsidR="00A55022" w:rsidRPr="001C7483" w:rsidRDefault="00A55022" w:rsidP="0007379A">
      <w:pPr>
        <w:pStyle w:val="a5"/>
        <w:widowControl w:val="0"/>
        <w:pBdr>
          <w:top w:val="none" w:sz="0" w:space="0" w:color="auto"/>
          <w:left w:val="none" w:sz="0" w:space="0" w:color="auto"/>
          <w:bottom w:val="none" w:sz="0" w:space="0" w:color="auto"/>
          <w:right w:val="none" w:sz="0" w:space="0" w:color="auto"/>
          <w:between w:val="none" w:sz="0" w:space="0" w:color="auto"/>
        </w:pBd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1C7483">
        <w:rPr>
          <w:rFonts w:ascii="Times New Roman" w:hAnsi="Times New Roman" w:cs="Times New Roman"/>
          <w:sz w:val="28"/>
          <w:szCs w:val="28"/>
        </w:rPr>
        <w:t>Получатель субсидии в течение 5 рабочих дней со дня, следующего за днем получения им проекта Соглашения, лично предоставляет в Управление подписанное Соглашение в двух экземплярах.</w:t>
      </w:r>
    </w:p>
    <w:p w:rsidR="00CB622C" w:rsidRPr="001C7483" w:rsidRDefault="00CB622C" w:rsidP="0007379A">
      <w:pPr>
        <w:pStyle w:val="ConsPlusNormal0"/>
        <w:ind w:firstLine="709"/>
        <w:jc w:val="both"/>
        <w:rPr>
          <w:rFonts w:ascii="Times New Roman" w:hAnsi="Times New Roman" w:cs="Times New Roman"/>
          <w:b/>
          <w:sz w:val="28"/>
          <w:szCs w:val="28"/>
          <w:lang w:val="ru-RU"/>
        </w:rPr>
      </w:pPr>
      <w:r w:rsidRPr="001C7483">
        <w:rPr>
          <w:rFonts w:ascii="Times New Roman" w:hAnsi="Times New Roman" w:cs="Times New Roman"/>
          <w:b/>
          <w:sz w:val="28"/>
          <w:szCs w:val="28"/>
          <w:lang w:val="ru-RU"/>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B622C" w:rsidRPr="001C7483" w:rsidRDefault="00CB622C" w:rsidP="0007379A">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hAnsi="Times New Roman" w:cs="Times New Roman"/>
          <w:bCs/>
          <w:sz w:val="28"/>
          <w:szCs w:val="28"/>
          <w:lang w:eastAsia="ru-RU"/>
        </w:rPr>
      </w:pPr>
      <w:r w:rsidRPr="001C7483">
        <w:rPr>
          <w:rFonts w:ascii="Times New Roman" w:hAnsi="Times New Roman" w:cs="Times New Roman"/>
          <w:sz w:val="28"/>
          <w:szCs w:val="28"/>
        </w:rPr>
        <w:t xml:space="preserve">Предоставление участникам отбора разъяснений положений объявления о проведении отбора осуществляется сотрудниками Уполномоченного органа по адресу: </w:t>
      </w:r>
      <w:proofErr w:type="gramStart"/>
      <w:r w:rsidRPr="001C7483">
        <w:rPr>
          <w:rFonts w:ascii="Times New Roman" w:hAnsi="Times New Roman" w:cs="Times New Roman"/>
          <w:sz w:val="28"/>
          <w:szCs w:val="28"/>
        </w:rPr>
        <w:t>г</w:t>
      </w:r>
      <w:proofErr w:type="gramEnd"/>
      <w:r w:rsidRPr="001C7483">
        <w:rPr>
          <w:rFonts w:ascii="Times New Roman" w:hAnsi="Times New Roman" w:cs="Times New Roman"/>
          <w:sz w:val="28"/>
          <w:szCs w:val="28"/>
        </w:rPr>
        <w:t>. Дальнереченск, ул. Победы,</w:t>
      </w:r>
      <w:r w:rsidR="0007379A">
        <w:rPr>
          <w:rFonts w:ascii="Times New Roman" w:hAnsi="Times New Roman" w:cs="Times New Roman"/>
          <w:sz w:val="28"/>
          <w:szCs w:val="28"/>
        </w:rPr>
        <w:t xml:space="preserve"> </w:t>
      </w:r>
      <w:proofErr w:type="spellStart"/>
      <w:r w:rsidR="00E1284B">
        <w:rPr>
          <w:rFonts w:ascii="Times New Roman" w:hAnsi="Times New Roman" w:cs="Times New Roman"/>
          <w:sz w:val="28"/>
          <w:szCs w:val="28"/>
        </w:rPr>
        <w:t>каб</w:t>
      </w:r>
      <w:proofErr w:type="spellEnd"/>
      <w:r w:rsidR="00E1284B">
        <w:rPr>
          <w:rFonts w:ascii="Times New Roman" w:hAnsi="Times New Roman" w:cs="Times New Roman"/>
          <w:sz w:val="28"/>
          <w:szCs w:val="28"/>
        </w:rPr>
        <w:t xml:space="preserve">. </w:t>
      </w:r>
      <w:r w:rsidR="0007379A">
        <w:rPr>
          <w:rFonts w:ascii="Times New Roman" w:hAnsi="Times New Roman" w:cs="Times New Roman"/>
          <w:sz w:val="28"/>
          <w:szCs w:val="28"/>
        </w:rPr>
        <w:t>24,,</w:t>
      </w:r>
      <w:r w:rsidRPr="001C7483">
        <w:rPr>
          <w:rFonts w:ascii="Times New Roman" w:hAnsi="Times New Roman" w:cs="Times New Roman"/>
          <w:sz w:val="28"/>
          <w:szCs w:val="28"/>
        </w:rPr>
        <w:t xml:space="preserve"> тел. 8(42356)25</w:t>
      </w:r>
      <w:r w:rsidR="0007379A">
        <w:rPr>
          <w:rFonts w:ascii="Times New Roman" w:hAnsi="Times New Roman" w:cs="Times New Roman"/>
          <w:sz w:val="28"/>
          <w:szCs w:val="28"/>
        </w:rPr>
        <w:t>555</w:t>
      </w:r>
      <w:r w:rsidRPr="001C7483">
        <w:rPr>
          <w:rFonts w:ascii="Times New Roman" w:hAnsi="Times New Roman" w:cs="Times New Roman"/>
          <w:sz w:val="28"/>
          <w:szCs w:val="28"/>
        </w:rPr>
        <w:t xml:space="preserve">, </w:t>
      </w:r>
      <w:proofErr w:type="spellStart"/>
      <w:r w:rsidRPr="001C7483">
        <w:rPr>
          <w:rFonts w:ascii="Times New Roman" w:hAnsi="Times New Roman" w:cs="Times New Roman"/>
          <w:sz w:val="28"/>
          <w:szCs w:val="28"/>
        </w:rPr>
        <w:t>эл</w:t>
      </w:r>
      <w:proofErr w:type="spellEnd"/>
      <w:r w:rsidRPr="001C7483">
        <w:rPr>
          <w:rFonts w:ascii="Times New Roman" w:hAnsi="Times New Roman" w:cs="Times New Roman"/>
          <w:sz w:val="28"/>
          <w:szCs w:val="28"/>
        </w:rPr>
        <w:t xml:space="preserve">. почта: </w:t>
      </w:r>
      <w:hyperlink r:id="rId7" w:history="1">
        <w:r w:rsidR="0007379A" w:rsidRPr="001C7483">
          <w:rPr>
            <w:rStyle w:val="a6"/>
            <w:rFonts w:ascii="Times New Roman" w:hAnsi="Times New Roman"/>
            <w:color w:val="auto"/>
            <w:sz w:val="28"/>
            <w:szCs w:val="28"/>
            <w:lang w:val="en-US" w:eastAsia="ru-RU"/>
          </w:rPr>
          <w:t>econom</w:t>
        </w:r>
        <w:r w:rsidR="0007379A" w:rsidRPr="001C7483">
          <w:rPr>
            <w:rStyle w:val="a6"/>
            <w:rFonts w:ascii="Times New Roman" w:hAnsi="Times New Roman"/>
            <w:color w:val="auto"/>
            <w:sz w:val="28"/>
            <w:szCs w:val="28"/>
            <w:lang w:eastAsia="ru-RU"/>
          </w:rPr>
          <w:t>@</w:t>
        </w:r>
        <w:r w:rsidR="0007379A" w:rsidRPr="001C7483">
          <w:rPr>
            <w:rStyle w:val="a6"/>
            <w:rFonts w:ascii="Times New Roman" w:hAnsi="Times New Roman"/>
            <w:color w:val="auto"/>
            <w:sz w:val="28"/>
            <w:szCs w:val="28"/>
            <w:lang w:val="en-US" w:eastAsia="ru-RU"/>
          </w:rPr>
          <w:t>dalnerokrug</w:t>
        </w:r>
        <w:r w:rsidR="0007379A" w:rsidRPr="001C7483">
          <w:rPr>
            <w:rStyle w:val="a6"/>
            <w:rFonts w:ascii="Times New Roman" w:hAnsi="Times New Roman"/>
            <w:color w:val="auto"/>
            <w:sz w:val="28"/>
            <w:szCs w:val="28"/>
            <w:lang w:eastAsia="ru-RU"/>
          </w:rPr>
          <w:t>.r</w:t>
        </w:r>
        <w:proofErr w:type="spellStart"/>
        <w:r w:rsidR="0007379A" w:rsidRPr="001C7483">
          <w:rPr>
            <w:rStyle w:val="a6"/>
            <w:rFonts w:ascii="Times New Roman" w:hAnsi="Times New Roman"/>
            <w:color w:val="auto"/>
            <w:sz w:val="28"/>
            <w:szCs w:val="28"/>
            <w:lang w:eastAsia="ru-RU"/>
          </w:rPr>
          <w:t>u</w:t>
        </w:r>
        <w:proofErr w:type="spellEnd"/>
      </w:hyperlink>
      <w:r w:rsidR="0007379A">
        <w:rPr>
          <w:rFonts w:ascii="Times New Roman" w:hAnsi="Times New Roman" w:cs="Times New Roman"/>
          <w:sz w:val="28"/>
          <w:szCs w:val="28"/>
          <w:lang w:eastAsia="ru-RU"/>
        </w:rPr>
        <w:t xml:space="preserve"> в период с 30</w:t>
      </w:r>
      <w:r w:rsidRPr="001C7483">
        <w:rPr>
          <w:rFonts w:ascii="Times New Roman" w:hAnsi="Times New Roman" w:cs="Times New Roman"/>
          <w:sz w:val="28"/>
          <w:szCs w:val="28"/>
          <w:lang w:eastAsia="ru-RU"/>
        </w:rPr>
        <w:t xml:space="preserve"> </w:t>
      </w:r>
      <w:r w:rsidR="0007379A">
        <w:rPr>
          <w:rFonts w:ascii="Times New Roman" w:hAnsi="Times New Roman" w:cs="Times New Roman"/>
          <w:sz w:val="28"/>
          <w:szCs w:val="28"/>
          <w:lang w:eastAsia="ru-RU"/>
        </w:rPr>
        <w:t>декабря</w:t>
      </w:r>
      <w:r w:rsidRPr="001C7483">
        <w:rPr>
          <w:rFonts w:ascii="Times New Roman" w:hAnsi="Times New Roman" w:cs="Times New Roman"/>
          <w:sz w:val="28"/>
          <w:szCs w:val="28"/>
          <w:lang w:eastAsia="ru-RU"/>
        </w:rPr>
        <w:t xml:space="preserve"> 2022 г. по </w:t>
      </w:r>
      <w:r w:rsidR="0007379A">
        <w:rPr>
          <w:rFonts w:ascii="Times New Roman" w:hAnsi="Times New Roman" w:cs="Times New Roman"/>
          <w:sz w:val="28"/>
          <w:szCs w:val="28"/>
          <w:lang w:eastAsia="ru-RU"/>
        </w:rPr>
        <w:t>13</w:t>
      </w:r>
      <w:r w:rsidRPr="001C7483">
        <w:rPr>
          <w:rFonts w:ascii="Times New Roman" w:hAnsi="Times New Roman" w:cs="Times New Roman"/>
          <w:sz w:val="28"/>
          <w:szCs w:val="28"/>
          <w:lang w:eastAsia="ru-RU"/>
        </w:rPr>
        <w:t xml:space="preserve"> </w:t>
      </w:r>
      <w:r w:rsidR="0007379A">
        <w:rPr>
          <w:rFonts w:ascii="Times New Roman" w:hAnsi="Times New Roman" w:cs="Times New Roman"/>
          <w:sz w:val="28"/>
          <w:szCs w:val="28"/>
          <w:lang w:eastAsia="ru-RU"/>
        </w:rPr>
        <w:t>января</w:t>
      </w:r>
      <w:r w:rsidRPr="001C7483">
        <w:rPr>
          <w:rFonts w:ascii="Times New Roman" w:hAnsi="Times New Roman" w:cs="Times New Roman"/>
          <w:sz w:val="28"/>
          <w:szCs w:val="28"/>
          <w:lang w:eastAsia="ru-RU"/>
        </w:rPr>
        <w:t xml:space="preserve"> 202</w:t>
      </w:r>
      <w:r w:rsidR="0007379A">
        <w:rPr>
          <w:rFonts w:ascii="Times New Roman" w:hAnsi="Times New Roman" w:cs="Times New Roman"/>
          <w:sz w:val="28"/>
          <w:szCs w:val="28"/>
          <w:lang w:eastAsia="ru-RU"/>
        </w:rPr>
        <w:t>3</w:t>
      </w:r>
      <w:r w:rsidRPr="001C7483">
        <w:rPr>
          <w:rFonts w:ascii="Times New Roman" w:hAnsi="Times New Roman" w:cs="Times New Roman"/>
          <w:sz w:val="28"/>
          <w:szCs w:val="28"/>
          <w:lang w:eastAsia="ru-RU"/>
        </w:rPr>
        <w:t xml:space="preserve"> г. в рабочие дни с </w:t>
      </w:r>
      <w:r w:rsidRPr="001C7483">
        <w:rPr>
          <w:rFonts w:ascii="Times New Roman" w:hAnsi="Times New Roman" w:cs="Times New Roman"/>
          <w:bCs/>
          <w:sz w:val="28"/>
          <w:szCs w:val="28"/>
          <w:lang w:eastAsia="ru-RU"/>
        </w:rPr>
        <w:t xml:space="preserve">9.00 до 18.00. Перерыв на обед- с 13.00 до 14.00. </w:t>
      </w:r>
    </w:p>
    <w:p w:rsidR="00CB622C" w:rsidRPr="001C7483" w:rsidRDefault="00CB622C" w:rsidP="0007379A">
      <w:pPr>
        <w:pStyle w:val="ConsPlusNormal0"/>
        <w:ind w:firstLine="709"/>
        <w:jc w:val="both"/>
        <w:rPr>
          <w:rFonts w:ascii="Times New Roman" w:hAnsi="Times New Roman" w:cs="Times New Roman"/>
          <w:b/>
          <w:sz w:val="28"/>
          <w:szCs w:val="28"/>
          <w:lang w:val="ru-RU"/>
        </w:rPr>
      </w:pPr>
      <w:r w:rsidRPr="001C7483">
        <w:rPr>
          <w:rFonts w:ascii="Times New Roman" w:hAnsi="Times New Roman" w:cs="Times New Roman"/>
          <w:b/>
          <w:sz w:val="28"/>
          <w:szCs w:val="28"/>
          <w:lang w:val="ru-RU"/>
        </w:rPr>
        <w:t xml:space="preserve">Условия признания победителя (победителей) отбора </w:t>
      </w:r>
      <w:proofErr w:type="gramStart"/>
      <w:r w:rsidRPr="001C7483">
        <w:rPr>
          <w:rFonts w:ascii="Times New Roman" w:hAnsi="Times New Roman" w:cs="Times New Roman"/>
          <w:b/>
          <w:sz w:val="28"/>
          <w:szCs w:val="28"/>
          <w:lang w:val="ru-RU"/>
        </w:rPr>
        <w:t>уклонившимся</w:t>
      </w:r>
      <w:proofErr w:type="gramEnd"/>
      <w:r w:rsidRPr="001C7483">
        <w:rPr>
          <w:rFonts w:ascii="Times New Roman" w:hAnsi="Times New Roman" w:cs="Times New Roman"/>
          <w:b/>
          <w:sz w:val="28"/>
          <w:szCs w:val="28"/>
          <w:lang w:val="ru-RU"/>
        </w:rPr>
        <w:t xml:space="preserve"> от заключения соглашения:</w:t>
      </w:r>
    </w:p>
    <w:p w:rsidR="00CB622C" w:rsidRPr="001C7483" w:rsidRDefault="00CB622C" w:rsidP="0007379A">
      <w:pPr>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 xml:space="preserve">В случае </w:t>
      </w:r>
      <w:proofErr w:type="spellStart"/>
      <w:r w:rsidRPr="001C7483">
        <w:rPr>
          <w:rFonts w:ascii="Times New Roman" w:hAnsi="Times New Roman" w:cs="Times New Roman"/>
          <w:sz w:val="28"/>
          <w:szCs w:val="28"/>
        </w:rPr>
        <w:t>неподписания</w:t>
      </w:r>
      <w:proofErr w:type="spellEnd"/>
      <w:r w:rsidRPr="001C7483">
        <w:rPr>
          <w:rFonts w:ascii="Times New Roman" w:hAnsi="Times New Roman" w:cs="Times New Roman"/>
          <w:sz w:val="28"/>
          <w:szCs w:val="28"/>
        </w:rPr>
        <w:t xml:space="preserve"> соглашения в указанный срок получатель субсидии признается уклонившимся от заключения соглашения. </w:t>
      </w:r>
    </w:p>
    <w:p w:rsidR="00CB622C" w:rsidRPr="001C7483" w:rsidRDefault="00CB622C"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sz w:val="28"/>
          <w:szCs w:val="28"/>
          <w:lang w:val="ru-RU"/>
        </w:rPr>
        <w:t>В случае отказа от подписания соглашения или нарушения сроков его подписания Комиссия вправе аннулировать решение о предоставлении субсидии.</w:t>
      </w:r>
    </w:p>
    <w:p w:rsidR="00A55022" w:rsidRPr="001C7483" w:rsidRDefault="00A55022" w:rsidP="0007379A">
      <w:pPr>
        <w:pStyle w:val="ConsPlusNormal0"/>
        <w:ind w:firstLine="709"/>
        <w:jc w:val="both"/>
        <w:rPr>
          <w:rFonts w:ascii="Times New Roman" w:hAnsi="Times New Roman" w:cs="Times New Roman"/>
          <w:sz w:val="28"/>
          <w:szCs w:val="28"/>
          <w:lang w:val="ru-RU"/>
        </w:rPr>
      </w:pPr>
      <w:r w:rsidRPr="001C7483">
        <w:rPr>
          <w:rFonts w:ascii="Times New Roman" w:eastAsia="Times New Roman" w:hAnsi="Times New Roman" w:cs="Times New Roman"/>
          <w:sz w:val="28"/>
          <w:szCs w:val="28"/>
          <w:lang w:val="ru-RU" w:eastAsia="ru-RU"/>
        </w:rPr>
        <w:t>Уполномоченный орган</w:t>
      </w:r>
      <w:r w:rsidRPr="00930D3A">
        <w:rPr>
          <w:rFonts w:ascii="Times New Roman" w:eastAsia="Times New Roman" w:hAnsi="Times New Roman" w:cs="Times New Roman"/>
          <w:sz w:val="28"/>
          <w:szCs w:val="28"/>
          <w:lang w:val="ru-RU" w:eastAsia="ru-RU"/>
        </w:rPr>
        <w:t xml:space="preserve"> в течение пяти рабочих дней после истечения срока предоставления получателем субсидии проекта Соглашения, письменно посредством почтового отправления</w:t>
      </w:r>
      <w:r w:rsidRPr="001C7483">
        <w:rPr>
          <w:rFonts w:ascii="Times New Roman" w:eastAsia="Times New Roman" w:hAnsi="Times New Roman" w:cs="Times New Roman"/>
          <w:sz w:val="28"/>
          <w:szCs w:val="28"/>
          <w:lang w:val="ru-RU" w:eastAsia="ru-RU"/>
        </w:rPr>
        <w:t xml:space="preserve"> </w:t>
      </w:r>
      <w:r w:rsidRPr="00930D3A">
        <w:rPr>
          <w:rFonts w:ascii="Times New Roman" w:eastAsia="Times New Roman" w:hAnsi="Times New Roman" w:cs="Times New Roman"/>
          <w:sz w:val="28"/>
          <w:szCs w:val="28"/>
          <w:lang w:val="ru-RU" w:eastAsia="ru-RU"/>
        </w:rPr>
        <w:t>или электронной почты уведомляет получателя субсидии.</w:t>
      </w:r>
    </w:p>
    <w:p w:rsidR="00CB622C" w:rsidRPr="001C7483" w:rsidRDefault="00A55022" w:rsidP="0007379A">
      <w:pPr>
        <w:pStyle w:val="ConsPlusNormal0"/>
        <w:ind w:firstLine="709"/>
        <w:jc w:val="both"/>
        <w:rPr>
          <w:rFonts w:ascii="Times New Roman" w:hAnsi="Times New Roman" w:cs="Times New Roman"/>
          <w:sz w:val="28"/>
          <w:szCs w:val="28"/>
          <w:lang w:val="ru-RU"/>
        </w:rPr>
      </w:pPr>
      <w:r w:rsidRPr="001C7483">
        <w:rPr>
          <w:rFonts w:ascii="Times New Roman" w:hAnsi="Times New Roman" w:cs="Times New Roman"/>
          <w:b/>
          <w:sz w:val="28"/>
          <w:szCs w:val="28"/>
          <w:lang w:val="ru-RU"/>
        </w:rPr>
        <w:t xml:space="preserve">Дата </w:t>
      </w:r>
      <w:r w:rsidR="00CB622C" w:rsidRPr="001C7483">
        <w:rPr>
          <w:rFonts w:ascii="Times New Roman" w:hAnsi="Times New Roman" w:cs="Times New Roman"/>
          <w:b/>
          <w:sz w:val="28"/>
          <w:szCs w:val="28"/>
          <w:lang w:val="ru-RU"/>
        </w:rPr>
        <w:t>размещения результатов отбора</w:t>
      </w:r>
      <w:proofErr w:type="gramStart"/>
      <w:r w:rsidRPr="001C7483">
        <w:rPr>
          <w:rFonts w:ascii="Times New Roman" w:hAnsi="Times New Roman" w:cs="Times New Roman"/>
          <w:b/>
          <w:sz w:val="28"/>
          <w:szCs w:val="28"/>
          <w:lang w:val="ru-RU"/>
        </w:rPr>
        <w:t xml:space="preserve"> </w:t>
      </w:r>
      <w:r w:rsidRPr="00930D3A">
        <w:rPr>
          <w:rFonts w:ascii="Times New Roman" w:eastAsia="Times New Roman" w:hAnsi="Times New Roman" w:cs="Times New Roman"/>
          <w:sz w:val="28"/>
          <w:szCs w:val="28"/>
          <w:lang w:val="ru-RU" w:eastAsia="ru-RU"/>
        </w:rPr>
        <w:t>.</w:t>
      </w:r>
      <w:proofErr w:type="gramEnd"/>
      <w:r w:rsidRPr="00930D3A">
        <w:rPr>
          <w:rFonts w:ascii="Times New Roman" w:eastAsia="Times New Roman" w:hAnsi="Times New Roman" w:cs="Times New Roman"/>
          <w:sz w:val="28"/>
          <w:szCs w:val="28"/>
          <w:lang w:val="ru-RU" w:eastAsia="ru-RU"/>
        </w:rPr>
        <w:t xml:space="preserve"> </w:t>
      </w:r>
    </w:p>
    <w:p w:rsidR="00CB622C" w:rsidRPr="001C7483" w:rsidRDefault="00CB622C" w:rsidP="0007379A">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hAnsi="Times New Roman" w:cs="Times New Roman"/>
          <w:sz w:val="28"/>
          <w:szCs w:val="28"/>
        </w:rPr>
      </w:pPr>
      <w:r w:rsidRPr="001C7483">
        <w:rPr>
          <w:rFonts w:ascii="Times New Roman" w:hAnsi="Times New Roman" w:cs="Times New Roman"/>
          <w:sz w:val="28"/>
          <w:szCs w:val="28"/>
        </w:rPr>
        <w:t xml:space="preserve">Информация о результатах рассмотрения заявок размещается на официальном сайте Дальнереченского городского округа  в информационно-телекоммуникационной сети «Интернет» на </w:t>
      </w:r>
      <w:proofErr w:type="spellStart"/>
      <w:proofErr w:type="gramStart"/>
      <w:r w:rsidRPr="001C7483">
        <w:rPr>
          <w:rFonts w:ascii="Times New Roman" w:hAnsi="Times New Roman" w:cs="Times New Roman"/>
          <w:sz w:val="28"/>
          <w:szCs w:val="28"/>
        </w:rPr>
        <w:t>интернет-странице</w:t>
      </w:r>
      <w:proofErr w:type="spellEnd"/>
      <w:proofErr w:type="gramEnd"/>
      <w:r w:rsidR="00A55022" w:rsidRPr="001C7483">
        <w:rPr>
          <w:rFonts w:ascii="Times New Roman" w:hAnsi="Times New Roman" w:cs="Times New Roman"/>
          <w:sz w:val="28"/>
          <w:szCs w:val="28"/>
        </w:rPr>
        <w:t xml:space="preserve"> «Открытые конкурсы» </w:t>
      </w:r>
      <w:hyperlink r:id="rId8" w:history="1">
        <w:r w:rsidR="00A55022" w:rsidRPr="001C7483">
          <w:rPr>
            <w:rFonts w:ascii="Times New Roman" w:hAnsi="Times New Roman" w:cs="Times New Roman"/>
            <w:sz w:val="28"/>
            <w:szCs w:val="28"/>
          </w:rPr>
          <w:t>http://dalnerokrug.ru/otdel-ekonomiki-i-prognozirovaniya/otkrytye-konkursy.html</w:t>
        </w:r>
      </w:hyperlink>
      <w:r w:rsidR="00A55022" w:rsidRPr="001C7483">
        <w:rPr>
          <w:rFonts w:ascii="Times New Roman" w:hAnsi="Times New Roman" w:cs="Times New Roman"/>
          <w:sz w:val="28"/>
          <w:szCs w:val="28"/>
        </w:rPr>
        <w:t>.</w:t>
      </w:r>
      <w:r w:rsidRPr="001C7483">
        <w:rPr>
          <w:rFonts w:ascii="Times New Roman" w:hAnsi="Times New Roman" w:cs="Times New Roman"/>
          <w:sz w:val="28"/>
          <w:szCs w:val="28"/>
        </w:rPr>
        <w:t xml:space="preserve"> </w:t>
      </w:r>
      <w:r w:rsidR="00A55022" w:rsidRPr="001C7483">
        <w:rPr>
          <w:rFonts w:ascii="Times New Roman" w:hAnsi="Times New Roman" w:cs="Times New Roman"/>
          <w:sz w:val="28"/>
          <w:szCs w:val="28"/>
        </w:rPr>
        <w:t xml:space="preserve"> не позднее 14 календарных дней с даты принятия решения</w:t>
      </w:r>
      <w:r w:rsidRPr="001C7483">
        <w:rPr>
          <w:rFonts w:ascii="Times New Roman" w:hAnsi="Times New Roman" w:cs="Times New Roman"/>
          <w:sz w:val="28"/>
          <w:szCs w:val="28"/>
        </w:rPr>
        <w:t>.</w:t>
      </w:r>
    </w:p>
    <w:p w:rsidR="00CB622C" w:rsidRPr="001C7483" w:rsidRDefault="00CB622C" w:rsidP="0007379A">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hAnsi="Times New Roman" w:cs="Times New Roman"/>
          <w:b/>
          <w:sz w:val="28"/>
          <w:szCs w:val="28"/>
        </w:rPr>
      </w:pPr>
      <w:r w:rsidRPr="001C7483">
        <w:rPr>
          <w:rFonts w:ascii="Times New Roman" w:hAnsi="Times New Roman" w:cs="Times New Roman"/>
          <w:b/>
          <w:sz w:val="28"/>
          <w:szCs w:val="28"/>
        </w:rPr>
        <w:t>Контактные данные сотрудников Уполномоченного органа, ответственных за прием заявок участников отбора:</w:t>
      </w:r>
    </w:p>
    <w:p w:rsidR="00CB622C" w:rsidRPr="001C7483" w:rsidRDefault="00A55022" w:rsidP="0007379A">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hAnsi="Times New Roman" w:cs="Times New Roman"/>
          <w:sz w:val="28"/>
          <w:szCs w:val="28"/>
          <w:lang w:eastAsia="ru-RU"/>
        </w:rPr>
      </w:pPr>
      <w:r w:rsidRPr="001C7483">
        <w:rPr>
          <w:rFonts w:ascii="Times New Roman" w:hAnsi="Times New Roman" w:cs="Times New Roman"/>
          <w:sz w:val="28"/>
          <w:szCs w:val="28"/>
        </w:rPr>
        <w:t>Кузнецова анна Владимировна</w:t>
      </w:r>
      <w:r w:rsidR="00CB622C" w:rsidRPr="001C7483">
        <w:rPr>
          <w:rFonts w:ascii="Times New Roman" w:hAnsi="Times New Roman" w:cs="Times New Roman"/>
          <w:sz w:val="28"/>
          <w:szCs w:val="28"/>
        </w:rPr>
        <w:t xml:space="preserve">, начальник отдела </w:t>
      </w:r>
      <w:r w:rsidRPr="001C7483">
        <w:rPr>
          <w:rFonts w:ascii="Times New Roman" w:hAnsi="Times New Roman" w:cs="Times New Roman"/>
          <w:sz w:val="28"/>
          <w:szCs w:val="28"/>
        </w:rPr>
        <w:t xml:space="preserve">экономики и прогнозирования </w:t>
      </w:r>
      <w:r w:rsidR="00CB622C" w:rsidRPr="001C7483">
        <w:rPr>
          <w:rFonts w:ascii="Times New Roman" w:hAnsi="Times New Roman" w:cs="Times New Roman"/>
          <w:sz w:val="28"/>
          <w:szCs w:val="28"/>
        </w:rPr>
        <w:t xml:space="preserve"> администрации Дальнереченского городского округа, тел. 8(42356)25</w:t>
      </w:r>
      <w:r w:rsidRPr="001C7483">
        <w:rPr>
          <w:rFonts w:ascii="Times New Roman" w:hAnsi="Times New Roman" w:cs="Times New Roman"/>
          <w:sz w:val="28"/>
          <w:szCs w:val="28"/>
        </w:rPr>
        <w:t>555</w:t>
      </w:r>
      <w:r w:rsidR="00CB622C" w:rsidRPr="001C7483">
        <w:rPr>
          <w:rFonts w:ascii="Times New Roman" w:hAnsi="Times New Roman" w:cs="Times New Roman"/>
          <w:sz w:val="28"/>
          <w:szCs w:val="28"/>
        </w:rPr>
        <w:t xml:space="preserve">, </w:t>
      </w:r>
      <w:proofErr w:type="spellStart"/>
      <w:r w:rsidR="00CB622C" w:rsidRPr="001C7483">
        <w:rPr>
          <w:rFonts w:ascii="Times New Roman" w:hAnsi="Times New Roman" w:cs="Times New Roman"/>
          <w:sz w:val="28"/>
          <w:szCs w:val="28"/>
        </w:rPr>
        <w:t>эл</w:t>
      </w:r>
      <w:proofErr w:type="spellEnd"/>
      <w:r w:rsidR="00CB622C" w:rsidRPr="001C7483">
        <w:rPr>
          <w:rFonts w:ascii="Times New Roman" w:hAnsi="Times New Roman" w:cs="Times New Roman"/>
          <w:sz w:val="28"/>
          <w:szCs w:val="28"/>
        </w:rPr>
        <w:t xml:space="preserve">. почта: </w:t>
      </w:r>
      <w:hyperlink r:id="rId9" w:history="1">
        <w:r w:rsidRPr="001C7483">
          <w:rPr>
            <w:rStyle w:val="a6"/>
            <w:rFonts w:ascii="Times New Roman" w:hAnsi="Times New Roman"/>
            <w:color w:val="auto"/>
            <w:sz w:val="28"/>
            <w:szCs w:val="28"/>
            <w:lang w:val="en-US" w:eastAsia="ru-RU"/>
          </w:rPr>
          <w:t>econom</w:t>
        </w:r>
        <w:r w:rsidRPr="001C7483">
          <w:rPr>
            <w:rStyle w:val="a6"/>
            <w:rFonts w:ascii="Times New Roman" w:hAnsi="Times New Roman"/>
            <w:color w:val="auto"/>
            <w:sz w:val="28"/>
            <w:szCs w:val="28"/>
            <w:lang w:eastAsia="ru-RU"/>
          </w:rPr>
          <w:t>@</w:t>
        </w:r>
        <w:r w:rsidRPr="001C7483">
          <w:rPr>
            <w:rStyle w:val="a6"/>
            <w:rFonts w:ascii="Times New Roman" w:hAnsi="Times New Roman"/>
            <w:color w:val="auto"/>
            <w:sz w:val="28"/>
            <w:szCs w:val="28"/>
            <w:lang w:val="en-US" w:eastAsia="ru-RU"/>
          </w:rPr>
          <w:t>dalnerokrug</w:t>
        </w:r>
        <w:r w:rsidRPr="001C7483">
          <w:rPr>
            <w:rStyle w:val="a6"/>
            <w:rFonts w:ascii="Times New Roman" w:hAnsi="Times New Roman"/>
            <w:color w:val="auto"/>
            <w:sz w:val="28"/>
            <w:szCs w:val="28"/>
            <w:lang w:eastAsia="ru-RU"/>
          </w:rPr>
          <w:t>.r</w:t>
        </w:r>
        <w:proofErr w:type="spellStart"/>
        <w:r w:rsidRPr="001C7483">
          <w:rPr>
            <w:rStyle w:val="a6"/>
            <w:rFonts w:ascii="Times New Roman" w:hAnsi="Times New Roman"/>
            <w:color w:val="auto"/>
            <w:sz w:val="28"/>
            <w:szCs w:val="28"/>
            <w:lang w:eastAsia="ru-RU"/>
          </w:rPr>
          <w:t>u</w:t>
        </w:r>
        <w:proofErr w:type="spellEnd"/>
      </w:hyperlink>
      <w:r w:rsidR="00CB622C" w:rsidRPr="001C7483">
        <w:rPr>
          <w:rFonts w:ascii="Times New Roman" w:hAnsi="Times New Roman" w:cs="Times New Roman"/>
          <w:sz w:val="28"/>
          <w:szCs w:val="28"/>
          <w:lang w:eastAsia="ru-RU"/>
        </w:rPr>
        <w:t>.</w:t>
      </w:r>
    </w:p>
    <w:p w:rsidR="00A55022" w:rsidRPr="001C7483" w:rsidRDefault="00A55022" w:rsidP="0007379A">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hAnsi="Times New Roman" w:cs="Times New Roman"/>
          <w:sz w:val="28"/>
          <w:szCs w:val="28"/>
          <w:lang w:eastAsia="ru-RU"/>
        </w:rPr>
      </w:pPr>
      <w:proofErr w:type="spellStart"/>
      <w:r w:rsidRPr="001C7483">
        <w:rPr>
          <w:rFonts w:ascii="Times New Roman" w:hAnsi="Times New Roman" w:cs="Times New Roman"/>
          <w:sz w:val="28"/>
          <w:szCs w:val="28"/>
        </w:rPr>
        <w:t>Боева</w:t>
      </w:r>
      <w:proofErr w:type="spellEnd"/>
      <w:r w:rsidRPr="001C7483">
        <w:rPr>
          <w:rFonts w:ascii="Times New Roman" w:hAnsi="Times New Roman" w:cs="Times New Roman"/>
          <w:sz w:val="28"/>
          <w:szCs w:val="28"/>
        </w:rPr>
        <w:t xml:space="preserve"> Наталья Петровна</w:t>
      </w:r>
      <w:r w:rsidR="00CB622C" w:rsidRPr="001C7483">
        <w:rPr>
          <w:rFonts w:ascii="Times New Roman" w:hAnsi="Times New Roman" w:cs="Times New Roman"/>
          <w:sz w:val="28"/>
          <w:szCs w:val="28"/>
        </w:rPr>
        <w:t xml:space="preserve"> – главный специалист 1 разряда </w:t>
      </w:r>
      <w:r w:rsidRPr="001C7483">
        <w:rPr>
          <w:rFonts w:ascii="Times New Roman" w:hAnsi="Times New Roman" w:cs="Times New Roman"/>
          <w:sz w:val="28"/>
          <w:szCs w:val="28"/>
        </w:rPr>
        <w:t>отдела экономики и прогнозирования</w:t>
      </w:r>
      <w:r w:rsidR="00CB622C" w:rsidRPr="001C7483">
        <w:rPr>
          <w:rFonts w:ascii="Times New Roman" w:hAnsi="Times New Roman" w:cs="Times New Roman"/>
          <w:sz w:val="28"/>
          <w:szCs w:val="28"/>
        </w:rPr>
        <w:t xml:space="preserve"> администрации Дальнереченского городского округа, </w:t>
      </w:r>
      <w:r w:rsidRPr="001C7483">
        <w:rPr>
          <w:rFonts w:ascii="Times New Roman" w:hAnsi="Times New Roman" w:cs="Times New Roman"/>
          <w:sz w:val="28"/>
          <w:szCs w:val="28"/>
        </w:rPr>
        <w:t xml:space="preserve">тел. 8(42356)25555, </w:t>
      </w:r>
      <w:proofErr w:type="spellStart"/>
      <w:r w:rsidRPr="001C7483">
        <w:rPr>
          <w:rFonts w:ascii="Times New Roman" w:hAnsi="Times New Roman" w:cs="Times New Roman"/>
          <w:sz w:val="28"/>
          <w:szCs w:val="28"/>
        </w:rPr>
        <w:t>эл</w:t>
      </w:r>
      <w:proofErr w:type="spellEnd"/>
      <w:r w:rsidRPr="001C7483">
        <w:rPr>
          <w:rFonts w:ascii="Times New Roman" w:hAnsi="Times New Roman" w:cs="Times New Roman"/>
          <w:sz w:val="28"/>
          <w:szCs w:val="28"/>
        </w:rPr>
        <w:t xml:space="preserve">. почта: </w:t>
      </w:r>
      <w:hyperlink r:id="rId10" w:history="1">
        <w:r w:rsidRPr="001C7483">
          <w:rPr>
            <w:rStyle w:val="a6"/>
            <w:rFonts w:ascii="Times New Roman" w:hAnsi="Times New Roman"/>
            <w:color w:val="auto"/>
            <w:sz w:val="28"/>
            <w:szCs w:val="28"/>
            <w:lang w:val="en-US" w:eastAsia="ru-RU"/>
          </w:rPr>
          <w:t>econom</w:t>
        </w:r>
        <w:r w:rsidRPr="001C7483">
          <w:rPr>
            <w:rStyle w:val="a6"/>
            <w:rFonts w:ascii="Times New Roman" w:hAnsi="Times New Roman"/>
            <w:color w:val="auto"/>
            <w:sz w:val="28"/>
            <w:szCs w:val="28"/>
            <w:lang w:eastAsia="ru-RU"/>
          </w:rPr>
          <w:t>@</w:t>
        </w:r>
        <w:r w:rsidRPr="001C7483">
          <w:rPr>
            <w:rStyle w:val="a6"/>
            <w:rFonts w:ascii="Times New Roman" w:hAnsi="Times New Roman"/>
            <w:color w:val="auto"/>
            <w:sz w:val="28"/>
            <w:szCs w:val="28"/>
            <w:lang w:val="en-US" w:eastAsia="ru-RU"/>
          </w:rPr>
          <w:t>dalnerokrug</w:t>
        </w:r>
        <w:r w:rsidRPr="001C7483">
          <w:rPr>
            <w:rStyle w:val="a6"/>
            <w:rFonts w:ascii="Times New Roman" w:hAnsi="Times New Roman"/>
            <w:color w:val="auto"/>
            <w:sz w:val="28"/>
            <w:szCs w:val="28"/>
            <w:lang w:eastAsia="ru-RU"/>
          </w:rPr>
          <w:t>.r</w:t>
        </w:r>
        <w:proofErr w:type="spellStart"/>
        <w:r w:rsidRPr="001C7483">
          <w:rPr>
            <w:rStyle w:val="a6"/>
            <w:rFonts w:ascii="Times New Roman" w:hAnsi="Times New Roman"/>
            <w:color w:val="auto"/>
            <w:sz w:val="28"/>
            <w:szCs w:val="28"/>
            <w:lang w:eastAsia="ru-RU"/>
          </w:rPr>
          <w:t>u</w:t>
        </w:r>
        <w:proofErr w:type="spellEnd"/>
      </w:hyperlink>
      <w:r w:rsidRPr="001C7483">
        <w:rPr>
          <w:rFonts w:ascii="Times New Roman" w:hAnsi="Times New Roman" w:cs="Times New Roman"/>
          <w:sz w:val="28"/>
          <w:szCs w:val="28"/>
          <w:lang w:eastAsia="ru-RU"/>
        </w:rPr>
        <w:t>.</w:t>
      </w:r>
    </w:p>
    <w:p w:rsidR="00E1284B" w:rsidRDefault="00CB622C" w:rsidP="00E1284B">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imes New Roman" w:hAnsi="Times New Roman" w:cs="Times New Roman"/>
          <w:sz w:val="28"/>
          <w:szCs w:val="28"/>
          <w:lang w:eastAsia="ru-RU"/>
        </w:rPr>
      </w:pPr>
      <w:r w:rsidRPr="001C7483">
        <w:rPr>
          <w:rFonts w:ascii="Times New Roman" w:hAnsi="Times New Roman" w:cs="Times New Roman"/>
          <w:sz w:val="28"/>
          <w:szCs w:val="28"/>
          <w:lang w:eastAsia="ru-RU"/>
        </w:rPr>
        <w:t xml:space="preserve"> </w:t>
      </w:r>
    </w:p>
    <w:p w:rsidR="00E1284B" w:rsidRDefault="00E1284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4"/>
          <w:szCs w:val="24"/>
        </w:rPr>
      </w:pPr>
      <w:r>
        <w:rPr>
          <w:sz w:val="24"/>
          <w:szCs w:val="24"/>
        </w:rPr>
        <w:br w:type="page"/>
      </w:r>
    </w:p>
    <w:p w:rsidR="00E1284B" w:rsidRPr="00E064E6" w:rsidRDefault="00E064E6" w:rsidP="00E064E6">
      <w:pPr>
        <w:pStyle w:val="a3"/>
        <w:suppressAutoHyphens/>
        <w:ind w:firstLine="709"/>
        <w:jc w:val="right"/>
      </w:pPr>
      <w:r w:rsidRPr="00E064E6">
        <w:lastRenderedPageBreak/>
        <w:t xml:space="preserve">Приложение </w:t>
      </w:r>
    </w:p>
    <w:p w:rsidR="00E1284B" w:rsidRDefault="00E1284B" w:rsidP="00E1284B">
      <w:pPr>
        <w:pStyle w:val="a3"/>
        <w:suppressAutoHyphens/>
        <w:ind w:firstLine="709"/>
        <w:jc w:val="center"/>
        <w:rPr>
          <w:sz w:val="24"/>
          <w:szCs w:val="24"/>
        </w:rPr>
      </w:pPr>
    </w:p>
    <w:p w:rsidR="00E1284B" w:rsidRDefault="00E1284B" w:rsidP="00E1284B">
      <w:pPr>
        <w:pStyle w:val="a3"/>
        <w:suppressAutoHyphens/>
        <w:ind w:firstLine="709"/>
        <w:jc w:val="center"/>
        <w:rPr>
          <w:sz w:val="24"/>
          <w:szCs w:val="24"/>
        </w:rPr>
      </w:pPr>
    </w:p>
    <w:p w:rsidR="00E1284B" w:rsidRDefault="00E1284B" w:rsidP="00E1284B">
      <w:pPr>
        <w:pStyle w:val="a3"/>
        <w:suppressAutoHyphens/>
        <w:ind w:firstLine="709"/>
        <w:jc w:val="center"/>
        <w:rPr>
          <w:sz w:val="24"/>
          <w:szCs w:val="24"/>
        </w:rPr>
      </w:pPr>
    </w:p>
    <w:p w:rsidR="00E1284B" w:rsidRPr="00E1284B" w:rsidRDefault="00E1284B" w:rsidP="00E1284B">
      <w:pPr>
        <w:pStyle w:val="a3"/>
        <w:suppressAutoHyphens/>
        <w:ind w:firstLine="709"/>
        <w:jc w:val="center"/>
        <w:rPr>
          <w:sz w:val="24"/>
          <w:szCs w:val="24"/>
        </w:rPr>
      </w:pPr>
      <w:r w:rsidRPr="00E1284B">
        <w:rPr>
          <w:sz w:val="24"/>
          <w:szCs w:val="24"/>
        </w:rPr>
        <w:t>ЗАЯВКА</w:t>
      </w:r>
    </w:p>
    <w:p w:rsidR="00E1284B" w:rsidRPr="00E1284B" w:rsidRDefault="00E1284B" w:rsidP="00E1284B">
      <w:pPr>
        <w:pStyle w:val="a3"/>
        <w:suppressAutoHyphens/>
        <w:ind w:firstLine="709"/>
        <w:jc w:val="center"/>
        <w:rPr>
          <w:sz w:val="24"/>
          <w:szCs w:val="24"/>
        </w:rPr>
      </w:pPr>
    </w:p>
    <w:p w:rsidR="00E1284B" w:rsidRPr="00E1284B" w:rsidRDefault="00E1284B" w:rsidP="00E1284B">
      <w:pPr>
        <w:pStyle w:val="a3"/>
        <w:suppressAutoHyphens/>
        <w:ind w:firstLine="709"/>
        <w:jc w:val="center"/>
        <w:rPr>
          <w:sz w:val="24"/>
          <w:szCs w:val="24"/>
        </w:rPr>
      </w:pPr>
      <w:r w:rsidRPr="00E1284B">
        <w:rPr>
          <w:sz w:val="24"/>
          <w:szCs w:val="24"/>
        </w:rPr>
        <w:t xml:space="preserve">на участие в отборе Получателей субсидии на возмещение </w:t>
      </w:r>
    </w:p>
    <w:p w:rsidR="00E1284B" w:rsidRPr="00E1284B" w:rsidRDefault="00E1284B" w:rsidP="00E1284B">
      <w:pPr>
        <w:pStyle w:val="a3"/>
        <w:suppressAutoHyphens/>
        <w:ind w:firstLine="709"/>
        <w:jc w:val="center"/>
        <w:rPr>
          <w:sz w:val="24"/>
          <w:szCs w:val="24"/>
        </w:rPr>
      </w:pPr>
      <w:r w:rsidRPr="00E1284B">
        <w:rPr>
          <w:sz w:val="24"/>
          <w:szCs w:val="24"/>
        </w:rPr>
        <w:t>недополученных доходов на обеспечение граждан твердым топливом (дровами) на территории Дальнереченского городского округа</w:t>
      </w:r>
    </w:p>
    <w:p w:rsidR="00E1284B" w:rsidRPr="00E1284B" w:rsidRDefault="00E1284B" w:rsidP="00E1284B">
      <w:pPr>
        <w:pStyle w:val="1"/>
        <w:suppressAutoHyphens/>
        <w:ind w:firstLine="709"/>
        <w:rPr>
          <w:sz w:val="24"/>
          <w:szCs w:val="24"/>
        </w:rPr>
      </w:pPr>
    </w:p>
    <w:p w:rsidR="00E1284B" w:rsidRPr="00E1284B" w:rsidRDefault="00E1284B" w:rsidP="00E1284B">
      <w:pPr>
        <w:pStyle w:val="a3"/>
        <w:ind w:firstLine="709"/>
        <w:rPr>
          <w:sz w:val="24"/>
          <w:szCs w:val="24"/>
        </w:rPr>
      </w:pPr>
    </w:p>
    <w:p w:rsidR="00E1284B" w:rsidRPr="00E1284B" w:rsidRDefault="00E1284B" w:rsidP="00E1284B">
      <w:pPr>
        <w:pStyle w:val="a3"/>
        <w:ind w:firstLine="709"/>
        <w:rPr>
          <w:sz w:val="24"/>
          <w:szCs w:val="24"/>
        </w:rPr>
      </w:pPr>
      <w:r w:rsidRPr="00E1284B">
        <w:rPr>
          <w:sz w:val="24"/>
          <w:szCs w:val="24"/>
        </w:rPr>
        <w:t>Наименование организации или фамилия, имя, отчество индивидуального предпринимателя: ____________________________________________________________________________</w:t>
      </w:r>
    </w:p>
    <w:p w:rsidR="00E1284B" w:rsidRPr="00E1284B" w:rsidRDefault="00E1284B" w:rsidP="00E1284B">
      <w:pPr>
        <w:pStyle w:val="a3"/>
        <w:rPr>
          <w:sz w:val="24"/>
          <w:szCs w:val="24"/>
        </w:rPr>
      </w:pPr>
      <w:r w:rsidRPr="00E1284B">
        <w:rPr>
          <w:sz w:val="24"/>
          <w:szCs w:val="24"/>
        </w:rPr>
        <w:t>____________________________________________________________________________</w:t>
      </w:r>
    </w:p>
    <w:p w:rsidR="00E1284B" w:rsidRPr="00E1284B" w:rsidRDefault="00E1284B" w:rsidP="00E1284B">
      <w:pPr>
        <w:pStyle w:val="a3"/>
        <w:rPr>
          <w:sz w:val="24"/>
          <w:szCs w:val="24"/>
        </w:rPr>
      </w:pPr>
      <w:r w:rsidRPr="00E1284B">
        <w:rPr>
          <w:sz w:val="24"/>
          <w:szCs w:val="24"/>
        </w:rPr>
        <w:t>Юридический адрес: ____________________________________________________________________________</w:t>
      </w:r>
    </w:p>
    <w:p w:rsidR="00E1284B" w:rsidRPr="00E1284B" w:rsidRDefault="00E1284B" w:rsidP="00E1284B">
      <w:pPr>
        <w:pStyle w:val="a3"/>
        <w:rPr>
          <w:sz w:val="24"/>
          <w:szCs w:val="24"/>
        </w:rPr>
      </w:pPr>
      <w:r w:rsidRPr="00E1284B">
        <w:rPr>
          <w:sz w:val="24"/>
          <w:szCs w:val="24"/>
        </w:rPr>
        <w:t>Почтовый адрес: ____________________________________________________________________________</w:t>
      </w:r>
    </w:p>
    <w:p w:rsidR="00E1284B" w:rsidRPr="00E1284B" w:rsidRDefault="00E1284B" w:rsidP="00E1284B">
      <w:pPr>
        <w:pStyle w:val="a3"/>
        <w:ind w:firstLine="709"/>
        <w:rPr>
          <w:sz w:val="24"/>
          <w:szCs w:val="24"/>
        </w:rPr>
      </w:pPr>
    </w:p>
    <w:p w:rsidR="00E1284B" w:rsidRPr="00E1284B" w:rsidRDefault="00E1284B" w:rsidP="00E1284B">
      <w:pPr>
        <w:pStyle w:val="a3"/>
        <w:ind w:firstLine="709"/>
        <w:jc w:val="both"/>
        <w:rPr>
          <w:sz w:val="24"/>
          <w:szCs w:val="24"/>
        </w:rPr>
      </w:pPr>
      <w:r w:rsidRPr="00E1284B">
        <w:rPr>
          <w:sz w:val="24"/>
          <w:szCs w:val="24"/>
        </w:rPr>
        <w:t>Прошу Вас рассмотреть документы для признания меня Получателем субсидий из бюджета Дальнереченского городского округа в целях возмещения недополученных доходов юридическим лицам, индивидуальным предпринимателям, осуществляющим обеспечение граждан твердым топливом (дровами) на территории Дальнереченского городского округа.</w:t>
      </w:r>
    </w:p>
    <w:p w:rsidR="00E1284B" w:rsidRPr="00E1284B" w:rsidRDefault="00E1284B" w:rsidP="00E1284B">
      <w:pPr>
        <w:pStyle w:val="a3"/>
        <w:ind w:firstLine="709"/>
        <w:jc w:val="both"/>
        <w:rPr>
          <w:sz w:val="24"/>
          <w:szCs w:val="24"/>
        </w:rPr>
      </w:pPr>
    </w:p>
    <w:p w:rsidR="00E1284B" w:rsidRPr="00E1284B" w:rsidRDefault="00E1284B" w:rsidP="00E1284B">
      <w:pPr>
        <w:pStyle w:val="a3"/>
        <w:ind w:firstLine="709"/>
        <w:rPr>
          <w:sz w:val="24"/>
          <w:szCs w:val="24"/>
        </w:rPr>
      </w:pPr>
      <w:r w:rsidRPr="00E1284B">
        <w:rPr>
          <w:sz w:val="24"/>
          <w:szCs w:val="24"/>
        </w:rPr>
        <w:t xml:space="preserve">Основные виды экономической деятельности: </w:t>
      </w:r>
    </w:p>
    <w:p w:rsidR="00E1284B" w:rsidRPr="00E1284B" w:rsidRDefault="00E1284B" w:rsidP="00E1284B">
      <w:pPr>
        <w:pStyle w:val="a3"/>
        <w:tabs>
          <w:tab w:val="left" w:pos="1740"/>
          <w:tab w:val="left" w:pos="2130"/>
        </w:tabs>
        <w:rPr>
          <w:sz w:val="24"/>
          <w:szCs w:val="24"/>
        </w:rPr>
      </w:pPr>
      <w:r w:rsidRPr="00E1284B">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E1284B" w:rsidRPr="00E1284B" w:rsidRDefault="00E1284B" w:rsidP="00E1284B">
      <w:pPr>
        <w:pStyle w:val="a3"/>
        <w:ind w:firstLine="709"/>
        <w:rPr>
          <w:sz w:val="24"/>
          <w:szCs w:val="24"/>
        </w:rPr>
      </w:pPr>
      <w:r w:rsidRPr="00E1284B">
        <w:rPr>
          <w:sz w:val="24"/>
          <w:szCs w:val="24"/>
        </w:rPr>
        <w:t>Перечень прилагаемых документов:_______________________________________</w:t>
      </w:r>
    </w:p>
    <w:p w:rsidR="00E1284B" w:rsidRPr="00E1284B" w:rsidRDefault="00E1284B" w:rsidP="00E1284B">
      <w:pPr>
        <w:pStyle w:val="a3"/>
        <w:jc w:val="both"/>
        <w:rPr>
          <w:sz w:val="24"/>
          <w:szCs w:val="24"/>
        </w:rPr>
      </w:pPr>
      <w:r w:rsidRPr="00E1284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284B" w:rsidRPr="00E1284B" w:rsidRDefault="00E1284B" w:rsidP="00E1284B">
      <w:pPr>
        <w:pStyle w:val="a3"/>
        <w:ind w:firstLine="709"/>
        <w:rPr>
          <w:sz w:val="24"/>
          <w:szCs w:val="24"/>
          <w:u w:val="single"/>
        </w:rPr>
      </w:pPr>
    </w:p>
    <w:p w:rsidR="00E1284B" w:rsidRPr="00E1284B" w:rsidRDefault="00E1284B" w:rsidP="00E1284B">
      <w:pPr>
        <w:pStyle w:val="a3"/>
        <w:ind w:firstLine="709"/>
        <w:jc w:val="both"/>
        <w:rPr>
          <w:sz w:val="24"/>
          <w:szCs w:val="24"/>
        </w:rPr>
      </w:pPr>
      <w:r w:rsidRPr="00E1284B">
        <w:rPr>
          <w:sz w:val="24"/>
          <w:szCs w:val="24"/>
        </w:rPr>
        <w:t xml:space="preserve">С условиями предоставления субсидии </w:t>
      </w:r>
      <w:proofErr w:type="gramStart"/>
      <w:r w:rsidRPr="00E1284B">
        <w:rPr>
          <w:sz w:val="24"/>
          <w:szCs w:val="24"/>
        </w:rPr>
        <w:t>ознакомлен</w:t>
      </w:r>
      <w:proofErr w:type="gramEnd"/>
      <w:r w:rsidRPr="00E1284B">
        <w:rPr>
          <w:sz w:val="24"/>
          <w:szCs w:val="24"/>
        </w:rPr>
        <w:t xml:space="preserve"> и согласен. Достоверность и подлинность предоставленных сведений гарантирую. Не возражаю против выборочной проверки информации.</w:t>
      </w:r>
    </w:p>
    <w:p w:rsidR="00E1284B" w:rsidRPr="00E1284B" w:rsidRDefault="00E1284B" w:rsidP="00E1284B">
      <w:pPr>
        <w:pStyle w:val="1"/>
        <w:suppressAutoHyphens/>
        <w:ind w:firstLine="709"/>
        <w:jc w:val="both"/>
        <w:rPr>
          <w:sz w:val="24"/>
          <w:szCs w:val="24"/>
        </w:rPr>
      </w:pPr>
    </w:p>
    <w:p w:rsidR="00E1284B" w:rsidRPr="00E1284B" w:rsidRDefault="00E1284B" w:rsidP="00E1284B">
      <w:pPr>
        <w:rPr>
          <w:rFonts w:ascii="Times New Roman" w:hAnsi="Times New Roman" w:cs="Times New Roman"/>
          <w:sz w:val="24"/>
          <w:szCs w:val="24"/>
        </w:rPr>
      </w:pPr>
      <w:r w:rsidRPr="00E1284B">
        <w:rPr>
          <w:rFonts w:ascii="Times New Roman" w:hAnsi="Times New Roman" w:cs="Times New Roman"/>
          <w:sz w:val="24"/>
          <w:szCs w:val="24"/>
        </w:rPr>
        <w:t>Дата составления: ____________</w:t>
      </w:r>
    </w:p>
    <w:p w:rsidR="00E1284B" w:rsidRPr="00E1284B" w:rsidRDefault="00E1284B" w:rsidP="00E1284B">
      <w:pPr>
        <w:rPr>
          <w:rFonts w:ascii="Times New Roman" w:hAnsi="Times New Roman" w:cs="Times New Roman"/>
          <w:sz w:val="24"/>
          <w:szCs w:val="24"/>
        </w:rPr>
      </w:pPr>
    </w:p>
    <w:p w:rsidR="00E1284B" w:rsidRPr="00E1284B" w:rsidRDefault="00E1284B" w:rsidP="00E1284B">
      <w:pPr>
        <w:rPr>
          <w:rFonts w:ascii="Times New Roman" w:hAnsi="Times New Roman" w:cs="Times New Roman"/>
          <w:sz w:val="24"/>
          <w:szCs w:val="24"/>
        </w:rPr>
      </w:pPr>
      <w:r w:rsidRPr="00E1284B">
        <w:rPr>
          <w:rFonts w:ascii="Times New Roman" w:hAnsi="Times New Roman" w:cs="Times New Roman"/>
          <w:sz w:val="24"/>
          <w:szCs w:val="24"/>
        </w:rPr>
        <w:t>Руководитель организации</w:t>
      </w:r>
    </w:p>
    <w:p w:rsidR="00E1284B" w:rsidRPr="00E1284B" w:rsidRDefault="00E1284B" w:rsidP="00E1284B">
      <w:pPr>
        <w:rPr>
          <w:rFonts w:ascii="Times New Roman" w:hAnsi="Times New Roman" w:cs="Times New Roman"/>
          <w:sz w:val="24"/>
          <w:szCs w:val="24"/>
        </w:rPr>
      </w:pPr>
      <w:r w:rsidRPr="00E1284B">
        <w:rPr>
          <w:rFonts w:ascii="Times New Roman" w:hAnsi="Times New Roman" w:cs="Times New Roman"/>
          <w:sz w:val="24"/>
          <w:szCs w:val="24"/>
        </w:rPr>
        <w:t>(индивидуальный предприниматель) ______________      _____________________</w:t>
      </w:r>
    </w:p>
    <w:p w:rsidR="00E1284B" w:rsidRPr="00E1284B" w:rsidRDefault="00E1284B" w:rsidP="00E1284B">
      <w:pPr>
        <w:rPr>
          <w:rFonts w:ascii="Times New Roman" w:hAnsi="Times New Roman" w:cs="Times New Roman"/>
        </w:rPr>
        <w:sectPr w:rsidR="00E1284B" w:rsidRPr="00E1284B" w:rsidSect="00605FED">
          <w:pgSz w:w="11907" w:h="16840" w:code="9"/>
          <w:pgMar w:top="780" w:right="1100" w:bottom="851" w:left="1660" w:header="720" w:footer="720" w:gutter="0"/>
          <w:cols w:space="720"/>
        </w:sectPr>
      </w:pPr>
      <w:r w:rsidRPr="00E1284B">
        <w:rPr>
          <w:rFonts w:ascii="Times New Roman" w:hAnsi="Times New Roman" w:cs="Times New Roman"/>
        </w:rPr>
        <w:t xml:space="preserve">                                                                               (подпись)     М.П.  (расшифровка подписи)</w:t>
      </w:r>
    </w:p>
    <w:p w:rsidR="00E1284B" w:rsidRPr="00E1284B" w:rsidRDefault="00E1284B" w:rsidP="00E1284B">
      <w:pPr>
        <w:tabs>
          <w:tab w:val="left" w:pos="9781"/>
        </w:tabs>
        <w:spacing w:after="0" w:line="264"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lastRenderedPageBreak/>
        <w:t>Настоящей заявкой даем согласие на публикацию (размещение) в информационно­ телекоммуникационной сети «Интернет» информации об участнике отбора, о заявке, иной информации об участнике отбора, связанной с соответствующим отбором.</w:t>
      </w:r>
    </w:p>
    <w:p w:rsidR="00E1284B" w:rsidRPr="00E1284B" w:rsidRDefault="00E1284B" w:rsidP="00E1284B">
      <w:pPr>
        <w:tabs>
          <w:tab w:val="left" w:pos="9781"/>
        </w:tabs>
        <w:spacing w:after="0" w:line="261"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Настоящей заявкой даем согласие на проведение проверок органом внутреннего финансового контроля на предмет соблюдения юридическим лицом или индивидуальным предпринимателем условий, целей предоставления субсидии.</w:t>
      </w:r>
    </w:p>
    <w:p w:rsidR="00E1284B" w:rsidRPr="00E1284B" w:rsidRDefault="00E1284B" w:rsidP="00E1284B">
      <w:pPr>
        <w:tabs>
          <w:tab w:val="left" w:pos="9781"/>
        </w:tabs>
        <w:spacing w:after="0" w:line="264"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 xml:space="preserve">Настоящей заявкой подтверждаем, что соответствуем на 1-е число месяца, предшествующего месяцу подачи заявки, следующим требованиям и условиям, </w:t>
      </w:r>
      <w:proofErr w:type="gramStart"/>
      <w:r w:rsidRPr="00E1284B">
        <w:rPr>
          <w:rFonts w:ascii="Times New Roman" w:hAnsi="Times New Roman" w:cs="Times New Roman"/>
          <w:sz w:val="24"/>
          <w:szCs w:val="24"/>
        </w:rPr>
        <w:t>предусмотренными</w:t>
      </w:r>
      <w:proofErr w:type="gramEnd"/>
      <w:r w:rsidRPr="00E1284B">
        <w:rPr>
          <w:rFonts w:ascii="Times New Roman" w:hAnsi="Times New Roman" w:cs="Times New Roman"/>
          <w:sz w:val="24"/>
          <w:szCs w:val="24"/>
        </w:rPr>
        <w:t xml:space="preserve"> порядком предоставления субсидии:</w:t>
      </w:r>
    </w:p>
    <w:p w:rsidR="00E1284B" w:rsidRPr="00E1284B" w:rsidRDefault="00E1284B" w:rsidP="00E1284B">
      <w:pPr>
        <w:tabs>
          <w:tab w:val="left" w:pos="9781"/>
        </w:tabs>
        <w:spacing w:after="0" w:line="244"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юридическим лицом или индивидуальным предпринимателем осуществляется деятельность на территории Приморского края, связанной с реализацией твердого топлива (дров) по предельным ценам.</w:t>
      </w:r>
    </w:p>
    <w:p w:rsidR="00E1284B" w:rsidRPr="00E1284B" w:rsidRDefault="00E1284B" w:rsidP="00E1284B">
      <w:pPr>
        <w:tabs>
          <w:tab w:val="left" w:pos="9781"/>
        </w:tabs>
        <w:spacing w:after="0" w:line="261"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у юридического лица или индивидуального предпринимателя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1284B" w:rsidRPr="00E1284B" w:rsidRDefault="00E1284B" w:rsidP="00E1284B">
      <w:pPr>
        <w:tabs>
          <w:tab w:val="left" w:pos="9781"/>
        </w:tabs>
        <w:spacing w:after="0" w:line="268"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 xml:space="preserve">у юридического лица или индивидуального предпринимателя отсутствует просроченная задолженность по возврату в бюджет Дальнереченского городского округа, субсидий, бюджетных инвестиций, </w:t>
      </w:r>
      <w:proofErr w:type="gramStart"/>
      <w:r w:rsidRPr="00E1284B">
        <w:rPr>
          <w:rFonts w:ascii="Times New Roman" w:hAnsi="Times New Roman" w:cs="Times New Roman"/>
          <w:sz w:val="24"/>
          <w:szCs w:val="24"/>
        </w:rPr>
        <w:t>предоставленных</w:t>
      </w:r>
      <w:proofErr w:type="gramEnd"/>
      <w:r w:rsidRPr="00E1284B">
        <w:rPr>
          <w:rFonts w:ascii="Times New Roman" w:hAnsi="Times New Roman" w:cs="Times New Roman"/>
          <w:sz w:val="24"/>
          <w:szCs w:val="24"/>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E1284B">
        <w:rPr>
          <w:rFonts w:ascii="Times New Roman" w:hAnsi="Times New Roman" w:cs="Times New Roman"/>
          <w:sz w:val="24"/>
          <w:szCs w:val="24"/>
        </w:rPr>
        <w:t>Дальнереченским</w:t>
      </w:r>
      <w:proofErr w:type="spellEnd"/>
      <w:r w:rsidRPr="00E1284B">
        <w:rPr>
          <w:rFonts w:ascii="Times New Roman" w:hAnsi="Times New Roman" w:cs="Times New Roman"/>
          <w:sz w:val="24"/>
          <w:szCs w:val="24"/>
        </w:rPr>
        <w:t xml:space="preserve"> городским округом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E1284B" w:rsidRPr="00E1284B" w:rsidRDefault="00E1284B" w:rsidP="00E1284B">
      <w:pPr>
        <w:tabs>
          <w:tab w:val="left" w:pos="9781"/>
        </w:tabs>
        <w:spacing w:after="0" w:line="266" w:lineRule="auto"/>
        <w:ind w:firstLine="709"/>
        <w:jc w:val="both"/>
        <w:rPr>
          <w:rFonts w:ascii="Times New Roman" w:hAnsi="Times New Roman" w:cs="Times New Roman"/>
          <w:sz w:val="24"/>
          <w:szCs w:val="24"/>
        </w:rPr>
      </w:pPr>
      <w:proofErr w:type="gramStart"/>
      <w:r w:rsidRPr="00E1284B">
        <w:rPr>
          <w:rFonts w:ascii="Times New Roman" w:hAnsi="Times New Roman" w:cs="Times New Roman"/>
          <w:sz w:val="24"/>
          <w:szCs w:val="24"/>
        </w:rPr>
        <w:t>юридическое лицо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roofErr w:type="gramEnd"/>
    </w:p>
    <w:p w:rsidR="00E1284B" w:rsidRPr="00E1284B" w:rsidRDefault="00E1284B" w:rsidP="00E1284B">
      <w:pPr>
        <w:tabs>
          <w:tab w:val="left" w:pos="9781"/>
        </w:tabs>
        <w:spacing w:after="0" w:line="268" w:lineRule="auto"/>
        <w:ind w:firstLine="709"/>
        <w:jc w:val="both"/>
        <w:rPr>
          <w:rFonts w:ascii="Times New Roman" w:hAnsi="Times New Roman" w:cs="Times New Roman"/>
          <w:sz w:val="24"/>
          <w:szCs w:val="24"/>
        </w:rPr>
      </w:pPr>
      <w:proofErr w:type="gramStart"/>
      <w:r w:rsidRPr="00E1284B">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roofErr w:type="gramEnd"/>
    </w:p>
    <w:p w:rsidR="00E1284B" w:rsidRPr="00E1284B" w:rsidRDefault="00E1284B" w:rsidP="00E1284B">
      <w:pPr>
        <w:tabs>
          <w:tab w:val="left" w:pos="9781"/>
        </w:tabs>
        <w:spacing w:after="0" w:line="268" w:lineRule="auto"/>
        <w:ind w:firstLine="709"/>
        <w:jc w:val="both"/>
        <w:rPr>
          <w:rFonts w:ascii="Times New Roman" w:hAnsi="Times New Roman" w:cs="Times New Roman"/>
          <w:sz w:val="24"/>
          <w:szCs w:val="24"/>
        </w:rPr>
      </w:pPr>
      <w:proofErr w:type="gramStart"/>
      <w:r w:rsidRPr="00E1284B">
        <w:rPr>
          <w:rFonts w:ascii="Times New Roman" w:hAnsi="Times New Roman" w:cs="Times New Roman"/>
          <w:sz w:val="24"/>
          <w:szCs w:val="24"/>
        </w:rPr>
        <w:t>юридическое лицо или индивидуальный предприниматель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Pr="00E1284B">
        <w:rPr>
          <w:rFonts w:ascii="Times New Roman" w:hAnsi="Times New Roman" w:cs="Times New Roman"/>
          <w:sz w:val="24"/>
          <w:szCs w:val="24"/>
        </w:rPr>
        <w:t xml:space="preserve"> (</w:t>
      </w:r>
      <w:proofErr w:type="spellStart"/>
      <w:proofErr w:type="gramStart"/>
      <w:r w:rsidRPr="00E1284B">
        <w:rPr>
          <w:rFonts w:ascii="Times New Roman" w:hAnsi="Times New Roman" w:cs="Times New Roman"/>
          <w:sz w:val="24"/>
          <w:szCs w:val="24"/>
        </w:rPr>
        <w:t>офшорные</w:t>
      </w:r>
      <w:proofErr w:type="spellEnd"/>
      <w:r w:rsidRPr="00E1284B">
        <w:rPr>
          <w:rFonts w:ascii="Times New Roman" w:hAnsi="Times New Roman" w:cs="Times New Roman"/>
          <w:sz w:val="24"/>
          <w:szCs w:val="24"/>
        </w:rPr>
        <w:t xml:space="preserve"> зоны), в совокупности превышает 50 процентов;</w:t>
      </w:r>
      <w:proofErr w:type="gramEnd"/>
    </w:p>
    <w:p w:rsidR="00E1284B" w:rsidRPr="00E1284B" w:rsidRDefault="00E1284B" w:rsidP="00E1284B">
      <w:pPr>
        <w:tabs>
          <w:tab w:val="left" w:pos="9781"/>
        </w:tabs>
        <w:spacing w:after="0" w:line="268"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 xml:space="preserve">юридическое лицо или индивидуальный предприниматель не получают средства из бюджета Дальнереченского городского округа на основании иных нормативных правовых актов Дальнереченского городского округа на цели, установленные Порядком предоставления субсидий из бюджета Дальнереченского городского округа на </w:t>
      </w:r>
      <w:r w:rsidRPr="00E1284B">
        <w:rPr>
          <w:rFonts w:ascii="Times New Roman" w:hAnsi="Times New Roman" w:cs="Times New Roman"/>
          <w:sz w:val="24"/>
          <w:szCs w:val="24"/>
        </w:rPr>
        <w:lastRenderedPageBreak/>
        <w:t>возмещение недополученных доходов в связи с обеспечением населения Дальнереченского городского округа твердым топливом (дровами);</w:t>
      </w:r>
    </w:p>
    <w:p w:rsidR="00E1284B" w:rsidRPr="00E1284B" w:rsidRDefault="00E1284B" w:rsidP="00E1284B">
      <w:pPr>
        <w:tabs>
          <w:tab w:val="left" w:pos="2735"/>
          <w:tab w:val="left" w:pos="9781"/>
        </w:tabs>
        <w:spacing w:after="0" w:line="268" w:lineRule="auto"/>
        <w:ind w:firstLine="709"/>
        <w:jc w:val="both"/>
        <w:rPr>
          <w:rFonts w:ascii="Times New Roman" w:hAnsi="Times New Roman" w:cs="Times New Roman"/>
          <w:sz w:val="24"/>
          <w:szCs w:val="24"/>
        </w:rPr>
      </w:pPr>
      <w:r w:rsidRPr="00E1284B">
        <w:rPr>
          <w:rFonts w:ascii="Times New Roman" w:hAnsi="Times New Roman" w:cs="Times New Roman"/>
          <w:sz w:val="24"/>
          <w:szCs w:val="24"/>
        </w:rPr>
        <w:t>юридическое  лицо или индивидуальный предприниматель обязуется обеспечить достижение показателей и результатов предоставления субсидии.</w:t>
      </w:r>
    </w:p>
    <w:p w:rsidR="00E1284B" w:rsidRPr="00E1284B" w:rsidRDefault="00E1284B" w:rsidP="00E1284B">
      <w:pPr>
        <w:tabs>
          <w:tab w:val="left" w:pos="2735"/>
          <w:tab w:val="left" w:pos="9781"/>
        </w:tabs>
        <w:spacing w:after="0" w:line="268" w:lineRule="auto"/>
        <w:ind w:firstLine="709"/>
        <w:rPr>
          <w:rFonts w:ascii="Times New Roman" w:hAnsi="Times New Roman" w:cs="Times New Roman"/>
          <w:b/>
          <w:sz w:val="24"/>
          <w:szCs w:val="24"/>
        </w:rPr>
      </w:pPr>
    </w:p>
    <w:p w:rsidR="00E1284B" w:rsidRPr="00E1284B" w:rsidRDefault="00E1284B" w:rsidP="00E1284B">
      <w:pPr>
        <w:spacing w:after="0"/>
        <w:rPr>
          <w:rFonts w:ascii="Times New Roman" w:hAnsi="Times New Roman" w:cs="Times New Roman"/>
          <w:sz w:val="24"/>
          <w:szCs w:val="24"/>
        </w:rPr>
      </w:pPr>
      <w:r w:rsidRPr="00E1284B">
        <w:rPr>
          <w:rFonts w:ascii="Times New Roman" w:hAnsi="Times New Roman" w:cs="Times New Roman"/>
          <w:sz w:val="24"/>
          <w:szCs w:val="24"/>
        </w:rPr>
        <w:t>Руководитель организации</w:t>
      </w:r>
    </w:p>
    <w:p w:rsidR="00E1284B" w:rsidRPr="00E1284B" w:rsidRDefault="00E1284B" w:rsidP="00E1284B">
      <w:pPr>
        <w:spacing w:after="0"/>
        <w:rPr>
          <w:rFonts w:ascii="Times New Roman" w:hAnsi="Times New Roman" w:cs="Times New Roman"/>
          <w:sz w:val="24"/>
          <w:szCs w:val="24"/>
        </w:rPr>
      </w:pPr>
      <w:r w:rsidRPr="00E1284B">
        <w:rPr>
          <w:rFonts w:ascii="Times New Roman" w:hAnsi="Times New Roman" w:cs="Times New Roman"/>
          <w:sz w:val="24"/>
          <w:szCs w:val="24"/>
        </w:rPr>
        <w:t>(индивидуальный предприниматель) ______________      _____________________</w:t>
      </w:r>
    </w:p>
    <w:p w:rsidR="00E1284B" w:rsidRPr="00E1284B" w:rsidRDefault="00E1284B" w:rsidP="00E1284B">
      <w:pPr>
        <w:spacing w:after="0"/>
        <w:rPr>
          <w:rFonts w:ascii="Times New Roman" w:hAnsi="Times New Roman" w:cs="Times New Roman"/>
          <w:sz w:val="24"/>
          <w:szCs w:val="24"/>
        </w:rPr>
      </w:pPr>
      <w:r w:rsidRPr="00E1284B">
        <w:rPr>
          <w:rFonts w:ascii="Times New Roman" w:hAnsi="Times New Roman" w:cs="Times New Roman"/>
          <w:sz w:val="24"/>
          <w:szCs w:val="24"/>
        </w:rPr>
        <w:t xml:space="preserve">                                                                                        (подпись)     М.П.  (расшифровка подписи)</w:t>
      </w:r>
    </w:p>
    <w:p w:rsidR="00E1284B" w:rsidRPr="00E1284B" w:rsidRDefault="00E1284B" w:rsidP="00E1284B">
      <w:pPr>
        <w:spacing w:after="0"/>
        <w:rPr>
          <w:rFonts w:ascii="Times New Roman" w:hAnsi="Times New Roman" w:cs="Times New Roman"/>
          <w:sz w:val="24"/>
          <w:szCs w:val="24"/>
        </w:rPr>
      </w:pPr>
      <w:r w:rsidRPr="00E1284B">
        <w:rPr>
          <w:rFonts w:ascii="Times New Roman" w:hAnsi="Times New Roman" w:cs="Times New Roman"/>
          <w:sz w:val="24"/>
          <w:szCs w:val="24"/>
        </w:rPr>
        <w:t xml:space="preserve">«____» ______________ 20___г. </w:t>
      </w:r>
    </w:p>
    <w:p w:rsidR="00CB622C" w:rsidRPr="001C7483" w:rsidRDefault="00CB622C" w:rsidP="0007379A">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sz w:val="28"/>
          <w:szCs w:val="28"/>
        </w:rPr>
      </w:pPr>
    </w:p>
    <w:p w:rsidR="00CB622C" w:rsidRPr="00930D3A" w:rsidRDefault="00CB622C" w:rsidP="0007379A">
      <w:pPr>
        <w:spacing w:after="0" w:line="240" w:lineRule="auto"/>
        <w:ind w:firstLine="709"/>
        <w:jc w:val="both"/>
        <w:rPr>
          <w:rFonts w:ascii="Times New Roman" w:hAnsi="Times New Roman" w:cs="Times New Roman"/>
          <w:sz w:val="28"/>
          <w:szCs w:val="28"/>
          <w:lang w:eastAsia="ru-RU"/>
        </w:rPr>
      </w:pPr>
    </w:p>
    <w:sectPr w:rsidR="00CB622C" w:rsidRPr="00930D3A" w:rsidSect="00E1284B">
      <w:pgSz w:w="11906" w:h="16838"/>
      <w:pgMar w:top="1134" w:right="850" w:bottom="709"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43654"/>
    <w:multiLevelType w:val="hybridMultilevel"/>
    <w:tmpl w:val="0AAE3316"/>
    <w:lvl w:ilvl="0" w:tplc="EDDA66C6">
      <w:start w:val="43"/>
      <w:numFmt w:val="decimal"/>
      <w:lvlText w:val="%1."/>
      <w:lvlJc w:val="left"/>
      <w:pPr>
        <w:ind w:left="240" w:hanging="240"/>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9108A3"/>
    <w:multiLevelType w:val="hybridMultilevel"/>
    <w:tmpl w:val="BF12B538"/>
    <w:lvl w:ilvl="0" w:tplc="D518B806">
      <w:start w:val="1"/>
      <w:numFmt w:val="decimal"/>
      <w:lvlText w:val="%1."/>
      <w:lvlJc w:val="left"/>
      <w:pPr>
        <w:ind w:left="240" w:hanging="240"/>
        <w:jc w:val="right"/>
      </w:pPr>
      <w:rPr>
        <w:rFonts w:ascii="Times New Roman" w:eastAsia="Times New Roman" w:hAnsi="Times New Roman" w:cs="Times New Roman" w:hint="default"/>
        <w:color w:val="auto"/>
        <w:spacing w:val="0"/>
        <w:w w:val="100"/>
        <w:sz w:val="28"/>
        <w:szCs w:val="28"/>
        <w:lang w:val="ru-RU" w:eastAsia="en-US" w:bidi="ar-SA"/>
      </w:rPr>
    </w:lvl>
    <w:lvl w:ilvl="1" w:tplc="9BB4B8E4">
      <w:start w:val="1"/>
      <w:numFmt w:val="decimal"/>
      <w:lvlText w:val="%2."/>
      <w:lvlJc w:val="left"/>
      <w:pPr>
        <w:ind w:left="264" w:hanging="307"/>
      </w:pPr>
      <w:rPr>
        <w:rFonts w:ascii="Times New Roman" w:eastAsia="Times New Roman" w:hAnsi="Times New Roman" w:cs="Times New Roman" w:hint="default"/>
        <w:spacing w:val="-30"/>
        <w:w w:val="100"/>
        <w:sz w:val="28"/>
        <w:szCs w:val="28"/>
        <w:lang w:val="ru-RU" w:eastAsia="en-US" w:bidi="ar-SA"/>
      </w:rPr>
    </w:lvl>
    <w:lvl w:ilvl="2" w:tplc="7A743308">
      <w:numFmt w:val="bullet"/>
      <w:lvlText w:val="•"/>
      <w:lvlJc w:val="left"/>
      <w:pPr>
        <w:ind w:left="1980" w:hanging="307"/>
      </w:pPr>
      <w:rPr>
        <w:rFonts w:hint="default"/>
        <w:lang w:val="ru-RU" w:eastAsia="en-US" w:bidi="ar-SA"/>
      </w:rPr>
    </w:lvl>
    <w:lvl w:ilvl="3" w:tplc="2D963046">
      <w:numFmt w:val="bullet"/>
      <w:lvlText w:val="•"/>
      <w:lvlJc w:val="left"/>
      <w:pPr>
        <w:ind w:left="2460" w:hanging="307"/>
      </w:pPr>
      <w:rPr>
        <w:rFonts w:hint="default"/>
        <w:lang w:val="ru-RU" w:eastAsia="en-US" w:bidi="ar-SA"/>
      </w:rPr>
    </w:lvl>
    <w:lvl w:ilvl="4" w:tplc="6C3A58D8">
      <w:numFmt w:val="bullet"/>
      <w:lvlText w:val="•"/>
      <w:lvlJc w:val="left"/>
      <w:pPr>
        <w:ind w:left="2800" w:hanging="307"/>
      </w:pPr>
      <w:rPr>
        <w:rFonts w:hint="default"/>
        <w:lang w:val="ru-RU" w:eastAsia="en-US" w:bidi="ar-SA"/>
      </w:rPr>
    </w:lvl>
    <w:lvl w:ilvl="5" w:tplc="EDEAE34C">
      <w:numFmt w:val="bullet"/>
      <w:lvlText w:val="•"/>
      <w:lvlJc w:val="left"/>
      <w:pPr>
        <w:ind w:left="4200" w:hanging="307"/>
      </w:pPr>
      <w:rPr>
        <w:rFonts w:hint="default"/>
        <w:lang w:val="ru-RU" w:eastAsia="en-US" w:bidi="ar-SA"/>
      </w:rPr>
    </w:lvl>
    <w:lvl w:ilvl="6" w:tplc="97BA5376">
      <w:numFmt w:val="bullet"/>
      <w:lvlText w:val="•"/>
      <w:lvlJc w:val="left"/>
      <w:pPr>
        <w:ind w:left="5234" w:hanging="307"/>
      </w:pPr>
      <w:rPr>
        <w:rFonts w:hint="default"/>
        <w:lang w:val="ru-RU" w:eastAsia="en-US" w:bidi="ar-SA"/>
      </w:rPr>
    </w:lvl>
    <w:lvl w:ilvl="7" w:tplc="6B122882">
      <w:numFmt w:val="bullet"/>
      <w:lvlText w:val="•"/>
      <w:lvlJc w:val="left"/>
      <w:pPr>
        <w:ind w:left="6269" w:hanging="307"/>
      </w:pPr>
      <w:rPr>
        <w:rFonts w:hint="default"/>
        <w:lang w:val="ru-RU" w:eastAsia="en-US" w:bidi="ar-SA"/>
      </w:rPr>
    </w:lvl>
    <w:lvl w:ilvl="8" w:tplc="610C80EE">
      <w:numFmt w:val="bullet"/>
      <w:lvlText w:val="•"/>
      <w:lvlJc w:val="left"/>
      <w:pPr>
        <w:ind w:left="7304" w:hanging="307"/>
      </w:pPr>
      <w:rPr>
        <w:rFonts w:hint="default"/>
        <w:lang w:val="ru-RU" w:eastAsia="en-US" w:bidi="ar-SA"/>
      </w:rPr>
    </w:lvl>
  </w:abstractNum>
  <w:abstractNum w:abstractNumId="2">
    <w:nsid w:val="3B89451F"/>
    <w:multiLevelType w:val="hybridMultilevel"/>
    <w:tmpl w:val="CE8A2FD8"/>
    <w:lvl w:ilvl="0" w:tplc="95C0525A">
      <w:start w:val="1"/>
      <w:numFmt w:val="decimal"/>
      <w:lvlText w:val="%1."/>
      <w:lvlJc w:val="left"/>
      <w:pPr>
        <w:ind w:left="720" w:hanging="360"/>
      </w:pPr>
      <w:rPr>
        <w:rFonts w:ascii="Times New Roman" w:hAnsi="Times New Roman" w:cs="Times New Roman" w:hint="default"/>
        <w:color w:val="33333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compat/>
  <w:rsids>
    <w:rsidRoot w:val="000C6DE9"/>
    <w:rsid w:val="0007379A"/>
    <w:rsid w:val="000C4543"/>
    <w:rsid w:val="000C6DE9"/>
    <w:rsid w:val="001C7483"/>
    <w:rsid w:val="002B60A2"/>
    <w:rsid w:val="00392070"/>
    <w:rsid w:val="003C2F9A"/>
    <w:rsid w:val="003D6C24"/>
    <w:rsid w:val="003E08A3"/>
    <w:rsid w:val="00403341"/>
    <w:rsid w:val="00410421"/>
    <w:rsid w:val="004A4C32"/>
    <w:rsid w:val="004D7EBD"/>
    <w:rsid w:val="0054337E"/>
    <w:rsid w:val="0056531D"/>
    <w:rsid w:val="005A3990"/>
    <w:rsid w:val="00605FED"/>
    <w:rsid w:val="00670618"/>
    <w:rsid w:val="007500B8"/>
    <w:rsid w:val="007F524A"/>
    <w:rsid w:val="009E0895"/>
    <w:rsid w:val="00A14622"/>
    <w:rsid w:val="00A4167A"/>
    <w:rsid w:val="00A55022"/>
    <w:rsid w:val="00B265A6"/>
    <w:rsid w:val="00BA32E9"/>
    <w:rsid w:val="00C7782E"/>
    <w:rsid w:val="00C83767"/>
    <w:rsid w:val="00C85FC3"/>
    <w:rsid w:val="00CB622C"/>
    <w:rsid w:val="00CC7E81"/>
    <w:rsid w:val="00CF6FD7"/>
    <w:rsid w:val="00E064E6"/>
    <w:rsid w:val="00E1284B"/>
    <w:rsid w:val="00E627BA"/>
    <w:rsid w:val="00F705C9"/>
    <w:rsid w:val="00FF5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E9"/>
    <w:pPr>
      <w:pBdr>
        <w:top w:val="none" w:sz="4" w:space="0" w:color="000000"/>
        <w:left w:val="none" w:sz="4" w:space="0" w:color="000000"/>
        <w:bottom w:val="none" w:sz="4" w:space="0" w:color="000000"/>
        <w:right w:val="none" w:sz="4" w:space="0" w:color="000000"/>
        <w:between w:val="none" w:sz="4" w:space="0" w:color="000000"/>
      </w:pBdr>
      <w:spacing w:after="200" w:line="276" w:lineRule="auto"/>
      <w:jc w:val="left"/>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C6DE9"/>
    <w:pPr>
      <w:widowControl w:val="0"/>
      <w:jc w:val="left"/>
    </w:pPr>
    <w:rPr>
      <w:rFonts w:ascii="Arial" w:eastAsia="Times New Roman" w:hAnsi="Arial" w:cs="Arial"/>
      <w:b/>
      <w:bCs/>
      <w:sz w:val="20"/>
      <w:szCs w:val="20"/>
      <w:lang w:eastAsia="ru-RU"/>
    </w:rPr>
  </w:style>
  <w:style w:type="paragraph" w:styleId="a3">
    <w:name w:val="Body Text"/>
    <w:basedOn w:val="a"/>
    <w:link w:val="a4"/>
    <w:uiPriority w:val="1"/>
    <w:qFormat/>
    <w:rsid w:val="000C6DE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Times New Roman" w:hAnsi="Times New Roman" w:cs="Times New Roman"/>
      <w:sz w:val="28"/>
      <w:szCs w:val="28"/>
    </w:rPr>
  </w:style>
  <w:style w:type="character" w:customStyle="1" w:styleId="a4">
    <w:name w:val="Основной текст Знак"/>
    <w:basedOn w:val="a0"/>
    <w:link w:val="a3"/>
    <w:uiPriority w:val="1"/>
    <w:rsid w:val="000C6DE9"/>
    <w:rPr>
      <w:rFonts w:ascii="Times New Roman" w:eastAsia="Times New Roman" w:hAnsi="Times New Roman" w:cs="Times New Roman"/>
      <w:sz w:val="28"/>
      <w:szCs w:val="28"/>
    </w:rPr>
  </w:style>
  <w:style w:type="paragraph" w:styleId="a5">
    <w:name w:val="List Paragraph"/>
    <w:basedOn w:val="a"/>
    <w:uiPriority w:val="1"/>
    <w:qFormat/>
    <w:rsid w:val="000C6DE9"/>
    <w:pPr>
      <w:ind w:left="720"/>
      <w:contextualSpacing/>
    </w:pPr>
  </w:style>
  <w:style w:type="character" w:styleId="a6">
    <w:name w:val="Hyperlink"/>
    <w:basedOn w:val="a0"/>
    <w:rsid w:val="00392070"/>
    <w:rPr>
      <w:rFonts w:cs="Times New Roman"/>
      <w:color w:val="0000FF"/>
      <w:u w:val="single"/>
    </w:rPr>
  </w:style>
  <w:style w:type="paragraph" w:styleId="a7">
    <w:name w:val="Normal (Web)"/>
    <w:basedOn w:val="a"/>
    <w:rsid w:val="0067061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
    <w:name w:val="ConsPlusNormal Знак"/>
    <w:basedOn w:val="a0"/>
    <w:link w:val="ConsPlusNormal0"/>
    <w:locked/>
    <w:rsid w:val="000C4543"/>
    <w:rPr>
      <w:rFonts w:ascii="Arial" w:hAnsi="Arial" w:cs="Arial"/>
      <w:lang w:val="en-US"/>
    </w:rPr>
  </w:style>
  <w:style w:type="paragraph" w:customStyle="1" w:styleId="ConsPlusNormal0">
    <w:name w:val="ConsPlusNormal"/>
    <w:link w:val="ConsPlusNormal"/>
    <w:rsid w:val="000C4543"/>
    <w:pPr>
      <w:widowControl w:val="0"/>
      <w:jc w:val="left"/>
    </w:pPr>
    <w:rPr>
      <w:rFonts w:ascii="Arial" w:hAnsi="Arial" w:cs="Arial"/>
      <w:lang w:val="en-US"/>
    </w:rPr>
  </w:style>
  <w:style w:type="paragraph" w:customStyle="1" w:styleId="2">
    <w:name w:val="Абзац списка2"/>
    <w:basedOn w:val="a"/>
    <w:rsid w:val="00C83767"/>
    <w:pPr>
      <w:pBdr>
        <w:top w:val="none" w:sz="0" w:space="0" w:color="auto"/>
        <w:left w:val="none" w:sz="0" w:space="0" w:color="auto"/>
        <w:bottom w:val="none" w:sz="0" w:space="0" w:color="auto"/>
        <w:right w:val="none" w:sz="0" w:space="0" w:color="auto"/>
        <w:between w:val="none" w:sz="0" w:space="0" w:color="auto"/>
      </w:pBdr>
      <w:spacing w:after="0" w:line="240" w:lineRule="auto"/>
      <w:ind w:left="720"/>
    </w:pPr>
    <w:rPr>
      <w:rFonts w:ascii="Times New Roman" w:eastAsia="Calibri" w:hAnsi="Times New Roman" w:cs="Times New Roman"/>
      <w:sz w:val="24"/>
      <w:szCs w:val="24"/>
      <w:lang w:eastAsia="ru-RU"/>
    </w:rPr>
  </w:style>
  <w:style w:type="paragraph" w:customStyle="1" w:styleId="1">
    <w:name w:val="Заголовок1"/>
    <w:basedOn w:val="a"/>
    <w:next w:val="a3"/>
    <w:rsid w:val="00E1284B"/>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000000"/>
      <w:sz w:val="28"/>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otdel-ekonomiki-i-prognozirovaniya/otkrytye-konkursy.html" TargetMode="External"/><Relationship Id="rId3" Type="http://schemas.openxmlformats.org/officeDocument/2006/relationships/settings" Target="settings.xml"/><Relationship Id="rId7" Type="http://schemas.openxmlformats.org/officeDocument/2006/relationships/hyperlink" Target="mailto:econom@dalnerokru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lnerokrug.ru/otdel-ekonomiki-i-prognozirovaniya/otkrytye-konkursy.html" TargetMode="External"/><Relationship Id="rId11" Type="http://schemas.openxmlformats.org/officeDocument/2006/relationships/fontTable" Target="fontTable.xml"/><Relationship Id="rId5" Type="http://schemas.openxmlformats.org/officeDocument/2006/relationships/hyperlink" Target="mailto:econom@dalnerokrug.ru" TargetMode="External"/><Relationship Id="rId10" Type="http://schemas.openxmlformats.org/officeDocument/2006/relationships/hyperlink" Target="mailto:econom@dalnerokrug.ru" TargetMode="External"/><Relationship Id="rId4" Type="http://schemas.openxmlformats.org/officeDocument/2006/relationships/webSettings" Target="webSettings.xml"/><Relationship Id="rId9" Type="http://schemas.openxmlformats.org/officeDocument/2006/relationships/hyperlink" Target="mailto:econom@dalner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9</Pages>
  <Words>3268</Words>
  <Characters>18629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Боева</dc:creator>
  <cp:lastModifiedBy>Боева</cp:lastModifiedBy>
  <cp:revision>9</cp:revision>
  <cp:lastPrinted>2022-12-29T07:27:00Z</cp:lastPrinted>
  <dcterms:created xsi:type="dcterms:W3CDTF">2022-12-28T00:59:00Z</dcterms:created>
  <dcterms:modified xsi:type="dcterms:W3CDTF">2022-12-29T07:40:00Z</dcterms:modified>
</cp:coreProperties>
</file>