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6A" w:rsidRPr="00CC22E2" w:rsidRDefault="00CB676A" w:rsidP="00CB676A">
      <w:pPr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Pr="00CC22E2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CC22E2" w:rsidRDefault="00903B70" w:rsidP="00CC2443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676A" w:rsidRPr="00CC22E2">
        <w:rPr>
          <w:sz w:val="28"/>
          <w:szCs w:val="28"/>
        </w:rPr>
        <w:t xml:space="preserve"> </w:t>
      </w:r>
      <w:r w:rsidR="00C73541">
        <w:rPr>
          <w:sz w:val="28"/>
          <w:szCs w:val="28"/>
        </w:rPr>
        <w:t xml:space="preserve">« 26»  декабря  </w:t>
      </w:r>
      <w:r w:rsidR="00CB676A">
        <w:rPr>
          <w:sz w:val="28"/>
          <w:szCs w:val="28"/>
        </w:rPr>
        <w:t>2022 г.</w:t>
      </w:r>
      <w:r>
        <w:rPr>
          <w:sz w:val="28"/>
          <w:szCs w:val="28"/>
        </w:rPr>
        <w:t xml:space="preserve">         </w:t>
      </w:r>
      <w:r w:rsidR="00CB676A" w:rsidRPr="00CC22E2">
        <w:rPr>
          <w:sz w:val="28"/>
          <w:szCs w:val="28"/>
        </w:rPr>
        <w:t xml:space="preserve"> г. Даль</w:t>
      </w:r>
      <w:r w:rsidR="003D326F">
        <w:rPr>
          <w:sz w:val="28"/>
          <w:szCs w:val="28"/>
        </w:rPr>
        <w:t xml:space="preserve">нереченск                      </w:t>
      </w:r>
      <w:r w:rsidR="00CB676A" w:rsidRPr="00CC22E2">
        <w:rPr>
          <w:sz w:val="28"/>
          <w:szCs w:val="28"/>
        </w:rPr>
        <w:t xml:space="preserve">         № </w:t>
      </w:r>
      <w:r w:rsidR="00C73541">
        <w:rPr>
          <w:sz w:val="28"/>
          <w:szCs w:val="28"/>
        </w:rPr>
        <w:t>2199-па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Pr="00CC22E2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CC2443" w:rsidRPr="001362B4" w:rsidRDefault="00CC2443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 xml:space="preserve">Федеральный Закон от 12.01.1996 № 7-ФЗ «О некоммерческих организациях», </w:t>
      </w:r>
      <w:r w:rsidR="003333BC" w:rsidRPr="003333BC">
        <w:rPr>
          <w:sz w:val="28"/>
          <w:szCs w:val="28"/>
        </w:rPr>
        <w:t>Постановлением Правительства РФ от 21.09.2022 № 1666 «О внесении изменений в некоторые акты Правительства Российской Федерации</w:t>
      </w:r>
      <w:r w:rsidR="00E744DA">
        <w:rPr>
          <w:sz w:val="28"/>
          <w:szCs w:val="28"/>
        </w:rPr>
        <w:t>»</w:t>
      </w:r>
      <w:r w:rsidR="003333BC" w:rsidRPr="003333BC">
        <w:rPr>
          <w:sz w:val="28"/>
          <w:szCs w:val="28"/>
        </w:rPr>
        <w:t>, Постановлением Правительства РФ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C2443">
      <w:pPr>
        <w:spacing w:line="360" w:lineRule="auto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C2443">
      <w:pPr>
        <w:spacing w:line="360" w:lineRule="auto"/>
        <w:jc w:val="both"/>
        <w:rPr>
          <w:sz w:val="28"/>
          <w:szCs w:val="28"/>
        </w:rPr>
      </w:pPr>
    </w:p>
    <w:p w:rsidR="00CB676A" w:rsidRPr="00536546" w:rsidRDefault="00CB676A" w:rsidP="003333B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654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Утвердить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муниципальную программу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>«Поддержка социально</w:t>
      </w:r>
      <w:r w:rsidR="00B36E6E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ориентированных некоммерческих организаций </w:t>
      </w:r>
      <w:r w:rsidR="00B36E6E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Дальнереченского городского округа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 w:val="0"/>
          <w:sz w:val="28"/>
          <w:szCs w:val="28"/>
        </w:rPr>
        <w:t>2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 w:val="0"/>
          <w:sz w:val="28"/>
          <w:szCs w:val="28"/>
        </w:rPr>
        <w:t>6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B66087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36546">
        <w:rPr>
          <w:rFonts w:ascii="Times New Roman" w:hAnsi="Times New Roman" w:cs="Times New Roman"/>
          <w:b w:val="0"/>
          <w:sz w:val="28"/>
          <w:szCs w:val="28"/>
        </w:rPr>
        <w:t>(</w:t>
      </w:r>
      <w:r w:rsidR="00536546" w:rsidRPr="00536546">
        <w:rPr>
          <w:rFonts w:ascii="Times New Roman" w:hAnsi="Times New Roman" w:cs="Times New Roman"/>
          <w:b w:val="0"/>
          <w:color w:val="000000"/>
          <w:sz w:val="28"/>
          <w:szCs w:val="28"/>
        </w:rPr>
        <w:t>прилагается</w:t>
      </w:r>
      <w:r w:rsidRPr="00536546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B676A" w:rsidRDefault="00CB676A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E334EC">
        <w:rPr>
          <w:sz w:val="28"/>
          <w:szCs w:val="28"/>
        </w:rPr>
        <w:t>,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3333BC" w:rsidRPr="000E5364" w:rsidRDefault="00755047" w:rsidP="003333BC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6A" w:rsidRPr="001362B4">
        <w:rPr>
          <w:sz w:val="28"/>
          <w:szCs w:val="28"/>
        </w:rPr>
        <w:t xml:space="preserve">. </w:t>
      </w:r>
      <w:r w:rsidR="003333BC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CB676A" w:rsidRPr="001362B4" w:rsidRDefault="00CB676A" w:rsidP="00EF03DD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D8721A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 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D8721A">
        <w:rPr>
          <w:sz w:val="28"/>
          <w:szCs w:val="28"/>
        </w:rPr>
        <w:t>Н.А. Ахме</w:t>
      </w:r>
      <w:r w:rsidR="009D5644">
        <w:rPr>
          <w:sz w:val="28"/>
          <w:szCs w:val="28"/>
        </w:rPr>
        <w:t>т</w:t>
      </w:r>
      <w:r w:rsidR="00D8721A">
        <w:rPr>
          <w:sz w:val="28"/>
          <w:szCs w:val="28"/>
        </w:rPr>
        <w:t>жанова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FA5389" w:rsidRPr="00EE0A50" w:rsidRDefault="002A7ADB" w:rsidP="002A7ADB">
      <w:pPr>
        <w:outlineLvl w:val="0"/>
        <w:rPr>
          <w:rFonts w:eastAsia="Times New Roman"/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  <w:r w:rsidR="00A82FE0">
        <w:rPr>
          <w:sz w:val="28"/>
          <w:szCs w:val="28"/>
        </w:rPr>
        <w:t xml:space="preserve"> </w:t>
      </w:r>
      <w:r w:rsidR="00FA5389" w:rsidRPr="00EE0A50">
        <w:rPr>
          <w:sz w:val="26"/>
          <w:szCs w:val="26"/>
        </w:rPr>
        <w:t>УТВЕРЖДЕНА</w:t>
      </w:r>
    </w:p>
    <w:p w:rsidR="00FA5389" w:rsidRPr="00EE0A50" w:rsidRDefault="00FA5389" w:rsidP="00A82FE0">
      <w:pPr>
        <w:ind w:left="5103"/>
        <w:jc w:val="both"/>
        <w:rPr>
          <w:sz w:val="26"/>
          <w:szCs w:val="26"/>
        </w:rPr>
      </w:pPr>
      <w:r w:rsidRPr="00EE0A50">
        <w:rPr>
          <w:sz w:val="26"/>
          <w:szCs w:val="26"/>
        </w:rPr>
        <w:t>постановлением администрации Дальнереченского городского округа</w:t>
      </w:r>
    </w:p>
    <w:p w:rsidR="00FA5389" w:rsidRPr="00EE0A50" w:rsidRDefault="00A82FE0" w:rsidP="00A82FE0">
      <w:pPr>
        <w:ind w:left="4820"/>
        <w:jc w:val="both"/>
        <w:rPr>
          <w:sz w:val="26"/>
          <w:szCs w:val="26"/>
        </w:rPr>
      </w:pPr>
      <w:r w:rsidRPr="00EE0A50">
        <w:rPr>
          <w:sz w:val="26"/>
          <w:szCs w:val="26"/>
        </w:rPr>
        <w:t xml:space="preserve">    </w:t>
      </w:r>
      <w:r w:rsidR="00FA5389" w:rsidRPr="00EE0A50">
        <w:rPr>
          <w:sz w:val="26"/>
          <w:szCs w:val="26"/>
        </w:rPr>
        <w:t>от «</w:t>
      </w:r>
      <w:r w:rsidR="009B7E5F" w:rsidRPr="00EE0A50">
        <w:rPr>
          <w:sz w:val="26"/>
          <w:szCs w:val="26"/>
        </w:rPr>
        <w:t xml:space="preserve"> </w:t>
      </w:r>
      <w:r w:rsidR="00CD6E12">
        <w:rPr>
          <w:sz w:val="26"/>
          <w:szCs w:val="26"/>
        </w:rPr>
        <w:t>26</w:t>
      </w:r>
      <w:r w:rsidR="009B7E5F" w:rsidRPr="00EE0A50">
        <w:rPr>
          <w:sz w:val="26"/>
          <w:szCs w:val="26"/>
        </w:rPr>
        <w:t xml:space="preserve">  »</w:t>
      </w:r>
      <w:r w:rsidR="00CD6E12">
        <w:rPr>
          <w:sz w:val="26"/>
          <w:szCs w:val="26"/>
        </w:rPr>
        <w:t>12.</w:t>
      </w:r>
      <w:r w:rsidR="00FA5389" w:rsidRPr="00EE0A50">
        <w:rPr>
          <w:sz w:val="26"/>
          <w:szCs w:val="26"/>
        </w:rPr>
        <w:t>202</w:t>
      </w:r>
      <w:r w:rsidR="008A09EB" w:rsidRPr="00EE0A50">
        <w:rPr>
          <w:sz w:val="26"/>
          <w:szCs w:val="26"/>
        </w:rPr>
        <w:t>2</w:t>
      </w:r>
      <w:r w:rsidR="00FA5389" w:rsidRPr="00EE0A50">
        <w:rPr>
          <w:sz w:val="26"/>
          <w:szCs w:val="26"/>
        </w:rPr>
        <w:t xml:space="preserve"> года № </w:t>
      </w:r>
      <w:r w:rsidR="00823103" w:rsidRPr="00EE0A50">
        <w:rPr>
          <w:sz w:val="26"/>
          <w:szCs w:val="26"/>
        </w:rPr>
        <w:t xml:space="preserve"> </w:t>
      </w:r>
      <w:r w:rsidR="00CD6E12">
        <w:rPr>
          <w:sz w:val="26"/>
          <w:szCs w:val="26"/>
        </w:rPr>
        <w:t>2199-па</w:t>
      </w:r>
    </w:p>
    <w:p w:rsidR="00FA5389" w:rsidRDefault="00FA5389" w:rsidP="00A82FE0">
      <w:pPr>
        <w:tabs>
          <w:tab w:val="left" w:pos="1440"/>
          <w:tab w:val="right" w:pos="9540"/>
        </w:tabs>
        <w:rPr>
          <w:sz w:val="28"/>
          <w:szCs w:val="28"/>
        </w:rPr>
      </w:pPr>
    </w:p>
    <w:p w:rsidR="00CE78F3" w:rsidRDefault="00CE78F3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2853" w:rsidRPr="00091CE7" w:rsidRDefault="00FA5389" w:rsidP="00BF32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091CE7" w:rsidRDefault="004D52B7" w:rsidP="004D52B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«Поддержка социально  ориентированных некоммерческих организаций на территории</w:t>
      </w:r>
      <w:r w:rsid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Дальнереченского городского округа </w:t>
      </w:r>
    </w:p>
    <w:p w:rsidR="004D52B7" w:rsidRPr="00091CE7" w:rsidRDefault="004D52B7" w:rsidP="004D52B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6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годы</w:t>
      </w:r>
      <w:r w:rsidR="00246E3F" w:rsidRPr="00091CE7">
        <w:rPr>
          <w:rFonts w:ascii="Times New Roman" w:hAnsi="Times New Roman" w:cs="Times New Roman"/>
          <w:sz w:val="28"/>
          <w:szCs w:val="28"/>
        </w:rPr>
        <w:t>»</w:t>
      </w:r>
    </w:p>
    <w:p w:rsidR="00FA5389" w:rsidRPr="00091CE7" w:rsidRDefault="00FA5389" w:rsidP="00FA5389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FA5389" w:rsidRPr="00091CE7" w:rsidRDefault="00BF3296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091CE7">
        <w:rPr>
          <w:b/>
          <w:sz w:val="28"/>
          <w:szCs w:val="28"/>
        </w:rPr>
        <w:t>Паспорт м</w:t>
      </w:r>
      <w:r w:rsidR="00FA5389" w:rsidRPr="00091CE7">
        <w:rPr>
          <w:b/>
          <w:sz w:val="28"/>
          <w:szCs w:val="28"/>
        </w:rPr>
        <w:t>униципальной программы</w:t>
      </w:r>
    </w:p>
    <w:p w:rsidR="00091CE7" w:rsidRDefault="0051409D" w:rsidP="00A63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«Поддержка социально</w:t>
      </w:r>
      <w:r w:rsidR="00A63204" w:rsidRP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ориентированных некоммерческих организаций</w:t>
      </w:r>
      <w:r w:rsidR="00A63204" w:rsidRPr="00091CE7">
        <w:rPr>
          <w:rFonts w:ascii="Times New Roman" w:hAnsi="Times New Roman" w:cs="Times New Roman"/>
          <w:bCs w:val="0"/>
          <w:sz w:val="28"/>
          <w:szCs w:val="28"/>
        </w:rPr>
        <w:t xml:space="preserve"> на территории</w:t>
      </w:r>
      <w:r w:rsid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>Дальнереченского городского округа</w:t>
      </w:r>
    </w:p>
    <w:p w:rsidR="00FA5389" w:rsidRPr="00091CE7" w:rsidRDefault="0051409D" w:rsidP="00A63204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73CBB" w:rsidRPr="00091CE7">
        <w:rPr>
          <w:rFonts w:ascii="Times New Roman" w:hAnsi="Times New Roman" w:cs="Times New Roman"/>
          <w:bCs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2</w:t>
      </w:r>
      <w:r w:rsidR="00A73CBB" w:rsidRPr="00091CE7">
        <w:rPr>
          <w:rFonts w:ascii="Times New Roman" w:hAnsi="Times New Roman" w:cs="Times New Roman"/>
          <w:bCs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6</w:t>
      </w:r>
      <w:r w:rsidR="00004F41" w:rsidRPr="00091CE7">
        <w:rPr>
          <w:rFonts w:ascii="Times New Roman" w:hAnsi="Times New Roman" w:cs="Times New Roman"/>
          <w:bCs w:val="0"/>
          <w:sz w:val="28"/>
          <w:szCs w:val="28"/>
        </w:rPr>
        <w:t xml:space="preserve"> годы</w:t>
      </w:r>
      <w:r w:rsidR="00246E3F" w:rsidRPr="00091CE7">
        <w:rPr>
          <w:rFonts w:ascii="Times New Roman" w:hAnsi="Times New Roman" w:cs="Times New Roman"/>
          <w:sz w:val="28"/>
          <w:szCs w:val="28"/>
        </w:rPr>
        <w:t>»</w:t>
      </w:r>
    </w:p>
    <w:p w:rsidR="006B2878" w:rsidRPr="00F869F7" w:rsidRDefault="006B2878" w:rsidP="008A09EB">
      <w:pPr>
        <w:tabs>
          <w:tab w:val="left" w:pos="1440"/>
          <w:tab w:val="right" w:pos="9540"/>
        </w:tabs>
        <w:jc w:val="center"/>
        <w:rPr>
          <w:b/>
          <w:bCs/>
        </w:rPr>
      </w:pPr>
    </w:p>
    <w:tbl>
      <w:tblPr>
        <w:tblW w:w="9624" w:type="dxa"/>
        <w:jc w:val="center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639"/>
      </w:tblGrid>
      <w:tr w:rsidR="006B2878" w:rsidRPr="00091CE7" w:rsidTr="009861DA">
        <w:trPr>
          <w:trHeight w:val="519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Наименование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6B2878" w:rsidRPr="00431BB2" w:rsidRDefault="006B2878" w:rsidP="00906B13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Муниципальная программа  Дальнереченского городского округа 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«Поддержка социально - ориентированных некоммерческих организаций на территории Дальнереченского городского округа на 202</w:t>
            </w:r>
            <w:r w:rsidR="00250A96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-202</w:t>
            </w:r>
            <w:r w:rsidR="00250A96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годы</w:t>
            </w:r>
            <w:r w:rsidR="00246E3F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="00A63204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DA1053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>(далее – Программа).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t>Основания разработки муниципальной программы</w:t>
            </w:r>
          </w:p>
        </w:tc>
        <w:tc>
          <w:tcPr>
            <w:tcW w:w="7639" w:type="dxa"/>
          </w:tcPr>
          <w:p w:rsidR="009B7E5F" w:rsidRPr="00431BB2" w:rsidRDefault="00523C4E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Бюджетный </w:t>
            </w:r>
            <w:hyperlink r:id="rId9" w:history="1">
              <w:r w:rsidRPr="00431BB2">
                <w:rPr>
                  <w:sz w:val="26"/>
                  <w:szCs w:val="26"/>
                </w:rPr>
                <w:t>кодекс</w:t>
              </w:r>
            </w:hyperlink>
            <w:r w:rsidRPr="00431BB2">
              <w:rPr>
                <w:sz w:val="26"/>
                <w:szCs w:val="26"/>
              </w:rPr>
              <w:t xml:space="preserve"> Российской Федерации; </w:t>
            </w:r>
          </w:p>
          <w:p w:rsidR="00D927DF" w:rsidRPr="00431BB2" w:rsidRDefault="00523C4E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</w:t>
            </w:r>
            <w:r w:rsidR="00086925" w:rsidRPr="00431BB2">
              <w:rPr>
                <w:sz w:val="26"/>
                <w:szCs w:val="26"/>
              </w:rPr>
              <w:t>Федерации»</w:t>
            </w:r>
            <w:r w:rsidR="00715FFA" w:rsidRPr="00431BB2">
              <w:rPr>
                <w:sz w:val="26"/>
                <w:szCs w:val="26"/>
              </w:rPr>
              <w:t>;</w:t>
            </w:r>
          </w:p>
          <w:p w:rsidR="0024191A" w:rsidRPr="00431BB2" w:rsidRDefault="0024191A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Федеральный Закон от 12.01.1996 № 7-ФЗ «О некоммерческих организациях»;</w:t>
            </w:r>
          </w:p>
          <w:p w:rsidR="000756FA" w:rsidRPr="00431BB2" w:rsidRDefault="0024191A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Постановление Правительства Российской Федерации от 15.04.2014 № 296 «Об утверждении программы Российской Федерации</w:t>
            </w:r>
            <w:r w:rsidR="000756FA" w:rsidRPr="00431BB2">
              <w:rPr>
                <w:sz w:val="26"/>
                <w:szCs w:val="26"/>
              </w:rPr>
              <w:t xml:space="preserve"> «Социальная поддержка граждан»;</w:t>
            </w:r>
          </w:p>
          <w:p w:rsidR="000756FA" w:rsidRPr="00431BB2" w:rsidRDefault="009C6F8F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color w:val="000000"/>
                <w:sz w:val="26"/>
                <w:szCs w:val="26"/>
              </w:rPr>
              <w:t xml:space="preserve">Федеральный Закон </w:t>
            </w:r>
            <w:r w:rsidRPr="00431BB2">
              <w:rPr>
                <w:sz w:val="26"/>
                <w:szCs w:val="26"/>
              </w:rPr>
              <w:t>от 27.07.2010  № 210-ФЗ «Об организации предоставления государственных и муниципальных услуг»</w:t>
            </w:r>
            <w:r w:rsidR="0024191A" w:rsidRPr="00431BB2">
              <w:rPr>
                <w:sz w:val="26"/>
                <w:szCs w:val="26"/>
              </w:rPr>
              <w:t>;</w:t>
            </w:r>
          </w:p>
          <w:p w:rsidR="00523C4E" w:rsidRPr="00431BB2" w:rsidRDefault="00715FFA" w:rsidP="00082DD3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Постановление администрации Дальнереченского городского округа</w:t>
            </w:r>
            <w:r w:rsidR="00B8727C" w:rsidRPr="00431BB2">
              <w:rPr>
                <w:sz w:val="26"/>
                <w:szCs w:val="26"/>
              </w:rPr>
              <w:t xml:space="preserve"> № </w:t>
            </w:r>
            <w:r w:rsidR="00082DD3">
              <w:rPr>
                <w:sz w:val="26"/>
                <w:szCs w:val="26"/>
              </w:rPr>
              <w:t>1353</w:t>
            </w:r>
            <w:r w:rsidR="00B8727C" w:rsidRPr="00431BB2">
              <w:rPr>
                <w:sz w:val="26"/>
                <w:szCs w:val="26"/>
              </w:rPr>
              <w:t xml:space="preserve">-па от </w:t>
            </w:r>
            <w:r w:rsidR="00082DD3">
              <w:rPr>
                <w:sz w:val="26"/>
                <w:szCs w:val="26"/>
              </w:rPr>
              <w:t>0</w:t>
            </w:r>
            <w:r w:rsidR="00BE6435" w:rsidRPr="00431BB2">
              <w:rPr>
                <w:sz w:val="26"/>
                <w:szCs w:val="26"/>
              </w:rPr>
              <w:t>8</w:t>
            </w:r>
            <w:r w:rsidR="00B8727C" w:rsidRPr="00431BB2">
              <w:rPr>
                <w:sz w:val="26"/>
                <w:szCs w:val="26"/>
              </w:rPr>
              <w:t>.</w:t>
            </w:r>
            <w:r w:rsidR="00082DD3">
              <w:rPr>
                <w:sz w:val="26"/>
                <w:szCs w:val="26"/>
              </w:rPr>
              <w:t>11</w:t>
            </w:r>
            <w:r w:rsidR="00B8727C" w:rsidRPr="00431BB2">
              <w:rPr>
                <w:sz w:val="26"/>
                <w:szCs w:val="26"/>
              </w:rPr>
              <w:t xml:space="preserve">.2022 </w:t>
            </w:r>
            <w:r w:rsidR="00DF13D2" w:rsidRPr="00431BB2">
              <w:rPr>
                <w:sz w:val="26"/>
                <w:szCs w:val="26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431BB2">
              <w:rPr>
                <w:sz w:val="26"/>
                <w:szCs w:val="26"/>
              </w:rPr>
              <w:t>дского округа от 20.05.2022  558-</w:t>
            </w:r>
            <w:r w:rsidR="00DF13D2" w:rsidRPr="00431BB2">
              <w:rPr>
                <w:sz w:val="26"/>
                <w:szCs w:val="26"/>
              </w:rPr>
              <w:t>па «Об утверждении Перечня муниципальных программ Дальнереченского городского округа».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  <w:vAlign w:val="center"/>
          </w:tcPr>
          <w:p w:rsidR="006B2878" w:rsidRPr="00431BB2" w:rsidRDefault="006B2878" w:rsidP="00004F41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t>Руководитель муниципальной программы</w:t>
            </w:r>
          </w:p>
        </w:tc>
        <w:tc>
          <w:tcPr>
            <w:tcW w:w="7639" w:type="dxa"/>
            <w:vAlign w:val="center"/>
          </w:tcPr>
          <w:p w:rsidR="006B2878" w:rsidRPr="00431BB2" w:rsidRDefault="00762FCF" w:rsidP="00906B13">
            <w:pPr>
              <w:ind w:right="118"/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Заместитель главы администрации Дальнереченского городского округа, курирующий вопросы местного значения и полномочия администрации Дальнереченского городского округа, на реализацию которых направлено достижение целей и решение задач программы</w:t>
            </w:r>
            <w:r w:rsidR="00655670" w:rsidRPr="00431BB2">
              <w:rPr>
                <w:sz w:val="26"/>
                <w:szCs w:val="26"/>
              </w:rPr>
              <w:t>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Ответственный исполнитель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6B2878" w:rsidRPr="00431BB2" w:rsidRDefault="00D927DF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О</w:t>
            </w:r>
            <w:r w:rsidR="006B2878" w:rsidRPr="00431BB2">
              <w:rPr>
                <w:rFonts w:eastAsia="Times New Roman"/>
                <w:sz w:val="26"/>
                <w:szCs w:val="26"/>
              </w:rPr>
              <w:t xml:space="preserve">тдел </w:t>
            </w:r>
            <w:r w:rsidRPr="00431BB2">
              <w:rPr>
                <w:rFonts w:eastAsia="Times New Roman"/>
                <w:sz w:val="26"/>
                <w:szCs w:val="26"/>
              </w:rPr>
              <w:t>экономики и прогнозирования администрации</w:t>
            </w:r>
            <w:r w:rsidR="00A04CED" w:rsidRPr="00431BB2">
              <w:rPr>
                <w:rFonts w:eastAsia="Times New Roman"/>
                <w:sz w:val="26"/>
                <w:szCs w:val="26"/>
              </w:rPr>
              <w:t xml:space="preserve"> </w:t>
            </w:r>
            <w:r w:rsidR="006B2878" w:rsidRPr="00431BB2">
              <w:rPr>
                <w:rFonts w:eastAsia="Times New Roman"/>
                <w:sz w:val="26"/>
                <w:szCs w:val="26"/>
              </w:rPr>
              <w:t>Дальнереченского городского округа</w:t>
            </w:r>
            <w:r w:rsidR="00655670" w:rsidRPr="00431BB2">
              <w:rPr>
                <w:rFonts w:eastAsia="Times New Roman"/>
                <w:sz w:val="26"/>
                <w:szCs w:val="26"/>
              </w:rPr>
              <w:t>.</w:t>
            </w:r>
          </w:p>
          <w:p w:rsidR="006B2878" w:rsidRPr="00431BB2" w:rsidRDefault="006B2878" w:rsidP="00004F41">
            <w:pPr>
              <w:ind w:left="158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Соисполнители 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639" w:type="dxa"/>
          </w:tcPr>
          <w:p w:rsidR="00E71013" w:rsidRPr="00431BB2" w:rsidRDefault="00420C9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lastRenderedPageBreak/>
              <w:t xml:space="preserve">Отдел предпринимательства и потребительского рынка </w:t>
            </w:r>
            <w:r w:rsidRPr="00431BB2">
              <w:rPr>
                <w:sz w:val="26"/>
                <w:szCs w:val="26"/>
              </w:rPr>
              <w:lastRenderedPageBreak/>
              <w:t xml:space="preserve">администрации </w:t>
            </w:r>
            <w:r w:rsidR="00E71013" w:rsidRPr="00431BB2">
              <w:rPr>
                <w:sz w:val="26"/>
                <w:szCs w:val="26"/>
              </w:rPr>
              <w:t>Дальнереченского городского округа;</w:t>
            </w:r>
          </w:p>
          <w:p w:rsidR="00A10972" w:rsidRPr="00431BB2" w:rsidRDefault="00182CD8" w:rsidP="00906B13">
            <w:pPr>
              <w:jc w:val="both"/>
              <w:outlineLvl w:val="1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Организационно – информационный отдел </w:t>
            </w:r>
            <w:r w:rsidRPr="00431BB2">
              <w:rPr>
                <w:sz w:val="26"/>
                <w:szCs w:val="26"/>
              </w:rPr>
              <w:t>администрации Дальнереченского городского округа.</w:t>
            </w:r>
          </w:p>
        </w:tc>
      </w:tr>
      <w:tr w:rsidR="006B2878" w:rsidRPr="00091CE7" w:rsidTr="009861DA">
        <w:trPr>
          <w:trHeight w:val="1343"/>
          <w:jc w:val="center"/>
        </w:trPr>
        <w:tc>
          <w:tcPr>
            <w:tcW w:w="1985" w:type="dxa"/>
          </w:tcPr>
          <w:p w:rsidR="006B2878" w:rsidRPr="00431BB2" w:rsidRDefault="006B2878" w:rsidP="00BF3296">
            <w:pPr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7639" w:type="dxa"/>
          </w:tcPr>
          <w:p w:rsidR="004D52B7" w:rsidRPr="00431BB2" w:rsidRDefault="004D52B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МКУ «Управление образования» Дальнереченского городского округа;</w:t>
            </w:r>
          </w:p>
          <w:p w:rsidR="006B2878" w:rsidRPr="00431BB2" w:rsidRDefault="004D52B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Отдел спорта администрации Дальн</w:t>
            </w:r>
            <w:r w:rsidR="00DA2AB9">
              <w:rPr>
                <w:sz w:val="26"/>
                <w:szCs w:val="26"/>
              </w:rPr>
              <w:t>ереченского городского округа;</w:t>
            </w:r>
          </w:p>
          <w:p w:rsidR="00A6589F" w:rsidRPr="00431BB2" w:rsidRDefault="00A6589F" w:rsidP="00906B13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AD3ABB" w:rsidRPr="00431BB2" w:rsidRDefault="006B2878" w:rsidP="00BF3296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Структура муниципальной программы (подпрограммы и отдельные мероприятия)</w:t>
            </w:r>
          </w:p>
        </w:tc>
        <w:tc>
          <w:tcPr>
            <w:tcW w:w="7639" w:type="dxa"/>
          </w:tcPr>
          <w:p w:rsidR="006B2878" w:rsidRPr="00431BB2" w:rsidRDefault="00523C4E" w:rsidP="00E04794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Настоящая </w:t>
            </w:r>
            <w:r w:rsidR="00E76793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П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рограмма не предусматривает наличие подпрограмм</w:t>
            </w:r>
            <w:r w:rsidR="009B7E5F"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.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</w:tc>
      </w:tr>
      <w:tr w:rsidR="00240865" w:rsidRPr="00091CE7" w:rsidTr="009861DA">
        <w:trPr>
          <w:trHeight w:val="1176"/>
          <w:jc w:val="center"/>
        </w:trPr>
        <w:tc>
          <w:tcPr>
            <w:tcW w:w="1985" w:type="dxa"/>
          </w:tcPr>
          <w:p w:rsidR="00240865" w:rsidRPr="00431BB2" w:rsidRDefault="00240865" w:rsidP="00004F41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Цели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2208AE" w:rsidRPr="00431BB2" w:rsidRDefault="00E40BFA" w:rsidP="00C40CDE">
            <w:pPr>
              <w:pStyle w:val="Default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Создание на территории Дальнереченского городского округа благоприятных условий, </w:t>
            </w:r>
            <w:r w:rsidR="00755D24" w:rsidRPr="00431BB2">
              <w:rPr>
                <w:sz w:val="26"/>
                <w:szCs w:val="26"/>
              </w:rPr>
              <w:t xml:space="preserve">для </w:t>
            </w:r>
            <w:r w:rsidRPr="00431BB2">
              <w:rPr>
                <w:sz w:val="26"/>
                <w:szCs w:val="26"/>
              </w:rPr>
              <w:t xml:space="preserve"> развити</w:t>
            </w:r>
            <w:r w:rsidR="00755D24" w:rsidRPr="00431BB2">
              <w:rPr>
                <w:sz w:val="26"/>
                <w:szCs w:val="26"/>
              </w:rPr>
              <w:t>я</w:t>
            </w:r>
            <w:r w:rsidR="000764E6" w:rsidRPr="00431BB2">
              <w:rPr>
                <w:sz w:val="26"/>
                <w:szCs w:val="26"/>
              </w:rPr>
              <w:t xml:space="preserve"> </w:t>
            </w:r>
            <w:r w:rsidR="0023294E" w:rsidRPr="00431BB2">
              <w:rPr>
                <w:sz w:val="26"/>
                <w:szCs w:val="26"/>
              </w:rPr>
              <w:t>с</w:t>
            </w:r>
            <w:r w:rsidRPr="00431BB2">
              <w:rPr>
                <w:sz w:val="26"/>
                <w:szCs w:val="26"/>
              </w:rPr>
              <w:t>оциально ориентированных некоммерческих организаций (далее – СО НКО)</w:t>
            </w:r>
            <w:r w:rsidR="00C40CDE" w:rsidRPr="00431BB2">
              <w:rPr>
                <w:sz w:val="26"/>
                <w:szCs w:val="26"/>
              </w:rPr>
              <w:t>.</w:t>
            </w:r>
            <w:r w:rsidRPr="00431BB2">
              <w:rPr>
                <w:sz w:val="26"/>
                <w:szCs w:val="26"/>
              </w:rPr>
              <w:t xml:space="preserve"> </w:t>
            </w:r>
          </w:p>
        </w:tc>
      </w:tr>
      <w:tr w:rsidR="00240865" w:rsidRPr="00091CE7" w:rsidTr="009861DA">
        <w:trPr>
          <w:trHeight w:val="698"/>
          <w:jc w:val="center"/>
        </w:trPr>
        <w:tc>
          <w:tcPr>
            <w:tcW w:w="1985" w:type="dxa"/>
          </w:tcPr>
          <w:p w:rsidR="00240865" w:rsidRPr="00431BB2" w:rsidRDefault="00240865" w:rsidP="00182CD8">
            <w:pPr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Задачи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255E3A" w:rsidRPr="00431BB2" w:rsidRDefault="00B77141" w:rsidP="004D26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BB2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</w:rPr>
              <w:t>Обеспечение поддержки СО НКО на территории</w:t>
            </w:r>
            <w:r w:rsidRPr="00431BB2">
              <w:rPr>
                <w:rFonts w:ascii="Times New Roman" w:hAnsi="Times New Roman" w:cs="Times New Roman"/>
                <w:sz w:val="26"/>
                <w:szCs w:val="26"/>
              </w:rPr>
              <w:t xml:space="preserve"> Дальнереченского городского округа посредством оказания финансовой и </w:t>
            </w:r>
            <w:r w:rsidR="004D2693" w:rsidRPr="00431BB2">
              <w:rPr>
                <w:rFonts w:ascii="Times New Roman" w:hAnsi="Times New Roman" w:cs="Times New Roman"/>
                <w:sz w:val="26"/>
                <w:szCs w:val="26"/>
              </w:rPr>
              <w:t>информационной</w:t>
            </w:r>
            <w:r w:rsidRPr="00431BB2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</w:t>
            </w:r>
            <w:r w:rsidR="004D2693" w:rsidRPr="0043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31BB2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</w:rPr>
              <w:t xml:space="preserve"> </w:t>
            </w: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Этапы и сроки реализации</w:t>
            </w:r>
            <w:r w:rsidRPr="00431BB2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639" w:type="dxa"/>
          </w:tcPr>
          <w:p w:rsidR="00240865" w:rsidRPr="00431BB2" w:rsidRDefault="00240865" w:rsidP="00B771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Программ</w:t>
            </w:r>
            <w:r w:rsidR="0035135A" w:rsidRPr="00431BB2">
              <w:rPr>
                <w:sz w:val="26"/>
                <w:szCs w:val="26"/>
              </w:rPr>
              <w:t>а реализуется в один этап в 202</w:t>
            </w:r>
            <w:r w:rsidR="0037767B" w:rsidRPr="00431BB2">
              <w:rPr>
                <w:sz w:val="26"/>
                <w:szCs w:val="26"/>
              </w:rPr>
              <w:t>2</w:t>
            </w:r>
            <w:r w:rsidR="0035135A" w:rsidRPr="00431BB2">
              <w:rPr>
                <w:rFonts w:eastAsia="Times New Roman"/>
                <w:sz w:val="26"/>
                <w:szCs w:val="26"/>
              </w:rPr>
              <w:t>-202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6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годах</w:t>
            </w:r>
            <w:r w:rsidR="00C40CDE" w:rsidRPr="00431BB2">
              <w:rPr>
                <w:rFonts w:eastAsia="Times New Roman"/>
                <w:sz w:val="26"/>
                <w:szCs w:val="26"/>
              </w:rPr>
              <w:t>.</w:t>
            </w:r>
          </w:p>
          <w:p w:rsidR="00240865" w:rsidRPr="00431BB2" w:rsidRDefault="00240865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sz w:val="26"/>
                <w:szCs w:val="26"/>
              </w:rPr>
            </w:pP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5F3E67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639" w:type="dxa"/>
          </w:tcPr>
          <w:p w:rsidR="00240865" w:rsidRPr="00431BB2" w:rsidRDefault="00240865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Общий объем финансирования мероприятий </w:t>
            </w:r>
            <w:r w:rsidR="004A68A6" w:rsidRPr="00431BB2">
              <w:rPr>
                <w:iCs/>
                <w:sz w:val="26"/>
                <w:szCs w:val="26"/>
              </w:rPr>
              <w:t>П</w:t>
            </w:r>
            <w:r w:rsidR="0051409D" w:rsidRPr="00431BB2">
              <w:rPr>
                <w:iCs/>
                <w:sz w:val="26"/>
                <w:szCs w:val="26"/>
              </w:rPr>
              <w:t xml:space="preserve">рограммы </w:t>
            </w:r>
            <w:r w:rsidR="000631C6" w:rsidRPr="00431BB2">
              <w:rPr>
                <w:iCs/>
                <w:sz w:val="26"/>
                <w:szCs w:val="26"/>
              </w:rPr>
              <w:t xml:space="preserve">за счет средств бюджета Дальнереченского городского округа </w:t>
            </w:r>
            <w:r w:rsidR="0051409D" w:rsidRPr="00431BB2">
              <w:rPr>
                <w:iCs/>
                <w:sz w:val="26"/>
                <w:szCs w:val="26"/>
              </w:rPr>
              <w:t xml:space="preserve">составляет </w:t>
            </w:r>
            <w:r w:rsidR="004F0AD9" w:rsidRPr="00431BB2">
              <w:rPr>
                <w:iCs/>
                <w:sz w:val="26"/>
                <w:szCs w:val="26"/>
              </w:rPr>
              <w:t>2</w:t>
            </w:r>
            <w:r w:rsidR="000D583D" w:rsidRPr="00431BB2">
              <w:rPr>
                <w:iCs/>
                <w:sz w:val="26"/>
                <w:szCs w:val="26"/>
              </w:rPr>
              <w:t>0</w:t>
            </w:r>
            <w:r w:rsidR="004F0AD9" w:rsidRPr="00431BB2">
              <w:rPr>
                <w:iCs/>
                <w:sz w:val="26"/>
                <w:szCs w:val="26"/>
              </w:rPr>
              <w:t xml:space="preserve">0 </w:t>
            </w:r>
            <w:r w:rsidRPr="00431BB2">
              <w:rPr>
                <w:iCs/>
                <w:sz w:val="26"/>
                <w:szCs w:val="26"/>
              </w:rPr>
              <w:t>тыс. руб., в том числе: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2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0 </w:t>
            </w:r>
            <w:r w:rsidR="00240865" w:rsidRPr="00431BB2">
              <w:rPr>
                <w:iCs/>
                <w:sz w:val="26"/>
                <w:szCs w:val="26"/>
              </w:rPr>
              <w:t>тыс. 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3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</w:t>
            </w:r>
            <w:r w:rsidR="00B07CF7" w:rsidRPr="00431BB2">
              <w:rPr>
                <w:iCs/>
                <w:sz w:val="26"/>
                <w:szCs w:val="26"/>
              </w:rPr>
              <w:t xml:space="preserve"> </w:t>
            </w:r>
            <w:r w:rsidR="00240865" w:rsidRPr="00431BB2">
              <w:rPr>
                <w:iCs/>
                <w:sz w:val="26"/>
                <w:szCs w:val="26"/>
              </w:rPr>
              <w:t>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4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 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5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 руб</w:t>
            </w:r>
            <w:r w:rsidR="004F0AD9" w:rsidRPr="00431BB2">
              <w:rPr>
                <w:iCs/>
                <w:sz w:val="26"/>
                <w:szCs w:val="26"/>
              </w:rPr>
              <w:t>.;</w:t>
            </w:r>
          </w:p>
          <w:p w:rsidR="00EE27BC" w:rsidRPr="00431BB2" w:rsidRDefault="000631C6" w:rsidP="0037767B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6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50 тыс. руб.</w:t>
            </w: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A34328">
            <w:pPr>
              <w:spacing w:beforeAutospacing="1" w:afterAutospacing="1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Основные мероприятия муниципальной программы</w:t>
            </w:r>
          </w:p>
        </w:tc>
        <w:tc>
          <w:tcPr>
            <w:tcW w:w="7639" w:type="dxa"/>
          </w:tcPr>
          <w:p w:rsidR="00240865" w:rsidRPr="00431BB2" w:rsidRDefault="00240865" w:rsidP="00C11C22">
            <w:pPr>
              <w:suppressAutoHyphens/>
              <w:ind w:left="-109" w:right="118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Перечень основных мероприятий </w:t>
            </w:r>
            <w:r w:rsidR="00CD221D" w:rsidRPr="00431BB2">
              <w:rPr>
                <w:iCs/>
                <w:sz w:val="26"/>
                <w:szCs w:val="26"/>
              </w:rPr>
              <w:t>Программы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приведен в Приложении </w:t>
            </w:r>
            <w:r w:rsidRPr="00431BB2">
              <w:rPr>
                <w:rFonts w:eastAsia="Arial"/>
                <w:kern w:val="1"/>
                <w:sz w:val="26"/>
                <w:szCs w:val="26"/>
                <w:lang w:bidi="hi-IN"/>
              </w:rPr>
              <w:t xml:space="preserve">№ </w:t>
            </w:r>
            <w:r w:rsidR="009B7E5F" w:rsidRPr="00431BB2">
              <w:rPr>
                <w:rFonts w:eastAsia="Arial"/>
                <w:kern w:val="1"/>
                <w:sz w:val="26"/>
                <w:szCs w:val="26"/>
                <w:lang w:bidi="hi-IN"/>
              </w:rPr>
              <w:t>3</w:t>
            </w:r>
            <w:r w:rsidR="00DA1053"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.</w:t>
            </w:r>
          </w:p>
          <w:p w:rsidR="00240865" w:rsidRPr="00431BB2" w:rsidRDefault="00240865" w:rsidP="00A34328">
            <w:pPr>
              <w:suppressAutoHyphens/>
              <w:ind w:left="131" w:right="118" w:hanging="10"/>
              <w:jc w:val="both"/>
              <w:rPr>
                <w:rFonts w:eastAsia="Arial"/>
                <w:kern w:val="1"/>
                <w:sz w:val="26"/>
                <w:szCs w:val="26"/>
                <w:lang w:bidi="hi-IN"/>
              </w:rPr>
            </w:pPr>
          </w:p>
        </w:tc>
      </w:tr>
      <w:tr w:rsidR="00240865" w:rsidRPr="00091CE7" w:rsidTr="009861DA">
        <w:trPr>
          <w:trHeight w:val="416"/>
          <w:jc w:val="center"/>
        </w:trPr>
        <w:tc>
          <w:tcPr>
            <w:tcW w:w="1985" w:type="dxa"/>
          </w:tcPr>
          <w:p w:rsidR="00240865" w:rsidRPr="00431BB2" w:rsidRDefault="00240865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Целевые показатели (индикаторы)  </w:t>
            </w:r>
          </w:p>
        </w:tc>
        <w:tc>
          <w:tcPr>
            <w:tcW w:w="7639" w:type="dxa"/>
          </w:tcPr>
          <w:p w:rsidR="00EA25FA" w:rsidRPr="00431BB2" w:rsidRDefault="00460EA2" w:rsidP="00460EA2">
            <w:pPr>
              <w:pStyle w:val="Default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A25FA" w:rsidRPr="00431BB2">
              <w:rPr>
                <w:sz w:val="26"/>
                <w:szCs w:val="26"/>
              </w:rPr>
              <w:t xml:space="preserve">Количество </w:t>
            </w:r>
            <w:r w:rsidR="0037767B" w:rsidRPr="00431BB2">
              <w:rPr>
                <w:sz w:val="26"/>
                <w:szCs w:val="26"/>
              </w:rPr>
              <w:t>СО НКО</w:t>
            </w:r>
            <w:r w:rsidR="00C22CB2">
              <w:rPr>
                <w:sz w:val="26"/>
                <w:szCs w:val="26"/>
              </w:rPr>
              <w:t>,</w:t>
            </w:r>
            <w:r w:rsidR="0037767B" w:rsidRPr="00431BB2">
              <w:rPr>
                <w:rFonts w:eastAsia="Times New Roman"/>
                <w:sz w:val="26"/>
                <w:szCs w:val="26"/>
              </w:rPr>
              <w:t xml:space="preserve"> </w:t>
            </w:r>
            <w:r w:rsidR="0037767B" w:rsidRPr="00431BB2">
              <w:rPr>
                <w:sz w:val="26"/>
                <w:szCs w:val="26"/>
              </w:rPr>
              <w:t>получивших информационную  поддержку</w:t>
            </w:r>
            <w:r w:rsidR="00FA1552">
              <w:rPr>
                <w:sz w:val="26"/>
                <w:szCs w:val="26"/>
              </w:rPr>
              <w:t xml:space="preserve"> </w:t>
            </w:r>
            <w:r w:rsidR="000D6906">
              <w:rPr>
                <w:sz w:val="26"/>
                <w:szCs w:val="26"/>
              </w:rPr>
              <w:t>(с нарастающим итогом)</w:t>
            </w:r>
            <w:r w:rsidR="00EA25FA" w:rsidRPr="00431BB2">
              <w:rPr>
                <w:rFonts w:eastAsia="Times New Roman"/>
                <w:sz w:val="26"/>
                <w:szCs w:val="26"/>
              </w:rPr>
              <w:t>: в 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2</w:t>
            </w:r>
            <w:r w:rsidR="00EA25FA" w:rsidRPr="00431BB2">
              <w:rPr>
                <w:rFonts w:eastAsia="Times New Roman"/>
                <w:sz w:val="26"/>
                <w:szCs w:val="26"/>
              </w:rPr>
              <w:t xml:space="preserve"> году – </w:t>
            </w:r>
            <w:r w:rsidR="00DA2AB9">
              <w:rPr>
                <w:rFonts w:eastAsia="Times New Roman"/>
                <w:sz w:val="26"/>
                <w:szCs w:val="26"/>
              </w:rPr>
              <w:t>1</w:t>
            </w:r>
            <w:r w:rsidR="00EA25FA" w:rsidRPr="00431BB2">
              <w:rPr>
                <w:rFonts w:eastAsia="Times New Roman"/>
                <w:sz w:val="26"/>
                <w:szCs w:val="26"/>
              </w:rPr>
              <w:t xml:space="preserve"> организаци</w:t>
            </w:r>
            <w:r w:rsidR="00DA2AB9">
              <w:rPr>
                <w:rFonts w:eastAsia="Times New Roman"/>
                <w:sz w:val="26"/>
                <w:szCs w:val="26"/>
              </w:rPr>
              <w:t>я</w:t>
            </w:r>
            <w:r w:rsidR="00EA25FA" w:rsidRPr="00431BB2">
              <w:rPr>
                <w:rFonts w:eastAsia="Times New Roman"/>
                <w:sz w:val="26"/>
                <w:szCs w:val="26"/>
              </w:rPr>
              <w:t>, к к</w:t>
            </w:r>
            <w:r w:rsidR="00A246B7" w:rsidRPr="00431BB2">
              <w:rPr>
                <w:rFonts w:eastAsia="Times New Roman"/>
                <w:sz w:val="26"/>
                <w:szCs w:val="26"/>
              </w:rPr>
              <w:t>онцу 202</w:t>
            </w:r>
            <w:r w:rsidR="000D583D" w:rsidRPr="00431BB2">
              <w:rPr>
                <w:rFonts w:eastAsia="Times New Roman"/>
                <w:sz w:val="26"/>
                <w:szCs w:val="26"/>
              </w:rPr>
              <w:t>6</w:t>
            </w:r>
            <w:r w:rsidR="00A246B7" w:rsidRPr="00431BB2">
              <w:rPr>
                <w:rFonts w:eastAsia="Times New Roman"/>
                <w:sz w:val="26"/>
                <w:szCs w:val="26"/>
              </w:rPr>
              <w:t xml:space="preserve"> года – </w:t>
            </w:r>
            <w:r w:rsidR="00EB2C4C">
              <w:rPr>
                <w:rFonts w:eastAsia="Times New Roman"/>
                <w:sz w:val="26"/>
                <w:szCs w:val="26"/>
              </w:rPr>
              <w:t>9</w:t>
            </w:r>
            <w:r w:rsidR="00A246B7" w:rsidRPr="00431BB2">
              <w:rPr>
                <w:rFonts w:eastAsia="Times New Roman"/>
                <w:sz w:val="26"/>
                <w:szCs w:val="26"/>
              </w:rPr>
              <w:t xml:space="preserve"> организаций.</w:t>
            </w:r>
          </w:p>
          <w:p w:rsidR="00BD39CB" w:rsidRPr="00431BB2" w:rsidRDefault="006045CA" w:rsidP="00460EA2">
            <w:pPr>
              <w:pStyle w:val="Default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-  Количество СО НКО, получивших финансовую  поддержку</w:t>
            </w:r>
            <w:r w:rsidR="001A775E">
              <w:rPr>
                <w:sz w:val="26"/>
                <w:szCs w:val="26"/>
              </w:rPr>
              <w:t xml:space="preserve">          (с нарастающим итогом)</w:t>
            </w:r>
            <w:r w:rsidRPr="00431BB2">
              <w:rPr>
                <w:sz w:val="26"/>
                <w:szCs w:val="26"/>
              </w:rPr>
              <w:t xml:space="preserve">: </w:t>
            </w:r>
            <w:r w:rsidRPr="00431BB2">
              <w:rPr>
                <w:rFonts w:eastAsia="Times New Roman"/>
                <w:sz w:val="26"/>
                <w:szCs w:val="26"/>
              </w:rPr>
              <w:t>в 202</w:t>
            </w:r>
            <w:r w:rsidR="00685222" w:rsidRPr="00431BB2">
              <w:rPr>
                <w:rFonts w:eastAsia="Times New Roman"/>
                <w:sz w:val="26"/>
                <w:szCs w:val="26"/>
              </w:rPr>
              <w:t>2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году – </w:t>
            </w:r>
            <w:r w:rsidR="00685222" w:rsidRPr="00431BB2">
              <w:rPr>
                <w:rFonts w:eastAsia="Times New Roman"/>
                <w:sz w:val="26"/>
                <w:szCs w:val="26"/>
              </w:rPr>
              <w:t>0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организаций, к концу 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6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года – </w:t>
            </w:r>
            <w:r w:rsidR="00DE322A">
              <w:rPr>
                <w:rFonts w:eastAsia="Times New Roman"/>
                <w:sz w:val="26"/>
                <w:szCs w:val="26"/>
              </w:rPr>
              <w:t>5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организаци</w:t>
            </w:r>
            <w:r w:rsidR="008447DA" w:rsidRPr="00431BB2">
              <w:rPr>
                <w:rFonts w:eastAsia="Times New Roman"/>
                <w:sz w:val="26"/>
                <w:szCs w:val="26"/>
              </w:rPr>
              <w:t>и</w:t>
            </w:r>
            <w:r w:rsidR="00EA25FA" w:rsidRPr="00431BB2">
              <w:rPr>
                <w:sz w:val="26"/>
                <w:szCs w:val="26"/>
              </w:rPr>
              <w:t>.</w:t>
            </w:r>
          </w:p>
        </w:tc>
      </w:tr>
    </w:tbl>
    <w:p w:rsidR="00685222" w:rsidRDefault="00685222" w:rsidP="00F52E35">
      <w:pPr>
        <w:jc w:val="center"/>
        <w:rPr>
          <w:rFonts w:eastAsia="Times New Roman"/>
          <w:sz w:val="28"/>
          <w:szCs w:val="28"/>
        </w:rPr>
      </w:pPr>
    </w:p>
    <w:p w:rsidR="00A206AE" w:rsidRDefault="00A206AE" w:rsidP="00F52E35">
      <w:pPr>
        <w:jc w:val="center"/>
        <w:rPr>
          <w:rFonts w:eastAsia="Times New Roman"/>
          <w:sz w:val="28"/>
          <w:szCs w:val="28"/>
        </w:rPr>
      </w:pPr>
    </w:p>
    <w:p w:rsidR="00460EA2" w:rsidRDefault="00460EA2" w:rsidP="00F52E35">
      <w:pPr>
        <w:jc w:val="center"/>
        <w:rPr>
          <w:rFonts w:eastAsia="Times New Roman"/>
          <w:sz w:val="28"/>
          <w:szCs w:val="28"/>
        </w:rPr>
      </w:pPr>
    </w:p>
    <w:p w:rsidR="005F3E67" w:rsidRPr="00795317" w:rsidRDefault="00B66797" w:rsidP="00F52E35">
      <w:pPr>
        <w:jc w:val="center"/>
        <w:rPr>
          <w:rFonts w:eastAsia="Times New Roman"/>
          <w:b/>
          <w:sz w:val="28"/>
          <w:szCs w:val="28"/>
        </w:rPr>
      </w:pPr>
      <w:r w:rsidRPr="00795317">
        <w:rPr>
          <w:rFonts w:eastAsia="Times New Roman"/>
          <w:b/>
          <w:sz w:val="28"/>
          <w:szCs w:val="28"/>
        </w:rPr>
        <w:t xml:space="preserve">1. </w:t>
      </w:r>
      <w:r w:rsidR="005F3E67" w:rsidRPr="00795317">
        <w:rPr>
          <w:rFonts w:eastAsia="Times New Roman"/>
          <w:b/>
          <w:sz w:val="28"/>
          <w:szCs w:val="28"/>
        </w:rPr>
        <w:t>Общая характеристика текущего состояния соответствующей</w:t>
      </w:r>
      <w:r w:rsidR="006159AA" w:rsidRPr="00795317">
        <w:rPr>
          <w:rFonts w:eastAsia="Times New Roman"/>
          <w:b/>
          <w:sz w:val="28"/>
          <w:szCs w:val="28"/>
        </w:rPr>
        <w:t xml:space="preserve"> </w:t>
      </w:r>
      <w:r w:rsidR="005F3E67" w:rsidRPr="00795317">
        <w:rPr>
          <w:rFonts w:eastAsia="Times New Roman"/>
          <w:b/>
          <w:sz w:val="28"/>
          <w:szCs w:val="28"/>
        </w:rPr>
        <w:t>сферы социально-экономического развития Дальнереченского</w:t>
      </w:r>
      <w:r w:rsidR="006159AA" w:rsidRPr="00795317">
        <w:rPr>
          <w:rFonts w:eastAsia="Times New Roman"/>
          <w:b/>
          <w:sz w:val="28"/>
          <w:szCs w:val="28"/>
        </w:rPr>
        <w:t xml:space="preserve"> </w:t>
      </w:r>
      <w:r w:rsidR="005F3E67" w:rsidRPr="00795317">
        <w:rPr>
          <w:rFonts w:eastAsia="Times New Roman"/>
          <w:b/>
          <w:sz w:val="28"/>
          <w:szCs w:val="28"/>
        </w:rPr>
        <w:t>городского округа и обоснование проблем, на решение которых</w:t>
      </w:r>
      <w:r w:rsidR="002676F5" w:rsidRPr="00795317">
        <w:rPr>
          <w:rFonts w:eastAsia="Times New Roman"/>
          <w:b/>
          <w:sz w:val="28"/>
          <w:szCs w:val="28"/>
        </w:rPr>
        <w:t xml:space="preserve"> </w:t>
      </w:r>
      <w:r w:rsidR="008A09EB" w:rsidRPr="00795317">
        <w:rPr>
          <w:rFonts w:eastAsia="Times New Roman"/>
          <w:b/>
          <w:sz w:val="28"/>
          <w:szCs w:val="28"/>
        </w:rPr>
        <w:t>нацелена программа</w:t>
      </w:r>
    </w:p>
    <w:p w:rsidR="005F3E67" w:rsidRPr="00091CE7" w:rsidRDefault="005F3E67" w:rsidP="005F3E67">
      <w:pPr>
        <w:ind w:left="1069"/>
        <w:jc w:val="center"/>
        <w:rPr>
          <w:rFonts w:eastAsia="Times New Roman"/>
          <w:sz w:val="28"/>
          <w:szCs w:val="28"/>
        </w:rPr>
      </w:pPr>
    </w:p>
    <w:p w:rsidR="0051409D" w:rsidRPr="00091CE7" w:rsidRDefault="00390912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поддержки СО НКО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той системообразующей ролью, которую выполняют некоммерческие организации в социально-экономической жизни общества: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способствуют повышению открытости работы органов власти и управления;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являются носителями идеи построения гражданского общества и социального комфорта личности в нем;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стабилизируют общество, выступая в качестве посредника между властью и народным волеизъявлением, снижают социальную напряженность;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осуществляют социально значимую деятельность, направленную на решение актуальных для общества задач и реализацию интересов граждан;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способствуют развитию общественного участия в принятии решений органами местного самоуправления для повышения их эффективности;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сокращают разрыв между властью и обществом, снижают социальную напряженность, смягчают протестный потенциал населения, являясь проводниками обратной связи между населением и органами местного самоуправления;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являются носителями идей построения гражданского общества, гарантами свободы и социального комфорта личности в нем;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выполняют социальные функции, реализуют значимые для местного сообщества мероприятия, стимулируют общественную жизнь, активность жителей;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аккумулируют дополнительные средства для решения социальных проблем местного сообщества, привлекают ресурсы из различных источников, активно участвуют в различных региональных и федеральных программах;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lastRenderedPageBreak/>
        <w:t>- способны профессионально участвовать в решении проблем местного сообщества, оказывать качествен</w:t>
      </w:r>
      <w:r w:rsidR="00FD7393" w:rsidRPr="00091CE7">
        <w:rPr>
          <w:rFonts w:ascii="Times New Roman" w:hAnsi="Times New Roman" w:cs="Times New Roman"/>
          <w:sz w:val="28"/>
          <w:szCs w:val="28"/>
        </w:rPr>
        <w:t>ные социальные услуги населению.</w:t>
      </w:r>
    </w:p>
    <w:p w:rsidR="0051409D" w:rsidRPr="00091CE7" w:rsidRDefault="002D428F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Н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а сегодняшний день </w:t>
      </w:r>
      <w:r w:rsidR="00814360" w:rsidRPr="00091CE7">
        <w:rPr>
          <w:rFonts w:ascii="Times New Roman" w:hAnsi="Times New Roman" w:cs="Times New Roman"/>
          <w:sz w:val="28"/>
          <w:szCs w:val="28"/>
        </w:rPr>
        <w:t>с</w:t>
      </w:r>
      <w:r w:rsidR="0051409D" w:rsidRPr="00091CE7">
        <w:rPr>
          <w:rFonts w:ascii="Times New Roman" w:hAnsi="Times New Roman" w:cs="Times New Roman"/>
          <w:sz w:val="28"/>
          <w:szCs w:val="28"/>
        </w:rPr>
        <w:t>уществуют проблемы эффективности работы общественных организаций, действующих н</w:t>
      </w:r>
      <w:r w:rsidR="00814360" w:rsidRPr="00091CE7">
        <w:rPr>
          <w:rFonts w:ascii="Times New Roman" w:hAnsi="Times New Roman" w:cs="Times New Roman"/>
          <w:sz w:val="28"/>
          <w:szCs w:val="28"/>
        </w:rPr>
        <w:t>а территории Дальнереченского городского округа</w:t>
      </w:r>
      <w:r w:rsidR="0051409D" w:rsidRPr="00091CE7">
        <w:rPr>
          <w:rFonts w:ascii="Times New Roman" w:hAnsi="Times New Roman" w:cs="Times New Roman"/>
          <w:sz w:val="28"/>
          <w:szCs w:val="28"/>
        </w:rPr>
        <w:t>, их включенности в решение социально значимых для города вопросов.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В первую очередь, это связано с комплексом различных проблем, с которыми сталкиваются некоммерческие организации в практике своей деятельности, к их числу относятся: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недостаточность материальных и финансовых ресурсов, необходимых для устойчивого развития некоммерческих организаций, в том числе недостаток финансовых средств на реализацию социально значимых проектов;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отсутстви</w:t>
      </w:r>
      <w:r w:rsidR="003245B7" w:rsidRPr="00091CE7">
        <w:rPr>
          <w:rFonts w:ascii="Times New Roman" w:hAnsi="Times New Roman" w:cs="Times New Roman"/>
          <w:sz w:val="28"/>
          <w:szCs w:val="28"/>
        </w:rPr>
        <w:t xml:space="preserve">е у некоммерческих организаций </w:t>
      </w:r>
      <w:r w:rsidRPr="00091CE7">
        <w:rPr>
          <w:rFonts w:ascii="Times New Roman" w:hAnsi="Times New Roman" w:cs="Times New Roman"/>
          <w:sz w:val="28"/>
          <w:szCs w:val="28"/>
        </w:rPr>
        <w:t>достаточного количества кадров, способных эффективно решать задачи по социальному проектированию, разрабатывать и реализовывать программы и проекты, направленные на решение конкретных социальных задач;</w:t>
      </w:r>
    </w:p>
    <w:p w:rsidR="0051409D" w:rsidRPr="00091CE7" w:rsidRDefault="000A359B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н</w:t>
      </w:r>
      <w:r w:rsidR="0051409D" w:rsidRPr="00091CE7">
        <w:rPr>
          <w:rFonts w:ascii="Times New Roman" w:hAnsi="Times New Roman" w:cs="Times New Roman"/>
          <w:sz w:val="28"/>
          <w:szCs w:val="28"/>
        </w:rPr>
        <w:t>екоммерческие организации</w:t>
      </w:r>
      <w:r w:rsidR="00390912">
        <w:rPr>
          <w:rFonts w:ascii="Times New Roman" w:hAnsi="Times New Roman" w:cs="Times New Roman"/>
          <w:sz w:val="28"/>
          <w:szCs w:val="28"/>
        </w:rPr>
        <w:t>,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выполняя огромную социальную работу, не умеют донести до населения, бизнеса и органов власти информацию о своей деятельности;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отсутствие массовой общественной поддержки деятельно</w:t>
      </w:r>
      <w:r w:rsidR="000A359B" w:rsidRPr="00091CE7">
        <w:rPr>
          <w:rFonts w:ascii="Times New Roman" w:hAnsi="Times New Roman" w:cs="Times New Roman"/>
          <w:sz w:val="28"/>
          <w:szCs w:val="28"/>
        </w:rPr>
        <w:t xml:space="preserve">сти некоммерческих организаций </w:t>
      </w:r>
      <w:r w:rsidRPr="00091CE7">
        <w:rPr>
          <w:rFonts w:ascii="Times New Roman" w:hAnsi="Times New Roman" w:cs="Times New Roman"/>
          <w:sz w:val="28"/>
          <w:szCs w:val="28"/>
        </w:rPr>
        <w:t>со стороны граждан, отсутствие у населения доверия и интереса к их работе.</w:t>
      </w:r>
    </w:p>
    <w:p w:rsidR="0051409D" w:rsidRPr="00091CE7" w:rsidRDefault="0051409D" w:rsidP="00C22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 xml:space="preserve">Эти проблемы не позволяют некоммерческим организациям эффективно участвовать в решении </w:t>
      </w:r>
      <w:r w:rsidR="00E60EF4" w:rsidRPr="00091CE7">
        <w:rPr>
          <w:rFonts w:ascii="Times New Roman" w:hAnsi="Times New Roman" w:cs="Times New Roman"/>
          <w:sz w:val="28"/>
          <w:szCs w:val="28"/>
        </w:rPr>
        <w:t xml:space="preserve">общественно </w:t>
      </w:r>
      <w:r w:rsidRPr="00091CE7">
        <w:rPr>
          <w:rFonts w:ascii="Times New Roman" w:hAnsi="Times New Roman" w:cs="Times New Roman"/>
          <w:sz w:val="28"/>
          <w:szCs w:val="28"/>
        </w:rPr>
        <w:t>зн</w:t>
      </w:r>
      <w:r w:rsidR="005F1701" w:rsidRPr="00091CE7">
        <w:rPr>
          <w:rFonts w:ascii="Times New Roman" w:hAnsi="Times New Roman" w:cs="Times New Roman"/>
          <w:sz w:val="28"/>
          <w:szCs w:val="28"/>
        </w:rPr>
        <w:t>ачимых задач Дальнереченского городского округа</w:t>
      </w:r>
      <w:r w:rsidRPr="00091CE7">
        <w:rPr>
          <w:rFonts w:ascii="Times New Roman" w:hAnsi="Times New Roman" w:cs="Times New Roman"/>
          <w:sz w:val="28"/>
          <w:szCs w:val="28"/>
        </w:rPr>
        <w:t>.</w:t>
      </w:r>
    </w:p>
    <w:p w:rsidR="005F3E67" w:rsidRPr="00091CE7" w:rsidRDefault="005F3E67" w:rsidP="00C22CB2">
      <w:pPr>
        <w:widowControl/>
        <w:tabs>
          <w:tab w:val="left" w:pos="709"/>
        </w:tabs>
        <w:contextualSpacing/>
        <w:jc w:val="both"/>
        <w:rPr>
          <w:rFonts w:eastAsia="Times New Roman"/>
          <w:sz w:val="28"/>
          <w:szCs w:val="28"/>
        </w:rPr>
      </w:pPr>
    </w:p>
    <w:p w:rsidR="005F3E67" w:rsidRPr="00795317" w:rsidRDefault="00B66797" w:rsidP="00C22CB2">
      <w:pPr>
        <w:jc w:val="center"/>
        <w:rPr>
          <w:rFonts w:eastAsia="Times New Roman"/>
          <w:b/>
          <w:sz w:val="28"/>
          <w:szCs w:val="28"/>
        </w:rPr>
      </w:pPr>
      <w:r w:rsidRPr="00795317">
        <w:rPr>
          <w:rFonts w:eastAsia="Times New Roman"/>
          <w:b/>
          <w:sz w:val="28"/>
          <w:szCs w:val="28"/>
        </w:rPr>
        <w:t xml:space="preserve">2. </w:t>
      </w:r>
      <w:r w:rsidR="008A09EB" w:rsidRPr="00795317">
        <w:rPr>
          <w:rFonts w:eastAsia="Times New Roman"/>
          <w:b/>
          <w:sz w:val="28"/>
          <w:szCs w:val="28"/>
        </w:rPr>
        <w:t>Цели и задачи программы</w:t>
      </w:r>
    </w:p>
    <w:p w:rsidR="00D27602" w:rsidRPr="00091CE7" w:rsidRDefault="00D27602" w:rsidP="00C22CB2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</w:p>
    <w:p w:rsidR="00B5300C" w:rsidRPr="00091CE7" w:rsidRDefault="00B5300C" w:rsidP="00B530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color w:val="000000"/>
          <w:sz w:val="28"/>
          <w:szCs w:val="28"/>
        </w:rPr>
        <w:t xml:space="preserve">Цель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91C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sz w:val="28"/>
          <w:szCs w:val="28"/>
        </w:rPr>
        <w:t xml:space="preserve">создание на территории Дальнереченского городского округа благоприятных условий, для  развития СО НКО. </w:t>
      </w:r>
    </w:p>
    <w:p w:rsidR="00B5300C" w:rsidRDefault="00B5300C" w:rsidP="00B530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lastRenderedPageBreak/>
        <w:t>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1CE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91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о</w:t>
      </w:r>
      <w:r w:rsidRPr="00B77141">
        <w:rPr>
          <w:rFonts w:ascii="Times New Roman" w:eastAsia="Lucida Sans Unicode" w:hAnsi="Times New Roman" w:cs="Times New Roman"/>
          <w:kern w:val="2"/>
          <w:sz w:val="28"/>
          <w:szCs w:val="28"/>
        </w:rPr>
        <w:t>беспечение поддержки СО НКО на те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р</w:t>
      </w:r>
      <w:r w:rsidRPr="00B77141">
        <w:rPr>
          <w:rFonts w:ascii="Times New Roman" w:eastAsia="Lucida Sans Unicode" w:hAnsi="Times New Roman" w:cs="Times New Roman"/>
          <w:kern w:val="2"/>
          <w:sz w:val="28"/>
          <w:szCs w:val="28"/>
        </w:rPr>
        <w:t>ритории</w:t>
      </w:r>
      <w:r w:rsidRPr="00B77141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посредством оказания финансовой и </w:t>
      </w:r>
      <w:r>
        <w:rPr>
          <w:rFonts w:ascii="Times New Roman" w:hAnsi="Times New Roman" w:cs="Times New Roman"/>
          <w:sz w:val="28"/>
          <w:szCs w:val="28"/>
        </w:rPr>
        <w:t>информационной</w:t>
      </w:r>
      <w:r w:rsidRPr="00B77141">
        <w:rPr>
          <w:rFonts w:ascii="Times New Roman" w:hAnsi="Times New Roman" w:cs="Times New Roman"/>
          <w:sz w:val="28"/>
          <w:szCs w:val="28"/>
        </w:rPr>
        <w:t xml:space="preserve">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1DA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E27396" w:rsidRPr="00091CE7" w:rsidRDefault="00E27396" w:rsidP="00E60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E67" w:rsidRPr="00795317" w:rsidRDefault="00B66797" w:rsidP="00E60EF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31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A09EB" w:rsidRPr="00795317">
        <w:rPr>
          <w:rFonts w:ascii="Times New Roman" w:hAnsi="Times New Roman" w:cs="Times New Roman"/>
          <w:b/>
          <w:sz w:val="28"/>
          <w:szCs w:val="28"/>
        </w:rPr>
        <w:t>Результаты реализации программы</w:t>
      </w:r>
    </w:p>
    <w:p w:rsidR="005F3E67" w:rsidRPr="00091CE7" w:rsidRDefault="005F3E67" w:rsidP="006E6B88">
      <w:pPr>
        <w:ind w:firstLine="709"/>
        <w:jc w:val="both"/>
        <w:rPr>
          <w:rFonts w:eastAsia="Times New Roman"/>
          <w:sz w:val="28"/>
          <w:szCs w:val="28"/>
        </w:rPr>
      </w:pPr>
    </w:p>
    <w:p w:rsidR="00EA25FA" w:rsidRPr="000D6906" w:rsidRDefault="00492FC1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>Результат</w:t>
      </w:r>
      <w:r w:rsidR="00F37BCE" w:rsidRPr="000D6906">
        <w:rPr>
          <w:sz w:val="28"/>
          <w:szCs w:val="28"/>
        </w:rPr>
        <w:t>ом</w:t>
      </w:r>
      <w:r w:rsidRPr="000D6906">
        <w:rPr>
          <w:sz w:val="28"/>
          <w:szCs w:val="28"/>
        </w:rPr>
        <w:t xml:space="preserve"> реализации </w:t>
      </w:r>
      <w:r w:rsidR="00783B1E">
        <w:rPr>
          <w:sz w:val="28"/>
          <w:szCs w:val="28"/>
        </w:rPr>
        <w:t>П</w:t>
      </w:r>
      <w:r w:rsidRPr="000D6906">
        <w:rPr>
          <w:sz w:val="28"/>
          <w:szCs w:val="28"/>
        </w:rPr>
        <w:t xml:space="preserve">рограммы </w:t>
      </w:r>
      <w:r w:rsidR="00F37BCE" w:rsidRPr="000D6906">
        <w:rPr>
          <w:sz w:val="28"/>
          <w:szCs w:val="28"/>
        </w:rPr>
        <w:t>является:</w:t>
      </w:r>
    </w:p>
    <w:p w:rsidR="00492FC1" w:rsidRPr="000D6906" w:rsidRDefault="00EA25FA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 xml:space="preserve"> - </w:t>
      </w:r>
      <w:r w:rsidR="004D2693" w:rsidRPr="000D6906">
        <w:rPr>
          <w:sz w:val="28"/>
          <w:szCs w:val="28"/>
        </w:rPr>
        <w:t>количество СО НКО</w:t>
      </w:r>
      <w:r w:rsidR="004D2693" w:rsidRPr="000D6906">
        <w:rPr>
          <w:rFonts w:eastAsia="Times New Roman"/>
          <w:sz w:val="28"/>
          <w:szCs w:val="28"/>
        </w:rPr>
        <w:t xml:space="preserve"> Дальнереченского городского округа</w:t>
      </w:r>
      <w:r w:rsidR="004D2693" w:rsidRPr="000D6906">
        <w:rPr>
          <w:sz w:val="28"/>
          <w:szCs w:val="28"/>
        </w:rPr>
        <w:t xml:space="preserve">, получивших </w:t>
      </w:r>
      <w:r w:rsidR="00795317" w:rsidRPr="000D6906">
        <w:rPr>
          <w:sz w:val="28"/>
          <w:szCs w:val="28"/>
        </w:rPr>
        <w:t>информационную</w:t>
      </w:r>
      <w:r w:rsidR="004D2693" w:rsidRPr="000D6906">
        <w:rPr>
          <w:sz w:val="28"/>
          <w:szCs w:val="28"/>
        </w:rPr>
        <w:t xml:space="preserve">  поддержку</w:t>
      </w:r>
      <w:r w:rsidR="000D6906" w:rsidRPr="000D6906">
        <w:rPr>
          <w:sz w:val="28"/>
          <w:szCs w:val="28"/>
        </w:rPr>
        <w:t xml:space="preserve"> (с нарастающим итогом)</w:t>
      </w:r>
      <w:r w:rsidR="004D2693" w:rsidRPr="000D6906">
        <w:rPr>
          <w:sz w:val="28"/>
          <w:szCs w:val="28"/>
        </w:rPr>
        <w:t xml:space="preserve">, шт. – </w:t>
      </w:r>
      <w:r w:rsidR="00EB2C4C">
        <w:rPr>
          <w:sz w:val="28"/>
          <w:szCs w:val="28"/>
        </w:rPr>
        <w:t>9</w:t>
      </w:r>
      <w:r w:rsidRPr="000D6906">
        <w:rPr>
          <w:sz w:val="28"/>
          <w:szCs w:val="28"/>
        </w:rPr>
        <w:t>;</w:t>
      </w:r>
    </w:p>
    <w:p w:rsidR="009D523E" w:rsidRPr="000D6906" w:rsidRDefault="00F37BCE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 xml:space="preserve">-  </w:t>
      </w:r>
      <w:r w:rsidR="00FC4134" w:rsidRPr="000D6906">
        <w:rPr>
          <w:sz w:val="28"/>
          <w:szCs w:val="28"/>
        </w:rPr>
        <w:t>к</w:t>
      </w:r>
      <w:r w:rsidRPr="000D6906">
        <w:rPr>
          <w:sz w:val="28"/>
          <w:szCs w:val="28"/>
        </w:rPr>
        <w:t>оличество СО НКО</w:t>
      </w:r>
      <w:r w:rsidRPr="000D6906">
        <w:rPr>
          <w:rFonts w:eastAsia="Times New Roman"/>
          <w:sz w:val="28"/>
          <w:szCs w:val="28"/>
        </w:rPr>
        <w:t xml:space="preserve"> Дальнереченского городского округа</w:t>
      </w:r>
      <w:r w:rsidRPr="000D6906">
        <w:rPr>
          <w:sz w:val="28"/>
          <w:szCs w:val="28"/>
        </w:rPr>
        <w:t xml:space="preserve">, получивших финансовую </w:t>
      </w:r>
      <w:r w:rsidR="009D523E" w:rsidRPr="000D6906">
        <w:rPr>
          <w:sz w:val="28"/>
          <w:szCs w:val="28"/>
        </w:rPr>
        <w:t xml:space="preserve"> поддержку</w:t>
      </w:r>
      <w:r w:rsidR="001A775E" w:rsidRPr="000D6906">
        <w:rPr>
          <w:sz w:val="28"/>
          <w:szCs w:val="28"/>
        </w:rPr>
        <w:t xml:space="preserve"> (с нарастающим итогом)</w:t>
      </w:r>
      <w:r w:rsidR="009D523E" w:rsidRPr="000D6906">
        <w:rPr>
          <w:sz w:val="28"/>
          <w:szCs w:val="28"/>
        </w:rPr>
        <w:t xml:space="preserve">, </w:t>
      </w:r>
      <w:r w:rsidRPr="000D6906">
        <w:rPr>
          <w:sz w:val="28"/>
          <w:szCs w:val="28"/>
        </w:rPr>
        <w:t xml:space="preserve"> </w:t>
      </w:r>
      <w:r w:rsidR="009D523E" w:rsidRPr="000D6906">
        <w:rPr>
          <w:sz w:val="28"/>
          <w:szCs w:val="28"/>
        </w:rPr>
        <w:t xml:space="preserve">шт. </w:t>
      </w:r>
      <w:r w:rsidR="00EA25FA" w:rsidRPr="000D6906">
        <w:rPr>
          <w:sz w:val="28"/>
          <w:szCs w:val="28"/>
        </w:rPr>
        <w:t>–</w:t>
      </w:r>
      <w:r w:rsidR="001D7AE2" w:rsidRPr="000D6906">
        <w:rPr>
          <w:sz w:val="28"/>
          <w:szCs w:val="28"/>
        </w:rPr>
        <w:t xml:space="preserve"> </w:t>
      </w:r>
      <w:r w:rsidR="004B4E12" w:rsidRPr="000D6906">
        <w:rPr>
          <w:sz w:val="28"/>
          <w:szCs w:val="28"/>
        </w:rPr>
        <w:t>5</w:t>
      </w:r>
      <w:r w:rsidR="00EA25FA" w:rsidRPr="000D6906">
        <w:rPr>
          <w:sz w:val="28"/>
          <w:szCs w:val="28"/>
        </w:rPr>
        <w:t>.</w:t>
      </w:r>
    </w:p>
    <w:p w:rsidR="00F37BCE" w:rsidRPr="00091CE7" w:rsidRDefault="00F37BCE" w:rsidP="009D523E">
      <w:pPr>
        <w:pStyle w:val="Default"/>
        <w:ind w:left="33" w:firstLine="393"/>
        <w:jc w:val="both"/>
        <w:rPr>
          <w:sz w:val="28"/>
          <w:szCs w:val="28"/>
        </w:rPr>
      </w:pPr>
    </w:p>
    <w:p w:rsidR="005F3E67" w:rsidRPr="000D6906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D6906">
        <w:rPr>
          <w:rFonts w:eastAsia="Times New Roman"/>
          <w:b/>
          <w:sz w:val="28"/>
          <w:szCs w:val="28"/>
        </w:rPr>
        <w:t xml:space="preserve">4. </w:t>
      </w:r>
      <w:r w:rsidR="005F3E67" w:rsidRPr="000D6906">
        <w:rPr>
          <w:rFonts w:eastAsia="Times New Roman"/>
          <w:b/>
          <w:sz w:val="28"/>
          <w:szCs w:val="28"/>
        </w:rPr>
        <w:t>Перечень и краткое описание основных меро</w:t>
      </w:r>
      <w:r w:rsidR="008A09EB" w:rsidRPr="000D6906">
        <w:rPr>
          <w:rFonts w:eastAsia="Times New Roman"/>
          <w:b/>
          <w:sz w:val="28"/>
          <w:szCs w:val="28"/>
        </w:rPr>
        <w:t>приятий</w:t>
      </w:r>
    </w:p>
    <w:p w:rsidR="005F3E67" w:rsidRPr="000D6906" w:rsidRDefault="005F3E67" w:rsidP="006E6B88">
      <w:pPr>
        <w:jc w:val="both"/>
        <w:rPr>
          <w:rFonts w:eastAsia="Times New Roman"/>
          <w:b/>
          <w:sz w:val="28"/>
          <w:szCs w:val="28"/>
          <w:u w:val="single"/>
        </w:rPr>
      </w:pPr>
    </w:p>
    <w:p w:rsidR="005F3E67" w:rsidRDefault="00492FC1" w:rsidP="009A406B">
      <w:pPr>
        <w:shd w:val="clear" w:color="auto" w:fill="FFFFFF"/>
        <w:tabs>
          <w:tab w:val="left" w:pos="0"/>
        </w:tabs>
        <w:spacing w:line="360" w:lineRule="auto"/>
        <w:ind w:right="-136" w:firstLine="709"/>
        <w:contextualSpacing/>
        <w:jc w:val="both"/>
        <w:rPr>
          <w:sz w:val="28"/>
          <w:szCs w:val="28"/>
        </w:rPr>
      </w:pPr>
      <w:r w:rsidRPr="000D6906">
        <w:rPr>
          <w:sz w:val="28"/>
          <w:szCs w:val="28"/>
        </w:rPr>
        <w:t>Перечень</w:t>
      </w:r>
      <w:r w:rsidRPr="00091CE7">
        <w:rPr>
          <w:sz w:val="28"/>
          <w:szCs w:val="28"/>
        </w:rPr>
        <w:t xml:space="preserve"> и краткое описание реализуемых в составе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и отдельных мероприятий с указанием сроков их реализации, ответственных исполнителей, ожидаемых непосредственных результатов приведены в </w:t>
      </w:r>
      <w:r w:rsidR="00E76793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риложении № </w:t>
      </w:r>
      <w:r w:rsidR="001D7AE2" w:rsidRPr="00091CE7">
        <w:rPr>
          <w:sz w:val="28"/>
          <w:szCs w:val="28"/>
        </w:rPr>
        <w:t>3</w:t>
      </w:r>
      <w:r w:rsidR="00E668A7" w:rsidRPr="00E668A7">
        <w:rPr>
          <w:sz w:val="28"/>
          <w:szCs w:val="28"/>
        </w:rPr>
        <w:t xml:space="preserve"> к Программе</w:t>
      </w:r>
      <w:r w:rsidRPr="00091CE7">
        <w:rPr>
          <w:sz w:val="28"/>
          <w:szCs w:val="28"/>
        </w:rPr>
        <w:t>.</w:t>
      </w:r>
    </w:p>
    <w:p w:rsidR="00091CE7" w:rsidRDefault="00091CE7" w:rsidP="006E6B88">
      <w:pPr>
        <w:shd w:val="clear" w:color="auto" w:fill="FFFFFF"/>
        <w:tabs>
          <w:tab w:val="left" w:pos="0"/>
          <w:tab w:val="left" w:pos="774"/>
          <w:tab w:val="left" w:pos="993"/>
        </w:tabs>
        <w:ind w:right="-138" w:firstLine="568"/>
        <w:contextualSpacing/>
        <w:jc w:val="both"/>
        <w:rPr>
          <w:sz w:val="28"/>
          <w:szCs w:val="28"/>
        </w:rPr>
      </w:pPr>
    </w:p>
    <w:p w:rsidR="005F3E67" w:rsidRPr="00796B81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796B81">
        <w:rPr>
          <w:rFonts w:eastAsia="Times New Roman"/>
          <w:b/>
          <w:sz w:val="28"/>
          <w:szCs w:val="28"/>
        </w:rPr>
        <w:t xml:space="preserve">5. </w:t>
      </w:r>
      <w:r w:rsidR="005F3E67" w:rsidRPr="00796B81">
        <w:rPr>
          <w:rFonts w:eastAsia="Times New Roman"/>
          <w:b/>
          <w:sz w:val="28"/>
          <w:szCs w:val="28"/>
        </w:rPr>
        <w:t>Механизм реали</w:t>
      </w:r>
      <w:r w:rsidR="008A09EB" w:rsidRPr="00796B81">
        <w:rPr>
          <w:rFonts w:eastAsia="Times New Roman"/>
          <w:b/>
          <w:sz w:val="28"/>
          <w:szCs w:val="28"/>
        </w:rPr>
        <w:t xml:space="preserve">зации </w:t>
      </w:r>
      <w:r w:rsidR="00E668A7">
        <w:rPr>
          <w:rFonts w:eastAsia="Times New Roman"/>
          <w:b/>
          <w:sz w:val="28"/>
          <w:szCs w:val="28"/>
        </w:rPr>
        <w:t>П</w:t>
      </w:r>
      <w:r w:rsidR="008A09EB" w:rsidRPr="00796B81">
        <w:rPr>
          <w:rFonts w:eastAsia="Times New Roman"/>
          <w:b/>
          <w:sz w:val="28"/>
          <w:szCs w:val="28"/>
        </w:rPr>
        <w:t>рограммы</w:t>
      </w:r>
    </w:p>
    <w:p w:rsidR="005F3E67" w:rsidRPr="00091CE7" w:rsidRDefault="005F3E67" w:rsidP="006E6B88">
      <w:pPr>
        <w:keepNext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</w:p>
    <w:p w:rsidR="005F3E67" w:rsidRPr="00091CE7" w:rsidRDefault="005F3E67" w:rsidP="00DE322A">
      <w:pPr>
        <w:keepNext/>
        <w:spacing w:line="360" w:lineRule="auto"/>
        <w:ind w:firstLine="709"/>
        <w:jc w:val="both"/>
        <w:outlineLvl w:val="1"/>
        <w:rPr>
          <w:rFonts w:eastAsia="Times New Roman"/>
          <w:bCs/>
          <w:iCs/>
          <w:sz w:val="28"/>
          <w:szCs w:val="28"/>
        </w:rPr>
      </w:pPr>
      <w:r w:rsidRPr="00091CE7">
        <w:rPr>
          <w:rFonts w:eastAsia="Times New Roman"/>
          <w:sz w:val="28"/>
          <w:szCs w:val="28"/>
        </w:rPr>
        <w:t xml:space="preserve">Мероприятия </w:t>
      </w:r>
      <w:r w:rsidR="00B2713E" w:rsidRPr="00091CE7">
        <w:rPr>
          <w:sz w:val="28"/>
          <w:szCs w:val="28"/>
        </w:rPr>
        <w:t>Программы</w:t>
      </w:r>
      <w:r w:rsidR="00B2713E" w:rsidRPr="00091CE7">
        <w:rPr>
          <w:rFonts w:eastAsia="Times New Roman"/>
          <w:sz w:val="28"/>
          <w:szCs w:val="28"/>
        </w:rPr>
        <w:t xml:space="preserve"> </w:t>
      </w:r>
      <w:r w:rsidRPr="00091CE7">
        <w:rPr>
          <w:rFonts w:eastAsia="Times New Roman"/>
          <w:sz w:val="28"/>
          <w:szCs w:val="28"/>
        </w:rPr>
        <w:t>предполагают</w:t>
      </w:r>
      <w:r w:rsidRPr="00091CE7">
        <w:rPr>
          <w:rFonts w:eastAsia="Times New Roman"/>
          <w:bCs/>
          <w:iCs/>
          <w:sz w:val="28"/>
          <w:szCs w:val="28"/>
        </w:rPr>
        <w:t xml:space="preserve"> планирование хода исполнения основных мероприятий, координацию действий участников программы, обеспечение контроля испо</w:t>
      </w:r>
      <w:r w:rsidR="00E21DF0" w:rsidRPr="00091CE7">
        <w:rPr>
          <w:rFonts w:eastAsia="Times New Roman"/>
          <w:bCs/>
          <w:iCs/>
          <w:sz w:val="28"/>
          <w:szCs w:val="28"/>
        </w:rPr>
        <w:t>лнения программных мероприятий.</w:t>
      </w:r>
    </w:p>
    <w:p w:rsidR="007E37FF" w:rsidRPr="00091CE7" w:rsidRDefault="007E37FF" w:rsidP="00DE322A">
      <w:pPr>
        <w:spacing w:line="360" w:lineRule="auto"/>
        <w:ind w:firstLine="708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Текущее управление </w:t>
      </w:r>
      <w:r w:rsidR="00400DF6" w:rsidRPr="00091CE7">
        <w:rPr>
          <w:sz w:val="28"/>
          <w:szCs w:val="28"/>
        </w:rPr>
        <w:t>Программ</w:t>
      </w:r>
      <w:r w:rsidR="00400DF6">
        <w:rPr>
          <w:sz w:val="28"/>
          <w:szCs w:val="28"/>
        </w:rPr>
        <w:t>ой</w:t>
      </w:r>
      <w:r w:rsidR="00400DF6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осуществляет </w:t>
      </w:r>
      <w:r w:rsidR="00653F10" w:rsidRPr="00091CE7">
        <w:rPr>
          <w:rFonts w:eastAsia="Times New Roman"/>
          <w:sz w:val="28"/>
          <w:szCs w:val="28"/>
        </w:rPr>
        <w:t xml:space="preserve">ответственный исполнитель </w:t>
      </w:r>
      <w:r w:rsidRPr="00091CE7">
        <w:rPr>
          <w:sz w:val="28"/>
          <w:szCs w:val="28"/>
        </w:rPr>
        <w:t>–</w:t>
      </w:r>
      <w:r w:rsidR="0028175B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отдел экономики и прогнозирования администрации Дальнереченского городского округа. </w:t>
      </w:r>
      <w:r w:rsidR="00653F10" w:rsidRPr="00091CE7">
        <w:rPr>
          <w:rFonts w:eastAsia="Times New Roman"/>
          <w:sz w:val="28"/>
          <w:szCs w:val="28"/>
        </w:rPr>
        <w:t>Ответственный исполнитель</w:t>
      </w:r>
      <w:r w:rsidRPr="00091CE7">
        <w:rPr>
          <w:sz w:val="28"/>
          <w:szCs w:val="28"/>
        </w:rPr>
        <w:t xml:space="preserve"> в процессе реализации </w:t>
      </w:r>
      <w:r w:rsidR="00400DF6" w:rsidRPr="00091CE7">
        <w:rPr>
          <w:sz w:val="28"/>
          <w:szCs w:val="28"/>
        </w:rPr>
        <w:t>Программы</w:t>
      </w:r>
      <w:r w:rsidRPr="00091CE7">
        <w:rPr>
          <w:sz w:val="28"/>
          <w:szCs w:val="28"/>
        </w:rPr>
        <w:t>:</w:t>
      </w:r>
    </w:p>
    <w:p w:rsidR="007E37FF" w:rsidRPr="00091CE7" w:rsidRDefault="00D817D0" w:rsidP="00DE322A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>-</w:t>
      </w:r>
      <w:r w:rsidR="00653F10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 </w:t>
      </w:r>
      <w:r w:rsidR="007E37FF" w:rsidRPr="00091CE7">
        <w:rPr>
          <w:sz w:val="28"/>
          <w:szCs w:val="28"/>
        </w:rPr>
        <w:t xml:space="preserve">обеспечивает разработку и реализацию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- </w:t>
      </w:r>
      <w:r w:rsidR="007E37FF" w:rsidRPr="00091CE7">
        <w:rPr>
          <w:sz w:val="28"/>
          <w:szCs w:val="28"/>
        </w:rPr>
        <w:t xml:space="preserve">осуществляет мониторинг и анализ отчетов исполнителей, ответственных за реализацию соответствующих мероприятий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- </w:t>
      </w:r>
      <w:r w:rsidR="007E37FF" w:rsidRPr="00091CE7">
        <w:rPr>
          <w:sz w:val="28"/>
          <w:szCs w:val="28"/>
        </w:rPr>
        <w:t xml:space="preserve">проводит оценку эффективности реализации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- </w:t>
      </w:r>
      <w:r w:rsidR="007E37FF" w:rsidRPr="00091CE7">
        <w:rPr>
          <w:sz w:val="28"/>
          <w:szCs w:val="28"/>
        </w:rPr>
        <w:t xml:space="preserve">организует информационную и разъяснительную работу, </w:t>
      </w:r>
      <w:r w:rsidR="007E37FF" w:rsidRPr="00091CE7">
        <w:rPr>
          <w:sz w:val="28"/>
          <w:szCs w:val="28"/>
        </w:rPr>
        <w:lastRenderedPageBreak/>
        <w:t xml:space="preserve">направленную на освещение целей </w:t>
      </w:r>
      <w:r w:rsidR="00AF2B84" w:rsidRPr="00091CE7">
        <w:rPr>
          <w:sz w:val="28"/>
          <w:szCs w:val="28"/>
        </w:rPr>
        <w:t xml:space="preserve">и задач </w:t>
      </w:r>
      <w:r w:rsidR="00400DF6" w:rsidRPr="00091CE7">
        <w:rPr>
          <w:sz w:val="28"/>
          <w:szCs w:val="28"/>
        </w:rPr>
        <w:t>Программы</w:t>
      </w:r>
      <w:r w:rsidR="00AF2B84" w:rsidRPr="00091CE7">
        <w:rPr>
          <w:sz w:val="28"/>
          <w:szCs w:val="28"/>
        </w:rPr>
        <w:t>.</w:t>
      </w:r>
    </w:p>
    <w:p w:rsidR="00AF2B84" w:rsidRPr="00091CE7" w:rsidRDefault="00D817D0" w:rsidP="009A406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91CE7">
        <w:rPr>
          <w:rFonts w:eastAsia="Times New Roman"/>
          <w:sz w:val="28"/>
          <w:szCs w:val="28"/>
        </w:rPr>
        <w:t>Соисполнител</w:t>
      </w:r>
      <w:r w:rsidR="00653F10" w:rsidRPr="00091CE7">
        <w:rPr>
          <w:rFonts w:eastAsia="Times New Roman"/>
          <w:sz w:val="28"/>
          <w:szCs w:val="28"/>
        </w:rPr>
        <w:t>и</w:t>
      </w:r>
      <w:r w:rsidRPr="00091CE7">
        <w:rPr>
          <w:rFonts w:eastAsia="Times New Roman"/>
          <w:sz w:val="28"/>
          <w:szCs w:val="28"/>
        </w:rPr>
        <w:t xml:space="preserve"> и участник</w:t>
      </w:r>
      <w:r w:rsidR="00653F10" w:rsidRPr="00091CE7">
        <w:rPr>
          <w:rFonts w:eastAsia="Times New Roman"/>
          <w:sz w:val="28"/>
          <w:szCs w:val="28"/>
        </w:rPr>
        <w:t>и</w:t>
      </w:r>
      <w:r w:rsidRPr="00091CE7">
        <w:rPr>
          <w:rFonts w:eastAsia="Times New Roman"/>
          <w:sz w:val="28"/>
          <w:szCs w:val="28"/>
        </w:rPr>
        <w:t xml:space="preserve"> Программы – нес</w:t>
      </w:r>
      <w:r w:rsidR="00653F10" w:rsidRPr="00091CE7">
        <w:rPr>
          <w:rFonts w:eastAsia="Times New Roman"/>
          <w:sz w:val="28"/>
          <w:szCs w:val="28"/>
        </w:rPr>
        <w:t>у</w:t>
      </w:r>
      <w:r w:rsidRPr="00091CE7">
        <w:rPr>
          <w:rFonts w:eastAsia="Times New Roman"/>
          <w:sz w:val="28"/>
          <w:szCs w:val="28"/>
        </w:rPr>
        <w:t xml:space="preserve">т ответственность за целевое использование денежных средств, предусмотренных данной муниципальной </w:t>
      </w:r>
      <w:r w:rsidR="00B36E6E" w:rsidRPr="00091CE7">
        <w:rPr>
          <w:rFonts w:eastAsia="Times New Roman"/>
          <w:sz w:val="28"/>
          <w:szCs w:val="28"/>
        </w:rPr>
        <w:t>программой.</w:t>
      </w:r>
    </w:p>
    <w:p w:rsidR="00B36E6E" w:rsidRPr="00400DF6" w:rsidRDefault="00B36E6E" w:rsidP="009A406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00DF6">
        <w:rPr>
          <w:rFonts w:eastAsia="Times New Roman"/>
          <w:sz w:val="28"/>
          <w:szCs w:val="28"/>
        </w:rPr>
        <w:t xml:space="preserve">Контроль за ходом реализации </w:t>
      </w:r>
      <w:r w:rsidR="00400DF6" w:rsidRPr="00400DF6">
        <w:rPr>
          <w:sz w:val="28"/>
          <w:szCs w:val="28"/>
        </w:rPr>
        <w:t>Программы</w:t>
      </w:r>
      <w:r w:rsidR="00400DF6" w:rsidRPr="00400DF6">
        <w:rPr>
          <w:rFonts w:eastAsia="Times New Roman"/>
          <w:sz w:val="28"/>
          <w:szCs w:val="28"/>
        </w:rPr>
        <w:t xml:space="preserve"> </w:t>
      </w:r>
      <w:r w:rsidRPr="00400DF6">
        <w:rPr>
          <w:rFonts w:eastAsia="Times New Roman"/>
          <w:sz w:val="28"/>
          <w:szCs w:val="28"/>
        </w:rPr>
        <w:t xml:space="preserve">осуществляет </w:t>
      </w:r>
      <w:r w:rsidR="00E668A7">
        <w:rPr>
          <w:sz w:val="28"/>
          <w:szCs w:val="28"/>
        </w:rPr>
        <w:t>з</w:t>
      </w:r>
      <w:r w:rsidR="00400DF6" w:rsidRPr="00400DF6">
        <w:rPr>
          <w:sz w:val="28"/>
          <w:szCs w:val="28"/>
        </w:rPr>
        <w:t>аместитель главы администрации Дальнереченского городского округа, курирующий вопросы местного значения и полномочия администрации Дальнереченского городского округа</w:t>
      </w:r>
      <w:r w:rsidRPr="00400DF6">
        <w:rPr>
          <w:rFonts w:eastAsia="Times New Roman"/>
          <w:sz w:val="28"/>
          <w:szCs w:val="28"/>
        </w:rPr>
        <w:t>.</w:t>
      </w:r>
    </w:p>
    <w:p w:rsidR="007044C8" w:rsidRPr="00091CE7" w:rsidRDefault="007044C8" w:rsidP="006E6B88">
      <w:pPr>
        <w:ind w:firstLine="720"/>
        <w:jc w:val="both"/>
        <w:rPr>
          <w:rFonts w:eastAsia="Times New Roman"/>
          <w:b/>
          <w:sz w:val="28"/>
          <w:szCs w:val="28"/>
        </w:rPr>
      </w:pPr>
    </w:p>
    <w:p w:rsidR="005F3E67" w:rsidRPr="00091CE7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91CE7">
        <w:rPr>
          <w:rFonts w:eastAsia="Times New Roman"/>
          <w:b/>
          <w:sz w:val="28"/>
          <w:szCs w:val="28"/>
        </w:rPr>
        <w:t xml:space="preserve">6. </w:t>
      </w:r>
      <w:r w:rsidR="005F3E67" w:rsidRPr="00091CE7">
        <w:rPr>
          <w:rFonts w:eastAsia="Times New Roman"/>
          <w:b/>
          <w:sz w:val="28"/>
          <w:szCs w:val="28"/>
        </w:rPr>
        <w:t>Финансовое об</w:t>
      </w:r>
      <w:r w:rsidR="008A09EB" w:rsidRPr="00091CE7">
        <w:rPr>
          <w:rFonts w:eastAsia="Times New Roman"/>
          <w:b/>
          <w:sz w:val="28"/>
          <w:szCs w:val="28"/>
        </w:rPr>
        <w:t xml:space="preserve">еспечение </w:t>
      </w:r>
      <w:r w:rsidR="00E668A7">
        <w:rPr>
          <w:rFonts w:eastAsia="Times New Roman"/>
          <w:b/>
          <w:sz w:val="28"/>
          <w:szCs w:val="28"/>
        </w:rPr>
        <w:t>П</w:t>
      </w:r>
      <w:r w:rsidR="008A09EB" w:rsidRPr="00091CE7">
        <w:rPr>
          <w:rFonts w:eastAsia="Times New Roman"/>
          <w:b/>
          <w:sz w:val="28"/>
          <w:szCs w:val="28"/>
        </w:rPr>
        <w:t>рограммы</w:t>
      </w:r>
    </w:p>
    <w:p w:rsidR="005F3E67" w:rsidRPr="00091CE7" w:rsidRDefault="005F3E67" w:rsidP="006E6B88">
      <w:pPr>
        <w:ind w:firstLine="720"/>
        <w:jc w:val="center"/>
        <w:rPr>
          <w:rFonts w:eastAsia="Times New Roman"/>
          <w:b/>
          <w:sz w:val="28"/>
          <w:szCs w:val="28"/>
        </w:rPr>
      </w:pPr>
    </w:p>
    <w:p w:rsidR="000B5E87" w:rsidRPr="00E668A7" w:rsidRDefault="00226BAB" w:rsidP="009A406B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Финансирование Программы осуществляется за счет средств местного бюджета Дальнереченского городского округа </w:t>
      </w:r>
      <w:r w:rsidR="00FF6067">
        <w:rPr>
          <w:iCs/>
          <w:sz w:val="28"/>
          <w:szCs w:val="28"/>
        </w:rPr>
        <w:t>и</w:t>
      </w:r>
      <w:r w:rsidR="000B5E87" w:rsidRPr="00E668A7">
        <w:rPr>
          <w:iCs/>
          <w:sz w:val="28"/>
          <w:szCs w:val="28"/>
        </w:rPr>
        <w:t xml:space="preserve"> составляет </w:t>
      </w:r>
      <w:r w:rsidR="002D428F" w:rsidRPr="00E668A7">
        <w:rPr>
          <w:iCs/>
          <w:sz w:val="28"/>
          <w:szCs w:val="28"/>
        </w:rPr>
        <w:t>2</w:t>
      </w:r>
      <w:r w:rsidR="000D583D" w:rsidRPr="00E668A7">
        <w:rPr>
          <w:iCs/>
          <w:sz w:val="28"/>
          <w:szCs w:val="28"/>
        </w:rPr>
        <w:t>0</w:t>
      </w:r>
      <w:r w:rsidR="002D428F" w:rsidRPr="00E668A7">
        <w:rPr>
          <w:iCs/>
          <w:sz w:val="28"/>
          <w:szCs w:val="28"/>
        </w:rPr>
        <w:t>0</w:t>
      </w:r>
      <w:r w:rsidR="00CA71CC">
        <w:rPr>
          <w:iCs/>
          <w:sz w:val="28"/>
          <w:szCs w:val="28"/>
        </w:rPr>
        <w:t xml:space="preserve"> тыс. руб., в том числе:</w:t>
      </w:r>
      <w:r w:rsidR="000E69B5" w:rsidRPr="00E668A7">
        <w:rPr>
          <w:iCs/>
          <w:sz w:val="28"/>
          <w:szCs w:val="28"/>
        </w:rPr>
        <w:t xml:space="preserve"> </w:t>
      </w:r>
      <w:r w:rsidR="004B4E12" w:rsidRPr="00E668A7">
        <w:rPr>
          <w:iCs/>
          <w:sz w:val="28"/>
          <w:szCs w:val="28"/>
        </w:rPr>
        <w:t xml:space="preserve">2022 год – 0 руб., </w:t>
      </w:r>
      <w:r w:rsidR="002D428F" w:rsidRPr="00E668A7">
        <w:rPr>
          <w:iCs/>
          <w:sz w:val="28"/>
          <w:szCs w:val="28"/>
        </w:rPr>
        <w:t>2023 год - 50</w:t>
      </w:r>
      <w:r w:rsidR="000E69B5" w:rsidRPr="00E668A7">
        <w:rPr>
          <w:iCs/>
          <w:sz w:val="28"/>
          <w:szCs w:val="28"/>
        </w:rPr>
        <w:t xml:space="preserve"> тыс. руб</w:t>
      </w:r>
      <w:r w:rsidR="002D428F" w:rsidRPr="00E668A7">
        <w:rPr>
          <w:iCs/>
          <w:sz w:val="28"/>
          <w:szCs w:val="28"/>
        </w:rPr>
        <w:t>.</w:t>
      </w:r>
      <w:r w:rsidR="000E69B5" w:rsidRPr="00E668A7">
        <w:rPr>
          <w:iCs/>
          <w:sz w:val="28"/>
          <w:szCs w:val="28"/>
        </w:rPr>
        <w:t xml:space="preserve">; </w:t>
      </w:r>
      <w:r w:rsidR="002D428F" w:rsidRPr="00E668A7">
        <w:rPr>
          <w:iCs/>
          <w:sz w:val="28"/>
          <w:szCs w:val="28"/>
        </w:rPr>
        <w:t xml:space="preserve">2024 год </w:t>
      </w:r>
      <w:r w:rsidR="004B4E12" w:rsidRPr="00E668A7">
        <w:rPr>
          <w:iCs/>
          <w:sz w:val="28"/>
          <w:szCs w:val="28"/>
        </w:rPr>
        <w:t>–</w:t>
      </w:r>
      <w:r w:rsidR="002D428F" w:rsidRPr="00E668A7">
        <w:rPr>
          <w:iCs/>
          <w:sz w:val="28"/>
          <w:szCs w:val="28"/>
        </w:rPr>
        <w:t xml:space="preserve"> 50</w:t>
      </w:r>
      <w:r w:rsidR="004B4E12" w:rsidRPr="00E668A7">
        <w:rPr>
          <w:iCs/>
          <w:sz w:val="28"/>
          <w:szCs w:val="28"/>
        </w:rPr>
        <w:t xml:space="preserve"> </w:t>
      </w:r>
      <w:r w:rsidR="000E69B5" w:rsidRPr="00E668A7">
        <w:rPr>
          <w:iCs/>
          <w:sz w:val="28"/>
          <w:szCs w:val="28"/>
        </w:rPr>
        <w:t>тыс.</w:t>
      </w:r>
      <w:r w:rsidR="000239C5" w:rsidRPr="00E668A7">
        <w:rPr>
          <w:iCs/>
          <w:sz w:val="28"/>
          <w:szCs w:val="28"/>
        </w:rPr>
        <w:t xml:space="preserve"> </w:t>
      </w:r>
      <w:r w:rsidR="000E69B5" w:rsidRPr="00E668A7">
        <w:rPr>
          <w:iCs/>
          <w:sz w:val="28"/>
          <w:szCs w:val="28"/>
        </w:rPr>
        <w:t xml:space="preserve">руб.; </w:t>
      </w:r>
      <w:r w:rsidR="002D428F" w:rsidRPr="00E668A7">
        <w:rPr>
          <w:iCs/>
          <w:sz w:val="28"/>
          <w:szCs w:val="28"/>
        </w:rPr>
        <w:t>2025</w:t>
      </w:r>
      <w:r w:rsidR="000239C5" w:rsidRPr="00E668A7">
        <w:rPr>
          <w:iCs/>
          <w:sz w:val="28"/>
          <w:szCs w:val="28"/>
        </w:rPr>
        <w:t xml:space="preserve"> </w:t>
      </w:r>
      <w:r w:rsidR="002D428F" w:rsidRPr="00E668A7">
        <w:rPr>
          <w:iCs/>
          <w:sz w:val="28"/>
          <w:szCs w:val="28"/>
        </w:rPr>
        <w:t>год - 50</w:t>
      </w:r>
      <w:r w:rsidR="000E69B5" w:rsidRPr="00E668A7">
        <w:rPr>
          <w:iCs/>
          <w:sz w:val="28"/>
          <w:szCs w:val="28"/>
        </w:rPr>
        <w:t xml:space="preserve"> тыс. руб.; </w:t>
      </w:r>
      <w:r w:rsidR="002D428F" w:rsidRPr="00E668A7">
        <w:rPr>
          <w:iCs/>
          <w:sz w:val="28"/>
          <w:szCs w:val="28"/>
        </w:rPr>
        <w:t>2026 год - 50</w:t>
      </w:r>
      <w:r w:rsidR="000D583D" w:rsidRPr="00E668A7">
        <w:rPr>
          <w:iCs/>
          <w:sz w:val="28"/>
          <w:szCs w:val="28"/>
        </w:rPr>
        <w:t xml:space="preserve"> тыс. руб</w:t>
      </w:r>
      <w:r w:rsidR="002D428F" w:rsidRPr="00E668A7">
        <w:rPr>
          <w:iCs/>
          <w:sz w:val="28"/>
          <w:szCs w:val="28"/>
        </w:rPr>
        <w:t>.</w:t>
      </w:r>
    </w:p>
    <w:p w:rsidR="006E204E" w:rsidRDefault="00CA71CC" w:rsidP="009A4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Ежегодны</w:t>
      </w:r>
      <w:r w:rsidR="006E204E">
        <w:rPr>
          <w:sz w:val="28"/>
          <w:szCs w:val="28"/>
        </w:rPr>
        <w:t>е</w:t>
      </w:r>
      <w:r>
        <w:rPr>
          <w:sz w:val="28"/>
          <w:szCs w:val="28"/>
        </w:rPr>
        <w:t xml:space="preserve"> объем</w:t>
      </w:r>
      <w:r w:rsidR="006E204E">
        <w:rPr>
          <w:sz w:val="28"/>
          <w:szCs w:val="28"/>
        </w:rPr>
        <w:t>ы</w:t>
      </w:r>
      <w:r>
        <w:rPr>
          <w:sz w:val="28"/>
          <w:szCs w:val="28"/>
        </w:rPr>
        <w:t xml:space="preserve"> финансирования Программы определя</w:t>
      </w:r>
      <w:r w:rsidR="006E204E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6E204E">
        <w:rPr>
          <w:sz w:val="28"/>
          <w:szCs w:val="28"/>
        </w:rPr>
        <w:t xml:space="preserve"> в установленном порядке при формировании бюджета на очередной финансовый год и плановый период.</w:t>
      </w:r>
    </w:p>
    <w:p w:rsidR="00C47BF0" w:rsidRPr="00E668A7" w:rsidRDefault="00C47BF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E668A7">
        <w:rPr>
          <w:sz w:val="28"/>
          <w:szCs w:val="28"/>
        </w:rPr>
        <w:t xml:space="preserve">Показатели </w:t>
      </w:r>
      <w:r w:rsidR="003B2943" w:rsidRPr="00E668A7">
        <w:rPr>
          <w:sz w:val="28"/>
          <w:szCs w:val="28"/>
        </w:rPr>
        <w:t>финансов</w:t>
      </w:r>
      <w:r w:rsidRPr="00E668A7">
        <w:rPr>
          <w:sz w:val="28"/>
          <w:szCs w:val="28"/>
        </w:rPr>
        <w:t xml:space="preserve">ого обеспечения </w:t>
      </w:r>
      <w:r w:rsidR="0083592E">
        <w:rPr>
          <w:sz w:val="28"/>
          <w:szCs w:val="28"/>
        </w:rPr>
        <w:t xml:space="preserve">Программы </w:t>
      </w:r>
      <w:r w:rsidRPr="00E668A7">
        <w:rPr>
          <w:sz w:val="28"/>
          <w:szCs w:val="28"/>
        </w:rPr>
        <w:t xml:space="preserve">приведены в </w:t>
      </w:r>
      <w:r w:rsidR="00E76793">
        <w:rPr>
          <w:sz w:val="28"/>
          <w:szCs w:val="28"/>
        </w:rPr>
        <w:t>П</w:t>
      </w:r>
      <w:r w:rsidRPr="00E668A7">
        <w:rPr>
          <w:sz w:val="28"/>
          <w:szCs w:val="28"/>
        </w:rPr>
        <w:t xml:space="preserve">риложении № </w:t>
      </w:r>
      <w:r w:rsidR="00094F0E" w:rsidRPr="00E668A7">
        <w:rPr>
          <w:sz w:val="28"/>
          <w:szCs w:val="28"/>
        </w:rPr>
        <w:t>2</w:t>
      </w:r>
      <w:r w:rsidRPr="00E668A7">
        <w:rPr>
          <w:sz w:val="28"/>
          <w:szCs w:val="28"/>
        </w:rPr>
        <w:t xml:space="preserve"> к </w:t>
      </w:r>
      <w:r w:rsidR="00332AF7" w:rsidRPr="00E668A7">
        <w:rPr>
          <w:sz w:val="28"/>
          <w:szCs w:val="28"/>
        </w:rPr>
        <w:t>П</w:t>
      </w:r>
      <w:r w:rsidRPr="00E668A7">
        <w:rPr>
          <w:sz w:val="28"/>
          <w:szCs w:val="28"/>
        </w:rPr>
        <w:t>рограмме.</w:t>
      </w:r>
    </w:p>
    <w:p w:rsidR="004604E2" w:rsidRPr="00091CE7" w:rsidRDefault="004604E2" w:rsidP="006E6B88">
      <w:pPr>
        <w:ind w:firstLine="709"/>
        <w:jc w:val="both"/>
        <w:rPr>
          <w:iCs/>
          <w:sz w:val="28"/>
          <w:szCs w:val="28"/>
        </w:rPr>
      </w:pPr>
    </w:p>
    <w:p w:rsidR="005F3E67" w:rsidRPr="00091CE7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91CE7">
        <w:rPr>
          <w:rFonts w:eastAsia="Times New Roman"/>
          <w:b/>
          <w:sz w:val="28"/>
          <w:szCs w:val="28"/>
        </w:rPr>
        <w:t xml:space="preserve">7. </w:t>
      </w:r>
      <w:r w:rsidR="007044C8" w:rsidRPr="00091CE7">
        <w:rPr>
          <w:rFonts w:eastAsia="Times New Roman"/>
          <w:b/>
          <w:sz w:val="28"/>
          <w:szCs w:val="28"/>
        </w:rPr>
        <w:t xml:space="preserve">Реализация и контроль за ходом реализации </w:t>
      </w:r>
      <w:r w:rsidR="00E668A7">
        <w:rPr>
          <w:rFonts w:eastAsia="Times New Roman"/>
          <w:b/>
          <w:sz w:val="28"/>
          <w:szCs w:val="28"/>
        </w:rPr>
        <w:t>П</w:t>
      </w:r>
      <w:r w:rsidR="007044C8" w:rsidRPr="00091CE7">
        <w:rPr>
          <w:rFonts w:eastAsia="Times New Roman"/>
          <w:b/>
          <w:sz w:val="28"/>
          <w:szCs w:val="28"/>
        </w:rPr>
        <w:t>рограммы</w:t>
      </w:r>
    </w:p>
    <w:p w:rsidR="002C3E90" w:rsidRPr="00091CE7" w:rsidRDefault="002C3E90" w:rsidP="006E6B88">
      <w:pPr>
        <w:jc w:val="center"/>
        <w:rPr>
          <w:rFonts w:eastAsia="Times New Roman"/>
          <w:sz w:val="28"/>
          <w:szCs w:val="28"/>
        </w:rPr>
      </w:pPr>
    </w:p>
    <w:p w:rsidR="00613795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Контроль за ходом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</w:t>
      </w:r>
      <w:r w:rsidR="00FF1490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осуществляется в целях оценки вклада результатов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в социально-экономическое развитие Дальнереченского городского округа; представлен проведением оценки эффективности реализации </w:t>
      </w:r>
      <w:r w:rsidR="00554A12" w:rsidRPr="00091CE7">
        <w:rPr>
          <w:sz w:val="28"/>
          <w:szCs w:val="28"/>
        </w:rPr>
        <w:t>Программы</w:t>
      </w:r>
      <w:r w:rsidR="00613795" w:rsidRPr="00091CE7">
        <w:rPr>
          <w:sz w:val="28"/>
          <w:szCs w:val="28"/>
        </w:rPr>
        <w:t>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Обязательным условием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является выполнение запланированных промежуточных показателей и ин</w:t>
      </w:r>
      <w:r w:rsidR="00C452B8">
        <w:rPr>
          <w:sz w:val="28"/>
          <w:szCs w:val="28"/>
        </w:rPr>
        <w:t>дикаторов в установленные сроки (Приложение № 4 и Приложение №5).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контроля используются следующие критерии: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 xml:space="preserve">результативность – степень достижения плановых значений </w:t>
      </w:r>
      <w:r w:rsidR="00492FC1" w:rsidRPr="00091CE7">
        <w:rPr>
          <w:sz w:val="28"/>
          <w:szCs w:val="28"/>
        </w:rPr>
        <w:lastRenderedPageBreak/>
        <w:t xml:space="preserve">показателей (индикаторов) </w:t>
      </w:r>
      <w:r w:rsidR="003625CF" w:rsidRPr="00091CE7">
        <w:rPr>
          <w:sz w:val="28"/>
          <w:szCs w:val="28"/>
        </w:rPr>
        <w:t>П</w:t>
      </w:r>
      <w:r w:rsidR="00492FC1" w:rsidRPr="00091CE7">
        <w:rPr>
          <w:sz w:val="28"/>
          <w:szCs w:val="28"/>
        </w:rPr>
        <w:t>рограммы;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>эффективность использования средств бюджета Дальнереченского городского округа.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Система показателей оценки эффективности реализации </w:t>
      </w:r>
      <w:r w:rsidR="00861D9E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представляет собой алгоритм оценки фактической эффективности в процессе и по итогам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>рограммы</w:t>
      </w:r>
      <w:r w:rsidRPr="00091CE7">
        <w:rPr>
          <w:sz w:val="28"/>
          <w:szCs w:val="28"/>
        </w:rPr>
        <w:t>, и основан</w:t>
      </w:r>
      <w:r w:rsidR="003625CF" w:rsidRPr="00091CE7">
        <w:rPr>
          <w:sz w:val="28"/>
          <w:szCs w:val="28"/>
        </w:rPr>
        <w:t>а</w:t>
      </w:r>
      <w:r w:rsidRPr="00091CE7">
        <w:rPr>
          <w:sz w:val="28"/>
          <w:szCs w:val="28"/>
        </w:rPr>
        <w:t xml:space="preserve">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При формировании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>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492FC1" w:rsidRPr="00091CE7" w:rsidRDefault="00492FC1" w:rsidP="009A406B">
      <w:pPr>
        <w:pStyle w:val="std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 xml:space="preserve">проводится ответственным исполнителем ежегодно, а также по итогам завершения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целом.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При проведении оценки эффективности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>рограммы</w:t>
      </w:r>
      <w:r w:rsidRPr="00091CE7">
        <w:rPr>
          <w:sz w:val="28"/>
          <w:szCs w:val="28"/>
        </w:rPr>
        <w:t xml:space="preserve"> учитывается информация (сведения) годовых отчетов соисполнителей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осуществляется в следующей последовательности: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а) оценивается степень достижения планового значения каждого показателя (индикатора)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следующим формулам: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увеличение значений: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>СПi  = П факт/П план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снижение значений: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СПi  = П план /П факт 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СПi - степень достижения планового значения i-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П факт- фактическое значение i 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П план - плановое значение i 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б) оценивается степень достижения плановых значений показателей (индикаторов)</w:t>
      </w:r>
      <w:r w:rsidR="00ED6003">
        <w:rPr>
          <w:sz w:val="28"/>
          <w:szCs w:val="28"/>
        </w:rPr>
        <w:t xml:space="preserve"> П</w:t>
      </w:r>
      <w:r w:rsidR="00ED6003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>в целом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СПМП =∑ СПi//n,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рограмме;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n - количество показателей (индикаторов) </w:t>
      </w:r>
      <w:r w:rsidR="00ED6003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в) оценивается степень соответствия уровню расходов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СПМП = Pфакт/Рплан,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соответствия запланированному уровню расходов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Pфакт - фактические расходы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отчетном году;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Рплан - плановые расходы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отчетном году.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Под плановыми расходами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в отчетном году понимаются объемы бюджетных ассигнований, предусмотренные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решении о бюджете Дальнереченского городского округа на соответствующий год по состоянию на 31 декабря.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г) оценивается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по следующей </w:t>
      </w:r>
      <w:r w:rsidRPr="00091CE7">
        <w:rPr>
          <w:sz w:val="28"/>
          <w:szCs w:val="28"/>
        </w:rPr>
        <w:lastRenderedPageBreak/>
        <w:t>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 БС = СМмп / СРмп,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СМмп - степень реализации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СРмп - степень соответствия запланированному уровню расходов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СМмп=Мв/М, 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д) Оценивается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 мп = СП мп*Э БС,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 мп -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рограмме;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признается высокой в случае, если значение Эмп составляет не менее 0,9.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признается удовлетворительной в случае, если значение Эмп составляет не менее 0,60.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В остальных случаях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признается неудовлетворительной.</w:t>
      </w:r>
    </w:p>
    <w:p w:rsidR="00B66797" w:rsidRPr="00091CE7" w:rsidRDefault="00492FC1" w:rsidP="009A406B">
      <w:pPr>
        <w:spacing w:line="360" w:lineRule="auto"/>
        <w:ind w:right="-138" w:firstLine="710"/>
        <w:jc w:val="both"/>
        <w:outlineLvl w:val="1"/>
        <w:rPr>
          <w:rFonts w:eastAsia="Times New Roman"/>
          <w:b/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по итогам текущего финансового </w:t>
      </w:r>
      <w:r w:rsidRPr="00091CE7">
        <w:rPr>
          <w:sz w:val="28"/>
          <w:szCs w:val="28"/>
        </w:rPr>
        <w:lastRenderedPageBreak/>
        <w:t>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</w:p>
    <w:p w:rsidR="0089763F" w:rsidRPr="00F869F7" w:rsidRDefault="0089763F" w:rsidP="006E6B88">
      <w:pPr>
        <w:ind w:right="-138"/>
        <w:sectPr w:rsidR="0089763F" w:rsidRPr="00F869F7" w:rsidSect="005735E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2B6F79" w:rsidRPr="002E3D87" w:rsidRDefault="002B6F79" w:rsidP="00E80645">
      <w:pPr>
        <w:shd w:val="clear" w:color="auto" w:fill="FFFFFF"/>
        <w:tabs>
          <w:tab w:val="left" w:pos="10490"/>
        </w:tabs>
        <w:ind w:left="8505" w:right="390"/>
        <w:jc w:val="both"/>
        <w:rPr>
          <w:rFonts w:eastAsia="Times New Roman"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5A1AE2" w:rsidRPr="002E3D87">
        <w:rPr>
          <w:rFonts w:eastAsia="Times New Roman"/>
          <w:sz w:val="26"/>
          <w:szCs w:val="26"/>
        </w:rPr>
        <w:t>1</w:t>
      </w:r>
    </w:p>
    <w:p w:rsidR="00BD312D" w:rsidRPr="002E3D87" w:rsidRDefault="00BD312D" w:rsidP="00E80645">
      <w:pPr>
        <w:shd w:val="clear" w:color="auto" w:fill="FFFFFF"/>
        <w:ind w:left="8505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E23E99" w:rsidRPr="002E3D87" w:rsidRDefault="00BD312D" w:rsidP="00BD312D">
      <w:pPr>
        <w:shd w:val="clear" w:color="auto" w:fill="FFFFFF"/>
        <w:tabs>
          <w:tab w:val="left" w:pos="10490"/>
        </w:tabs>
        <w:ind w:left="10206" w:firstLine="39"/>
        <w:jc w:val="both"/>
        <w:rPr>
          <w:sz w:val="26"/>
          <w:szCs w:val="26"/>
        </w:rPr>
      </w:pPr>
      <w:r w:rsidRPr="002E3D87">
        <w:rPr>
          <w:bCs/>
          <w:sz w:val="26"/>
          <w:szCs w:val="26"/>
        </w:rPr>
        <w:t xml:space="preserve"> </w:t>
      </w:r>
    </w:p>
    <w:p w:rsidR="008A09EB" w:rsidRPr="00F869F7" w:rsidRDefault="008A09EB" w:rsidP="008A09EB">
      <w:pPr>
        <w:shd w:val="clear" w:color="auto" w:fill="FFFFFF"/>
        <w:tabs>
          <w:tab w:val="left" w:pos="10632"/>
        </w:tabs>
        <w:ind w:left="10206"/>
        <w:jc w:val="both"/>
      </w:pPr>
    </w:p>
    <w:p w:rsidR="00E53F7B" w:rsidRPr="00655670" w:rsidRDefault="002B6F79" w:rsidP="00E55C0A">
      <w:pPr>
        <w:ind w:firstLine="1134"/>
        <w:jc w:val="center"/>
        <w:rPr>
          <w:b/>
          <w:bCs/>
          <w:sz w:val="28"/>
          <w:szCs w:val="28"/>
        </w:rPr>
      </w:pPr>
      <w:r w:rsidRPr="00655670">
        <w:rPr>
          <w:rFonts w:eastAsia="Times New Roman"/>
          <w:b/>
          <w:sz w:val="28"/>
          <w:szCs w:val="28"/>
        </w:rPr>
        <w:t>Перечень показателей (индикаторов) муниципальной программы</w:t>
      </w:r>
      <w:r w:rsidR="003501D7">
        <w:rPr>
          <w:rFonts w:eastAsia="Times New Roman"/>
          <w:b/>
          <w:sz w:val="28"/>
          <w:szCs w:val="28"/>
        </w:rPr>
        <w:t xml:space="preserve"> </w:t>
      </w:r>
      <w:r w:rsidR="00B0021A" w:rsidRPr="00655670">
        <w:rPr>
          <w:b/>
          <w:bCs/>
          <w:sz w:val="28"/>
          <w:szCs w:val="28"/>
        </w:rPr>
        <w:t>«</w:t>
      </w:r>
      <w:r w:rsidR="00E53F7B" w:rsidRPr="00655670">
        <w:rPr>
          <w:b/>
          <w:bCs/>
          <w:sz w:val="28"/>
          <w:szCs w:val="28"/>
        </w:rPr>
        <w:t>Поддержка социально  ориентированных некоммерческих организаций на территории Дальнереченско</w:t>
      </w:r>
      <w:r w:rsidR="003F5D2D">
        <w:rPr>
          <w:b/>
          <w:bCs/>
          <w:sz w:val="28"/>
          <w:szCs w:val="28"/>
        </w:rPr>
        <w:t>го</w:t>
      </w:r>
      <w:r w:rsidR="00E53F7B" w:rsidRPr="00655670">
        <w:rPr>
          <w:b/>
          <w:bCs/>
          <w:sz w:val="28"/>
          <w:szCs w:val="28"/>
        </w:rPr>
        <w:t xml:space="preserve"> городско</w:t>
      </w:r>
      <w:r w:rsidR="003F5D2D">
        <w:rPr>
          <w:b/>
          <w:bCs/>
          <w:sz w:val="28"/>
          <w:szCs w:val="28"/>
        </w:rPr>
        <w:t>го</w:t>
      </w:r>
      <w:r w:rsidR="00E53F7B" w:rsidRPr="00655670">
        <w:rPr>
          <w:b/>
          <w:bCs/>
          <w:sz w:val="28"/>
          <w:szCs w:val="28"/>
        </w:rPr>
        <w:t xml:space="preserve"> округ</w:t>
      </w:r>
      <w:r w:rsidR="003F5D2D">
        <w:rPr>
          <w:b/>
          <w:bCs/>
          <w:sz w:val="28"/>
          <w:szCs w:val="28"/>
        </w:rPr>
        <w:t>а</w:t>
      </w:r>
    </w:p>
    <w:p w:rsidR="00B0021A" w:rsidRPr="00E53F7B" w:rsidRDefault="00B0021A" w:rsidP="00E55C0A">
      <w:pPr>
        <w:shd w:val="clear" w:color="auto" w:fill="FFFFFF"/>
        <w:jc w:val="center"/>
        <w:rPr>
          <w:b/>
          <w:bCs/>
        </w:rPr>
      </w:pPr>
      <w:r w:rsidRPr="00655670">
        <w:rPr>
          <w:b/>
          <w:bCs/>
          <w:sz w:val="28"/>
          <w:szCs w:val="28"/>
        </w:rPr>
        <w:t>на 202</w:t>
      </w:r>
      <w:r w:rsidR="00B14989">
        <w:rPr>
          <w:b/>
          <w:bCs/>
          <w:sz w:val="28"/>
          <w:szCs w:val="28"/>
        </w:rPr>
        <w:t>2</w:t>
      </w:r>
      <w:r w:rsidRPr="00655670">
        <w:rPr>
          <w:b/>
          <w:bCs/>
          <w:sz w:val="28"/>
          <w:szCs w:val="28"/>
        </w:rPr>
        <w:t>-202</w:t>
      </w:r>
      <w:r w:rsidR="00B14989">
        <w:rPr>
          <w:b/>
          <w:bCs/>
          <w:sz w:val="28"/>
          <w:szCs w:val="28"/>
        </w:rPr>
        <w:t>6</w:t>
      </w:r>
      <w:r w:rsidRPr="00655670">
        <w:rPr>
          <w:b/>
          <w:bCs/>
          <w:sz w:val="28"/>
          <w:szCs w:val="28"/>
        </w:rPr>
        <w:t xml:space="preserve"> годы</w:t>
      </w:r>
      <w:r w:rsidR="00941D03" w:rsidRPr="00655670">
        <w:rPr>
          <w:b/>
          <w:bCs/>
          <w:sz w:val="28"/>
          <w:szCs w:val="28"/>
        </w:rPr>
        <w:t>»</w:t>
      </w:r>
    </w:p>
    <w:p w:rsidR="00C51949" w:rsidRPr="00E53F7B" w:rsidRDefault="00C51949" w:rsidP="002B6F79">
      <w:pPr>
        <w:shd w:val="clear" w:color="auto" w:fill="FFFFFF"/>
        <w:ind w:right="29"/>
        <w:jc w:val="center"/>
        <w:rPr>
          <w:b/>
        </w:rPr>
      </w:pPr>
    </w:p>
    <w:tbl>
      <w:tblPr>
        <w:tblW w:w="144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5719"/>
        <w:gridCol w:w="993"/>
        <w:gridCol w:w="1418"/>
        <w:gridCol w:w="1418"/>
        <w:gridCol w:w="1134"/>
        <w:gridCol w:w="922"/>
        <w:gridCol w:w="1062"/>
        <w:gridCol w:w="1276"/>
      </w:tblGrid>
      <w:tr w:rsidR="00E11AD7" w:rsidRPr="00F869F7" w:rsidTr="00E11AD7">
        <w:trPr>
          <w:trHeight w:hRule="exact" w:val="928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shd w:val="clear" w:color="auto" w:fill="FFFFFF"/>
              <w:spacing w:line="274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№ п/п</w:t>
            </w: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E01C9A" w:rsidRDefault="00E01C9A" w:rsidP="00755D24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Ед. измерения</w:t>
            </w: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Базовое значение показателя</w:t>
            </w:r>
          </w:p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202</w:t>
            </w:r>
            <w:r>
              <w:rPr>
                <w:rFonts w:eastAsia="Times New Roman"/>
                <w:b/>
                <w:sz w:val="24"/>
                <w:szCs w:val="24"/>
              </w:rPr>
              <w:t>1</w:t>
            </w:r>
            <w:r w:rsidRPr="003501D7">
              <w:rPr>
                <w:rFonts w:eastAsia="Times New Roman"/>
                <w:b/>
                <w:sz w:val="24"/>
                <w:szCs w:val="24"/>
              </w:rPr>
              <w:t xml:space="preserve"> год</w:t>
            </w:r>
          </w:p>
          <w:p w:rsidR="00E11AD7" w:rsidRPr="003501D7" w:rsidRDefault="00E11AD7" w:rsidP="00342FCB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shd w:val="clear" w:color="auto" w:fill="FFFFFF"/>
              <w:spacing w:line="274" w:lineRule="exact"/>
              <w:ind w:left="86" w:right="643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1AD7" w:rsidRPr="00F869F7" w:rsidTr="00C07E7D">
        <w:trPr>
          <w:trHeight w:hRule="exact" w:val="560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 xml:space="preserve">          202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ind w:left="389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CB1D3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ind w:left="102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BA5856" w:rsidRPr="00F869F7" w:rsidTr="009429B9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6</w:t>
            </w:r>
          </w:p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9</w:t>
            </w:r>
          </w:p>
        </w:tc>
      </w:tr>
      <w:tr w:rsidR="00BA5856" w:rsidRPr="00F869F7" w:rsidTr="009429B9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1C9A" w:rsidRPr="00E01C9A" w:rsidRDefault="00E01C9A" w:rsidP="00E01C9A">
            <w:pPr>
              <w:rPr>
                <w:b/>
                <w:bCs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>Муниципальная программа</w:t>
            </w:r>
            <w:r w:rsidR="0017379F" w:rsidRPr="00E01C9A">
              <w:rPr>
                <w:rFonts w:eastAsia="Times New Roman"/>
                <w:b/>
                <w:sz w:val="24"/>
                <w:szCs w:val="24"/>
              </w:rPr>
              <w:t>:</w:t>
            </w:r>
            <w:r w:rsidR="00BA5856" w:rsidRPr="00E01C9A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E01C9A">
              <w:rPr>
                <w:b/>
                <w:bCs/>
                <w:sz w:val="24"/>
                <w:szCs w:val="24"/>
              </w:rPr>
              <w:t>«Поддержка социально  ориентированных некоммерческих организаций на территории Дальнереченского городского округа</w:t>
            </w:r>
          </w:p>
          <w:p w:rsidR="00BA5856" w:rsidRPr="003501D7" w:rsidRDefault="00E01C9A" w:rsidP="00E01C9A">
            <w:pPr>
              <w:tabs>
                <w:tab w:val="left" w:pos="1440"/>
                <w:tab w:val="right" w:pos="9540"/>
              </w:tabs>
              <w:ind w:firstLine="9"/>
              <w:jc w:val="center"/>
              <w:rPr>
                <w:sz w:val="24"/>
                <w:szCs w:val="24"/>
              </w:rPr>
            </w:pPr>
            <w:r w:rsidRPr="00655670">
              <w:rPr>
                <w:b/>
                <w:bCs/>
                <w:sz w:val="28"/>
                <w:szCs w:val="28"/>
              </w:rPr>
              <w:t>на 202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655670">
              <w:rPr>
                <w:b/>
                <w:bCs/>
                <w:sz w:val="28"/>
                <w:szCs w:val="28"/>
              </w:rPr>
              <w:t>-202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655670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  <w:tr w:rsidR="00BA5856" w:rsidRPr="00F869F7" w:rsidTr="000848FF">
        <w:trPr>
          <w:trHeight w:hRule="exact" w:val="276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2BF4" w:rsidRPr="00F869F7" w:rsidTr="003501D7">
        <w:trPr>
          <w:trHeight w:hRule="exact" w:val="62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BF4" w:rsidRPr="003501D7" w:rsidRDefault="007F2BF4" w:rsidP="00342FCB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BF4" w:rsidRPr="00A567AA" w:rsidRDefault="00A567AA" w:rsidP="007F2BF4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№1. Наименование задачи</w:t>
            </w:r>
            <w:r w:rsidR="005917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7379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B4E12"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ационной поддержки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2BF4" w:rsidRPr="003501D7" w:rsidRDefault="007F2BF4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A5856" w:rsidRPr="00F869F7" w:rsidTr="009429B9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spacing w:line="269" w:lineRule="exact"/>
              <w:ind w:right="77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7B00F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3347D4" w:rsidRPr="00F869F7" w:rsidTr="003347D4">
        <w:trPr>
          <w:trHeight w:hRule="exact" w:val="6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48341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1.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4329FF" w:rsidP="004329FF">
            <w:pPr>
              <w:shd w:val="clear" w:color="auto" w:fill="FFFFFF"/>
              <w:rPr>
                <w:sz w:val="24"/>
                <w:szCs w:val="24"/>
              </w:rPr>
            </w:pPr>
            <w:r w:rsidRPr="004329FF">
              <w:rPr>
                <w:sz w:val="24"/>
                <w:szCs w:val="24"/>
              </w:rPr>
              <w:t xml:space="preserve">Количество СО НКО Дальнереченского городского округа, получивших </w:t>
            </w:r>
            <w:r>
              <w:rPr>
                <w:sz w:val="24"/>
                <w:szCs w:val="24"/>
              </w:rPr>
              <w:t>информационную</w:t>
            </w:r>
            <w:r w:rsidRPr="004329FF">
              <w:rPr>
                <w:sz w:val="24"/>
                <w:szCs w:val="24"/>
              </w:rPr>
              <w:t xml:space="preserve">  поддержку</w:t>
            </w:r>
            <w:r w:rsidRPr="004329FF">
              <w:rPr>
                <w:rFonts w:eastAsia="Times New Roman"/>
                <w:sz w:val="24"/>
                <w:szCs w:val="24"/>
              </w:rPr>
              <w:t xml:space="preserve"> </w:t>
            </w:r>
            <w:r w:rsidR="003347D4" w:rsidRPr="004329FF">
              <w:rPr>
                <w:rFonts w:eastAsia="Times New Roman"/>
                <w:sz w:val="24"/>
                <w:szCs w:val="24"/>
              </w:rPr>
              <w:t>Дальнереченского</w:t>
            </w:r>
            <w:r w:rsidR="003347D4" w:rsidRPr="003501D7">
              <w:rPr>
                <w:rFonts w:eastAsia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9429B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47D4" w:rsidRPr="003501D7" w:rsidRDefault="003347D4" w:rsidP="009429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9429B9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3347D4" w:rsidRPr="003501D7" w:rsidRDefault="00E37118" w:rsidP="00F64729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E37118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7D5457" w:rsidRPr="00F869F7" w:rsidTr="00FF3A6D">
        <w:trPr>
          <w:trHeight w:hRule="exact" w:val="78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C07E7D" w:rsidP="00FF3A6D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>
              <w:t xml:space="preserve"> </w:t>
            </w:r>
            <w:r w:rsidR="007D5457" w:rsidRPr="003501D7">
              <w:t xml:space="preserve"> </w:t>
            </w:r>
            <w:r w:rsidR="004329FF" w:rsidRPr="003501D7">
              <w:t>Количество СО НКО Дальнереченского городского округа, получивших финансовую  поддержку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7D545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5457" w:rsidRPr="003501D7" w:rsidRDefault="007D5457" w:rsidP="007D5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4329FF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4329FF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2</w:t>
            </w:r>
          </w:p>
        </w:tc>
      </w:tr>
    </w:tbl>
    <w:p w:rsidR="006F6890" w:rsidRPr="00F869F7" w:rsidRDefault="006F6890" w:rsidP="002B6F79">
      <w:pPr>
        <w:sectPr w:rsidR="006F6890" w:rsidRPr="00F869F7" w:rsidSect="00C07E7D">
          <w:pgSz w:w="16834" w:h="11909" w:orient="landscape"/>
          <w:pgMar w:top="1701" w:right="1241" w:bottom="567" w:left="1134" w:header="720" w:footer="720" w:gutter="0"/>
          <w:cols w:space="60"/>
          <w:noEndnote/>
        </w:sectPr>
      </w:pPr>
    </w:p>
    <w:p w:rsidR="00C06F9A" w:rsidRPr="002E3D87" w:rsidRDefault="00C06F9A" w:rsidP="00C408BB">
      <w:pPr>
        <w:shd w:val="clear" w:color="auto" w:fill="FFFFFF"/>
        <w:ind w:left="4821" w:firstLine="708"/>
        <w:rPr>
          <w:rFonts w:eastAsia="Times New Roman"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C408BB" w:rsidRPr="002E3D87">
        <w:rPr>
          <w:rFonts w:eastAsia="Times New Roman"/>
          <w:sz w:val="26"/>
          <w:szCs w:val="26"/>
        </w:rPr>
        <w:t>2</w:t>
      </w:r>
    </w:p>
    <w:p w:rsidR="00C06F9A" w:rsidRPr="002E3D87" w:rsidRDefault="00C942F5" w:rsidP="00FD6C6B">
      <w:pPr>
        <w:shd w:val="clear" w:color="auto" w:fill="FFFFFF"/>
        <w:ind w:left="5529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="00FD6C6B" w:rsidRPr="002E3D87">
        <w:rPr>
          <w:bCs/>
          <w:sz w:val="26"/>
          <w:szCs w:val="26"/>
        </w:rPr>
        <w:t xml:space="preserve">«Поддержка социально ориентированных </w:t>
      </w:r>
      <w:r w:rsidR="00132C64" w:rsidRPr="002E3D87">
        <w:rPr>
          <w:bCs/>
          <w:sz w:val="26"/>
          <w:szCs w:val="26"/>
        </w:rPr>
        <w:t>н</w:t>
      </w:r>
      <w:r w:rsidR="00FD6C6B" w:rsidRPr="002E3D87">
        <w:rPr>
          <w:bCs/>
          <w:sz w:val="26"/>
          <w:szCs w:val="26"/>
        </w:rPr>
        <w:t>екоммерческих организаций на территории Дальнереченско</w:t>
      </w:r>
      <w:r w:rsidR="008A70AE" w:rsidRPr="002E3D87">
        <w:rPr>
          <w:bCs/>
          <w:sz w:val="26"/>
          <w:szCs w:val="26"/>
        </w:rPr>
        <w:t>го</w:t>
      </w:r>
      <w:r w:rsidR="00FD6C6B" w:rsidRPr="002E3D87">
        <w:rPr>
          <w:bCs/>
          <w:sz w:val="26"/>
          <w:szCs w:val="26"/>
        </w:rPr>
        <w:t xml:space="preserve"> городско</w:t>
      </w:r>
      <w:r w:rsidR="008A70AE" w:rsidRPr="002E3D87">
        <w:rPr>
          <w:bCs/>
          <w:sz w:val="26"/>
          <w:szCs w:val="26"/>
        </w:rPr>
        <w:t>го</w:t>
      </w:r>
      <w:r w:rsidR="00FD6C6B" w:rsidRPr="002E3D87">
        <w:rPr>
          <w:bCs/>
          <w:sz w:val="26"/>
          <w:szCs w:val="26"/>
        </w:rPr>
        <w:t xml:space="preserve"> округ</w:t>
      </w:r>
      <w:r w:rsidR="008A70AE" w:rsidRPr="002E3D87">
        <w:rPr>
          <w:bCs/>
          <w:sz w:val="26"/>
          <w:szCs w:val="26"/>
        </w:rPr>
        <w:t>а</w:t>
      </w:r>
      <w:r w:rsidR="00FD6C6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FD6C6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FD6C6B" w:rsidRPr="002E3D87">
        <w:rPr>
          <w:bCs/>
          <w:sz w:val="26"/>
          <w:szCs w:val="26"/>
        </w:rPr>
        <w:t xml:space="preserve"> годы</w:t>
      </w:r>
      <w:r w:rsidR="0059174B" w:rsidRPr="002E3D87">
        <w:rPr>
          <w:bCs/>
          <w:sz w:val="26"/>
          <w:szCs w:val="26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C942F5" w:rsidRPr="00F21AF7" w:rsidRDefault="00C942F5" w:rsidP="00C942F5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                           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134"/>
        <w:gridCol w:w="1134"/>
        <w:gridCol w:w="1134"/>
        <w:gridCol w:w="1134"/>
        <w:gridCol w:w="1134"/>
      </w:tblGrid>
      <w:tr w:rsidR="008A70AE" w:rsidRPr="00F21AF7" w:rsidTr="006D52C5">
        <w:trPr>
          <w:trHeight w:hRule="exact" w:val="635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6D52C5">
        <w:trPr>
          <w:trHeight w:hRule="exact" w:val="544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6D52C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6D52C5">
        <w:trPr>
          <w:trHeight w:hRule="exact" w:val="36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  <w:r w:rsidR="001111A9" w:rsidRPr="00CB4942">
              <w:rPr>
                <w:sz w:val="22"/>
                <w:szCs w:val="22"/>
              </w:rPr>
              <w:t>0</w:t>
            </w:r>
            <w:r w:rsidRPr="00CB4942">
              <w:rPr>
                <w:sz w:val="22"/>
                <w:szCs w:val="22"/>
              </w:rPr>
              <w:t>0</w:t>
            </w:r>
            <w:r w:rsidR="001C7395" w:rsidRPr="00CB4942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C327A3" w:rsidRPr="00F21AF7" w:rsidTr="006D52C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6D52C5">
        <w:trPr>
          <w:trHeight w:hRule="exact" w:val="89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6D52C5">
        <w:trPr>
          <w:trHeight w:hRule="exact" w:val="53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6D52C5">
        <w:trPr>
          <w:trHeight w:hRule="exact" w:val="5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  <w:r w:rsidR="001111A9" w:rsidRPr="00CB4942">
              <w:rPr>
                <w:sz w:val="22"/>
                <w:szCs w:val="22"/>
              </w:rPr>
              <w:t>0</w:t>
            </w: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1C7395" w:rsidRPr="00F21AF7" w:rsidTr="006D52C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B4942">
        <w:trPr>
          <w:trHeight w:hRule="exact" w:val="13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B4942">
        <w:trPr>
          <w:trHeight w:hRule="exact" w:val="8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B4942">
        <w:trPr>
          <w:trHeight w:hRule="exact" w:val="61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B4942">
        <w:trPr>
          <w:trHeight w:hRule="exact" w:val="69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CB4942" w:rsidRPr="00F21AF7" w:rsidTr="00CB4942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E55C0A"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C06F9A" w:rsidRPr="002E3D87" w:rsidRDefault="00C06F9A" w:rsidP="00EA527F">
      <w:pPr>
        <w:shd w:val="clear" w:color="auto" w:fill="FFFFFF"/>
        <w:ind w:left="9639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B11E3B" w:rsidRPr="002E3D87">
        <w:rPr>
          <w:rFonts w:eastAsia="Times New Roman"/>
          <w:sz w:val="26"/>
          <w:szCs w:val="26"/>
        </w:rPr>
        <w:t>3</w:t>
      </w:r>
    </w:p>
    <w:p w:rsidR="00C408BB" w:rsidRPr="002E3D87" w:rsidRDefault="00B24E01" w:rsidP="00EA527F">
      <w:pPr>
        <w:shd w:val="clear" w:color="auto" w:fill="FFFFFF"/>
        <w:ind w:left="9639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692759" w:rsidRPr="00F869F7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</w:rPr>
      </w:pPr>
    </w:p>
    <w:tbl>
      <w:tblPr>
        <w:tblW w:w="151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1977"/>
        <w:gridCol w:w="142"/>
        <w:gridCol w:w="1134"/>
        <w:gridCol w:w="1559"/>
        <w:gridCol w:w="1134"/>
        <w:gridCol w:w="851"/>
        <w:gridCol w:w="851"/>
        <w:gridCol w:w="991"/>
        <w:gridCol w:w="900"/>
        <w:gridCol w:w="802"/>
        <w:gridCol w:w="1133"/>
        <w:gridCol w:w="3260"/>
      </w:tblGrid>
      <w:tr w:rsidR="002C2F12" w:rsidRPr="002E73FE" w:rsidTr="00416EE2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№ пп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2C2F12" w:rsidRPr="002E73FE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бюджет</w:t>
            </w:r>
            <w:r w:rsidR="002C2F12" w:rsidRPr="002E73FE">
              <w:rPr>
                <w:sz w:val="24"/>
                <w:szCs w:val="24"/>
              </w:rPr>
              <w:t>ной классификации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FF5A37" w:rsidRPr="002E73FE" w:rsidTr="00416EE2">
        <w:trPr>
          <w:trHeight w:hRule="exact" w:val="1535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5</w:t>
            </w: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</w:p>
          <w:p w:rsidR="00FF5A37" w:rsidRPr="002E73FE" w:rsidRDefault="005961B8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6</w:t>
            </w:r>
          </w:p>
          <w:p w:rsidR="00FF5A37" w:rsidRPr="002E73FE" w:rsidRDefault="00FF5A37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F5A37" w:rsidRPr="002E73FE" w:rsidTr="00416EE2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821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49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C704FA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C704FA">
            <w:pPr>
              <w:shd w:val="clear" w:color="auto" w:fill="FFFFFF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12</w:t>
            </w:r>
          </w:p>
        </w:tc>
      </w:tr>
      <w:tr w:rsidR="00FA2AA5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15167" w:type="dxa"/>
            <w:gridSpan w:val="14"/>
          </w:tcPr>
          <w:p w:rsidR="00FA2AA5" w:rsidRPr="002E73FE" w:rsidRDefault="00850E41" w:rsidP="004463C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исполнению задачи  «</w:t>
            </w:r>
            <w:r w:rsidR="006222B8"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463CF">
              <w:rPr>
                <w:rFonts w:ascii="Times New Roman" w:hAnsi="Times New Roman" w:cs="Times New Roman"/>
                <w:b/>
                <w:sz w:val="24"/>
                <w:szCs w:val="24"/>
              </w:rPr>
              <w:t>инфор</w:t>
            </w:r>
            <w:r w:rsidR="004463C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мационной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поддержки</w:t>
            </w:r>
            <w:bookmarkStart w:id="0" w:name="_GoBack"/>
            <w:bookmarkEnd w:id="0"/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1.</w:t>
            </w: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94E49" w:rsidP="00494E4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Количество СО НКО</w:t>
            </w:r>
            <w:r w:rsidRPr="002E73FE">
              <w:rPr>
                <w:rFonts w:eastAsia="Times New Roman"/>
                <w:sz w:val="24"/>
                <w:szCs w:val="24"/>
              </w:rPr>
              <w:t xml:space="preserve"> Дальнереченского городского округа</w:t>
            </w:r>
            <w:r w:rsidRPr="002E73FE">
              <w:rPr>
                <w:sz w:val="24"/>
                <w:szCs w:val="24"/>
              </w:rPr>
              <w:t xml:space="preserve">, получивших </w:t>
            </w:r>
            <w:r>
              <w:rPr>
                <w:sz w:val="24"/>
                <w:szCs w:val="24"/>
              </w:rPr>
              <w:lastRenderedPageBreak/>
              <w:t>информационную</w:t>
            </w:r>
            <w:r w:rsidRPr="002E73FE">
              <w:rPr>
                <w:sz w:val="24"/>
                <w:szCs w:val="24"/>
              </w:rPr>
              <w:t xml:space="preserve">  поддержку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B77A3" w:rsidRPr="002B77A3" w:rsidRDefault="004D30F2" w:rsidP="002B77A3">
            <w:pPr>
              <w:rPr>
                <w:sz w:val="24"/>
                <w:szCs w:val="24"/>
              </w:rPr>
            </w:pPr>
            <w:r w:rsidRPr="002B77A3">
              <w:rPr>
                <w:sz w:val="24"/>
                <w:szCs w:val="24"/>
              </w:rPr>
              <w:t xml:space="preserve">Отдел экономики и прогнозирования администрации Дальнереченского городского округа; МКУ «Управление образования» </w:t>
            </w:r>
            <w:r w:rsidRPr="002B77A3">
              <w:rPr>
                <w:sz w:val="24"/>
                <w:szCs w:val="24"/>
              </w:rPr>
              <w:lastRenderedPageBreak/>
              <w:t>Дальнереченского городского округа;</w:t>
            </w:r>
            <w:r w:rsidR="002B77A3" w:rsidRPr="002B77A3">
              <w:rPr>
                <w:sz w:val="24"/>
                <w:szCs w:val="24"/>
              </w:rPr>
              <w:t xml:space="preserve"> МКУ «Управление культуры Дальнереченского городского округа»</w:t>
            </w:r>
          </w:p>
          <w:p w:rsidR="004D30F2" w:rsidRPr="002B77A3" w:rsidRDefault="004D30F2" w:rsidP="004D30F2">
            <w:pPr>
              <w:pStyle w:val="a8"/>
              <w:spacing w:before="0" w:beforeAutospacing="0" w:after="0" w:afterAutospacing="0"/>
              <w:jc w:val="both"/>
            </w:pPr>
            <w:r w:rsidRPr="002B77A3">
              <w:t>отдел спорта администрации Дальнереченского городского округа; отдел предпринимательства и потребительского рынка администрации Дальнере</w:t>
            </w:r>
            <w:r w:rsidR="00482AD1" w:rsidRPr="002B77A3">
              <w:t xml:space="preserve">- </w:t>
            </w:r>
            <w:r w:rsidRPr="002B77A3">
              <w:t>ченского городского округа;</w:t>
            </w:r>
          </w:p>
          <w:p w:rsidR="004D30F2" w:rsidRPr="002E73FE" w:rsidRDefault="004D30F2" w:rsidP="004D30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7A3">
              <w:rPr>
                <w:rFonts w:eastAsia="Times New Roman"/>
                <w:sz w:val="24"/>
                <w:szCs w:val="24"/>
              </w:rPr>
              <w:t xml:space="preserve">организационно – информационный отдел </w:t>
            </w:r>
            <w:r w:rsidRPr="002B77A3">
              <w:rPr>
                <w:sz w:val="24"/>
                <w:szCs w:val="24"/>
              </w:rPr>
              <w:t>администрации Дальнереченского городского округа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2E73FE" w:rsidRPr="002E73FE" w:rsidRDefault="00C07E7D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73FE" w:rsidRPr="002E73FE">
              <w:rPr>
                <w:sz w:val="24"/>
                <w:szCs w:val="24"/>
              </w:rPr>
              <w:t>.</w:t>
            </w: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</w:tcPr>
          <w:p w:rsidR="002E73FE" w:rsidRPr="002E73FE" w:rsidRDefault="00CE3C9F" w:rsidP="00CE3C9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247127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247127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247127" w:rsidRPr="00D22D0C">
              <w:rPr>
                <w:sz w:val="24"/>
                <w:szCs w:val="24"/>
              </w:rPr>
              <w:t xml:space="preserve"> СО НКО </w:t>
            </w:r>
            <w:r w:rsidR="00247127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276" w:type="dxa"/>
            <w:gridSpan w:val="2"/>
            <w:vMerge w:val="restart"/>
          </w:tcPr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BD1F63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00510060340120110811</w:t>
            </w: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  <w:r w:rsidR="000B2779">
              <w:rPr>
                <w:sz w:val="24"/>
                <w:szCs w:val="24"/>
              </w:rPr>
              <w:t>0</w:t>
            </w: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1133" w:type="dxa"/>
          </w:tcPr>
          <w:p w:rsidR="002E73FE" w:rsidRPr="002E73FE" w:rsidRDefault="002E73FE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  <w:r w:rsidR="000B2779">
              <w:rPr>
                <w:sz w:val="24"/>
                <w:szCs w:val="24"/>
              </w:rPr>
              <w:t>0</w:t>
            </w: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00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802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704FA" w:rsidRPr="002E73FE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416EE2" w:rsidRDefault="00416EE2" w:rsidP="00EA527F">
      <w:pPr>
        <w:shd w:val="clear" w:color="auto" w:fill="FFFFFF"/>
        <w:ind w:left="9639"/>
        <w:jc w:val="both"/>
        <w:rPr>
          <w:rFonts w:eastAsia="Times New Roman"/>
          <w:sz w:val="26"/>
          <w:szCs w:val="26"/>
        </w:rPr>
      </w:pPr>
    </w:p>
    <w:p w:rsidR="00D63A4E" w:rsidRDefault="00D63A4E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D63A4E" w:rsidRDefault="00D63A4E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AF7385" w:rsidRPr="002E3D87">
        <w:rPr>
          <w:rFonts w:eastAsia="Times New Roman"/>
          <w:sz w:val="26"/>
          <w:szCs w:val="26"/>
        </w:rPr>
        <w:t>4</w:t>
      </w:r>
    </w:p>
    <w:p w:rsidR="00AF7385" w:rsidRPr="002E3D87" w:rsidRDefault="002C3179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="00AF7385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 w:rsidR="00C07E7D">
        <w:rPr>
          <w:bCs/>
          <w:sz w:val="26"/>
          <w:szCs w:val="26"/>
        </w:rPr>
        <w:t>2</w:t>
      </w:r>
      <w:r w:rsidR="00AF7385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AF7385" w:rsidRPr="002E3D87">
        <w:rPr>
          <w:bCs/>
          <w:sz w:val="26"/>
          <w:szCs w:val="26"/>
        </w:rPr>
        <w:t xml:space="preserve"> годы</w:t>
      </w:r>
      <w:r w:rsidR="00BE6396" w:rsidRPr="002E3D87">
        <w:rPr>
          <w:bCs/>
          <w:sz w:val="26"/>
          <w:szCs w:val="26"/>
        </w:rPr>
        <w:t>»</w:t>
      </w:r>
    </w:p>
    <w:p w:rsidR="00C06F9A" w:rsidRPr="00F869F7" w:rsidRDefault="00C06F9A" w:rsidP="00C06F9A">
      <w:pPr>
        <w:shd w:val="clear" w:color="auto" w:fill="FFFFFF"/>
        <w:spacing w:line="317" w:lineRule="exact"/>
        <w:ind w:left="10238"/>
      </w:pPr>
    </w:p>
    <w:p w:rsidR="00C06F9A" w:rsidRPr="00D22D0C" w:rsidRDefault="00954704" w:rsidP="00C06F9A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</w:t>
      </w:r>
      <w:r w:rsidR="00C06F9A" w:rsidRPr="00D22D0C">
        <w:rPr>
          <w:rFonts w:eastAsia="Times New Roman"/>
          <w:b/>
          <w:sz w:val="28"/>
          <w:szCs w:val="28"/>
        </w:rPr>
        <w:t>–график</w:t>
      </w:r>
    </w:p>
    <w:p w:rsidR="00850E41" w:rsidRPr="00D22D0C" w:rsidRDefault="00C06F9A" w:rsidP="00850E41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</w:t>
      </w:r>
      <w:r w:rsidR="00850E41" w:rsidRPr="00D22D0C">
        <w:rPr>
          <w:rFonts w:eastAsia="Times New Roman"/>
          <w:b/>
          <w:sz w:val="28"/>
          <w:szCs w:val="28"/>
        </w:rPr>
        <w:t xml:space="preserve">«Поддержка социально ориентированных некоммерческих организаций </w:t>
      </w:r>
      <w:r w:rsidR="00D54437" w:rsidRPr="00D22D0C">
        <w:rPr>
          <w:rFonts w:eastAsia="Times New Roman"/>
          <w:b/>
          <w:sz w:val="28"/>
          <w:szCs w:val="28"/>
        </w:rPr>
        <w:t xml:space="preserve">на территории </w:t>
      </w:r>
      <w:r w:rsidR="00850E41" w:rsidRPr="00D22D0C">
        <w:rPr>
          <w:rFonts w:eastAsia="Times New Roman"/>
          <w:b/>
          <w:sz w:val="28"/>
          <w:szCs w:val="28"/>
        </w:rPr>
        <w:t>Дальнереченского городского округа на 202</w:t>
      </w:r>
      <w:r w:rsidR="00DC48F2">
        <w:rPr>
          <w:rFonts w:eastAsia="Times New Roman"/>
          <w:b/>
          <w:sz w:val="28"/>
          <w:szCs w:val="28"/>
        </w:rPr>
        <w:t>2</w:t>
      </w:r>
      <w:r w:rsidR="00850E41" w:rsidRPr="00D22D0C">
        <w:rPr>
          <w:rFonts w:eastAsia="Times New Roman"/>
          <w:b/>
          <w:sz w:val="28"/>
          <w:szCs w:val="28"/>
        </w:rPr>
        <w:t>-202</w:t>
      </w:r>
      <w:r w:rsidR="00DC48F2">
        <w:rPr>
          <w:rFonts w:eastAsia="Times New Roman"/>
          <w:b/>
          <w:sz w:val="28"/>
          <w:szCs w:val="28"/>
        </w:rPr>
        <w:t>6</w:t>
      </w:r>
      <w:r w:rsidR="00850E41" w:rsidRPr="00D22D0C">
        <w:rPr>
          <w:rFonts w:eastAsia="Times New Roman"/>
          <w:b/>
          <w:sz w:val="28"/>
          <w:szCs w:val="28"/>
        </w:rPr>
        <w:t xml:space="preserve"> годы</w:t>
      </w:r>
      <w:r w:rsidR="00BE6396" w:rsidRPr="00D22D0C">
        <w:rPr>
          <w:rFonts w:eastAsia="Times New Roman"/>
          <w:b/>
          <w:sz w:val="28"/>
          <w:szCs w:val="28"/>
        </w:rPr>
        <w:t>»</w:t>
      </w:r>
    </w:p>
    <w:p w:rsidR="00850E41" w:rsidRPr="00F869F7" w:rsidRDefault="00304383" w:rsidP="00850E41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 w:rsidR="00DC48F2">
        <w:rPr>
          <w:rFonts w:eastAsia="Times New Roman"/>
          <w:sz w:val="28"/>
          <w:szCs w:val="28"/>
        </w:rPr>
        <w:t>2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7D068F" w:rsidRPr="00D22D0C" w:rsidRDefault="007C09F8" w:rsidP="001C010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597"/>
        <w:gridCol w:w="141"/>
        <w:gridCol w:w="1983"/>
        <w:gridCol w:w="710"/>
        <w:gridCol w:w="709"/>
        <w:gridCol w:w="851"/>
        <w:gridCol w:w="709"/>
        <w:gridCol w:w="708"/>
        <w:gridCol w:w="851"/>
        <w:gridCol w:w="709"/>
      </w:tblGrid>
      <w:tr w:rsidR="003A7F55" w:rsidRPr="00D22D0C" w:rsidTr="00C77267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D22D0C" w:rsidRDefault="0063022F" w:rsidP="00955F17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</w:t>
            </w:r>
            <w:r w:rsidR="00A36430" w:rsidRPr="00D22D0C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59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9408CF" w:rsidRPr="00D22D0C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Объемы финансового </w:t>
            </w:r>
            <w:r w:rsidR="007C09F8" w:rsidRPr="00D22D0C">
              <w:rPr>
                <w:sz w:val="24"/>
                <w:szCs w:val="24"/>
              </w:rPr>
              <w:t>обеспечения</w:t>
            </w:r>
          </w:p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D22D0C" w:rsidTr="00C77267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885DB5" w:rsidRPr="00D22D0C" w:rsidTr="00C77267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F141D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</w:t>
            </w:r>
            <w:r w:rsidR="00C9033D" w:rsidRPr="00D22D0C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</w:t>
            </w:r>
            <w:r w:rsidR="00C9033D" w:rsidRPr="00D22D0C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D22D0C" w:rsidTr="00C77267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D22D0C" w:rsidTr="00C77267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5</w:t>
            </w:r>
          </w:p>
        </w:tc>
      </w:tr>
      <w:tr w:rsidR="006245CA" w:rsidRPr="00D22D0C" w:rsidTr="00C27AB6">
        <w:trPr>
          <w:trHeight w:hRule="exact" w:val="374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6245CA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DC48F2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C73035" w:rsidRPr="00D22D0C" w:rsidTr="00E80645">
        <w:trPr>
          <w:trHeight w:hRule="exact" w:val="583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035" w:rsidRPr="00D22D0C" w:rsidRDefault="00BE6396" w:rsidP="009473BB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2C3179" w:rsidRPr="00D22D0C" w:rsidTr="00E80645">
        <w:trPr>
          <w:cantSplit/>
          <w:trHeight w:hRule="exact" w:val="2133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CE3C9F" w:rsidP="00CE3C9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0076DA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0076DA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0076DA" w:rsidRPr="00D22D0C">
              <w:rPr>
                <w:sz w:val="24"/>
                <w:szCs w:val="24"/>
              </w:rPr>
              <w:t xml:space="preserve"> СО</w:t>
            </w:r>
            <w:r w:rsidR="001362B4" w:rsidRPr="00D22D0C">
              <w:rPr>
                <w:sz w:val="24"/>
                <w:szCs w:val="24"/>
              </w:rPr>
              <w:t xml:space="preserve"> </w:t>
            </w:r>
            <w:r w:rsidR="000076DA" w:rsidRPr="00D22D0C">
              <w:rPr>
                <w:sz w:val="24"/>
                <w:szCs w:val="24"/>
              </w:rPr>
              <w:t xml:space="preserve">НКО </w:t>
            </w:r>
            <w:r w:rsidR="000076DA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0340120110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613907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 w:rsidR="00C77267"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="00C77267" w:rsidRPr="00D22D0C">
              <w:rPr>
                <w:sz w:val="24"/>
                <w:szCs w:val="24"/>
              </w:rPr>
              <w:t xml:space="preserve"> </w:t>
            </w:r>
            <w:r w:rsidR="008C3AE4">
              <w:rPr>
                <w:sz w:val="24"/>
                <w:szCs w:val="24"/>
              </w:rPr>
              <w:t xml:space="preserve">администрации </w:t>
            </w:r>
            <w:r w:rsidR="00C77267"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Поддержка </w:t>
            </w:r>
            <w:r w:rsidR="001362B4"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DC48F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DC48F2">
              <w:rPr>
                <w:sz w:val="24"/>
                <w:szCs w:val="24"/>
              </w:rPr>
              <w:t>11</w:t>
            </w:r>
            <w:r w:rsidRPr="00D22D0C">
              <w:rPr>
                <w:sz w:val="24"/>
                <w:szCs w:val="24"/>
              </w:rPr>
              <w:t>.202</w:t>
            </w:r>
            <w:r w:rsidR="00DC48F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 w:rsidR="00DC48F2"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 w:rsidR="00DC48F2"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2C3179" w:rsidRPr="00D22D0C" w:rsidRDefault="002C3179" w:rsidP="00DC48F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DC48F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DC48F2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DC48F2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C06F9A" w:rsidRPr="00F869F7" w:rsidRDefault="00C06F9A" w:rsidP="00C06F9A">
      <w:pPr>
        <w:sectPr w:rsidR="00C06F9A" w:rsidRPr="00F869F7" w:rsidSect="00D63A4E">
          <w:pgSz w:w="16834" w:h="11909" w:orient="landscape"/>
          <w:pgMar w:top="1276" w:right="1503" w:bottom="1418" w:left="1440" w:header="720" w:footer="720" w:gutter="0"/>
          <w:cols w:space="60"/>
          <w:noEndnote/>
        </w:sect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5B6520" w:rsidRPr="00F869F7" w:rsidRDefault="005B6520" w:rsidP="005B6520">
      <w:pPr>
        <w:shd w:val="clear" w:color="auto" w:fill="FFFFFF"/>
        <w:spacing w:line="317" w:lineRule="exact"/>
        <w:ind w:left="10238"/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Pr="00F869F7" w:rsidRDefault="005B6520" w:rsidP="005B6520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>
        <w:rPr>
          <w:rFonts w:eastAsia="Times New Roman"/>
          <w:sz w:val="28"/>
          <w:szCs w:val="28"/>
        </w:rPr>
        <w:t>3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5B6520" w:rsidRPr="00D22D0C" w:rsidRDefault="005B6520" w:rsidP="005B652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2691"/>
        <w:gridCol w:w="710"/>
        <w:gridCol w:w="709"/>
        <w:gridCol w:w="851"/>
        <w:gridCol w:w="709"/>
        <w:gridCol w:w="708"/>
        <w:gridCol w:w="851"/>
        <w:gridCol w:w="709"/>
      </w:tblGrid>
      <w:tr w:rsidR="005B6520" w:rsidRPr="00D22D0C" w:rsidTr="00D63A4E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6520" w:rsidRPr="00D22D0C" w:rsidTr="00D63A4E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5B6520" w:rsidRPr="00D22D0C" w:rsidTr="00D63A4E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5B6520" w:rsidRPr="00D22D0C" w:rsidTr="00D63A4E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6520" w:rsidRPr="00D22D0C" w:rsidTr="00D63A4E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15</w:t>
            </w:r>
          </w:p>
        </w:tc>
      </w:tr>
      <w:tr w:rsidR="005B6520" w:rsidRPr="00D22D0C" w:rsidTr="00C22CB2">
        <w:trPr>
          <w:trHeight w:hRule="exact" w:val="374"/>
        </w:trPr>
        <w:tc>
          <w:tcPr>
            <w:tcW w:w="116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5B6520" w:rsidRPr="00D22D0C" w:rsidTr="00E80645">
        <w:trPr>
          <w:trHeight w:hRule="exact" w:val="592"/>
        </w:trPr>
        <w:tc>
          <w:tcPr>
            <w:tcW w:w="1545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5B6520" w:rsidRPr="00D22D0C" w:rsidTr="00D63A4E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89F" w:rsidRDefault="006B0598" w:rsidP="00C22CB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D22D0C">
              <w:rPr>
                <w:sz w:val="24"/>
                <w:szCs w:val="24"/>
              </w:rPr>
              <w:t xml:space="preserve"> </w:t>
            </w:r>
          </w:p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0340120110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8C3AE4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Pr="00D22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Поддержка СО НКО Дальнереченского городского округа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247127">
              <w:rPr>
                <w:sz w:val="24"/>
                <w:szCs w:val="24"/>
              </w:rPr>
              <w:t>03</w:t>
            </w:r>
            <w:r w:rsidRPr="00D22D0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24712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247127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247127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5B6520" w:rsidRPr="00F869F7" w:rsidRDefault="005B6520" w:rsidP="005B6520">
      <w:pPr>
        <w:sectPr w:rsidR="005B6520" w:rsidRPr="00F869F7" w:rsidSect="002E3D87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Pr="00F869F7" w:rsidRDefault="00C06F9A" w:rsidP="002E3D87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06" w:rsidRDefault="00261806" w:rsidP="008054A4">
      <w:r>
        <w:separator/>
      </w:r>
    </w:p>
  </w:endnote>
  <w:endnote w:type="continuationSeparator" w:id="1">
    <w:p w:rsidR="00261806" w:rsidRDefault="00261806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06" w:rsidRDefault="00261806" w:rsidP="008054A4">
      <w:r>
        <w:separator/>
      </w:r>
    </w:p>
  </w:footnote>
  <w:footnote w:type="continuationSeparator" w:id="1">
    <w:p w:rsidR="00261806" w:rsidRDefault="00261806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94" w:rsidRDefault="00E047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6021E"/>
    <w:rsid w:val="002609CF"/>
    <w:rsid w:val="00261806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D60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4C82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26F"/>
    <w:rsid w:val="003D34CC"/>
    <w:rsid w:val="003D5304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9A0"/>
    <w:rsid w:val="004C1520"/>
    <w:rsid w:val="004C1C0E"/>
    <w:rsid w:val="004C1E19"/>
    <w:rsid w:val="004C2DBE"/>
    <w:rsid w:val="004C3E85"/>
    <w:rsid w:val="004C3F6F"/>
    <w:rsid w:val="004C4CD3"/>
    <w:rsid w:val="004C5775"/>
    <w:rsid w:val="004C73C6"/>
    <w:rsid w:val="004D2693"/>
    <w:rsid w:val="004D2CA6"/>
    <w:rsid w:val="004D2DE9"/>
    <w:rsid w:val="004D30F2"/>
    <w:rsid w:val="004D3624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81CD2"/>
    <w:rsid w:val="0088242F"/>
    <w:rsid w:val="00882A69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53B3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64FD"/>
    <w:rsid w:val="00A26859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DC0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4FA"/>
    <w:rsid w:val="00C70673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221D"/>
    <w:rsid w:val="00CD2C27"/>
    <w:rsid w:val="00CD4CE0"/>
    <w:rsid w:val="00CD6038"/>
    <w:rsid w:val="00CD6D61"/>
    <w:rsid w:val="00CD6E12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4794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5DE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AAE1DAD9F8D572EB5FF6D2624D0523DB13778AC056ABBD95BA7BE5D3M3f3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BCD5-6F10-46D6-9F32-6A67D08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4490</TotalTime>
  <Pages>1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WebAdmin</cp:lastModifiedBy>
  <cp:revision>177</cp:revision>
  <cp:lastPrinted>2022-12-23T01:34:00Z</cp:lastPrinted>
  <dcterms:created xsi:type="dcterms:W3CDTF">2022-06-22T07:48:00Z</dcterms:created>
  <dcterms:modified xsi:type="dcterms:W3CDTF">2023-07-21T14:08:00Z</dcterms:modified>
</cp:coreProperties>
</file>