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75" w:rsidRPr="00DA1F24" w:rsidRDefault="00471075" w:rsidP="00471075">
      <w:pPr>
        <w:widowControl w:val="0"/>
        <w:ind w:left="4536"/>
        <w:jc w:val="center"/>
        <w:rPr>
          <w:sz w:val="28"/>
        </w:rPr>
      </w:pPr>
      <w:r w:rsidRPr="00DA1F24">
        <w:rPr>
          <w:sz w:val="28"/>
        </w:rPr>
        <w:t>Приложение №</w:t>
      </w:r>
      <w:r>
        <w:rPr>
          <w:sz w:val="28"/>
        </w:rPr>
        <w:t>2</w:t>
      </w:r>
    </w:p>
    <w:p w:rsidR="00471075" w:rsidRPr="00DA1F24" w:rsidRDefault="00471075" w:rsidP="00471075">
      <w:pPr>
        <w:widowControl w:val="0"/>
        <w:tabs>
          <w:tab w:val="left" w:pos="5670"/>
        </w:tabs>
        <w:jc w:val="both"/>
        <w:rPr>
          <w:sz w:val="28"/>
        </w:rPr>
      </w:pPr>
    </w:p>
    <w:p w:rsidR="00471075" w:rsidRPr="00DA1F24" w:rsidRDefault="00471075" w:rsidP="00471075">
      <w:pPr>
        <w:widowControl w:val="0"/>
        <w:ind w:left="4395"/>
        <w:jc w:val="both"/>
        <w:rPr>
          <w:sz w:val="28"/>
        </w:rPr>
      </w:pPr>
      <w:r w:rsidRPr="00DA1F24">
        <w:rPr>
          <w:sz w:val="28"/>
        </w:rPr>
        <w:t>к Порядку проведения общественн</w:t>
      </w:r>
      <w:r>
        <w:rPr>
          <w:sz w:val="28"/>
        </w:rPr>
        <w:t xml:space="preserve">ого </w:t>
      </w:r>
      <w:r w:rsidRPr="00DA1F24">
        <w:rPr>
          <w:sz w:val="28"/>
        </w:rPr>
        <w:t>обсуждени</w:t>
      </w:r>
      <w:r>
        <w:rPr>
          <w:sz w:val="28"/>
        </w:rPr>
        <w:t>я</w:t>
      </w:r>
      <w:r w:rsidRPr="00DA1F24">
        <w:rPr>
          <w:sz w:val="28"/>
        </w:rPr>
        <w:t xml:space="preserve"> муниципальн</w:t>
      </w:r>
      <w:r>
        <w:rPr>
          <w:sz w:val="28"/>
        </w:rPr>
        <w:t xml:space="preserve">ого </w:t>
      </w:r>
      <w:r w:rsidRPr="00DA1F24">
        <w:rPr>
          <w:sz w:val="28"/>
        </w:rPr>
        <w:t>правов</w:t>
      </w:r>
      <w:r>
        <w:rPr>
          <w:sz w:val="28"/>
        </w:rPr>
        <w:t>ого</w:t>
      </w:r>
      <w:r w:rsidRPr="00DA1F24">
        <w:rPr>
          <w:sz w:val="28"/>
        </w:rPr>
        <w:t xml:space="preserve"> акт</w:t>
      </w:r>
      <w:r>
        <w:rPr>
          <w:sz w:val="28"/>
        </w:rPr>
        <w:t xml:space="preserve">а по определению границ </w:t>
      </w:r>
      <w:r w:rsidRPr="00DA1F24">
        <w:rPr>
          <w:sz w:val="28"/>
        </w:rPr>
        <w:t>прилегающих территорий, на</w:t>
      </w:r>
      <w:r>
        <w:rPr>
          <w:sz w:val="28"/>
        </w:rPr>
        <w:t xml:space="preserve"> которых не допускается розничная продажа </w:t>
      </w:r>
      <w:r w:rsidRPr="00DA1F24">
        <w:rPr>
          <w:sz w:val="28"/>
        </w:rPr>
        <w:t xml:space="preserve">алкогольной продукции и </w:t>
      </w:r>
      <w:r>
        <w:rPr>
          <w:sz w:val="28"/>
        </w:rPr>
        <w:t xml:space="preserve">розничная продажа </w:t>
      </w:r>
      <w:r w:rsidRPr="00DA1F24">
        <w:rPr>
          <w:sz w:val="28"/>
        </w:rPr>
        <w:t>алкогольной продукции при</w:t>
      </w:r>
      <w:r>
        <w:rPr>
          <w:sz w:val="28"/>
        </w:rPr>
        <w:t xml:space="preserve"> </w:t>
      </w:r>
      <w:r w:rsidRPr="00DA1F24">
        <w:rPr>
          <w:sz w:val="28"/>
        </w:rPr>
        <w:t>оказании услуг общественного</w:t>
      </w:r>
      <w:r>
        <w:rPr>
          <w:sz w:val="28"/>
        </w:rPr>
        <w:t xml:space="preserve"> </w:t>
      </w:r>
      <w:r w:rsidRPr="00DA1F24">
        <w:rPr>
          <w:sz w:val="28"/>
        </w:rPr>
        <w:t>питания</w:t>
      </w:r>
      <w:r>
        <w:rPr>
          <w:sz w:val="28"/>
        </w:rPr>
        <w:t>,</w:t>
      </w:r>
      <w:r w:rsidRPr="00DA1F24">
        <w:rPr>
          <w:sz w:val="28"/>
        </w:rPr>
        <w:t xml:space="preserve"> на территории </w:t>
      </w:r>
      <w:proofErr w:type="spellStart"/>
      <w:r w:rsidRPr="00DA1F24">
        <w:rPr>
          <w:sz w:val="28"/>
        </w:rPr>
        <w:t>Д</w:t>
      </w:r>
      <w:r w:rsidRPr="00DA1F24">
        <w:rPr>
          <w:sz w:val="28"/>
          <w:szCs w:val="28"/>
        </w:rPr>
        <w:t>альнереченского</w:t>
      </w:r>
      <w:proofErr w:type="spellEnd"/>
      <w:r w:rsidRPr="00DA1F24">
        <w:rPr>
          <w:sz w:val="28"/>
          <w:szCs w:val="28"/>
        </w:rPr>
        <w:t xml:space="preserve"> городского </w:t>
      </w:r>
      <w:r>
        <w:rPr>
          <w:sz w:val="28"/>
        </w:rPr>
        <w:t>округа</w:t>
      </w:r>
    </w:p>
    <w:p w:rsidR="00471075" w:rsidRDefault="00471075" w:rsidP="00471075">
      <w:pPr>
        <w:widowControl w:val="0"/>
        <w:jc w:val="both"/>
        <w:rPr>
          <w:sz w:val="28"/>
        </w:rPr>
      </w:pPr>
    </w:p>
    <w:p w:rsidR="00471075" w:rsidRPr="001F18C8" w:rsidRDefault="00471075" w:rsidP="00471075">
      <w:pPr>
        <w:widowControl w:val="0"/>
        <w:tabs>
          <w:tab w:val="left" w:pos="5670"/>
        </w:tabs>
        <w:rPr>
          <w:bCs/>
          <w:sz w:val="28"/>
          <w:szCs w:val="28"/>
        </w:rPr>
      </w:pPr>
      <w:r w:rsidRPr="001F18C8">
        <w:rPr>
          <w:bCs/>
          <w:sz w:val="28"/>
          <w:szCs w:val="28"/>
        </w:rPr>
        <w:t>Форма</w:t>
      </w:r>
    </w:p>
    <w:p w:rsidR="00471075" w:rsidRPr="00DA1F24" w:rsidRDefault="00471075" w:rsidP="00471075">
      <w:pPr>
        <w:jc w:val="both"/>
      </w:pPr>
    </w:p>
    <w:p w:rsidR="00471075" w:rsidRPr="001F18C8" w:rsidRDefault="00471075" w:rsidP="00471075">
      <w:pPr>
        <w:widowControl w:val="0"/>
        <w:ind w:left="3828"/>
        <w:jc w:val="both"/>
        <w:rPr>
          <w:sz w:val="28"/>
        </w:rPr>
      </w:pPr>
      <w:r w:rsidRPr="001F18C8">
        <w:rPr>
          <w:sz w:val="28"/>
        </w:rPr>
        <w:t xml:space="preserve">В администрацию </w:t>
      </w:r>
      <w:proofErr w:type="spellStart"/>
      <w:r w:rsidRPr="001F18C8">
        <w:rPr>
          <w:sz w:val="28"/>
        </w:rPr>
        <w:t>Дальнереченского</w:t>
      </w:r>
      <w:proofErr w:type="spellEnd"/>
      <w:r w:rsidRPr="001F18C8">
        <w:rPr>
          <w:sz w:val="28"/>
        </w:rPr>
        <w:t xml:space="preserve"> городского округа </w:t>
      </w:r>
    </w:p>
    <w:p w:rsidR="00471075" w:rsidRPr="00E22F75" w:rsidRDefault="00471075" w:rsidP="00471075">
      <w:pPr>
        <w:jc w:val="center"/>
        <w:rPr>
          <w:rFonts w:eastAsia="SimSun"/>
          <w:sz w:val="28"/>
          <w:szCs w:val="28"/>
        </w:rPr>
      </w:pPr>
    </w:p>
    <w:p w:rsidR="00471075" w:rsidRDefault="00471075" w:rsidP="00471075">
      <w:pPr>
        <w:widowControl w:val="0"/>
        <w:ind w:left="3828"/>
        <w:jc w:val="both"/>
        <w:rPr>
          <w:sz w:val="28"/>
        </w:rPr>
      </w:pPr>
      <w:r w:rsidRPr="001F18C8">
        <w:rPr>
          <w:sz w:val="28"/>
        </w:rPr>
        <w:t>_________________________________________________________</w:t>
      </w:r>
      <w:r>
        <w:rPr>
          <w:sz w:val="28"/>
        </w:rPr>
        <w:t>_____________________</w:t>
      </w:r>
    </w:p>
    <w:p w:rsidR="00471075" w:rsidRPr="001F18C8" w:rsidRDefault="00471075" w:rsidP="00471075">
      <w:pPr>
        <w:widowControl w:val="0"/>
        <w:ind w:left="3828"/>
        <w:jc w:val="both"/>
        <w:rPr>
          <w:sz w:val="20"/>
          <w:szCs w:val="20"/>
        </w:rPr>
      </w:pPr>
      <w:proofErr w:type="gramStart"/>
      <w:r w:rsidRPr="001F18C8">
        <w:rPr>
          <w:sz w:val="20"/>
          <w:szCs w:val="20"/>
        </w:rPr>
        <w:t>(фамилия, имя, отчество (последнее - при наличии), адрес места жительства (в случае если участником общественных обсуждений является физическое лицо) или наименование, место нахождения юридического лица, а также фамилия, имя, отчество (последнее - при наличии) представителя юридического лица</w:t>
      </w:r>
      <w:proofErr w:type="gramEnd"/>
    </w:p>
    <w:p w:rsidR="00471075" w:rsidRPr="00DA1F24" w:rsidRDefault="00471075" w:rsidP="00471075">
      <w:pPr>
        <w:jc w:val="both"/>
        <w:rPr>
          <w:rFonts w:eastAsia="SimSun"/>
        </w:rPr>
      </w:pPr>
    </w:p>
    <w:p w:rsidR="00471075" w:rsidRDefault="00471075" w:rsidP="00471075">
      <w:pPr>
        <w:jc w:val="both"/>
        <w:rPr>
          <w:rFonts w:eastAsia="SimSun"/>
          <w:sz w:val="28"/>
          <w:szCs w:val="28"/>
        </w:rPr>
      </w:pPr>
    </w:p>
    <w:p w:rsidR="00471075" w:rsidRPr="00DA1F24" w:rsidRDefault="00471075" w:rsidP="00471075">
      <w:pPr>
        <w:jc w:val="both"/>
        <w:rPr>
          <w:rFonts w:eastAsia="SimSun"/>
          <w:sz w:val="28"/>
          <w:szCs w:val="28"/>
        </w:rPr>
      </w:pPr>
    </w:p>
    <w:p w:rsidR="00471075" w:rsidRPr="00DA1F24" w:rsidRDefault="00471075" w:rsidP="00471075">
      <w:pPr>
        <w:jc w:val="center"/>
        <w:rPr>
          <w:rFonts w:eastAsia="SimSun"/>
          <w:b/>
          <w:bCs/>
          <w:sz w:val="28"/>
          <w:szCs w:val="28"/>
        </w:rPr>
      </w:pPr>
      <w:r w:rsidRPr="00DA1F24">
        <w:rPr>
          <w:rFonts w:eastAsia="SimSun"/>
          <w:b/>
          <w:bCs/>
          <w:sz w:val="28"/>
          <w:szCs w:val="28"/>
        </w:rPr>
        <w:t>ПРЕДЛОЖЕНИЯ И (ИЛИ) ЗАМЕЧАНИЯ</w:t>
      </w:r>
    </w:p>
    <w:p w:rsidR="00471075" w:rsidRPr="00DA1F24" w:rsidRDefault="00471075" w:rsidP="00471075">
      <w:pPr>
        <w:jc w:val="center"/>
        <w:rPr>
          <w:rFonts w:eastAsia="SimSun"/>
          <w:sz w:val="28"/>
          <w:szCs w:val="28"/>
        </w:rPr>
      </w:pPr>
      <w:r w:rsidRPr="00DA1F24">
        <w:rPr>
          <w:rFonts w:eastAsia="SimSun"/>
          <w:sz w:val="28"/>
          <w:szCs w:val="28"/>
        </w:rPr>
        <w:t xml:space="preserve">к проекту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Pr="00DA1F24">
        <w:rPr>
          <w:sz w:val="28"/>
        </w:rPr>
        <w:t>Дальнереченского</w:t>
      </w:r>
      <w:proofErr w:type="spellEnd"/>
      <w:r w:rsidRPr="00DA1F24">
        <w:rPr>
          <w:sz w:val="28"/>
        </w:rPr>
        <w:t xml:space="preserve"> городского округа</w:t>
      </w:r>
      <w:r w:rsidRPr="00DA1F24">
        <w:rPr>
          <w:rFonts w:eastAsia="SimSun"/>
          <w:sz w:val="28"/>
          <w:szCs w:val="28"/>
        </w:rPr>
        <w:t xml:space="preserve"> </w:t>
      </w:r>
    </w:p>
    <w:p w:rsidR="00471075" w:rsidRPr="00DA1F24" w:rsidRDefault="00471075" w:rsidP="00471075">
      <w:pPr>
        <w:jc w:val="center"/>
        <w:rPr>
          <w:rFonts w:eastAsia="SimSun"/>
          <w:sz w:val="28"/>
          <w:szCs w:val="28"/>
        </w:rPr>
      </w:pPr>
    </w:p>
    <w:p w:rsidR="00471075" w:rsidRPr="00DA1F24" w:rsidRDefault="00471075" w:rsidP="00471075">
      <w:pPr>
        <w:jc w:val="center"/>
        <w:rPr>
          <w:rFonts w:eastAsia="SimSu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4108"/>
        <w:gridCol w:w="2393"/>
        <w:gridCol w:w="2393"/>
      </w:tblGrid>
      <w:tr w:rsidR="00471075" w:rsidRPr="00DA1F24" w:rsidTr="00021AAB">
        <w:tc>
          <w:tcPr>
            <w:tcW w:w="676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 xml:space="preserve"> N </w:t>
            </w:r>
            <w:proofErr w:type="gramStart"/>
            <w:r w:rsidRPr="00DA1F24">
              <w:rPr>
                <w:rFonts w:eastAsia="SimSun"/>
                <w:sz w:val="28"/>
                <w:szCs w:val="28"/>
              </w:rPr>
              <w:t>п</w:t>
            </w:r>
            <w:proofErr w:type="gramEnd"/>
            <w:r w:rsidRPr="00DA1F24">
              <w:rPr>
                <w:rFonts w:eastAsia="SimSun"/>
                <w:sz w:val="28"/>
                <w:szCs w:val="28"/>
              </w:rPr>
              <w:t>/п</w:t>
            </w:r>
          </w:p>
        </w:tc>
        <w:tc>
          <w:tcPr>
            <w:tcW w:w="4108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>Те</w:t>
            </w:r>
            <w:proofErr w:type="gramStart"/>
            <w:r w:rsidRPr="00DA1F24">
              <w:rPr>
                <w:rFonts w:eastAsia="SimSun"/>
                <w:sz w:val="28"/>
                <w:szCs w:val="28"/>
              </w:rPr>
              <w:t>кст пр</w:t>
            </w:r>
            <w:proofErr w:type="gramEnd"/>
            <w:r w:rsidRPr="00DA1F24">
              <w:rPr>
                <w:rFonts w:eastAsia="SimSun"/>
                <w:sz w:val="28"/>
                <w:szCs w:val="28"/>
              </w:rPr>
              <w:t xml:space="preserve">оекта с указанием абзаца/подпункта/пункта </w:t>
            </w: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>Предложение и (или) замечание по тексту проекта</w:t>
            </w: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 xml:space="preserve">  Обоснование</w:t>
            </w:r>
          </w:p>
        </w:tc>
      </w:tr>
      <w:tr w:rsidR="00471075" w:rsidRPr="00DA1F24" w:rsidTr="00021AAB">
        <w:tc>
          <w:tcPr>
            <w:tcW w:w="676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>1.</w:t>
            </w:r>
          </w:p>
        </w:tc>
        <w:tc>
          <w:tcPr>
            <w:tcW w:w="4108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</w:tr>
      <w:tr w:rsidR="00471075" w:rsidRPr="00DA1F24" w:rsidTr="00021AAB">
        <w:tc>
          <w:tcPr>
            <w:tcW w:w="676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>2.</w:t>
            </w:r>
          </w:p>
        </w:tc>
        <w:tc>
          <w:tcPr>
            <w:tcW w:w="4108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</w:tr>
      <w:tr w:rsidR="00471075" w:rsidRPr="00DA1F24" w:rsidTr="00021AAB">
        <w:tc>
          <w:tcPr>
            <w:tcW w:w="676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  <w:r w:rsidRPr="00DA1F24">
              <w:rPr>
                <w:rFonts w:eastAsia="SimSun"/>
                <w:sz w:val="28"/>
                <w:szCs w:val="28"/>
              </w:rPr>
              <w:t>3.</w:t>
            </w:r>
          </w:p>
        </w:tc>
        <w:tc>
          <w:tcPr>
            <w:tcW w:w="4108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71075" w:rsidRPr="00DA1F24" w:rsidRDefault="00471075" w:rsidP="00021AAB">
            <w:pPr>
              <w:jc w:val="center"/>
              <w:rPr>
                <w:rFonts w:eastAsia="SimSun"/>
                <w:sz w:val="28"/>
                <w:szCs w:val="28"/>
              </w:rPr>
            </w:pPr>
          </w:p>
        </w:tc>
      </w:tr>
    </w:tbl>
    <w:p w:rsidR="00471075" w:rsidRDefault="00471075" w:rsidP="00471075">
      <w:pPr>
        <w:widowControl w:val="0"/>
        <w:tabs>
          <w:tab w:val="left" w:pos="5670"/>
        </w:tabs>
        <w:jc w:val="center"/>
        <w:rPr>
          <w:bCs/>
          <w:sz w:val="28"/>
          <w:szCs w:val="28"/>
        </w:rPr>
      </w:pPr>
      <w:r w:rsidRPr="00DA1F24">
        <w:rPr>
          <w:bCs/>
          <w:sz w:val="28"/>
          <w:szCs w:val="28"/>
        </w:rPr>
        <w:tab/>
      </w:r>
    </w:p>
    <w:p w:rsidR="00471075" w:rsidRDefault="00471075" w:rsidP="00471075">
      <w:pPr>
        <w:widowControl w:val="0"/>
        <w:spacing w:line="360" w:lineRule="auto"/>
        <w:jc w:val="both"/>
        <w:rPr>
          <w:bCs/>
          <w:sz w:val="28"/>
          <w:szCs w:val="28"/>
        </w:rPr>
      </w:pPr>
    </w:p>
    <w:p w:rsidR="00342887" w:rsidRDefault="00471075" w:rsidP="00471075">
      <w:r>
        <w:rPr>
          <w:bCs/>
          <w:sz w:val="28"/>
          <w:szCs w:val="28"/>
        </w:rPr>
        <w:br w:type="page"/>
      </w:r>
      <w:bookmarkStart w:id="0" w:name="_GoBack"/>
      <w:bookmarkEnd w:id="0"/>
    </w:p>
    <w:sectPr w:rsidR="00342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4A9"/>
    <w:rsid w:val="00342887"/>
    <w:rsid w:val="00471075"/>
    <w:rsid w:val="00E1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Матюшкина ВН</dc:creator>
  <cp:keywords/>
  <dc:description/>
  <cp:lastModifiedBy>Матюшкина ВН</cp:lastModifiedBy>
  <cp:revision>2</cp:revision>
  <dcterms:created xsi:type="dcterms:W3CDTF">2026-09-29T07:42:00Z</dcterms:created>
  <dcterms:modified xsi:type="dcterms:W3CDTF">2026-09-29T07:42:00Z</dcterms:modified>
</cp:coreProperties>
</file>