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65" w:rsidRPr="00EA3F65" w:rsidRDefault="00EA3F65" w:rsidP="00EA3F65">
      <w:pPr>
        <w:shd w:val="clear" w:color="auto" w:fill="E04E39"/>
        <w:spacing w:after="490" w:line="240" w:lineRule="auto"/>
        <w:outlineLvl w:val="0"/>
        <w:rPr>
          <w:rFonts w:ascii="Arial" w:eastAsia="Times New Roman" w:hAnsi="Arial" w:cs="Arial"/>
          <w:b/>
          <w:bCs/>
          <w:color w:val="FFFFFF"/>
          <w:spacing w:val="2"/>
          <w:kern w:val="36"/>
          <w:sz w:val="60"/>
          <w:szCs w:val="60"/>
        </w:rPr>
      </w:pPr>
      <w:r w:rsidRPr="00EA3F65">
        <w:rPr>
          <w:rFonts w:ascii="Arial" w:eastAsia="Times New Roman" w:hAnsi="Arial" w:cs="Arial"/>
          <w:b/>
          <w:bCs/>
          <w:color w:val="FFFFFF"/>
          <w:spacing w:val="2"/>
          <w:kern w:val="36"/>
          <w:sz w:val="60"/>
          <w:szCs w:val="60"/>
        </w:rPr>
        <w:t xml:space="preserve">Содействие в проведении </w:t>
      </w:r>
      <w:proofErr w:type="spellStart"/>
      <w:r w:rsidRPr="00EA3F65">
        <w:rPr>
          <w:rFonts w:ascii="Arial" w:eastAsia="Times New Roman" w:hAnsi="Arial" w:cs="Arial"/>
          <w:b/>
          <w:bCs/>
          <w:color w:val="FFFFFF"/>
          <w:spacing w:val="2"/>
          <w:kern w:val="36"/>
          <w:sz w:val="60"/>
          <w:szCs w:val="60"/>
        </w:rPr>
        <w:t>таргетированной</w:t>
      </w:r>
      <w:proofErr w:type="spellEnd"/>
      <w:r w:rsidRPr="00EA3F65">
        <w:rPr>
          <w:rFonts w:ascii="Arial" w:eastAsia="Times New Roman" w:hAnsi="Arial" w:cs="Arial"/>
          <w:b/>
          <w:bCs/>
          <w:color w:val="FFFFFF"/>
          <w:spacing w:val="2"/>
          <w:kern w:val="36"/>
          <w:sz w:val="60"/>
          <w:szCs w:val="60"/>
        </w:rPr>
        <w:t xml:space="preserve"> рекламы</w:t>
      </w:r>
    </w:p>
    <w:p w:rsidR="00EA3F65" w:rsidRPr="00EA3F65" w:rsidRDefault="00EA3F65" w:rsidP="00EA3F65">
      <w:pPr>
        <w:shd w:val="clear" w:color="auto" w:fill="E04E39"/>
        <w:spacing w:after="0" w:line="240" w:lineRule="auto"/>
        <w:rPr>
          <w:rFonts w:ascii="Arial" w:eastAsia="Times New Roman" w:hAnsi="Arial" w:cs="Arial"/>
          <w:color w:val="FFFFFF"/>
          <w:spacing w:val="2"/>
          <w:sz w:val="25"/>
          <w:szCs w:val="25"/>
        </w:rPr>
      </w:pPr>
      <w:r w:rsidRPr="00EA3F65">
        <w:rPr>
          <w:rFonts w:ascii="Arial" w:eastAsia="Times New Roman" w:hAnsi="Arial" w:cs="Arial"/>
          <w:color w:val="FFFFFF"/>
          <w:spacing w:val="2"/>
          <w:sz w:val="25"/>
          <w:szCs w:val="25"/>
        </w:rPr>
        <w:t>Услуга дает возможность бесплатного запуска и ведения рекламной кампании в сети интернет в течение 1 месяца, а также получить рекомендации профессионалов по выбору рекламной площадки</w:t>
      </w:r>
    </w:p>
    <w:p w:rsidR="00000000" w:rsidRDefault="00EA3F65"/>
    <w:p w:rsidR="00EA3F65" w:rsidRPr="00EA3F65" w:rsidRDefault="00EA3F65" w:rsidP="00EA3F65">
      <w:pPr>
        <w:shd w:val="clear" w:color="auto" w:fill="FFFFFF"/>
        <w:spacing w:after="306" w:line="337" w:lineRule="atLeast"/>
        <w:rPr>
          <w:rFonts w:ascii="Times New Roman" w:eastAsia="Times New Roman" w:hAnsi="Times New Roman" w:cs="Times New Roman"/>
          <w:color w:val="2C2A29"/>
          <w:spacing w:val="2"/>
          <w:sz w:val="26"/>
          <w:szCs w:val="26"/>
        </w:rPr>
      </w:pPr>
      <w:proofErr w:type="spellStart"/>
      <w:r w:rsidRPr="00EA3F65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</w:rPr>
        <w:t>Таргетированная</w:t>
      </w:r>
      <w:proofErr w:type="spellEnd"/>
      <w:r w:rsidRPr="00EA3F65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</w:rPr>
        <w:t xml:space="preserve"> реклама</w:t>
      </w:r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> — это интернет-реклама, в которой используют методы и настройки поиска целевой аудитории в соответствии с заданными характеристиками и интересами пользователей, релевантными для определенных товаров или услуг рекламодателя.</w:t>
      </w:r>
    </w:p>
    <w:p w:rsidR="00EA3F65" w:rsidRPr="00EA3F65" w:rsidRDefault="00EA3F65" w:rsidP="00EA3F65">
      <w:pPr>
        <w:shd w:val="clear" w:color="auto" w:fill="FFFFFF"/>
        <w:spacing w:after="306" w:line="337" w:lineRule="atLeast"/>
        <w:rPr>
          <w:rFonts w:ascii="Times New Roman" w:eastAsia="Times New Roman" w:hAnsi="Times New Roman" w:cs="Times New Roman"/>
          <w:color w:val="2C2A29"/>
          <w:spacing w:val="2"/>
          <w:sz w:val="26"/>
          <w:szCs w:val="26"/>
        </w:rPr>
      </w:pPr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 xml:space="preserve">Услуга по содействию в проведении </w:t>
      </w:r>
      <w:proofErr w:type="spellStart"/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>таргетрированной</w:t>
      </w:r>
      <w:proofErr w:type="spellEnd"/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 xml:space="preserve"> рекламы дает возможность запуска и ведения рекламной кампании в сети интернет в течение 1 месяца, а также получить рекомендации профессионалов по выбору рекламной площадки.</w:t>
      </w:r>
    </w:p>
    <w:p w:rsidR="00EA3F65" w:rsidRPr="00EA3F65" w:rsidRDefault="00EA3F65" w:rsidP="00EA3F65">
      <w:pPr>
        <w:shd w:val="clear" w:color="auto" w:fill="FFFFFF"/>
        <w:spacing w:after="306" w:line="337" w:lineRule="atLeast"/>
        <w:rPr>
          <w:rFonts w:ascii="Times New Roman" w:eastAsia="Times New Roman" w:hAnsi="Times New Roman" w:cs="Times New Roman"/>
          <w:color w:val="2C2A29"/>
          <w:spacing w:val="2"/>
          <w:sz w:val="26"/>
          <w:szCs w:val="26"/>
        </w:rPr>
      </w:pPr>
      <w:r w:rsidRPr="00EA3F65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</w:rPr>
        <w:t>Что входит в услугу:</w:t>
      </w:r>
    </w:p>
    <w:p w:rsidR="00EA3F65" w:rsidRPr="00EA3F65" w:rsidRDefault="00EA3F65" w:rsidP="00EA3F6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C2A29"/>
          <w:spacing w:val="2"/>
          <w:sz w:val="25"/>
          <w:szCs w:val="25"/>
        </w:rPr>
      </w:pPr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 xml:space="preserve">Консультация по настройке </w:t>
      </w:r>
      <w:proofErr w:type="spellStart"/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>таргетированной</w:t>
      </w:r>
      <w:proofErr w:type="spellEnd"/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 xml:space="preserve"> рекламы;</w:t>
      </w:r>
    </w:p>
    <w:p w:rsidR="00EA3F65" w:rsidRPr="00EA3F65" w:rsidRDefault="00EA3F65" w:rsidP="00EA3F65">
      <w:pPr>
        <w:numPr>
          <w:ilvl w:val="0"/>
          <w:numId w:val="1"/>
        </w:numPr>
        <w:shd w:val="clear" w:color="auto" w:fill="FFFFFF"/>
        <w:spacing w:before="245" w:after="100" w:afterAutospacing="1" w:line="240" w:lineRule="auto"/>
        <w:ind w:left="0"/>
        <w:rPr>
          <w:rFonts w:ascii="Times New Roman" w:eastAsia="Times New Roman" w:hAnsi="Times New Roman" w:cs="Times New Roman"/>
          <w:color w:val="2C2A29"/>
          <w:spacing w:val="2"/>
          <w:sz w:val="25"/>
          <w:szCs w:val="25"/>
        </w:rPr>
      </w:pPr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 xml:space="preserve">Определение идеи и цели проведения </w:t>
      </w:r>
      <w:proofErr w:type="spellStart"/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>таргетированной</w:t>
      </w:r>
      <w:proofErr w:type="spellEnd"/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 xml:space="preserve"> рекламы;</w:t>
      </w:r>
    </w:p>
    <w:p w:rsidR="00EA3F65" w:rsidRPr="00EA3F65" w:rsidRDefault="00EA3F65" w:rsidP="00EA3F65">
      <w:pPr>
        <w:numPr>
          <w:ilvl w:val="0"/>
          <w:numId w:val="1"/>
        </w:numPr>
        <w:shd w:val="clear" w:color="auto" w:fill="FFFFFF"/>
        <w:spacing w:before="245" w:after="100" w:afterAutospacing="1" w:line="240" w:lineRule="auto"/>
        <w:ind w:left="0"/>
        <w:rPr>
          <w:rFonts w:ascii="Times New Roman" w:eastAsia="Times New Roman" w:hAnsi="Times New Roman" w:cs="Times New Roman"/>
          <w:color w:val="2C2A29"/>
          <w:spacing w:val="2"/>
          <w:sz w:val="25"/>
          <w:szCs w:val="25"/>
        </w:rPr>
      </w:pPr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>Настройка рекламных кабинетов;</w:t>
      </w:r>
    </w:p>
    <w:p w:rsidR="00EA3F65" w:rsidRPr="00EA3F65" w:rsidRDefault="00EA3F65" w:rsidP="00EA3F65">
      <w:pPr>
        <w:numPr>
          <w:ilvl w:val="0"/>
          <w:numId w:val="1"/>
        </w:numPr>
        <w:shd w:val="clear" w:color="auto" w:fill="FFFFFF"/>
        <w:spacing w:before="245" w:after="100" w:afterAutospacing="1" w:line="240" w:lineRule="auto"/>
        <w:ind w:left="0"/>
        <w:rPr>
          <w:rFonts w:ascii="Times New Roman" w:eastAsia="Times New Roman" w:hAnsi="Times New Roman" w:cs="Times New Roman"/>
          <w:color w:val="2C2A29"/>
          <w:spacing w:val="2"/>
          <w:sz w:val="25"/>
          <w:szCs w:val="25"/>
        </w:rPr>
      </w:pPr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>Отслеживание целевых показателей;</w:t>
      </w:r>
    </w:p>
    <w:p w:rsidR="00EA3F65" w:rsidRPr="00EA3F65" w:rsidRDefault="00EA3F65" w:rsidP="00EA3F65">
      <w:pPr>
        <w:numPr>
          <w:ilvl w:val="0"/>
          <w:numId w:val="1"/>
        </w:numPr>
        <w:shd w:val="clear" w:color="auto" w:fill="FFFFFF"/>
        <w:spacing w:before="245" w:after="100" w:afterAutospacing="1" w:line="240" w:lineRule="auto"/>
        <w:ind w:left="0"/>
        <w:rPr>
          <w:rFonts w:ascii="Times New Roman" w:eastAsia="Times New Roman" w:hAnsi="Times New Roman" w:cs="Times New Roman"/>
          <w:color w:val="2C2A29"/>
          <w:spacing w:val="2"/>
          <w:sz w:val="25"/>
          <w:szCs w:val="25"/>
        </w:rPr>
      </w:pPr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>Предоставление отчета о проведении рекламной кампании.</w:t>
      </w:r>
    </w:p>
    <w:p w:rsidR="00EA3F65" w:rsidRPr="00EA3F65" w:rsidRDefault="00EA3F65" w:rsidP="00EA3F65">
      <w:pPr>
        <w:shd w:val="clear" w:color="auto" w:fill="FFFFFF"/>
        <w:spacing w:after="306" w:line="337" w:lineRule="atLeast"/>
        <w:rPr>
          <w:rFonts w:ascii="Times New Roman" w:eastAsia="Times New Roman" w:hAnsi="Times New Roman" w:cs="Times New Roman"/>
          <w:color w:val="2C2A29"/>
          <w:spacing w:val="2"/>
          <w:sz w:val="26"/>
          <w:szCs w:val="26"/>
        </w:rPr>
      </w:pPr>
      <w:r w:rsidRPr="00EA3F65">
        <w:rPr>
          <w:rFonts w:ascii="Times New Roman" w:eastAsia="Times New Roman" w:hAnsi="Times New Roman" w:cs="Times New Roman"/>
          <w:b/>
          <w:bCs/>
          <w:color w:val="2C2A29"/>
          <w:spacing w:val="2"/>
          <w:sz w:val="28"/>
          <w:szCs w:val="28"/>
        </w:rPr>
        <w:t>Условия получения услуги:</w:t>
      </w:r>
    </w:p>
    <w:p w:rsidR="00EA3F65" w:rsidRPr="00EA3F65" w:rsidRDefault="00EA3F65" w:rsidP="00EA3F65">
      <w:pPr>
        <w:shd w:val="clear" w:color="auto" w:fill="FFFFFF"/>
        <w:spacing w:after="306" w:line="337" w:lineRule="atLeast"/>
        <w:rPr>
          <w:rFonts w:ascii="Times New Roman" w:eastAsia="Times New Roman" w:hAnsi="Times New Roman" w:cs="Times New Roman"/>
          <w:color w:val="2C2A29"/>
          <w:spacing w:val="2"/>
          <w:sz w:val="26"/>
          <w:szCs w:val="26"/>
        </w:rPr>
      </w:pPr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>- бизнес зарегистрирован на территории Приморского края;</w:t>
      </w:r>
    </w:p>
    <w:p w:rsidR="00EA3F65" w:rsidRPr="00EA3F65" w:rsidRDefault="00EA3F65" w:rsidP="00EA3F65">
      <w:pPr>
        <w:shd w:val="clear" w:color="auto" w:fill="FFFFFF"/>
        <w:spacing w:after="306" w:line="337" w:lineRule="atLeast"/>
        <w:rPr>
          <w:rFonts w:ascii="Times New Roman" w:eastAsia="Times New Roman" w:hAnsi="Times New Roman" w:cs="Times New Roman"/>
          <w:color w:val="2C2A29"/>
          <w:spacing w:val="2"/>
          <w:sz w:val="26"/>
          <w:szCs w:val="26"/>
        </w:rPr>
      </w:pPr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 xml:space="preserve">- субъект МСП не получал в текущем году услугу «Содействие в проведении </w:t>
      </w:r>
      <w:proofErr w:type="spellStart"/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>таргетированной</w:t>
      </w:r>
      <w:proofErr w:type="spellEnd"/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 xml:space="preserve"> рекламы» в центре «Мой бизнес»;</w:t>
      </w:r>
    </w:p>
    <w:p w:rsidR="00EA3F65" w:rsidRDefault="00EA3F65" w:rsidP="00EA3F65">
      <w:pPr>
        <w:shd w:val="clear" w:color="auto" w:fill="FFFFFF"/>
        <w:spacing w:after="306" w:line="337" w:lineRule="atLeast"/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</w:pPr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 xml:space="preserve">- наличие действующего </w:t>
      </w:r>
      <w:proofErr w:type="spellStart"/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>аккаунта</w:t>
      </w:r>
      <w:proofErr w:type="spellEnd"/>
      <w:r w:rsidRPr="00EA3F65">
        <w:rPr>
          <w:rFonts w:ascii="Times New Roman" w:eastAsia="Times New Roman" w:hAnsi="Times New Roman" w:cs="Times New Roman"/>
          <w:color w:val="2C2A29"/>
          <w:spacing w:val="2"/>
          <w:sz w:val="28"/>
          <w:szCs w:val="28"/>
        </w:rPr>
        <w:t xml:space="preserve"> в сети Интернет (сайт, оформленная страница бизнеса или сообщества в социальных сетях).</w:t>
      </w:r>
    </w:p>
    <w:p w:rsidR="00EA3F65" w:rsidRPr="00EA3F65" w:rsidRDefault="00EA3F65" w:rsidP="00EA3F65">
      <w:pPr>
        <w:shd w:val="clear" w:color="auto" w:fill="FFFFFF"/>
        <w:spacing w:after="306" w:line="337" w:lineRule="atLeast"/>
        <w:rPr>
          <w:rFonts w:ascii="Times New Roman" w:hAnsi="Times New Roman" w:cs="Times New Roman"/>
          <w:sz w:val="36"/>
          <w:szCs w:val="36"/>
        </w:rPr>
      </w:pPr>
      <w:r w:rsidRPr="00EA3F65">
        <w:rPr>
          <w:rFonts w:ascii="Times New Roman" w:hAnsi="Times New Roman" w:cs="Times New Roman"/>
          <w:sz w:val="28"/>
          <w:szCs w:val="28"/>
        </w:rPr>
        <w:t xml:space="preserve">Ссылка на получение услуги  </w:t>
      </w:r>
      <w:hyperlink r:id="rId5" w:history="1">
        <w:r w:rsidRPr="00EA3F65">
          <w:rPr>
            <w:rStyle w:val="a4"/>
            <w:rFonts w:ascii="Times New Roman" w:hAnsi="Times New Roman" w:cs="Times New Roman"/>
            <w:sz w:val="28"/>
            <w:szCs w:val="28"/>
          </w:rPr>
          <w:t>https://мойбизнес25.рф/structure/cpp/sodeystvie-v-provedenii-targetirovannoy-reklamy/</w:t>
        </w:r>
      </w:hyperlink>
    </w:p>
    <w:sectPr w:rsidR="00EA3F65" w:rsidRPr="00EA3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87765"/>
    <w:multiLevelType w:val="multilevel"/>
    <w:tmpl w:val="4EA47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A3F65"/>
    <w:rsid w:val="00EA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3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F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3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A3F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2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84;&#1086;&#1081;&#1073;&#1080;&#1079;&#1085;&#1077;&#1089;25.&#1088;&#1092;/structure/cpp/sodeystvie-v-provedenii-targetirovannoy-reklam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Матюшкина</dc:creator>
  <cp:keywords/>
  <dc:description/>
  <cp:lastModifiedBy>Матюшкина</cp:lastModifiedBy>
  <cp:revision>2</cp:revision>
  <dcterms:created xsi:type="dcterms:W3CDTF">2023-07-18T09:33:00Z</dcterms:created>
  <dcterms:modified xsi:type="dcterms:W3CDTF">2023-07-18T09:36:00Z</dcterms:modified>
</cp:coreProperties>
</file>