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8A2BDF" w:rsidTr="00712465">
        <w:tc>
          <w:tcPr>
            <w:tcW w:w="4677" w:type="dxa"/>
            <w:tcMar>
              <w:top w:w="0" w:type="dxa"/>
              <w:left w:w="0" w:type="dxa"/>
              <w:bottom w:w="0" w:type="dxa"/>
              <w:right w:w="0" w:type="dxa"/>
            </w:tcMar>
          </w:tcPr>
          <w:p w:rsidR="008A2BDF" w:rsidRDefault="008A2BDF" w:rsidP="00712465">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30 ноября 1994 года</w:t>
            </w:r>
          </w:p>
        </w:tc>
        <w:tc>
          <w:tcPr>
            <w:tcW w:w="4678" w:type="dxa"/>
            <w:tcMar>
              <w:top w:w="0" w:type="dxa"/>
              <w:left w:w="0" w:type="dxa"/>
              <w:bottom w:w="0" w:type="dxa"/>
              <w:right w:w="0" w:type="dxa"/>
            </w:tcMar>
          </w:tcPr>
          <w:p w:rsidR="008A2BDF" w:rsidRDefault="008A2BDF" w:rsidP="00712465">
            <w:pPr>
              <w:widowControl w:val="0"/>
              <w:autoSpaceDE w:val="0"/>
              <w:autoSpaceDN w:val="0"/>
              <w:adjustRightInd w:val="0"/>
              <w:spacing w:after="0" w:line="240" w:lineRule="auto"/>
              <w:jc w:val="right"/>
              <w:rPr>
                <w:rFonts w:ascii="Calibri" w:hAnsi="Calibri" w:cs="Calibri"/>
              </w:rPr>
            </w:pPr>
            <w:r>
              <w:rPr>
                <w:rFonts w:ascii="Calibri" w:hAnsi="Calibri" w:cs="Calibri"/>
              </w:rPr>
              <w:t>N 51-ФЗ</w:t>
            </w:r>
          </w:p>
        </w:tc>
      </w:tr>
    </w:tbl>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A2BDF" w:rsidRDefault="008A2BDF" w:rsidP="008A2BD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A2BDF" w:rsidRDefault="008A2BDF" w:rsidP="008A2BDF">
      <w:pPr>
        <w:widowControl w:val="0"/>
        <w:autoSpaceDE w:val="0"/>
        <w:autoSpaceDN w:val="0"/>
        <w:adjustRightInd w:val="0"/>
        <w:spacing w:after="0" w:line="240" w:lineRule="auto"/>
        <w:jc w:val="right"/>
        <w:rPr>
          <w:rFonts w:ascii="Calibri" w:hAnsi="Calibri" w:cs="Calibri"/>
        </w:rPr>
      </w:pPr>
      <w:r>
        <w:rPr>
          <w:rFonts w:ascii="Calibri" w:hAnsi="Calibri" w:cs="Calibri"/>
        </w:rPr>
        <w:t>21 октября 1994 года</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ПЕРВАЯ</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hyperlink r:id="rId4" w:history="1">
        <w:r>
          <w:rPr>
            <w:rFonts w:ascii="Calibri" w:hAnsi="Calibri" w:cs="Calibri"/>
            <w:color w:val="0000FF"/>
          </w:rPr>
          <w:t>Часть вторая</w:t>
        </w:r>
      </w:hyperlink>
      <w:r>
        <w:rPr>
          <w:rFonts w:ascii="Calibri" w:hAnsi="Calibri" w:cs="Calibri"/>
        </w:rPr>
        <w:t xml:space="preserve">, </w:t>
      </w:r>
      <w:hyperlink r:id="rId5" w:history="1">
        <w:r>
          <w:rPr>
            <w:rFonts w:ascii="Calibri" w:hAnsi="Calibri" w:cs="Calibri"/>
            <w:color w:val="0000FF"/>
          </w:rPr>
          <w:t>часть третья</w:t>
        </w:r>
      </w:hyperlink>
      <w:r>
        <w:rPr>
          <w:rFonts w:ascii="Calibri" w:hAnsi="Calibri" w:cs="Calibri"/>
        </w:rPr>
        <w:t xml:space="preserve"> и </w:t>
      </w:r>
      <w:hyperlink r:id="rId6" w:history="1">
        <w:r>
          <w:rPr>
            <w:rFonts w:ascii="Calibri" w:hAnsi="Calibri" w:cs="Calibri"/>
            <w:color w:val="0000FF"/>
          </w:rPr>
          <w:t>часть четвертая</w:t>
        </w:r>
      </w:hyperlink>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введены в информационный банк отдельными документами</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20.02.1996 </w:t>
      </w:r>
      <w:hyperlink r:id="rId7" w:history="1">
        <w:r>
          <w:rPr>
            <w:rFonts w:ascii="Calibri" w:hAnsi="Calibri" w:cs="Calibri"/>
            <w:color w:val="0000FF"/>
          </w:rPr>
          <w:t>N 18-ФЗ</w:t>
        </w:r>
      </w:hyperlink>
      <w:r>
        <w:rPr>
          <w:rFonts w:ascii="Calibri" w:hAnsi="Calibri" w:cs="Calibri"/>
        </w:rPr>
        <w:t xml:space="preserve">, от 12.08.1996 </w:t>
      </w:r>
      <w:hyperlink r:id="rId8" w:history="1">
        <w:r>
          <w:rPr>
            <w:rFonts w:ascii="Calibri" w:hAnsi="Calibri" w:cs="Calibri"/>
            <w:color w:val="0000FF"/>
          </w:rPr>
          <w:t>N 111-ФЗ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08.07.1999 </w:t>
      </w:r>
      <w:hyperlink r:id="rId9" w:history="1">
        <w:r>
          <w:rPr>
            <w:rFonts w:ascii="Calibri" w:hAnsi="Calibri" w:cs="Calibri"/>
            <w:color w:val="0000FF"/>
          </w:rPr>
          <w:t>N 138-ФЗ</w:t>
        </w:r>
      </w:hyperlink>
      <w:r>
        <w:rPr>
          <w:rFonts w:ascii="Calibri" w:hAnsi="Calibri" w:cs="Calibri"/>
        </w:rPr>
        <w:t xml:space="preserve">, от 16.04.2001 </w:t>
      </w:r>
      <w:hyperlink r:id="rId10" w:history="1">
        <w:r>
          <w:rPr>
            <w:rFonts w:ascii="Calibri" w:hAnsi="Calibri" w:cs="Calibri"/>
            <w:color w:val="0000FF"/>
          </w:rPr>
          <w:t>N 45-ФЗ</w:t>
        </w:r>
      </w:hyperlink>
      <w:r>
        <w:rPr>
          <w:rFonts w:ascii="Calibri" w:hAnsi="Calibri" w:cs="Calibri"/>
        </w:rPr>
        <w:t xml:space="preserve">, от 15.05.2001 </w:t>
      </w:r>
      <w:hyperlink r:id="rId11" w:history="1">
        <w:r>
          <w:rPr>
            <w:rFonts w:ascii="Calibri" w:hAnsi="Calibri" w:cs="Calibri"/>
            <w:color w:val="0000FF"/>
          </w:rPr>
          <w:t>N 54-ФЗ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21.03.2002 </w:t>
      </w:r>
      <w:hyperlink r:id="rId12" w:history="1">
        <w:r>
          <w:rPr>
            <w:rFonts w:ascii="Calibri" w:hAnsi="Calibri" w:cs="Calibri"/>
            <w:color w:val="0000FF"/>
          </w:rPr>
          <w:t>N 31-ФЗ</w:t>
        </w:r>
      </w:hyperlink>
      <w:r>
        <w:rPr>
          <w:rFonts w:ascii="Calibri" w:hAnsi="Calibri" w:cs="Calibri"/>
        </w:rPr>
        <w:t xml:space="preserve">, от 14.11.2002 </w:t>
      </w:r>
      <w:hyperlink r:id="rId13" w:history="1">
        <w:r>
          <w:rPr>
            <w:rFonts w:ascii="Calibri" w:hAnsi="Calibri" w:cs="Calibri"/>
            <w:color w:val="0000FF"/>
          </w:rPr>
          <w:t>N 161-ФЗ</w:t>
        </w:r>
      </w:hyperlink>
      <w:r>
        <w:rPr>
          <w:rFonts w:ascii="Calibri" w:hAnsi="Calibri" w:cs="Calibri"/>
        </w:rPr>
        <w:t xml:space="preserve">, от 26.11.2002 </w:t>
      </w:r>
      <w:hyperlink r:id="rId14" w:history="1">
        <w:r>
          <w:rPr>
            <w:rFonts w:ascii="Calibri" w:hAnsi="Calibri" w:cs="Calibri"/>
            <w:color w:val="0000FF"/>
          </w:rPr>
          <w:t>N 152-ФЗ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5" w:history="1">
        <w:r>
          <w:rPr>
            <w:rFonts w:ascii="Calibri" w:hAnsi="Calibri" w:cs="Calibri"/>
            <w:color w:val="0000FF"/>
          </w:rPr>
          <w:t>N 15-ФЗ</w:t>
        </w:r>
      </w:hyperlink>
      <w:r>
        <w:rPr>
          <w:rFonts w:ascii="Calibri" w:hAnsi="Calibri" w:cs="Calibri"/>
        </w:rPr>
        <w:t xml:space="preserve">, от 23.12.2003 </w:t>
      </w:r>
      <w:hyperlink r:id="rId16" w:history="1">
        <w:r>
          <w:rPr>
            <w:rFonts w:ascii="Calibri" w:hAnsi="Calibri" w:cs="Calibri"/>
            <w:color w:val="0000FF"/>
          </w:rPr>
          <w:t>N 182-ФЗ</w:t>
        </w:r>
      </w:hyperlink>
      <w:r>
        <w:rPr>
          <w:rFonts w:ascii="Calibri" w:hAnsi="Calibri" w:cs="Calibri"/>
        </w:rPr>
        <w:t xml:space="preserve">, от 29.06.2004 </w:t>
      </w:r>
      <w:hyperlink r:id="rId17" w:history="1">
        <w:r>
          <w:rPr>
            <w:rFonts w:ascii="Calibri" w:hAnsi="Calibri" w:cs="Calibri"/>
            <w:color w:val="0000FF"/>
          </w:rPr>
          <w:t>N 58-ФЗ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29.07.2004 </w:t>
      </w:r>
      <w:hyperlink r:id="rId18" w:history="1">
        <w:r>
          <w:rPr>
            <w:rFonts w:ascii="Calibri" w:hAnsi="Calibri" w:cs="Calibri"/>
            <w:color w:val="0000FF"/>
          </w:rPr>
          <w:t>N 97-ФЗ</w:t>
        </w:r>
      </w:hyperlink>
      <w:r>
        <w:rPr>
          <w:rFonts w:ascii="Calibri" w:hAnsi="Calibri" w:cs="Calibri"/>
        </w:rPr>
        <w:t xml:space="preserve">, от 29.12.2004 </w:t>
      </w:r>
      <w:hyperlink r:id="rId19" w:history="1">
        <w:r>
          <w:rPr>
            <w:rFonts w:ascii="Calibri" w:hAnsi="Calibri" w:cs="Calibri"/>
            <w:color w:val="0000FF"/>
          </w:rPr>
          <w:t>N 192-ФЗ</w:t>
        </w:r>
      </w:hyperlink>
      <w:r>
        <w:rPr>
          <w:rFonts w:ascii="Calibri" w:hAnsi="Calibri" w:cs="Calibri"/>
        </w:rPr>
        <w:t xml:space="preserve">, от 30.12.2004 </w:t>
      </w:r>
      <w:hyperlink r:id="rId20" w:history="1">
        <w:r>
          <w:rPr>
            <w:rFonts w:ascii="Calibri" w:hAnsi="Calibri" w:cs="Calibri"/>
            <w:color w:val="0000FF"/>
          </w:rPr>
          <w:t>N 213-ФЗ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1" w:history="1">
        <w:r>
          <w:rPr>
            <w:rFonts w:ascii="Calibri" w:hAnsi="Calibri" w:cs="Calibri"/>
            <w:color w:val="0000FF"/>
          </w:rPr>
          <w:t>N 217-ФЗ</w:t>
        </w:r>
      </w:hyperlink>
      <w:r>
        <w:rPr>
          <w:rFonts w:ascii="Calibri" w:hAnsi="Calibri" w:cs="Calibri"/>
        </w:rPr>
        <w:t xml:space="preserve">, от 02.07.2005 </w:t>
      </w:r>
      <w:hyperlink r:id="rId22" w:history="1">
        <w:r>
          <w:rPr>
            <w:rFonts w:ascii="Calibri" w:hAnsi="Calibri" w:cs="Calibri"/>
            <w:color w:val="0000FF"/>
          </w:rPr>
          <w:t>N 83-ФЗ</w:t>
        </w:r>
      </w:hyperlink>
      <w:r>
        <w:rPr>
          <w:rFonts w:ascii="Calibri" w:hAnsi="Calibri" w:cs="Calibri"/>
        </w:rPr>
        <w:t xml:space="preserve">, от 21.07.2005 </w:t>
      </w:r>
      <w:hyperlink r:id="rId23" w:history="1">
        <w:r>
          <w:rPr>
            <w:rFonts w:ascii="Calibri" w:hAnsi="Calibri" w:cs="Calibri"/>
            <w:color w:val="0000FF"/>
          </w:rPr>
          <w:t>N 109-ФЗ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03.01.2006 </w:t>
      </w:r>
      <w:hyperlink r:id="rId24" w:history="1">
        <w:r>
          <w:rPr>
            <w:rFonts w:ascii="Calibri" w:hAnsi="Calibri" w:cs="Calibri"/>
            <w:color w:val="0000FF"/>
          </w:rPr>
          <w:t>N 6-ФЗ</w:t>
        </w:r>
      </w:hyperlink>
      <w:r>
        <w:rPr>
          <w:rFonts w:ascii="Calibri" w:hAnsi="Calibri" w:cs="Calibri"/>
        </w:rPr>
        <w:t xml:space="preserve">, от 10.01.2006 </w:t>
      </w:r>
      <w:hyperlink r:id="rId25" w:history="1">
        <w:r>
          <w:rPr>
            <w:rFonts w:ascii="Calibri" w:hAnsi="Calibri" w:cs="Calibri"/>
            <w:color w:val="0000FF"/>
          </w:rPr>
          <w:t>N 18-ФЗ</w:t>
        </w:r>
      </w:hyperlink>
      <w:r>
        <w:rPr>
          <w:rFonts w:ascii="Calibri" w:hAnsi="Calibri" w:cs="Calibri"/>
        </w:rPr>
        <w:t xml:space="preserve">, от 03.06.2006 </w:t>
      </w:r>
      <w:hyperlink r:id="rId26" w:history="1">
        <w:r>
          <w:rPr>
            <w:rFonts w:ascii="Calibri" w:hAnsi="Calibri" w:cs="Calibri"/>
            <w:color w:val="0000FF"/>
          </w:rPr>
          <w:t>N 73-ФЗ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30.06.2006 </w:t>
      </w:r>
      <w:hyperlink r:id="rId27" w:history="1">
        <w:r>
          <w:rPr>
            <w:rFonts w:ascii="Calibri" w:hAnsi="Calibri" w:cs="Calibri"/>
            <w:color w:val="0000FF"/>
          </w:rPr>
          <w:t>N 93-ФЗ</w:t>
        </w:r>
      </w:hyperlink>
      <w:r>
        <w:rPr>
          <w:rFonts w:ascii="Calibri" w:hAnsi="Calibri" w:cs="Calibri"/>
        </w:rPr>
        <w:t xml:space="preserve">, от 27.07.2006 </w:t>
      </w:r>
      <w:hyperlink r:id="rId28" w:history="1">
        <w:r>
          <w:rPr>
            <w:rFonts w:ascii="Calibri" w:hAnsi="Calibri" w:cs="Calibri"/>
            <w:color w:val="0000FF"/>
          </w:rPr>
          <w:t>N 138-ФЗ</w:t>
        </w:r>
      </w:hyperlink>
      <w:r>
        <w:rPr>
          <w:rFonts w:ascii="Calibri" w:hAnsi="Calibri" w:cs="Calibri"/>
        </w:rPr>
        <w:t xml:space="preserve">, от 03.11.2006 </w:t>
      </w:r>
      <w:hyperlink r:id="rId29" w:history="1">
        <w:r>
          <w:rPr>
            <w:rFonts w:ascii="Calibri" w:hAnsi="Calibri" w:cs="Calibri"/>
            <w:color w:val="0000FF"/>
          </w:rPr>
          <w:t>N 175-ФЗ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0" w:history="1">
        <w:r>
          <w:rPr>
            <w:rFonts w:ascii="Calibri" w:hAnsi="Calibri" w:cs="Calibri"/>
            <w:color w:val="0000FF"/>
          </w:rPr>
          <w:t>N 201-ФЗ</w:t>
        </w:r>
      </w:hyperlink>
      <w:r>
        <w:rPr>
          <w:rFonts w:ascii="Calibri" w:hAnsi="Calibri" w:cs="Calibri"/>
        </w:rPr>
        <w:t xml:space="preserve">, от 18.12.2006 </w:t>
      </w:r>
      <w:hyperlink r:id="rId31" w:history="1">
        <w:r>
          <w:rPr>
            <w:rFonts w:ascii="Calibri" w:hAnsi="Calibri" w:cs="Calibri"/>
            <w:color w:val="0000FF"/>
          </w:rPr>
          <w:t>N 231-ФЗ</w:t>
        </w:r>
      </w:hyperlink>
      <w:r>
        <w:rPr>
          <w:rFonts w:ascii="Calibri" w:hAnsi="Calibri" w:cs="Calibri"/>
        </w:rPr>
        <w:t xml:space="preserve">, от 18.12.2006 </w:t>
      </w:r>
      <w:hyperlink r:id="rId32" w:history="1">
        <w:r>
          <w:rPr>
            <w:rFonts w:ascii="Calibri" w:hAnsi="Calibri" w:cs="Calibri"/>
            <w:color w:val="0000FF"/>
          </w:rPr>
          <w:t>N 232-ФЗ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33" w:history="1">
        <w:r>
          <w:rPr>
            <w:rFonts w:ascii="Calibri" w:hAnsi="Calibri" w:cs="Calibri"/>
            <w:color w:val="0000FF"/>
          </w:rPr>
          <w:t>N 258-ФЗ</w:t>
        </w:r>
      </w:hyperlink>
      <w:r>
        <w:rPr>
          <w:rFonts w:ascii="Calibri" w:hAnsi="Calibri" w:cs="Calibri"/>
        </w:rPr>
        <w:t xml:space="preserve">, от 05.02.2007 </w:t>
      </w:r>
      <w:hyperlink r:id="rId34" w:history="1">
        <w:r>
          <w:rPr>
            <w:rFonts w:ascii="Calibri" w:hAnsi="Calibri" w:cs="Calibri"/>
            <w:color w:val="0000FF"/>
          </w:rPr>
          <w:t>N 13-ФЗ</w:t>
        </w:r>
      </w:hyperlink>
      <w:r>
        <w:rPr>
          <w:rFonts w:ascii="Calibri" w:hAnsi="Calibri" w:cs="Calibri"/>
        </w:rPr>
        <w:t xml:space="preserve">, от 26.06.2007 </w:t>
      </w:r>
      <w:hyperlink r:id="rId35" w:history="1">
        <w:r>
          <w:rPr>
            <w:rFonts w:ascii="Calibri" w:hAnsi="Calibri" w:cs="Calibri"/>
            <w:color w:val="0000FF"/>
          </w:rPr>
          <w:t>N 118-ФЗ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36" w:history="1">
        <w:r>
          <w:rPr>
            <w:rFonts w:ascii="Calibri" w:hAnsi="Calibri" w:cs="Calibri"/>
            <w:color w:val="0000FF"/>
          </w:rPr>
          <w:t>N 197-ФЗ</w:t>
        </w:r>
      </w:hyperlink>
      <w:r>
        <w:rPr>
          <w:rFonts w:ascii="Calibri" w:hAnsi="Calibri" w:cs="Calibri"/>
        </w:rPr>
        <w:t xml:space="preserve">, от 02.10.2007 </w:t>
      </w:r>
      <w:hyperlink r:id="rId37" w:history="1">
        <w:r>
          <w:rPr>
            <w:rFonts w:ascii="Calibri" w:hAnsi="Calibri" w:cs="Calibri"/>
            <w:color w:val="0000FF"/>
          </w:rPr>
          <w:t>N 225-ФЗ</w:t>
        </w:r>
      </w:hyperlink>
      <w:r>
        <w:rPr>
          <w:rFonts w:ascii="Calibri" w:hAnsi="Calibri" w:cs="Calibri"/>
        </w:rPr>
        <w:t xml:space="preserve">, от 01.12.2007 </w:t>
      </w:r>
      <w:hyperlink r:id="rId38" w:history="1">
        <w:r>
          <w:rPr>
            <w:rFonts w:ascii="Calibri" w:hAnsi="Calibri" w:cs="Calibri"/>
            <w:color w:val="0000FF"/>
          </w:rPr>
          <w:t>N 318-ФЗ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39" w:history="1">
        <w:r>
          <w:rPr>
            <w:rFonts w:ascii="Calibri" w:hAnsi="Calibri" w:cs="Calibri"/>
            <w:color w:val="0000FF"/>
          </w:rPr>
          <w:t>N 333-ФЗ</w:t>
        </w:r>
      </w:hyperlink>
      <w:r>
        <w:rPr>
          <w:rFonts w:ascii="Calibri" w:hAnsi="Calibri" w:cs="Calibri"/>
        </w:rPr>
        <w:t xml:space="preserve">, от 24.04.2008 </w:t>
      </w:r>
      <w:hyperlink r:id="rId40" w:history="1">
        <w:r>
          <w:rPr>
            <w:rFonts w:ascii="Calibri" w:hAnsi="Calibri" w:cs="Calibri"/>
            <w:color w:val="0000FF"/>
          </w:rPr>
          <w:t>N 49-ФЗ</w:t>
        </w:r>
      </w:hyperlink>
      <w:r>
        <w:rPr>
          <w:rFonts w:ascii="Calibri" w:hAnsi="Calibri" w:cs="Calibri"/>
        </w:rPr>
        <w:t xml:space="preserve">, от 13.05.2008 </w:t>
      </w:r>
      <w:hyperlink r:id="rId41" w:history="1">
        <w:r>
          <w:rPr>
            <w:rFonts w:ascii="Calibri" w:hAnsi="Calibri" w:cs="Calibri"/>
            <w:color w:val="0000FF"/>
          </w:rPr>
          <w:t>N 68-ФЗ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42" w:history="1">
        <w:r>
          <w:rPr>
            <w:rFonts w:ascii="Calibri" w:hAnsi="Calibri" w:cs="Calibri"/>
            <w:color w:val="0000FF"/>
          </w:rPr>
          <w:t>N 118-ФЗ</w:t>
        </w:r>
      </w:hyperlink>
      <w:r>
        <w:rPr>
          <w:rFonts w:ascii="Calibri" w:hAnsi="Calibri" w:cs="Calibri"/>
        </w:rPr>
        <w:t xml:space="preserve">, от 22.07.2008 </w:t>
      </w:r>
      <w:hyperlink r:id="rId43" w:history="1">
        <w:r>
          <w:rPr>
            <w:rFonts w:ascii="Calibri" w:hAnsi="Calibri" w:cs="Calibri"/>
            <w:color w:val="0000FF"/>
          </w:rPr>
          <w:t>N 141-ФЗ</w:t>
        </w:r>
      </w:hyperlink>
      <w:r>
        <w:rPr>
          <w:rFonts w:ascii="Calibri" w:hAnsi="Calibri" w:cs="Calibri"/>
        </w:rPr>
        <w:t xml:space="preserve">, от 23.07.2008 </w:t>
      </w:r>
      <w:hyperlink r:id="rId44" w:history="1">
        <w:r>
          <w:rPr>
            <w:rFonts w:ascii="Calibri" w:hAnsi="Calibri" w:cs="Calibri"/>
            <w:color w:val="0000FF"/>
          </w:rPr>
          <w:t>N 160-ФЗ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5" w:history="1">
        <w:r>
          <w:rPr>
            <w:rFonts w:ascii="Calibri" w:hAnsi="Calibri" w:cs="Calibri"/>
            <w:color w:val="0000FF"/>
          </w:rPr>
          <w:t>N 306-ФЗ</w:t>
        </w:r>
      </w:hyperlink>
      <w:r>
        <w:rPr>
          <w:rFonts w:ascii="Calibri" w:hAnsi="Calibri" w:cs="Calibri"/>
        </w:rPr>
        <w:t xml:space="preserve">, от 30.12.2008 </w:t>
      </w:r>
      <w:hyperlink r:id="rId46" w:history="1">
        <w:r>
          <w:rPr>
            <w:rFonts w:ascii="Calibri" w:hAnsi="Calibri" w:cs="Calibri"/>
            <w:color w:val="0000FF"/>
          </w:rPr>
          <w:t>N 311-ФЗ</w:t>
        </w:r>
      </w:hyperlink>
      <w:r>
        <w:rPr>
          <w:rFonts w:ascii="Calibri" w:hAnsi="Calibri" w:cs="Calibri"/>
        </w:rPr>
        <w:t xml:space="preserve">, от 30.12.2008 </w:t>
      </w:r>
      <w:hyperlink r:id="rId47" w:history="1">
        <w:r>
          <w:rPr>
            <w:rFonts w:ascii="Calibri" w:hAnsi="Calibri" w:cs="Calibri"/>
            <w:color w:val="0000FF"/>
          </w:rPr>
          <w:t>N 312-ФЗ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8" w:history="1">
        <w:r>
          <w:rPr>
            <w:rFonts w:ascii="Calibri" w:hAnsi="Calibri" w:cs="Calibri"/>
            <w:color w:val="0000FF"/>
          </w:rPr>
          <w:t>N 315-ФЗ</w:t>
        </w:r>
      </w:hyperlink>
      <w:r>
        <w:rPr>
          <w:rFonts w:ascii="Calibri" w:hAnsi="Calibri" w:cs="Calibri"/>
        </w:rPr>
        <w:t xml:space="preserve">, от 09.02.2009 </w:t>
      </w:r>
      <w:hyperlink r:id="rId49" w:history="1">
        <w:r>
          <w:rPr>
            <w:rFonts w:ascii="Calibri" w:hAnsi="Calibri" w:cs="Calibri"/>
            <w:color w:val="0000FF"/>
          </w:rPr>
          <w:t>N 7-ФЗ</w:t>
        </w:r>
      </w:hyperlink>
      <w:r>
        <w:rPr>
          <w:rFonts w:ascii="Calibri" w:hAnsi="Calibri" w:cs="Calibri"/>
        </w:rPr>
        <w:t xml:space="preserve">, от 29.06.2009 </w:t>
      </w:r>
      <w:hyperlink r:id="rId50" w:history="1">
        <w:r>
          <w:rPr>
            <w:rFonts w:ascii="Calibri" w:hAnsi="Calibri" w:cs="Calibri"/>
            <w:color w:val="0000FF"/>
          </w:rPr>
          <w:t>N 132-ФЗ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51" w:history="1">
        <w:r>
          <w:rPr>
            <w:rFonts w:ascii="Calibri" w:hAnsi="Calibri" w:cs="Calibri"/>
            <w:color w:val="0000FF"/>
          </w:rPr>
          <w:t>N 145-ФЗ</w:t>
        </w:r>
      </w:hyperlink>
      <w:r>
        <w:rPr>
          <w:rFonts w:ascii="Calibri" w:hAnsi="Calibri" w:cs="Calibri"/>
        </w:rPr>
        <w:t xml:space="preserve">, от 27.12.2009 </w:t>
      </w:r>
      <w:hyperlink r:id="rId52" w:history="1">
        <w:r>
          <w:rPr>
            <w:rFonts w:ascii="Calibri" w:hAnsi="Calibri" w:cs="Calibri"/>
            <w:color w:val="0000FF"/>
          </w:rPr>
          <w:t>N 352-ФЗ</w:t>
        </w:r>
      </w:hyperlink>
      <w:r>
        <w:rPr>
          <w:rFonts w:ascii="Calibri" w:hAnsi="Calibri" w:cs="Calibri"/>
        </w:rPr>
        <w:t xml:space="preserve">, от 08.05.2010 </w:t>
      </w:r>
      <w:hyperlink r:id="rId53" w:history="1">
        <w:r>
          <w:rPr>
            <w:rFonts w:ascii="Calibri" w:hAnsi="Calibri" w:cs="Calibri"/>
            <w:color w:val="0000FF"/>
          </w:rPr>
          <w:t>N 83-ФЗ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4" w:history="1">
        <w:r>
          <w:rPr>
            <w:rFonts w:ascii="Calibri" w:hAnsi="Calibri" w:cs="Calibri"/>
            <w:color w:val="0000FF"/>
          </w:rPr>
          <w:t>N 194-ФЗ</w:t>
        </w:r>
      </w:hyperlink>
      <w:r>
        <w:rPr>
          <w:rFonts w:ascii="Calibri" w:hAnsi="Calibri" w:cs="Calibri"/>
        </w:rPr>
        <w:t xml:space="preserve">, от 07.02.2011 </w:t>
      </w:r>
      <w:hyperlink r:id="rId55" w:history="1">
        <w:r>
          <w:rPr>
            <w:rFonts w:ascii="Calibri" w:hAnsi="Calibri" w:cs="Calibri"/>
            <w:color w:val="0000FF"/>
          </w:rPr>
          <w:t>N 4-ФЗ</w:t>
        </w:r>
      </w:hyperlink>
      <w:r>
        <w:rPr>
          <w:rFonts w:ascii="Calibri" w:hAnsi="Calibri" w:cs="Calibri"/>
        </w:rPr>
        <w:t xml:space="preserve">, от 06.04.2011 </w:t>
      </w:r>
      <w:hyperlink r:id="rId56" w:history="1">
        <w:r>
          <w:rPr>
            <w:rFonts w:ascii="Calibri" w:hAnsi="Calibri" w:cs="Calibri"/>
            <w:color w:val="0000FF"/>
          </w:rPr>
          <w:t>N 65-ФЗ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57" w:history="1">
        <w:r>
          <w:rPr>
            <w:rFonts w:ascii="Calibri" w:hAnsi="Calibri" w:cs="Calibri"/>
            <w:color w:val="0000FF"/>
          </w:rPr>
          <w:t>N 337-ФЗ</w:t>
        </w:r>
      </w:hyperlink>
      <w:r>
        <w:rPr>
          <w:rFonts w:ascii="Calibri" w:hAnsi="Calibri" w:cs="Calibri"/>
        </w:rPr>
        <w:t xml:space="preserve">, от 30.11.2011 </w:t>
      </w:r>
      <w:hyperlink r:id="rId58" w:history="1">
        <w:r>
          <w:rPr>
            <w:rFonts w:ascii="Calibri" w:hAnsi="Calibri" w:cs="Calibri"/>
            <w:color w:val="0000FF"/>
          </w:rPr>
          <w:t>N 363-ФЗ</w:t>
        </w:r>
      </w:hyperlink>
      <w:r>
        <w:rPr>
          <w:rFonts w:ascii="Calibri" w:hAnsi="Calibri" w:cs="Calibri"/>
        </w:rPr>
        <w:t xml:space="preserve">, от 06.12.2011 </w:t>
      </w:r>
      <w:hyperlink r:id="rId59" w:history="1">
        <w:r>
          <w:rPr>
            <w:rFonts w:ascii="Calibri" w:hAnsi="Calibri" w:cs="Calibri"/>
            <w:color w:val="0000FF"/>
          </w:rPr>
          <w:t>N 393-ФЗ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60" w:history="1">
        <w:r>
          <w:rPr>
            <w:rFonts w:ascii="Calibri" w:hAnsi="Calibri" w:cs="Calibri"/>
            <w:color w:val="0000FF"/>
          </w:rPr>
          <w:t>N 405-ФЗ</w:t>
        </w:r>
      </w:hyperlink>
      <w:r>
        <w:rPr>
          <w:rFonts w:ascii="Calibri" w:hAnsi="Calibri" w:cs="Calibri"/>
        </w:rPr>
        <w:t xml:space="preserve">, от 03.12.2012 </w:t>
      </w:r>
      <w:hyperlink r:id="rId61" w:history="1">
        <w:r>
          <w:rPr>
            <w:rFonts w:ascii="Calibri" w:hAnsi="Calibri" w:cs="Calibri"/>
            <w:color w:val="0000FF"/>
          </w:rPr>
          <w:t>N 231-ФЗ</w:t>
        </w:r>
      </w:hyperlink>
      <w:r>
        <w:rPr>
          <w:rFonts w:ascii="Calibri" w:hAnsi="Calibri" w:cs="Calibri"/>
        </w:rPr>
        <w:t xml:space="preserve">, от 03.12.2012 </w:t>
      </w:r>
      <w:hyperlink r:id="rId62" w:history="1">
        <w:r>
          <w:rPr>
            <w:rFonts w:ascii="Calibri" w:hAnsi="Calibri" w:cs="Calibri"/>
            <w:color w:val="0000FF"/>
          </w:rPr>
          <w:t>N 240-ФЗ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63" w:history="1">
        <w:r>
          <w:rPr>
            <w:rFonts w:ascii="Calibri" w:hAnsi="Calibri" w:cs="Calibri"/>
            <w:color w:val="0000FF"/>
          </w:rPr>
          <w:t>N 282-ФЗ</w:t>
        </w:r>
      </w:hyperlink>
      <w:r>
        <w:rPr>
          <w:rFonts w:ascii="Calibri" w:hAnsi="Calibri" w:cs="Calibri"/>
        </w:rPr>
        <w:t xml:space="preserve">, от 30.12.2012 </w:t>
      </w:r>
      <w:hyperlink r:id="rId64" w:history="1">
        <w:r>
          <w:rPr>
            <w:rFonts w:ascii="Calibri" w:hAnsi="Calibri" w:cs="Calibri"/>
            <w:color w:val="0000FF"/>
          </w:rPr>
          <w:t>N 302-ФЗ</w:t>
        </w:r>
      </w:hyperlink>
      <w:r>
        <w:rPr>
          <w:rFonts w:ascii="Calibri" w:hAnsi="Calibri" w:cs="Calibri"/>
        </w:rPr>
        <w:t xml:space="preserve">, от 11.02.2013 </w:t>
      </w:r>
      <w:hyperlink r:id="rId65" w:history="1">
        <w:r>
          <w:rPr>
            <w:rFonts w:ascii="Calibri" w:hAnsi="Calibri" w:cs="Calibri"/>
            <w:color w:val="0000FF"/>
          </w:rPr>
          <w:t>N 8-ФЗ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66" w:history="1">
        <w:r>
          <w:rPr>
            <w:rFonts w:ascii="Calibri" w:hAnsi="Calibri" w:cs="Calibri"/>
            <w:color w:val="0000FF"/>
          </w:rPr>
          <w:t>N 100-ФЗ</w:t>
        </w:r>
      </w:hyperlink>
      <w:r>
        <w:rPr>
          <w:rFonts w:ascii="Calibri" w:hAnsi="Calibri" w:cs="Calibri"/>
        </w:rPr>
        <w:t xml:space="preserve">, от 28.06.2013 </w:t>
      </w:r>
      <w:hyperlink r:id="rId67" w:history="1">
        <w:r>
          <w:rPr>
            <w:rFonts w:ascii="Calibri" w:hAnsi="Calibri" w:cs="Calibri"/>
            <w:color w:val="0000FF"/>
          </w:rPr>
          <w:t>N 134-ФЗ</w:t>
        </w:r>
      </w:hyperlink>
      <w:r>
        <w:rPr>
          <w:rFonts w:ascii="Calibri" w:hAnsi="Calibri" w:cs="Calibri"/>
        </w:rPr>
        <w:t xml:space="preserve">, от 02.07.2013 </w:t>
      </w:r>
      <w:hyperlink r:id="rId68" w:history="1">
        <w:r>
          <w:rPr>
            <w:rFonts w:ascii="Calibri" w:hAnsi="Calibri" w:cs="Calibri"/>
            <w:color w:val="0000FF"/>
          </w:rPr>
          <w:t>N 142-ФЗ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69" w:history="1">
        <w:r>
          <w:rPr>
            <w:rFonts w:ascii="Calibri" w:hAnsi="Calibri" w:cs="Calibri"/>
            <w:color w:val="0000FF"/>
          </w:rPr>
          <w:t>N 167-ФЗ</w:t>
        </w:r>
      </w:hyperlink>
      <w:r>
        <w:rPr>
          <w:rFonts w:ascii="Calibri" w:hAnsi="Calibri" w:cs="Calibri"/>
        </w:rPr>
        <w:t xml:space="preserve">, от 23.07.2013 </w:t>
      </w:r>
      <w:hyperlink r:id="rId70" w:history="1">
        <w:r>
          <w:rPr>
            <w:rFonts w:ascii="Calibri" w:hAnsi="Calibri" w:cs="Calibri"/>
            <w:color w:val="0000FF"/>
          </w:rPr>
          <w:t>N 245-ФЗ</w:t>
        </w:r>
      </w:hyperlink>
      <w:r>
        <w:rPr>
          <w:rFonts w:ascii="Calibri" w:hAnsi="Calibri" w:cs="Calibri"/>
        </w:rPr>
        <w:t xml:space="preserve">, от 02.11.2013 </w:t>
      </w:r>
      <w:hyperlink r:id="rId71" w:history="1">
        <w:r>
          <w:rPr>
            <w:rFonts w:ascii="Calibri" w:hAnsi="Calibri" w:cs="Calibri"/>
            <w:color w:val="0000FF"/>
          </w:rPr>
          <w:t>N 302-ФЗ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72" w:history="1">
        <w:r>
          <w:rPr>
            <w:rFonts w:ascii="Calibri" w:hAnsi="Calibri" w:cs="Calibri"/>
            <w:color w:val="0000FF"/>
          </w:rPr>
          <w:t>N 367-ФЗ</w:t>
        </w:r>
      </w:hyperlink>
      <w:r>
        <w:rPr>
          <w:rFonts w:ascii="Calibri" w:hAnsi="Calibri" w:cs="Calibri"/>
        </w:rPr>
        <w:t xml:space="preserve">, от 12.03.2014 </w:t>
      </w:r>
      <w:hyperlink r:id="rId73" w:history="1">
        <w:r>
          <w:rPr>
            <w:rFonts w:ascii="Calibri" w:hAnsi="Calibri" w:cs="Calibri"/>
            <w:color w:val="0000FF"/>
          </w:rPr>
          <w:t>N 35-ФЗ</w:t>
        </w:r>
      </w:hyperlink>
      <w:r>
        <w:rPr>
          <w:rFonts w:ascii="Calibri" w:hAnsi="Calibri" w:cs="Calibri"/>
        </w:rPr>
        <w:t xml:space="preserve">, от 05.05.2014 </w:t>
      </w:r>
      <w:hyperlink r:id="rId74" w:history="1">
        <w:r>
          <w:rPr>
            <w:rFonts w:ascii="Calibri" w:hAnsi="Calibri" w:cs="Calibri"/>
            <w:color w:val="0000FF"/>
          </w:rPr>
          <w:t>N 99-ФЗ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75" w:history="1">
        <w:r>
          <w:rPr>
            <w:rFonts w:ascii="Calibri" w:hAnsi="Calibri" w:cs="Calibri"/>
            <w:color w:val="0000FF"/>
          </w:rPr>
          <w:t>N 129-ФЗ</w:t>
        </w:r>
      </w:hyperlink>
      <w:r>
        <w:rPr>
          <w:rFonts w:ascii="Calibri" w:hAnsi="Calibri" w:cs="Calibri"/>
        </w:rPr>
        <w:t xml:space="preserve">, от 22.10.2014 </w:t>
      </w:r>
      <w:hyperlink r:id="rId76" w:history="1">
        <w:r>
          <w:rPr>
            <w:rFonts w:ascii="Calibri" w:hAnsi="Calibri" w:cs="Calibri"/>
            <w:color w:val="0000FF"/>
          </w:rPr>
          <w:t>N 315-ФЗ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24.07.2008 </w:t>
      </w:r>
      <w:hyperlink r:id="rId77" w:history="1">
        <w:r>
          <w:rPr>
            <w:rFonts w:ascii="Calibri" w:hAnsi="Calibri" w:cs="Calibri"/>
            <w:color w:val="0000FF"/>
          </w:rPr>
          <w:t>N 161-ФЗ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78" w:history="1">
        <w:r>
          <w:rPr>
            <w:rFonts w:ascii="Calibri" w:hAnsi="Calibri" w:cs="Calibri"/>
            <w:color w:val="0000FF"/>
          </w:rPr>
          <w:t>N 181-ФЗ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center"/>
        <w:rPr>
          <w:rFonts w:ascii="Calibri" w:hAnsi="Calibri" w:cs="Calibri"/>
        </w:rPr>
      </w:pPr>
      <w:hyperlink r:id="rId79"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outlineLvl w:val="0"/>
        <w:rPr>
          <w:rFonts w:ascii="Calibri" w:hAnsi="Calibri" w:cs="Calibri"/>
          <w:b/>
          <w:bCs/>
        </w:rPr>
      </w:pPr>
      <w:bookmarkStart w:id="1" w:name="Par45"/>
      <w:bookmarkEnd w:id="1"/>
      <w:r>
        <w:rPr>
          <w:rFonts w:ascii="Calibri" w:hAnsi="Calibri" w:cs="Calibri"/>
          <w:b/>
          <w:bCs/>
        </w:rPr>
        <w:t>Раздел I. ОБЩИЕ ПОЛОЖЕНИЯ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2" w:name="Par47"/>
      <w:bookmarkEnd w:id="2"/>
      <w:r>
        <w:rPr>
          <w:rFonts w:ascii="Calibri" w:hAnsi="Calibri" w:cs="Calibri"/>
          <w:b/>
          <w:bCs/>
        </w:rPr>
        <w:t>Подраздел 1. ОСНОВНЫЕ ПОЛОЖЕНИЯ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3" w:name="Par49"/>
      <w:bookmarkEnd w:id="3"/>
      <w:r>
        <w:rPr>
          <w:rFonts w:ascii="Calibri" w:hAnsi="Calibri" w:cs="Calibri"/>
          <w:b/>
          <w:bCs/>
        </w:rPr>
        <w:t>Глава 1. ГРАЖДАНСКОЕ ЗАКОНОДАТЕЛЬСТВО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 w:name="Par51"/>
      <w:bookmarkEnd w:id="4"/>
      <w:r>
        <w:rPr>
          <w:rFonts w:ascii="Calibri" w:hAnsi="Calibri" w:cs="Calibri"/>
        </w:rPr>
        <w:t>Статья 1. Основные начала гражданского законодательства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 w:name="Par56"/>
      <w:bookmarkEnd w:id="5"/>
      <w:r>
        <w:rPr>
          <w:rFonts w:ascii="Calibri" w:hAnsi="Calibri" w:cs="Calibri"/>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Никто не вправе извлекать преимущество из своего незаконного или недобросовестного поведения.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Товары, услуги и финансовые средства свободно перемещаются на всей территории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 w:name="Par63"/>
      <w:bookmarkEnd w:id="6"/>
      <w:r>
        <w:rPr>
          <w:rFonts w:ascii="Calibri" w:hAnsi="Calibri" w:cs="Calibri"/>
        </w:rPr>
        <w:t>Статья 2. Отношения, регулируемые гражданским законодательством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 w:name="Par65"/>
      <w:bookmarkEnd w:id="7"/>
      <w:r>
        <w:rPr>
          <w:rFonts w:ascii="Calibri" w:hAnsi="Calibri" w:cs="Calibri"/>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81" w:history="1">
        <w:r>
          <w:rPr>
            <w:rFonts w:ascii="Calibri" w:hAnsi="Calibri" w:cs="Calibri"/>
            <w:color w:val="0000FF"/>
          </w:rPr>
          <w:t>N 231-ФЗ</w:t>
        </w:r>
      </w:hyperlink>
      <w:r>
        <w:rPr>
          <w:rFonts w:ascii="Calibri" w:hAnsi="Calibri" w:cs="Calibri"/>
        </w:rPr>
        <w:t xml:space="preserve">, от 30.12.2012 </w:t>
      </w:r>
      <w:hyperlink r:id="rId82" w:history="1">
        <w:r>
          <w:rPr>
            <w:rFonts w:ascii="Calibri" w:hAnsi="Calibri" w:cs="Calibri"/>
            <w:color w:val="0000FF"/>
          </w:rPr>
          <w:t>N 302-ФЗ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807" w:history="1">
        <w:r>
          <w:rPr>
            <w:rFonts w:ascii="Calibri" w:hAnsi="Calibri" w:cs="Calibri"/>
            <w:color w:val="0000FF"/>
          </w:rPr>
          <w:t>(статья 124)</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83" w:history="1">
        <w:r>
          <w:rPr>
            <w:rFonts w:ascii="Calibri" w:hAnsi="Calibri" w:cs="Calibri"/>
            <w:color w:val="0000FF"/>
          </w:rPr>
          <w:t>законом</w:t>
        </w:r>
      </w:hyperlink>
      <w:r>
        <w:rPr>
          <w:rFonts w:ascii="Calibri" w:hAnsi="Calibri" w:cs="Calibri"/>
        </w:rPr>
        <w:t xml:space="preserve">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 w:name="Par70"/>
      <w:bookmarkEnd w:id="8"/>
      <w:r>
        <w:rPr>
          <w:rFonts w:ascii="Calibri" w:hAnsi="Calibri" w:cs="Calibri"/>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9" w:name="Par73"/>
      <w:bookmarkEnd w:id="9"/>
      <w:r>
        <w:rPr>
          <w:rFonts w:ascii="Calibri" w:hAnsi="Calibri" w:cs="Calibri"/>
        </w:rPr>
        <w:t>Статья 3. Гражданское законодательство и иные акты, содержащие нормы гражданского права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84" w:history="1">
        <w:r>
          <w:rPr>
            <w:rFonts w:ascii="Calibri" w:hAnsi="Calibri" w:cs="Calibri"/>
            <w:color w:val="0000FF"/>
          </w:rPr>
          <w:t>Конституцией</w:t>
        </w:r>
      </w:hyperlink>
      <w:r>
        <w:rPr>
          <w:rFonts w:ascii="Calibri" w:hAnsi="Calibri" w:cs="Calibri"/>
        </w:rPr>
        <w:t xml:space="preserve"> Российской Федерации гражданское законодательство находится в ведении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65" w:history="1">
        <w:r>
          <w:rPr>
            <w:rFonts w:ascii="Calibri" w:hAnsi="Calibri" w:cs="Calibri"/>
            <w:color w:val="0000FF"/>
          </w:rPr>
          <w:t>пунктах 1</w:t>
        </w:r>
      </w:hyperlink>
      <w:r>
        <w:rPr>
          <w:rFonts w:ascii="Calibri" w:hAnsi="Calibri" w:cs="Calibri"/>
        </w:rPr>
        <w:t xml:space="preserve"> и </w:t>
      </w:r>
      <w:hyperlink w:anchor="Par70" w:history="1">
        <w:r>
          <w:rPr>
            <w:rFonts w:ascii="Calibri" w:hAnsi="Calibri" w:cs="Calibri"/>
            <w:color w:val="0000FF"/>
          </w:rPr>
          <w:t>2 статьи 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гражданского права, содержащиеся в других законах, должны соответствовать настоящему Кодексу.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указанные в </w:t>
      </w:r>
      <w:hyperlink w:anchor="Par65" w:history="1">
        <w:r>
          <w:rPr>
            <w:rFonts w:ascii="Calibri" w:hAnsi="Calibri" w:cs="Calibri"/>
            <w:color w:val="0000FF"/>
          </w:rPr>
          <w:t>пунктах 1</w:t>
        </w:r>
      </w:hyperlink>
      <w:r>
        <w:rPr>
          <w:rFonts w:ascii="Calibri" w:hAnsi="Calibri" w:cs="Calibri"/>
        </w:rPr>
        <w:t xml:space="preserve"> и </w:t>
      </w:r>
      <w:hyperlink w:anchor="Par70" w:history="1">
        <w:r>
          <w:rPr>
            <w:rFonts w:ascii="Calibri" w:hAnsi="Calibri" w:cs="Calibri"/>
            <w:color w:val="0000FF"/>
          </w:rPr>
          <w:t>2 статьи 2</w:t>
        </w:r>
      </w:hyperlink>
      <w:r>
        <w:rPr>
          <w:rFonts w:ascii="Calibri" w:hAnsi="Calibri" w:cs="Calibri"/>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49" w:history="1">
        <w:r>
          <w:rPr>
            <w:rFonts w:ascii="Calibri" w:hAnsi="Calibri" w:cs="Calibri"/>
            <w:color w:val="0000FF"/>
          </w:rPr>
          <w:t>главы</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10" w:name="Par84"/>
      <w:bookmarkEnd w:id="10"/>
      <w:r>
        <w:rPr>
          <w:rFonts w:ascii="Calibri" w:hAnsi="Calibri" w:cs="Calibri"/>
        </w:rPr>
        <w:t>Статья 4. Действие гражданского законодательства во времени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гражданского законодательства не имеют обратной силы и применяются к отношениям, возникшим после введения их в действие.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4691" w:history="1">
        <w:r>
          <w:rPr>
            <w:rFonts w:ascii="Calibri" w:hAnsi="Calibri" w:cs="Calibri"/>
            <w:color w:val="0000FF"/>
          </w:rPr>
          <w:t>статьей 422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11" w:name="Par90"/>
      <w:bookmarkEnd w:id="11"/>
      <w:r>
        <w:rPr>
          <w:rFonts w:ascii="Calibri" w:hAnsi="Calibri" w:cs="Calibri"/>
        </w:rPr>
        <w:t>Статья 5. Обычаи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2" w:name="Par93"/>
      <w:bookmarkEnd w:id="12"/>
      <w:r>
        <w:rPr>
          <w:rFonts w:ascii="Calibri" w:hAnsi="Calibri" w:cs="Calibri"/>
        </w:rPr>
        <w:t>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6"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13" w:name="Par98"/>
      <w:bookmarkEnd w:id="13"/>
      <w:r>
        <w:rPr>
          <w:rFonts w:ascii="Calibri" w:hAnsi="Calibri" w:cs="Calibri"/>
        </w:rPr>
        <w:t>Статья 6. Применение гражданского законодательства по аналогии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предусмотренные </w:t>
      </w:r>
      <w:hyperlink w:anchor="Par65" w:history="1">
        <w:r>
          <w:rPr>
            <w:rFonts w:ascii="Calibri" w:hAnsi="Calibri" w:cs="Calibri"/>
            <w:color w:val="0000FF"/>
          </w:rPr>
          <w:t>пунктами 1</w:t>
        </w:r>
      </w:hyperlink>
      <w:r>
        <w:rPr>
          <w:rFonts w:ascii="Calibri" w:hAnsi="Calibri" w:cs="Calibri"/>
        </w:rPr>
        <w:t xml:space="preserve"> и </w:t>
      </w:r>
      <w:hyperlink w:anchor="Par70" w:history="1">
        <w:r>
          <w:rPr>
            <w:rFonts w:ascii="Calibri" w:hAnsi="Calibri" w:cs="Calibri"/>
            <w:color w:val="0000FF"/>
          </w:rPr>
          <w:t>2 статьи 2</w:t>
        </w:r>
      </w:hyperlink>
      <w:r>
        <w:rPr>
          <w:rFonts w:ascii="Calibri" w:hAnsi="Calibri" w:cs="Calibri"/>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w:t>
      </w:r>
      <w:r>
        <w:rPr>
          <w:rFonts w:ascii="Calibri" w:hAnsi="Calibri" w:cs="Calibri"/>
        </w:rPr>
        <w:lastRenderedPageBreak/>
        <w:t>гражданское законодательство, регулирующее сходные отношения (аналогия закона).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14" w:name="Par104"/>
      <w:bookmarkEnd w:id="14"/>
      <w:r>
        <w:rPr>
          <w:rFonts w:ascii="Calibri" w:hAnsi="Calibri" w:cs="Calibri"/>
        </w:rPr>
        <w:t>Статья 7. Гражданское законодательство и нормы международного права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89" w:history="1">
        <w:r>
          <w:rPr>
            <w:rFonts w:ascii="Calibri" w:hAnsi="Calibri" w:cs="Calibri"/>
            <w:color w:val="0000FF"/>
          </w:rPr>
          <w:t>Конституцией</w:t>
        </w:r>
      </w:hyperlink>
      <w:r>
        <w:rPr>
          <w:rFonts w:ascii="Calibri" w:hAnsi="Calibri" w:cs="Calibri"/>
        </w:rPr>
        <w:t xml:space="preserve"> Российской Федерации составной частью правовой системы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отношениям, указанным в </w:t>
      </w:r>
      <w:hyperlink w:anchor="Par65" w:history="1">
        <w:r>
          <w:rPr>
            <w:rFonts w:ascii="Calibri" w:hAnsi="Calibri" w:cs="Calibri"/>
            <w:color w:val="0000FF"/>
          </w:rPr>
          <w:t>пунктах 1</w:t>
        </w:r>
      </w:hyperlink>
      <w:r>
        <w:rPr>
          <w:rFonts w:ascii="Calibri" w:hAnsi="Calibri" w:cs="Calibri"/>
        </w:rPr>
        <w:t xml:space="preserve"> и </w:t>
      </w:r>
      <w:hyperlink w:anchor="Par70" w:history="1">
        <w:r>
          <w:rPr>
            <w:rFonts w:ascii="Calibri" w:hAnsi="Calibri" w:cs="Calibri"/>
            <w:color w:val="0000FF"/>
          </w:rPr>
          <w:t>2 статьи 2</w:t>
        </w:r>
      </w:hyperlink>
      <w:r>
        <w:rPr>
          <w:rFonts w:ascii="Calibri" w:hAnsi="Calibri" w:cs="Calibri"/>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15" w:name="Par110"/>
      <w:bookmarkEnd w:id="15"/>
      <w:r>
        <w:rPr>
          <w:rFonts w:ascii="Calibri" w:hAnsi="Calibri" w:cs="Calibri"/>
          <w:b/>
          <w:bCs/>
        </w:rPr>
        <w:t>Глава 2. ВОЗНИКНОВЕНИЕ ГРАЖДАНСКИХ ПРАВ И ОБЯЗАННОСТЕЙ,</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ОСУЩЕСТВЛЕНИЕ И ЗАЩИТА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16" w:name="Par113"/>
      <w:bookmarkEnd w:id="16"/>
      <w:r>
        <w:rPr>
          <w:rFonts w:ascii="Calibri" w:hAnsi="Calibri" w:cs="Calibri"/>
        </w:rPr>
        <w:t>Статья 8. Основания возникновения гражданских прав и обязанностей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этим гражданские права и обязанности возникают: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 решений собраний в случаях, предусмотренных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90" w:history="1">
        <w:r>
          <w:rPr>
            <w:rFonts w:ascii="Calibri" w:hAnsi="Calibri" w:cs="Calibri"/>
            <w:color w:val="0000FF"/>
          </w:rPr>
          <w:t>законом</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судебного решения, установившего гражданские права и обязанности;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имущества по основаниям, допускаемым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результате создания произведений науки, литературы, искусства, изобретений и иных результатов интеллектуальной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причинения вреда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вследствие неосновательного обогащения;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вследствие иных действий граждан и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вследствие событий, с которыми закон или иной правовой акт связывает наступление гражданско-правовых последствий.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91" w:history="1">
        <w:r>
          <w:rPr>
            <w:rFonts w:ascii="Calibri" w:hAnsi="Calibri" w:cs="Calibri"/>
            <w:color w:val="0000FF"/>
          </w:rPr>
          <w:t>закон</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17" w:name="Par130"/>
      <w:bookmarkEnd w:id="17"/>
      <w:r>
        <w:rPr>
          <w:rFonts w:ascii="Calibri" w:hAnsi="Calibri" w:cs="Calibri"/>
        </w:rPr>
        <w:t>Статья 8.1. Государственная регистрация прав на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 w:history="1">
        <w:r>
          <w:rPr>
            <w:rFonts w:ascii="Calibri" w:hAnsi="Calibri" w:cs="Calibri"/>
            <w:color w:val="0000FF"/>
          </w:rPr>
          <w:t>законом</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прав на имущество осуществляется уполномоченным в </w:t>
      </w:r>
      <w:r>
        <w:rPr>
          <w:rFonts w:ascii="Calibri" w:hAnsi="Calibri" w:cs="Calibri"/>
        </w:rPr>
        <w:lastRenderedPageBreak/>
        <w:t>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8" w:name="Par138"/>
      <w:bookmarkEnd w:id="18"/>
      <w:r>
        <w:rPr>
          <w:rFonts w:ascii="Calibri" w:hAnsi="Calibri" w:cs="Calibri"/>
        </w:rP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38" w:history="1">
        <w:r>
          <w:rPr>
            <w:rFonts w:ascii="Calibri" w:hAnsi="Calibri" w:cs="Calibri"/>
            <w:color w:val="0000FF"/>
          </w:rPr>
          <w:t>пункте 3</w:t>
        </w:r>
      </w:hyperlink>
      <w:r>
        <w:rPr>
          <w:rFonts w:ascii="Calibri" w:hAnsi="Calibri" w:cs="Calibri"/>
        </w:rPr>
        <w:t xml:space="preserve"> настоящей статьи, также наступление соответствующего обстоятельства.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в государственной регистрации прав на имущество либо уклонение от государственной регистрации могут быть оспорены в суде.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Правила, предусмотренные настоящей статьей, применяются, поскольку иное не установлено настоящим Кодексом.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19" w:name="Par152"/>
      <w:bookmarkEnd w:id="19"/>
      <w:r>
        <w:rPr>
          <w:rFonts w:ascii="Calibri" w:hAnsi="Calibri" w:cs="Calibri"/>
        </w:rPr>
        <w:t>Статья 9. Осуществление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по своему усмотрению осуществляют принадлежащие им гражданские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0" w:name="Par157"/>
      <w:bookmarkEnd w:id="20"/>
      <w:r>
        <w:rPr>
          <w:rFonts w:ascii="Calibri" w:hAnsi="Calibri" w:cs="Calibri"/>
        </w:rPr>
        <w:t>Статья 10. Пределы осуществления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10 ГК РФ </w:t>
      </w:r>
      <w:hyperlink r:id="rId94"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1" w:name="Par165"/>
      <w:bookmarkEnd w:id="21"/>
      <w:r>
        <w:rPr>
          <w:rFonts w:ascii="Calibri" w:hAnsi="Calibri" w:cs="Calibri"/>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использование гражданских прав в целях ограничения </w:t>
      </w:r>
      <w:hyperlink r:id="rId95" w:history="1">
        <w:r>
          <w:rPr>
            <w:rFonts w:ascii="Calibri" w:hAnsi="Calibri" w:cs="Calibri"/>
            <w:color w:val="0000FF"/>
          </w:rPr>
          <w:t>конкуренции</w:t>
        </w:r>
      </w:hyperlink>
      <w:r>
        <w:rPr>
          <w:rFonts w:ascii="Calibri" w:hAnsi="Calibri" w:cs="Calibri"/>
        </w:rPr>
        <w:t xml:space="preserve">, а также злоупотребление </w:t>
      </w:r>
      <w:hyperlink r:id="rId96" w:history="1">
        <w:r>
          <w:rPr>
            <w:rFonts w:ascii="Calibri" w:hAnsi="Calibri" w:cs="Calibri"/>
            <w:color w:val="0000FF"/>
          </w:rPr>
          <w:t>доминирующим положением</w:t>
        </w:r>
      </w:hyperlink>
      <w:r>
        <w:rPr>
          <w:rFonts w:ascii="Calibri" w:hAnsi="Calibri" w:cs="Calibri"/>
        </w:rPr>
        <w:t xml:space="preserve"> на рынке.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2" w:name="Par167"/>
      <w:bookmarkEnd w:id="22"/>
      <w:r>
        <w:rPr>
          <w:rFonts w:ascii="Calibri" w:hAnsi="Calibri" w:cs="Calibri"/>
        </w:rPr>
        <w:t xml:space="preserve">2. В случае несоблюдения требований, предусмотренных </w:t>
      </w:r>
      <w:hyperlink w:anchor="Par165" w:history="1">
        <w:r>
          <w:rPr>
            <w:rFonts w:ascii="Calibri" w:hAnsi="Calibri" w:cs="Calibri"/>
            <w:color w:val="0000FF"/>
          </w:rPr>
          <w:t>пунктом 1</w:t>
        </w:r>
      </w:hyperlink>
      <w:r>
        <w:rPr>
          <w:rFonts w:ascii="Calibri" w:hAnsi="Calibri" w:cs="Calibri"/>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67" w:history="1">
        <w:r>
          <w:rPr>
            <w:rFonts w:ascii="Calibri" w:hAnsi="Calibri" w:cs="Calibri"/>
            <w:color w:val="0000FF"/>
          </w:rPr>
          <w:t>пунктом 2</w:t>
        </w:r>
      </w:hyperlink>
      <w:r>
        <w:rPr>
          <w:rFonts w:ascii="Calibri" w:hAnsi="Calibri" w:cs="Calibri"/>
        </w:rPr>
        <w:t xml:space="preserve"> настоящей статьи, применяются, поскольку иные последствия таких действий не установлены настоящим Кодексом.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злоупотребление правом повлекло нарушение права другого лица, такое лицо вправе требовать возмещения причиненных этим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Добросовестность участников гражданских правоотношений и разумность их действий предполагаются.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3" w:name="Par172"/>
      <w:bookmarkEnd w:id="23"/>
      <w:r>
        <w:rPr>
          <w:rFonts w:ascii="Calibri" w:hAnsi="Calibri" w:cs="Calibri"/>
        </w:rPr>
        <w:t>Статья 11. Судебная защита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 1 статьи 11 см. </w:t>
      </w:r>
      <w:hyperlink r:id="rId97" w:history="1">
        <w:r>
          <w:rPr>
            <w:rFonts w:ascii="Calibri" w:hAnsi="Calibri" w:cs="Calibri"/>
            <w:color w:val="0000FF"/>
          </w:rPr>
          <w:t>Постановление</w:t>
        </w:r>
      </w:hyperlink>
      <w:r>
        <w:rPr>
          <w:rFonts w:ascii="Calibri" w:hAnsi="Calibri" w:cs="Calibri"/>
        </w:rPr>
        <w:t xml:space="preserve"> Конституционного Суда РФ от 26.05.2011 N 10-П.</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4" w:name="Par182"/>
      <w:bookmarkEnd w:id="24"/>
      <w:r>
        <w:rPr>
          <w:rFonts w:ascii="Calibri" w:hAnsi="Calibri" w:cs="Calibri"/>
        </w:rPr>
        <w:t>Статья 12. Способы защиты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гражданских прав осуществляется путем: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положения, существовавшего до нарушения права, и пресечения действий, нарушающих право или создающих угрозу его нарушения;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признания оспоримой сделки недействительной и применения последствий ее недействительности, применения </w:t>
      </w:r>
      <w:hyperlink w:anchor="Par2314" w:history="1">
        <w:r>
          <w:rPr>
            <w:rFonts w:ascii="Calibri" w:hAnsi="Calibri" w:cs="Calibri"/>
            <w:color w:val="0000FF"/>
          </w:rPr>
          <w:t>последствий</w:t>
        </w:r>
      </w:hyperlink>
      <w:r>
        <w:rPr>
          <w:rFonts w:ascii="Calibri" w:hAnsi="Calibri" w:cs="Calibri"/>
        </w:rPr>
        <w:t xml:space="preserve"> недействительности ничтожной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недействительным решения собрания;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9" w:history="1">
        <w:r>
          <w:rPr>
            <w:rFonts w:ascii="Calibri" w:hAnsi="Calibri" w:cs="Calibri"/>
            <w:color w:val="0000FF"/>
          </w:rPr>
          <w:t>законом</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недействительным акта государственного органа или органа местного самоуправления;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самозащиты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присуждения к исполнению обязанности в натуре;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взыскания неустойки;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морального вреда;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или изменения правоотношения;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неприменения судом акта государственного органа или органа местного самоуправления, противоречащего закону;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способами, предусмотренными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5" w:name="Par200"/>
      <w:bookmarkEnd w:id="25"/>
      <w:r>
        <w:rPr>
          <w:rFonts w:ascii="Calibri" w:hAnsi="Calibri" w:cs="Calibri"/>
        </w:rPr>
        <w:t>Статья 13. Признание недействительным акта государственного органа или органа местного самоуправления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182" w:history="1">
        <w:r>
          <w:rPr>
            <w:rFonts w:ascii="Calibri" w:hAnsi="Calibri" w:cs="Calibri"/>
            <w:color w:val="0000FF"/>
          </w:rPr>
          <w:t>статьей 12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6" w:name="Par205"/>
      <w:bookmarkEnd w:id="26"/>
      <w:r>
        <w:rPr>
          <w:rFonts w:ascii="Calibri" w:hAnsi="Calibri" w:cs="Calibri"/>
        </w:rPr>
        <w:t>Статья 14. Самозащита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самозащита гражданских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самозащиты должны быть соразмерны нарушению и не выходить за пределы действий, необходимых для его пресечения.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7" w:name="Par210"/>
      <w:bookmarkEnd w:id="27"/>
      <w:r>
        <w:rPr>
          <w:rFonts w:ascii="Calibri" w:hAnsi="Calibri" w:cs="Calibri"/>
        </w:rPr>
        <w:t>Статья 15. Возмещение убытков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15 ГК РФ </w:t>
      </w:r>
      <w:hyperlink r:id="rId100"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8" w:name="Par220"/>
      <w:bookmarkEnd w:id="28"/>
      <w:r>
        <w:rPr>
          <w:rFonts w:ascii="Calibri" w:hAnsi="Calibri" w:cs="Calibri"/>
        </w:rPr>
        <w:t>Статья 16. Возмещение убытков, причиненных государственными органами и органами местного самоуправления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 w:name="Par224"/>
      <w:bookmarkEnd w:id="29"/>
      <w:r>
        <w:rPr>
          <w:rFonts w:ascii="Calibri" w:hAnsi="Calibri" w:cs="Calibri"/>
        </w:rPr>
        <w:t>Статья 16.1. Компенсация ущерба, причиненного правомерными действиями государственных органов и органов местного самоуправления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 w:history="1">
        <w:r>
          <w:rPr>
            <w:rFonts w:ascii="Calibri" w:hAnsi="Calibri" w:cs="Calibri"/>
            <w:color w:val="0000FF"/>
          </w:rPr>
          <w:t>законом</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30" w:name="Par230"/>
      <w:bookmarkEnd w:id="30"/>
      <w:r>
        <w:rPr>
          <w:rFonts w:ascii="Calibri" w:hAnsi="Calibri" w:cs="Calibri"/>
          <w:b/>
          <w:bCs/>
        </w:rPr>
        <w:t>Подраздел 2.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31" w:name="Par232"/>
      <w:bookmarkEnd w:id="31"/>
      <w:r>
        <w:rPr>
          <w:rFonts w:ascii="Calibri" w:hAnsi="Calibri" w:cs="Calibri"/>
          <w:b/>
          <w:bCs/>
        </w:rPr>
        <w:t>Глава 3. ГРАЖДАНЕ (ФИЗИЧЕСКИЕ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2" w:name="Par234"/>
      <w:bookmarkEnd w:id="32"/>
      <w:r>
        <w:rPr>
          <w:rFonts w:ascii="Calibri" w:hAnsi="Calibri" w:cs="Calibri"/>
        </w:rPr>
        <w:t>Статья 17. Правоспособность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иметь гражданские права и нести обязанности (гражданская правоспособность) признается в равной мере за всеми гражданами.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Правоспособность гражданина возникает в момент его рождения и прекращается смертью.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3" w:name="Par239"/>
      <w:bookmarkEnd w:id="33"/>
      <w:r>
        <w:rPr>
          <w:rFonts w:ascii="Calibri" w:hAnsi="Calibri" w:cs="Calibri"/>
        </w:rPr>
        <w:t>Статья 18. Содержание правоспособности граждан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4" w:name="Par243"/>
      <w:bookmarkEnd w:id="34"/>
      <w:r>
        <w:rPr>
          <w:rFonts w:ascii="Calibri" w:hAnsi="Calibri" w:cs="Calibri"/>
        </w:rPr>
        <w:t>Статья 19. Имя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02" w:history="1">
        <w:r>
          <w:rPr>
            <w:rFonts w:ascii="Calibri" w:hAnsi="Calibri" w:cs="Calibri"/>
            <w:color w:val="0000FF"/>
          </w:rPr>
          <w:t>закона</w:t>
        </w:r>
      </w:hyperlink>
      <w:r>
        <w:rPr>
          <w:rFonts w:ascii="Calibri" w:hAnsi="Calibri" w:cs="Calibri"/>
        </w:rPr>
        <w:t xml:space="preserve"> или национального обычая.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предусмотренных законом, гражданин может использовать псевдоним (вымышленное имя).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вправе переменить свое имя в порядке, установленном </w:t>
      </w:r>
      <w:hyperlink r:id="rId103" w:history="1">
        <w:r>
          <w:rPr>
            <w:rFonts w:ascii="Calibri" w:hAnsi="Calibri" w:cs="Calibri"/>
            <w:color w:val="0000FF"/>
          </w:rPr>
          <w:t>законом</w:t>
        </w:r>
      </w:hyperlink>
      <w:r>
        <w:rPr>
          <w:rFonts w:ascii="Calibri" w:hAnsi="Calibri" w:cs="Calibri"/>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переменивший имя, вправе требовать внесения за свой счет соответствующих изменений в документы, оформленные на его прежнее имя.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Приобретение прав и обязанностей под именем другого лица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4" w:history="1">
        <w:r>
          <w:rPr>
            <w:rFonts w:ascii="Calibri" w:hAnsi="Calibri" w:cs="Calibri"/>
            <w:color w:val="0000FF"/>
          </w:rPr>
          <w:t>законом</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5"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5" w:name="Par258"/>
      <w:bookmarkEnd w:id="35"/>
      <w:r>
        <w:rPr>
          <w:rFonts w:ascii="Calibri" w:hAnsi="Calibri" w:cs="Calibri"/>
        </w:rPr>
        <w:t>Статья 20. Место жительства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6" w:name="Par264"/>
      <w:bookmarkEnd w:id="36"/>
      <w:r>
        <w:rPr>
          <w:rFonts w:ascii="Calibri" w:hAnsi="Calibri" w:cs="Calibri"/>
        </w:rPr>
        <w:t>Статья 21. Дееспособность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18" w:history="1">
        <w:r>
          <w:rPr>
            <w:rFonts w:ascii="Calibri" w:hAnsi="Calibri" w:cs="Calibri"/>
            <w:color w:val="0000FF"/>
          </w:rPr>
          <w:t>совершеннолетия</w:t>
        </w:r>
      </w:hyperlink>
      <w:r>
        <w:rPr>
          <w:rFonts w:ascii="Calibri" w:hAnsi="Calibri" w:cs="Calibri"/>
        </w:rPr>
        <w:t>, то есть по достижении восемнадцатилетнего возраста.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7" w:name="Par267"/>
      <w:bookmarkEnd w:id="37"/>
      <w:r>
        <w:rPr>
          <w:rFonts w:ascii="Calibri" w:hAnsi="Calibri" w:cs="Calibri"/>
        </w:rPr>
        <w:t xml:space="preserve">2. В случае, когда </w:t>
      </w:r>
      <w:hyperlink r:id="rId107" w:history="1">
        <w:r>
          <w:rPr>
            <w:rFonts w:ascii="Calibri" w:hAnsi="Calibri" w:cs="Calibri"/>
            <w:color w:val="0000FF"/>
          </w:rPr>
          <w:t>законом</w:t>
        </w:r>
      </w:hyperlink>
      <w:r>
        <w:rPr>
          <w:rFonts w:ascii="Calibri" w:hAnsi="Calibri" w:cs="Calibri"/>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8" w:name="Par271"/>
      <w:bookmarkEnd w:id="38"/>
      <w:r>
        <w:rPr>
          <w:rFonts w:ascii="Calibri" w:hAnsi="Calibri" w:cs="Calibri"/>
        </w:rPr>
        <w:t>Статья 22. Недопустимость лишения и ограничения правоспособности и дееспособности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ограничен в правоспособности и дееспособности иначе, как в случаях и в порядке, установленных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9" w:name="Par277"/>
      <w:bookmarkEnd w:id="39"/>
      <w:r>
        <w:rPr>
          <w:rFonts w:ascii="Calibri" w:hAnsi="Calibri" w:cs="Calibri"/>
        </w:rPr>
        <w:t>Статья 23. Предпринимательская деятельность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0" w:name="Par279"/>
      <w:bookmarkEnd w:id="40"/>
      <w:r>
        <w:rPr>
          <w:rFonts w:ascii="Calibri" w:hAnsi="Calibri" w:cs="Calibri"/>
        </w:rPr>
        <w:t xml:space="preserve">1. Гражданин вправе заниматься предпринимательской деятельностью без образования юридического лица с момента государственной </w:t>
      </w:r>
      <w:hyperlink r:id="rId108" w:history="1">
        <w:r>
          <w:rPr>
            <w:rFonts w:ascii="Calibri" w:hAnsi="Calibri" w:cs="Calibri"/>
            <w:color w:val="0000FF"/>
          </w:rPr>
          <w:t>регистрации</w:t>
        </w:r>
      </w:hyperlink>
      <w:r>
        <w:rPr>
          <w:rFonts w:ascii="Calibri" w:hAnsi="Calibri" w:cs="Calibri"/>
        </w:rPr>
        <w:t xml:space="preserve"> в качестве индивидуального предпринимателя.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109" w:history="1">
        <w:r>
          <w:rPr>
            <w:rFonts w:ascii="Calibri" w:hAnsi="Calibri" w:cs="Calibri"/>
            <w:color w:val="0000FF"/>
          </w:rPr>
          <w:t>закон</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Гражданин, осуществляющий предпринимательскую деятельность без образования юридического лица с нарушением требований </w:t>
      </w:r>
      <w:hyperlink w:anchor="Par279" w:history="1">
        <w:r>
          <w:rPr>
            <w:rFonts w:ascii="Calibri" w:hAnsi="Calibri" w:cs="Calibri"/>
            <w:color w:val="0000FF"/>
          </w:rPr>
          <w:t>пункта 1</w:t>
        </w:r>
      </w:hyperlink>
      <w:r>
        <w:rPr>
          <w:rFonts w:ascii="Calibri" w:hAnsi="Calibri" w:cs="Calibri"/>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1" w:name="Par283"/>
      <w:bookmarkEnd w:id="41"/>
      <w:r>
        <w:rPr>
          <w:rFonts w:ascii="Calibri" w:hAnsi="Calibri" w:cs="Calibri"/>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10" w:history="1">
        <w:r>
          <w:rPr>
            <w:rFonts w:ascii="Calibri" w:hAnsi="Calibri" w:cs="Calibri"/>
            <w:color w:val="0000FF"/>
          </w:rPr>
          <w:t>законом</w:t>
        </w:r>
      </w:hyperlink>
      <w:r>
        <w:rPr>
          <w:rFonts w:ascii="Calibri" w:hAnsi="Calibri" w:cs="Calibri"/>
        </w:rPr>
        <w:t xml:space="preserve"> о крестьянском (фермерском) хозяйстве.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Главой крестьянского (фермерского) хозяйства может быть гражданин, зарегистрированный в качестве индивидуального предпринимателя.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11" w:history="1">
        <w:r>
          <w:rPr>
            <w:rFonts w:ascii="Calibri" w:hAnsi="Calibri" w:cs="Calibri"/>
            <w:color w:val="0000FF"/>
          </w:rPr>
          <w:t>законом</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 w:name="Par287"/>
      <w:bookmarkEnd w:id="42"/>
      <w:r>
        <w:rPr>
          <w:rFonts w:ascii="Calibri" w:hAnsi="Calibri" w:cs="Calibri"/>
        </w:rPr>
        <w:t>Статья 24. Имущественная ответственность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имущества граждан, на которое не может быть обращено взыскание, устанавливается гражданским процессуальным </w:t>
      </w:r>
      <w:hyperlink r:id="rId112"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 w:name="Par292"/>
      <w:bookmarkEnd w:id="43"/>
      <w:r>
        <w:rPr>
          <w:rFonts w:ascii="Calibri" w:hAnsi="Calibri" w:cs="Calibri"/>
        </w:rPr>
        <w:t>Статья 25. Несостоятельность (банкротство) индивидуального предпринимателя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процедуры признания банкротом индивидуального предпринимателя его кредиторы по обязательствам, не связанным с осуществлением им предпринимательской деятельности, также вправе предъявить свои требования. Требования указанных кредиторов, не заявленные ими в таком порядке, сохраняют силу после завершения процедуры банкротства индивидуального предпринимателя.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кредиторов индивидуального предпринимателя в случае признания его банкротом удовлетворяются за счет принадлежащего ему имущества в порядке и в очередности, которые предусмотрены </w:t>
      </w:r>
      <w:hyperlink r:id="rId113"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4" w:history="1">
        <w:r>
          <w:rPr>
            <w:rFonts w:ascii="Calibri" w:hAnsi="Calibri" w:cs="Calibri"/>
            <w:color w:val="0000FF"/>
          </w:rPr>
          <w:t>закона</w:t>
        </w:r>
      </w:hyperlink>
      <w:r>
        <w:rPr>
          <w:rFonts w:ascii="Calibri" w:hAnsi="Calibri" w:cs="Calibri"/>
        </w:rPr>
        <w:t xml:space="preserve"> от 03.01.2006 N 6-ФЗ)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завершения расчетов с кредиторами индивидуальный предприниматель, признанный банкротом, освобождается от исполнения оставшихся обязательств, связанных с его предпринимательской деятельностью, и иных требований, предъявленных к исполнению и учтенных при признании предпринимателя банкротом.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Сохраняют силу требования граждан, перед которыми лицо, объявленное банкротом, несет ответственность за причинение вреда жизни или здоровью, а также иные требования личного характера.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 и порядок признания судом индивидуального предпринимателя банкротом либо объявления им о своем банкротстве устанавливаются </w:t>
      </w:r>
      <w:hyperlink r:id="rId115" w:history="1">
        <w:r>
          <w:rPr>
            <w:rFonts w:ascii="Calibri" w:hAnsi="Calibri" w:cs="Calibri"/>
            <w:color w:val="0000FF"/>
          </w:rPr>
          <w:t>законом</w:t>
        </w:r>
      </w:hyperlink>
      <w:r>
        <w:rPr>
          <w:rFonts w:ascii="Calibri" w:hAnsi="Calibri" w:cs="Calibri"/>
        </w:rPr>
        <w:t xml:space="preserve"> о несостоятельности </w:t>
      </w:r>
      <w:r>
        <w:rPr>
          <w:rFonts w:ascii="Calibri" w:hAnsi="Calibri" w:cs="Calibri"/>
        </w:rPr>
        <w:lastRenderedPageBreak/>
        <w:t>(банкротстве).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4" w:name="Par302"/>
      <w:bookmarkEnd w:id="44"/>
      <w:r>
        <w:rPr>
          <w:rFonts w:ascii="Calibri" w:hAnsi="Calibri" w:cs="Calibri"/>
        </w:rPr>
        <w:t>Статья 26. Дееспособность несовершеннолетних в возрасте от четырнадцати до восемнадцати лет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5" w:name="Par304"/>
      <w:bookmarkEnd w:id="45"/>
      <w:r>
        <w:rPr>
          <w:rFonts w:ascii="Calibri" w:hAnsi="Calibri" w:cs="Calibri"/>
        </w:rPr>
        <w:t xml:space="preserve">1. Несовершеннолетние в возрасте от четырнадцати до восемнадцати лет совершают сделки, за исключением названных в </w:t>
      </w:r>
      <w:hyperlink w:anchor="Par306" w:history="1">
        <w:r>
          <w:rPr>
            <w:rFonts w:ascii="Calibri" w:hAnsi="Calibri" w:cs="Calibri"/>
            <w:color w:val="0000FF"/>
          </w:rPr>
          <w:t>пункте 2</w:t>
        </w:r>
      </w:hyperlink>
      <w:r>
        <w:rPr>
          <w:rFonts w:ascii="Calibri" w:hAnsi="Calibri" w:cs="Calibri"/>
        </w:rPr>
        <w:t xml:space="preserve"> настоящей статьи, с письменного согласия своих законных представителей - родителей, усыновителей или попечителя.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6" w:name="Par306"/>
      <w:bookmarkEnd w:id="46"/>
      <w:r>
        <w:rPr>
          <w:rFonts w:ascii="Calibri" w:hAnsi="Calibri" w:cs="Calibr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распоряжаться своими заработком, стипендией и иными доходами;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законом вносить вклады в кредитные организации и распоряжаться ими;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совершать мелкие бытовые сделки и иные сделки, предусмотренные </w:t>
      </w:r>
      <w:hyperlink w:anchor="Par326" w:history="1">
        <w:r>
          <w:rPr>
            <w:rFonts w:ascii="Calibri" w:hAnsi="Calibri" w:cs="Calibri"/>
            <w:color w:val="0000FF"/>
          </w:rPr>
          <w:t>пунктом 2 статьи 28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шестнадцати лет несовершеннолетние также вправе быть членами кооперативов в соответствии с законами о кооперативах.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304" w:history="1">
        <w:r>
          <w:rPr>
            <w:rFonts w:ascii="Calibri" w:hAnsi="Calibri" w:cs="Calibri"/>
            <w:color w:val="0000FF"/>
          </w:rPr>
          <w:t>пунктами 1</w:t>
        </w:r>
      </w:hyperlink>
      <w:r>
        <w:rPr>
          <w:rFonts w:ascii="Calibri" w:hAnsi="Calibri" w:cs="Calibri"/>
        </w:rPr>
        <w:t xml:space="preserve"> и </w:t>
      </w:r>
      <w:hyperlink w:anchor="Par306" w:history="1">
        <w:r>
          <w:rPr>
            <w:rFonts w:ascii="Calibri" w:hAnsi="Calibri" w:cs="Calibri"/>
            <w:color w:val="0000FF"/>
          </w:rPr>
          <w:t>2</w:t>
        </w:r>
      </w:hyperlink>
      <w:r>
        <w:rPr>
          <w:rFonts w:ascii="Calibri" w:hAnsi="Calibri" w:cs="Calibri"/>
        </w:rPr>
        <w:t xml:space="preserve"> настоящей статьи. За причиненный ими вред такие несовершеннолетние несут ответственность в соответствии с настоящим </w:t>
      </w:r>
      <w:hyperlink r:id="rId117" w:history="1">
        <w:r>
          <w:rPr>
            <w:rFonts w:ascii="Calibri" w:hAnsi="Calibri" w:cs="Calibri"/>
            <w:color w:val="0000FF"/>
          </w:rPr>
          <w:t>Кодексом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18" w:history="1">
        <w:r>
          <w:rPr>
            <w:rFonts w:ascii="Calibri" w:hAnsi="Calibri" w:cs="Calibri"/>
            <w:color w:val="0000FF"/>
          </w:rPr>
          <w:t>ограничить или лишить</w:t>
        </w:r>
      </w:hyperlink>
      <w:r>
        <w:rPr>
          <w:rFonts w:ascii="Calibri" w:hAnsi="Calibri" w:cs="Calibri"/>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67" w:history="1">
        <w:r>
          <w:rPr>
            <w:rFonts w:ascii="Calibri" w:hAnsi="Calibri" w:cs="Calibri"/>
            <w:color w:val="0000FF"/>
          </w:rPr>
          <w:t>пунктом 2 статьи 21</w:t>
        </w:r>
      </w:hyperlink>
      <w:r>
        <w:rPr>
          <w:rFonts w:ascii="Calibri" w:hAnsi="Calibri" w:cs="Calibri"/>
        </w:rPr>
        <w:t xml:space="preserve"> или со </w:t>
      </w:r>
      <w:hyperlink w:anchor="Par316" w:history="1">
        <w:r>
          <w:rPr>
            <w:rFonts w:ascii="Calibri" w:hAnsi="Calibri" w:cs="Calibri"/>
            <w:color w:val="0000FF"/>
          </w:rPr>
          <w:t>статьей 27</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7" w:name="Par316"/>
      <w:bookmarkEnd w:id="47"/>
      <w:r>
        <w:rPr>
          <w:rFonts w:ascii="Calibri" w:hAnsi="Calibri" w:cs="Calibri"/>
        </w:rPr>
        <w:t>Статья 27. Эмансипация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8" w:name="Par318"/>
      <w:bookmarkEnd w:id="48"/>
      <w:r>
        <w:rPr>
          <w:rFonts w:ascii="Calibri" w:hAnsi="Calibri" w:cs="Calibr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19" w:history="1">
        <w:r>
          <w:rPr>
            <w:rFonts w:ascii="Calibri" w:hAnsi="Calibri" w:cs="Calibri"/>
            <w:color w:val="0000FF"/>
          </w:rPr>
          <w:t>решению</w:t>
        </w:r>
      </w:hyperlink>
      <w:r>
        <w:rPr>
          <w:rFonts w:ascii="Calibri" w:hAnsi="Calibri" w:cs="Calibri"/>
        </w:rPr>
        <w:t xml:space="preserve">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9" w:name="Par322"/>
      <w:bookmarkEnd w:id="49"/>
      <w:r>
        <w:rPr>
          <w:rFonts w:ascii="Calibri" w:hAnsi="Calibri" w:cs="Calibri"/>
        </w:rPr>
        <w:t>Статья 28. Дееспособность малолетних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несовершеннолетних, не достигших четырнадцати лет (малолетних), сделки, за исключением указанных в </w:t>
      </w:r>
      <w:hyperlink w:anchor="Par326" w:history="1">
        <w:r>
          <w:rPr>
            <w:rFonts w:ascii="Calibri" w:hAnsi="Calibri" w:cs="Calibri"/>
            <w:color w:val="0000FF"/>
          </w:rPr>
          <w:t>пункте 2</w:t>
        </w:r>
      </w:hyperlink>
      <w:r>
        <w:rPr>
          <w:rFonts w:ascii="Calibri" w:hAnsi="Calibri" w:cs="Calibri"/>
        </w:rPr>
        <w:t xml:space="preserve"> настоящей статьи, могут совершать от их имени только их родители, усыновители или опекуны.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сделкам законных представителей несовершеннолетнего с его имуществом применяются правила, предусмотренные </w:t>
      </w:r>
      <w:hyperlink w:anchor="Par425" w:history="1">
        <w:r>
          <w:rPr>
            <w:rFonts w:ascii="Calibri" w:hAnsi="Calibri" w:cs="Calibri"/>
            <w:color w:val="0000FF"/>
          </w:rPr>
          <w:t>пунктами 2</w:t>
        </w:r>
      </w:hyperlink>
      <w:r>
        <w:rPr>
          <w:rFonts w:ascii="Calibri" w:hAnsi="Calibri" w:cs="Calibri"/>
        </w:rPr>
        <w:t xml:space="preserve"> и </w:t>
      </w:r>
      <w:hyperlink w:anchor="Par429" w:history="1">
        <w:r>
          <w:rPr>
            <w:rFonts w:ascii="Calibri" w:hAnsi="Calibri" w:cs="Calibri"/>
            <w:color w:val="0000FF"/>
          </w:rPr>
          <w:t>3 статьи 37</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0" w:name="Par326"/>
      <w:bookmarkEnd w:id="50"/>
      <w:r>
        <w:rPr>
          <w:rFonts w:ascii="Calibri" w:hAnsi="Calibri" w:cs="Calibri"/>
        </w:rPr>
        <w:t>2. Малолетние в возрасте от шести до четырнадцати лет вправе самостоятельно совершать: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мелкие бытовые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сделки, направленные на безвозмездное получение выгоды, не требующие </w:t>
      </w:r>
      <w:r>
        <w:rPr>
          <w:rFonts w:ascii="Calibri" w:hAnsi="Calibri" w:cs="Calibri"/>
        </w:rPr>
        <w:lastRenderedPageBreak/>
        <w:t>нотариального удостоверения либо государственной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20" w:history="1">
        <w:r>
          <w:rPr>
            <w:rFonts w:ascii="Calibri" w:hAnsi="Calibri" w:cs="Calibri"/>
            <w:color w:val="0000FF"/>
          </w:rPr>
          <w:t>законом</w:t>
        </w:r>
      </w:hyperlink>
      <w:r>
        <w:rPr>
          <w:rFonts w:ascii="Calibri" w:hAnsi="Calibri" w:cs="Calibri"/>
        </w:rPr>
        <w:t xml:space="preserve"> также отвечают за вред, причиненный малолетними.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1" w:name="Par332"/>
      <w:bookmarkEnd w:id="51"/>
      <w:r>
        <w:rPr>
          <w:rFonts w:ascii="Calibri" w:hAnsi="Calibri" w:cs="Calibri"/>
        </w:rPr>
        <w:t>Статья 29. Признание гражданина недееспособным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пунктов 1 и 2 статьи 29, </w:t>
      </w:r>
      <w:hyperlink w:anchor="Par361" w:history="1">
        <w:r>
          <w:rPr>
            <w:rFonts w:ascii="Calibri" w:hAnsi="Calibri" w:cs="Calibri"/>
            <w:color w:val="0000FF"/>
          </w:rPr>
          <w:t>пункта 2 статьи 31</w:t>
        </w:r>
      </w:hyperlink>
      <w:r>
        <w:rPr>
          <w:rFonts w:ascii="Calibri" w:hAnsi="Calibri" w:cs="Calibri"/>
        </w:rPr>
        <w:t xml:space="preserve"> и </w:t>
      </w:r>
      <w:hyperlink w:anchor="Par371" w:history="1">
        <w:r>
          <w:rPr>
            <w:rFonts w:ascii="Calibri" w:hAnsi="Calibri" w:cs="Calibri"/>
            <w:color w:val="0000FF"/>
          </w:rPr>
          <w:t>статьи 32</w:t>
        </w:r>
      </w:hyperlink>
      <w:r>
        <w:rPr>
          <w:rFonts w:ascii="Calibri" w:hAnsi="Calibri" w:cs="Calibri"/>
        </w:rPr>
        <w:t xml:space="preserve"> признаны частично не соответствующим Конституции РФ </w:t>
      </w:r>
      <w:hyperlink r:id="rId121"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22"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2" w:name="Par339"/>
      <w:bookmarkEnd w:id="52"/>
      <w:r>
        <w:rPr>
          <w:rFonts w:ascii="Calibri" w:hAnsi="Calibri" w:cs="Calibri"/>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23"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опека.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3" w:name="Par340"/>
      <w:bookmarkEnd w:id="53"/>
      <w:r>
        <w:rPr>
          <w:rFonts w:ascii="Calibri" w:hAnsi="Calibri" w:cs="Calibri"/>
        </w:rPr>
        <w:t xml:space="preserve">2. От имени гражданина, признанного недееспособным, сделки совершает его </w:t>
      </w:r>
      <w:hyperlink w:anchor="Par374" w:history="1">
        <w:r>
          <w:rPr>
            <w:rFonts w:ascii="Calibri" w:hAnsi="Calibri" w:cs="Calibri"/>
            <w:color w:val="0000FF"/>
          </w:rPr>
          <w:t>опекун</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основания, в силу которых гражданин был признан недееспособным, отпали, суд признает его дееспособным. На основании решения суда отменяется установленная над ним опека.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4" w:name="Par343"/>
      <w:bookmarkEnd w:id="54"/>
      <w:r>
        <w:rPr>
          <w:rFonts w:ascii="Calibri" w:hAnsi="Calibri" w:cs="Calibri"/>
        </w:rPr>
        <w:t>Статья 30. Ограничение дееспособности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24"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попечительство.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5" w:name="Par347"/>
      <w:bookmarkEnd w:id="55"/>
      <w:r>
        <w:rPr>
          <w:rFonts w:ascii="Calibri" w:hAnsi="Calibri" w:cs="Calibri"/>
        </w:rPr>
        <w:t>Он вправе самостоятельно совершать мелкие бытовые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21" w:history="1">
        <w:r>
          <w:rPr>
            <w:rFonts w:ascii="Calibri" w:hAnsi="Calibri" w:cs="Calibri"/>
            <w:color w:val="0000FF"/>
          </w:rPr>
          <w:t>статьей 37</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6" w:name="Par352"/>
      <w:bookmarkEnd w:id="56"/>
      <w:r>
        <w:rPr>
          <w:rFonts w:ascii="Calibri" w:hAnsi="Calibri" w:cs="Calibri"/>
        </w:rPr>
        <w:t>Статья 31. Опека и попечительство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27"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39" w:history="1">
        <w:r>
          <w:rPr>
            <w:rFonts w:ascii="Calibri" w:hAnsi="Calibri" w:cs="Calibri"/>
            <w:color w:val="0000FF"/>
          </w:rPr>
          <w:t>пунктов 1</w:t>
        </w:r>
      </w:hyperlink>
      <w:r>
        <w:rPr>
          <w:rFonts w:ascii="Calibri" w:hAnsi="Calibri" w:cs="Calibri"/>
        </w:rPr>
        <w:t xml:space="preserve"> и </w:t>
      </w:r>
      <w:hyperlink w:anchor="Par340" w:history="1">
        <w:r>
          <w:rPr>
            <w:rFonts w:ascii="Calibri" w:hAnsi="Calibri" w:cs="Calibri"/>
            <w:color w:val="0000FF"/>
          </w:rPr>
          <w:t>2 статьи 29</w:t>
        </w:r>
      </w:hyperlink>
      <w:r>
        <w:rPr>
          <w:rFonts w:ascii="Calibri" w:hAnsi="Calibri" w:cs="Calibri"/>
        </w:rPr>
        <w:t xml:space="preserve">, пункта 2 статьи 31 и </w:t>
      </w:r>
      <w:hyperlink w:anchor="Par371" w:history="1">
        <w:r>
          <w:rPr>
            <w:rFonts w:ascii="Calibri" w:hAnsi="Calibri" w:cs="Calibri"/>
            <w:color w:val="0000FF"/>
          </w:rPr>
          <w:t>статьи 32</w:t>
        </w:r>
      </w:hyperlink>
      <w:r>
        <w:rPr>
          <w:rFonts w:ascii="Calibri" w:hAnsi="Calibri" w:cs="Calibri"/>
        </w:rPr>
        <w:t xml:space="preserve"> признаны частично не соответствующим Конституции РФ </w:t>
      </w:r>
      <w:hyperlink r:id="rId129"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30"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7" w:name="Par361"/>
      <w:bookmarkEnd w:id="57"/>
      <w:r>
        <w:rPr>
          <w:rFonts w:ascii="Calibri" w:hAnsi="Calibri" w:cs="Calibri"/>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31" w:history="1">
        <w:r>
          <w:rPr>
            <w:rFonts w:ascii="Calibri" w:hAnsi="Calibri" w:cs="Calibri"/>
            <w:color w:val="0000FF"/>
          </w:rPr>
          <w:t>закона</w:t>
        </w:r>
      </w:hyperlink>
      <w:r>
        <w:rPr>
          <w:rFonts w:ascii="Calibri" w:hAnsi="Calibri" w:cs="Calibri"/>
        </w:rPr>
        <w:t xml:space="preserve"> "Об опеке и попечительстве" и иные принятые в соответствии с ним нормативные правовые акты Российской Федерации.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32" w:history="1">
        <w:r>
          <w:rPr>
            <w:rFonts w:ascii="Calibri" w:hAnsi="Calibri" w:cs="Calibri"/>
            <w:color w:val="0000FF"/>
          </w:rPr>
          <w:t>законом</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39" w:history="1">
        <w:r>
          <w:rPr>
            <w:rFonts w:ascii="Calibri" w:hAnsi="Calibri" w:cs="Calibri"/>
            <w:color w:val="0000FF"/>
          </w:rPr>
          <w:t>пунктов 1</w:t>
        </w:r>
      </w:hyperlink>
      <w:r>
        <w:rPr>
          <w:rFonts w:ascii="Calibri" w:hAnsi="Calibri" w:cs="Calibri"/>
        </w:rPr>
        <w:t xml:space="preserve"> и </w:t>
      </w:r>
      <w:hyperlink w:anchor="Par340" w:history="1">
        <w:r>
          <w:rPr>
            <w:rFonts w:ascii="Calibri" w:hAnsi="Calibri" w:cs="Calibri"/>
            <w:color w:val="0000FF"/>
          </w:rPr>
          <w:t>2 статьи 29</w:t>
        </w:r>
      </w:hyperlink>
      <w:r>
        <w:rPr>
          <w:rFonts w:ascii="Calibri" w:hAnsi="Calibri" w:cs="Calibri"/>
        </w:rPr>
        <w:t xml:space="preserve">, </w:t>
      </w:r>
      <w:hyperlink w:anchor="Par361" w:history="1">
        <w:r>
          <w:rPr>
            <w:rFonts w:ascii="Calibri" w:hAnsi="Calibri" w:cs="Calibri"/>
            <w:color w:val="0000FF"/>
          </w:rPr>
          <w:t>пункта 2 статьи 31</w:t>
        </w:r>
      </w:hyperlink>
      <w:r>
        <w:rPr>
          <w:rFonts w:ascii="Calibri" w:hAnsi="Calibri" w:cs="Calibri"/>
        </w:rPr>
        <w:t xml:space="preserve"> и статьи 32 признаны частично не соответствующим Конституции РФ </w:t>
      </w:r>
      <w:hyperlink r:id="rId133"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34"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 w:name="Par371"/>
      <w:bookmarkEnd w:id="58"/>
      <w:r>
        <w:rPr>
          <w:rFonts w:ascii="Calibri" w:hAnsi="Calibri" w:cs="Calibri"/>
        </w:rPr>
        <w:t>Статья 32. Опека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устанавливается над малолетними, а также над гражданами, признанными судом недееспособными вследствие психического расстройства.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9" w:name="Par374"/>
      <w:bookmarkEnd w:id="59"/>
      <w:r>
        <w:rPr>
          <w:rFonts w:ascii="Calibri" w:hAnsi="Calibri" w:cs="Calibri"/>
        </w:rPr>
        <w:t>2. Опекуны являются представителями подопечных в силу закона и совершают от их имени и в их интересах все необходимые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0" w:name="Par376"/>
      <w:bookmarkEnd w:id="60"/>
      <w:r>
        <w:rPr>
          <w:rFonts w:ascii="Calibri" w:hAnsi="Calibri" w:cs="Calibri"/>
        </w:rPr>
        <w:t>Статья 33. Попечительство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5"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1" w:name="Par384"/>
      <w:bookmarkEnd w:id="61"/>
      <w:r>
        <w:rPr>
          <w:rFonts w:ascii="Calibri" w:hAnsi="Calibri" w:cs="Calibri"/>
        </w:rPr>
        <w:t>Статья 34. Органы опеки и попечительства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37" w:history="1">
        <w:r>
          <w:rPr>
            <w:rFonts w:ascii="Calibri" w:hAnsi="Calibri" w:cs="Calibri"/>
            <w:color w:val="0000FF"/>
          </w:rPr>
          <w:t>законами</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38" w:history="1">
        <w:r>
          <w:rPr>
            <w:rFonts w:ascii="Calibri" w:hAnsi="Calibri" w:cs="Calibri"/>
            <w:color w:val="0000FF"/>
          </w:rPr>
          <w:t>N 258-ФЗ</w:t>
        </w:r>
      </w:hyperlink>
      <w:r>
        <w:rPr>
          <w:rFonts w:ascii="Calibri" w:hAnsi="Calibri" w:cs="Calibri"/>
        </w:rPr>
        <w:t xml:space="preserve">, от 02.07.2013 </w:t>
      </w:r>
      <w:hyperlink r:id="rId139" w:history="1">
        <w:r>
          <w:rPr>
            <w:rFonts w:ascii="Calibri" w:hAnsi="Calibri" w:cs="Calibri"/>
            <w:color w:val="0000FF"/>
          </w:rPr>
          <w:t>N 167-ФЗ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организации и деятельности органов опеки и попечительства по осуществлению </w:t>
      </w:r>
      <w:r>
        <w:rPr>
          <w:rFonts w:ascii="Calibri" w:hAnsi="Calibri" w:cs="Calibri"/>
        </w:rPr>
        <w:lastRenderedPageBreak/>
        <w:t xml:space="preserve">опеки и попечительства над детьми, оставшимися без попечения родителей, определяются настоящим Кодексом, Семейным </w:t>
      </w:r>
      <w:hyperlink r:id="rId140"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41"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2" w:history="1">
        <w:r>
          <w:rPr>
            <w:rFonts w:ascii="Calibri" w:hAnsi="Calibri" w:cs="Calibri"/>
            <w:color w:val="0000FF"/>
          </w:rPr>
          <w:t>законом</w:t>
        </w:r>
      </w:hyperlink>
      <w:r>
        <w:rPr>
          <w:rFonts w:ascii="Calibri" w:hAnsi="Calibri" w:cs="Calibri"/>
        </w:rPr>
        <w:t xml:space="preserve"> от 02.07.2013 N 167-ФЗ)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43" w:history="1">
        <w:r>
          <w:rPr>
            <w:rFonts w:ascii="Calibri" w:hAnsi="Calibri" w:cs="Calibri"/>
            <w:color w:val="0000FF"/>
          </w:rPr>
          <w:t>законом</w:t>
        </w:r>
      </w:hyperlink>
      <w:r>
        <w:rPr>
          <w:rFonts w:ascii="Calibri" w:hAnsi="Calibri" w:cs="Calibri"/>
        </w:rPr>
        <w:t xml:space="preserve"> "Об опеке и попечительстве".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 w:history="1">
        <w:r>
          <w:rPr>
            <w:rFonts w:ascii="Calibri" w:hAnsi="Calibri" w:cs="Calibri"/>
            <w:color w:val="0000FF"/>
          </w:rPr>
          <w:t>законом</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опеки и попечительства по месту жительства подопечных осуществляет надзор за деятельностью их опекунов и попечителей.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2" w:name="Par395"/>
      <w:bookmarkEnd w:id="62"/>
      <w:r>
        <w:rPr>
          <w:rFonts w:ascii="Calibri" w:hAnsi="Calibri" w:cs="Calibri"/>
        </w:rPr>
        <w:t>Статья 35. Опекуны и попечители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опекуна или попечителя может быть оспорено в суде заинтересованными лицами.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18.12.2006 N 231-ФЗ)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лицах, которые не могут быть назначены опекунами и попечителями см. также </w:t>
      </w:r>
      <w:hyperlink r:id="rId146" w:history="1">
        <w:r>
          <w:rPr>
            <w:rFonts w:ascii="Calibri" w:hAnsi="Calibri" w:cs="Calibri"/>
            <w:color w:val="0000FF"/>
          </w:rPr>
          <w:t>пункт 3 статьи 146</w:t>
        </w:r>
      </w:hyperlink>
      <w:r>
        <w:rPr>
          <w:rFonts w:ascii="Calibri" w:hAnsi="Calibri" w:cs="Calibri"/>
        </w:rPr>
        <w:t xml:space="preserve"> Семейного кодекса РФ от 29.12.1995 N 223-ФЗ.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перечне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см. </w:t>
      </w:r>
      <w:hyperlink r:id="rId147" w:history="1">
        <w:r>
          <w:rPr>
            <w:rFonts w:ascii="Calibri" w:hAnsi="Calibri" w:cs="Calibri"/>
            <w:color w:val="0000FF"/>
          </w:rPr>
          <w:t>Постановление</w:t>
        </w:r>
      </w:hyperlink>
      <w:r>
        <w:rPr>
          <w:rFonts w:ascii="Calibri" w:hAnsi="Calibri" w:cs="Calibri"/>
        </w:rPr>
        <w:t xml:space="preserve"> Правительства РФ от 14.02.2013 N 117.</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w:t>
      </w:r>
      <w:r>
        <w:rPr>
          <w:rFonts w:ascii="Calibri" w:hAnsi="Calibri" w:cs="Calibri"/>
        </w:rPr>
        <w:lastRenderedPageBreak/>
        <w:t>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9"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3" w:name="Par411"/>
      <w:bookmarkEnd w:id="63"/>
      <w:r>
        <w:rPr>
          <w:rFonts w:ascii="Calibri" w:hAnsi="Calibri" w:cs="Calibri"/>
        </w:rPr>
        <w:t>Статья 36. Исполнение опекунами и попечителями своих обязанностей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Обязанности по опеке и попечительству исполняются безвозмездно, кроме случаев, предусмотренных </w:t>
      </w:r>
      <w:hyperlink r:id="rId150"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обязаны извещать органы опеки и попечительства о перемене места жительства.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4" w:name="Par416"/>
      <w:bookmarkEnd w:id="64"/>
      <w:r>
        <w:rPr>
          <w:rFonts w:ascii="Calibri" w:hAnsi="Calibri" w:cs="Calibri"/>
        </w:rPr>
        <w:t>3. Опекуны и попечители обязаны заботиться о содержании своих подопечных, об обеспечении их уходом и лечением, защищать их права и интересы.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несовершеннолетних должны заботиться об их обучении и воспитании.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Обязанности, указанные в </w:t>
      </w:r>
      <w:hyperlink w:anchor="Par416" w:history="1">
        <w:r>
          <w:rPr>
            <w:rFonts w:ascii="Calibri" w:hAnsi="Calibri" w:cs="Calibri"/>
            <w:color w:val="0000FF"/>
          </w:rPr>
          <w:t>пункте 3</w:t>
        </w:r>
      </w:hyperlink>
      <w:r>
        <w:rPr>
          <w:rFonts w:ascii="Calibri" w:hAnsi="Calibri" w:cs="Calibri"/>
        </w:rPr>
        <w:t xml:space="preserve"> настоящей статьи, не возлагаются на попечителей совершеннолетних граждан, ограниченных судом в дееспособности.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основания, в силу которых гражданин был признан недееспособным или ограниченно дееспособным вследствие злоупотребления спиртными напитками или наркотическими средствами,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5" w:name="Par421"/>
      <w:bookmarkEnd w:id="65"/>
      <w:r>
        <w:rPr>
          <w:rFonts w:ascii="Calibri" w:hAnsi="Calibri" w:cs="Calibri"/>
        </w:rPr>
        <w:t>Статья 37. Распоряжение имуществом подопечного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151" w:history="1">
        <w:r>
          <w:rPr>
            <w:rFonts w:ascii="Calibri" w:hAnsi="Calibri" w:cs="Calibri"/>
            <w:color w:val="0000FF"/>
          </w:rPr>
          <w:t>главой 45</w:t>
        </w:r>
      </w:hyperlink>
      <w:r>
        <w:rPr>
          <w:rFonts w:ascii="Calibri" w:hAnsi="Calibri" w:cs="Calibri"/>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152" w:history="1">
        <w:r>
          <w:rPr>
            <w:rFonts w:ascii="Calibri" w:hAnsi="Calibri" w:cs="Calibri"/>
            <w:color w:val="0000FF"/>
          </w:rPr>
          <w:t>законом</w:t>
        </w:r>
      </w:hyperlink>
      <w:r>
        <w:rPr>
          <w:rFonts w:ascii="Calibri" w:hAnsi="Calibri" w:cs="Calibri"/>
        </w:rPr>
        <w:t xml:space="preserve"> "Об опеке и попечительстве".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3"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6" w:name="Par425"/>
      <w:bookmarkEnd w:id="66"/>
      <w:r>
        <w:rPr>
          <w:rFonts w:ascii="Calibri" w:hAnsi="Calibri" w:cs="Calibri"/>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управления имуществом подопечного определяется Федеральным </w:t>
      </w:r>
      <w:hyperlink r:id="rId155" w:history="1">
        <w:r>
          <w:rPr>
            <w:rFonts w:ascii="Calibri" w:hAnsi="Calibri" w:cs="Calibri"/>
            <w:color w:val="0000FF"/>
          </w:rPr>
          <w:t>законом</w:t>
        </w:r>
      </w:hyperlink>
      <w:r>
        <w:rPr>
          <w:rFonts w:ascii="Calibri" w:hAnsi="Calibri" w:cs="Calibri"/>
        </w:rPr>
        <w:t xml:space="preserve"> "Об опеке и попечительстве".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7" w:name="Par429"/>
      <w:bookmarkEnd w:id="67"/>
      <w:r>
        <w:rPr>
          <w:rFonts w:ascii="Calibri" w:hAnsi="Calibri" w:cs="Calibri"/>
        </w:rPr>
        <w:t xml:space="preserve">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w:t>
      </w:r>
      <w:r>
        <w:rPr>
          <w:rFonts w:ascii="Calibri" w:hAnsi="Calibri" w:cs="Calibri"/>
        </w:rPr>
        <w:lastRenderedPageBreak/>
        <w:t>родственниками.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8" w:name="Par431"/>
      <w:bookmarkEnd w:id="68"/>
      <w:r>
        <w:rPr>
          <w:rFonts w:ascii="Calibri" w:hAnsi="Calibri" w:cs="Calibri"/>
        </w:rPr>
        <w:t>Статья 38. Доверительное управление имуществом подопечного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157" w:history="1">
        <w:r>
          <w:rPr>
            <w:rFonts w:ascii="Calibri" w:hAnsi="Calibri" w:cs="Calibri"/>
            <w:color w:val="0000FF"/>
          </w:rPr>
          <w:t>договор</w:t>
        </w:r>
      </w:hyperlink>
      <w:r>
        <w:rPr>
          <w:rFonts w:ascii="Calibri" w:hAnsi="Calibri" w:cs="Calibri"/>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25" w:history="1">
        <w:r>
          <w:rPr>
            <w:rFonts w:ascii="Calibri" w:hAnsi="Calibri" w:cs="Calibri"/>
            <w:color w:val="0000FF"/>
          </w:rPr>
          <w:t>пунктами 2</w:t>
        </w:r>
      </w:hyperlink>
      <w:r>
        <w:rPr>
          <w:rFonts w:ascii="Calibri" w:hAnsi="Calibri" w:cs="Calibri"/>
        </w:rPr>
        <w:t xml:space="preserve"> и </w:t>
      </w:r>
      <w:hyperlink w:anchor="Par429" w:history="1">
        <w:r>
          <w:rPr>
            <w:rFonts w:ascii="Calibri" w:hAnsi="Calibri" w:cs="Calibri"/>
            <w:color w:val="0000FF"/>
          </w:rPr>
          <w:t>3 статьи 37</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Доверительное управление имуществом подопечного прекращается по основаниям, предусмотренным </w:t>
      </w:r>
      <w:hyperlink r:id="rId158" w:history="1">
        <w:r>
          <w:rPr>
            <w:rFonts w:ascii="Calibri" w:hAnsi="Calibri" w:cs="Calibri"/>
            <w:color w:val="0000FF"/>
          </w:rPr>
          <w:t>законом</w:t>
        </w:r>
      </w:hyperlink>
      <w:r>
        <w:rPr>
          <w:rFonts w:ascii="Calibri" w:hAnsi="Calibri" w:cs="Calibri"/>
        </w:rPr>
        <w:t xml:space="preserve"> для прекращения договора о доверительном управлении имуществом, а также в случаях прекращения опеки и попечительства.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69" w:name="Par437"/>
      <w:bookmarkEnd w:id="69"/>
      <w:r>
        <w:rPr>
          <w:rFonts w:ascii="Calibri" w:hAnsi="Calibri" w:cs="Calibri"/>
        </w:rPr>
        <w:t>Статья 39. Освобождение и отстранение опекунов и попечителей от исполнения ими своих обязанностей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 попечитель могут быть освобождены от исполнения своих обязанностей по их просьбе.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0"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0" w:name="Par447"/>
      <w:bookmarkEnd w:id="70"/>
      <w:r>
        <w:rPr>
          <w:rFonts w:ascii="Calibri" w:hAnsi="Calibri" w:cs="Calibri"/>
        </w:rPr>
        <w:t>Статья 40. Прекращение опеки и попечительства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67" w:history="1">
        <w:r>
          <w:rPr>
            <w:rFonts w:ascii="Calibri" w:hAnsi="Calibri" w:cs="Calibri"/>
            <w:color w:val="0000FF"/>
          </w:rPr>
          <w:t>пункт 2 статьи 21</w:t>
        </w:r>
      </w:hyperlink>
      <w:r>
        <w:rPr>
          <w:rFonts w:ascii="Calibri" w:hAnsi="Calibri" w:cs="Calibri"/>
        </w:rPr>
        <w:t xml:space="preserve"> и </w:t>
      </w:r>
      <w:hyperlink w:anchor="Par316" w:history="1">
        <w:r>
          <w:rPr>
            <w:rFonts w:ascii="Calibri" w:hAnsi="Calibri" w:cs="Calibri"/>
            <w:color w:val="0000FF"/>
          </w:rPr>
          <w:t>статья 27</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1" w:name="Par453"/>
      <w:bookmarkEnd w:id="71"/>
      <w:r>
        <w:rPr>
          <w:rFonts w:ascii="Calibri" w:hAnsi="Calibri" w:cs="Calibri"/>
        </w:rPr>
        <w:lastRenderedPageBreak/>
        <w:t>Статья 41. Патронаж над совершеннолетними дееспособными гражданами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2" w:name="Par457"/>
      <w:bookmarkEnd w:id="72"/>
      <w:r>
        <w:rPr>
          <w:rFonts w:ascii="Calibri" w:hAnsi="Calibri" w:cs="Calibri"/>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162" w:history="1">
        <w:r>
          <w:rPr>
            <w:rFonts w:ascii="Calibri" w:hAnsi="Calibri" w:cs="Calibri"/>
            <w:color w:val="0000FF"/>
          </w:rPr>
          <w:t>поручения</w:t>
        </w:r>
      </w:hyperlink>
      <w:r>
        <w:rPr>
          <w:rFonts w:ascii="Calibri" w:hAnsi="Calibri" w:cs="Calibri"/>
        </w:rPr>
        <w:t xml:space="preserve">, договора </w:t>
      </w:r>
      <w:hyperlink r:id="rId163" w:history="1">
        <w:r>
          <w:rPr>
            <w:rFonts w:ascii="Calibri" w:hAnsi="Calibri" w:cs="Calibri"/>
            <w:color w:val="0000FF"/>
          </w:rPr>
          <w:t>доверительного управления</w:t>
        </w:r>
      </w:hyperlink>
      <w:r>
        <w:rPr>
          <w:rFonts w:ascii="Calibri" w:hAnsi="Calibri" w:cs="Calibri"/>
        </w:rPr>
        <w:t xml:space="preserve"> имуществом или иного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Патронаж над совершеннолетним дееспособным гражданином, установленный в соответствии с </w:t>
      </w:r>
      <w:hyperlink w:anchor="Par457" w:history="1">
        <w:r>
          <w:rPr>
            <w:rFonts w:ascii="Calibri" w:hAnsi="Calibri" w:cs="Calibri"/>
            <w:color w:val="0000FF"/>
          </w:rPr>
          <w:t>пунктом 1</w:t>
        </w:r>
      </w:hyperlink>
      <w:r>
        <w:rPr>
          <w:rFonts w:ascii="Calibri" w:hAnsi="Calibri" w:cs="Calibri"/>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3" w:name="Par463"/>
      <w:bookmarkEnd w:id="73"/>
      <w:r>
        <w:rPr>
          <w:rFonts w:ascii="Calibri" w:hAnsi="Calibri" w:cs="Calibri"/>
        </w:rPr>
        <w:t>Статья 42. Признание гражданина безвестно отсутствующим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может быть по заявлению заинтересованных лиц </w:t>
      </w:r>
      <w:hyperlink r:id="rId164" w:history="1">
        <w:r>
          <w:rPr>
            <w:rFonts w:ascii="Calibri" w:hAnsi="Calibri" w:cs="Calibri"/>
            <w:color w:val="0000FF"/>
          </w:rPr>
          <w:t>признан</w:t>
        </w:r>
      </w:hyperlink>
      <w:r>
        <w:rPr>
          <w:rFonts w:ascii="Calibri" w:hAnsi="Calibri" w:cs="Calibri"/>
        </w:rPr>
        <w:t xml:space="preserve"> судом безвестно отсутствующим, если в течение года в месте его жительства нет сведений о месте его пребывания.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4" w:name="Par468"/>
      <w:bookmarkEnd w:id="74"/>
      <w:r>
        <w:rPr>
          <w:rFonts w:ascii="Calibri" w:hAnsi="Calibri" w:cs="Calibri"/>
        </w:rPr>
        <w:t>Статья 43. Последствия признания гражданина безвестно отсутствующим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165" w:history="1">
        <w:r>
          <w:rPr>
            <w:rFonts w:ascii="Calibri" w:hAnsi="Calibri" w:cs="Calibri"/>
            <w:color w:val="0000FF"/>
          </w:rPr>
          <w:t>договора</w:t>
        </w:r>
      </w:hyperlink>
      <w:r>
        <w:rPr>
          <w:rFonts w:ascii="Calibri" w:hAnsi="Calibri" w:cs="Calibri"/>
        </w:rPr>
        <w:t xml:space="preserve"> о доверительном управлении, заключаемого с этим органом.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Последствия признания лица безвестно отсутствующим, не предусмотренные настоящей статьей, определяются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5" w:name="Par475"/>
      <w:bookmarkEnd w:id="75"/>
      <w:r>
        <w:rPr>
          <w:rFonts w:ascii="Calibri" w:hAnsi="Calibri" w:cs="Calibri"/>
        </w:rPr>
        <w:t>Статья 44. Отмена решения о признании гражданина безвестно отсутствующим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явки или обнаружения места пребывания гражданина, признанного безвестно </w:t>
      </w:r>
      <w:r>
        <w:rPr>
          <w:rFonts w:ascii="Calibri" w:hAnsi="Calibri" w:cs="Calibri"/>
        </w:rPr>
        <w:lastRenderedPageBreak/>
        <w:t>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 w:name="Par479"/>
      <w:bookmarkEnd w:id="76"/>
      <w:r>
        <w:rPr>
          <w:rFonts w:ascii="Calibri" w:hAnsi="Calibri" w:cs="Calibri"/>
        </w:rPr>
        <w:t>Статья 45. Объявление гражданина умершим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может быть </w:t>
      </w:r>
      <w:hyperlink r:id="rId166" w:history="1">
        <w:r>
          <w:rPr>
            <w:rFonts w:ascii="Calibri" w:hAnsi="Calibri" w:cs="Calibri"/>
            <w:color w:val="0000FF"/>
          </w:rPr>
          <w:t>объявлен</w:t>
        </w:r>
      </w:hyperlink>
      <w:r>
        <w:rPr>
          <w:rFonts w:ascii="Calibri" w:hAnsi="Calibri" w:cs="Calibri"/>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 w:name="Par485"/>
      <w:bookmarkEnd w:id="77"/>
      <w:r>
        <w:rPr>
          <w:rFonts w:ascii="Calibri" w:hAnsi="Calibri" w:cs="Calibri"/>
        </w:rPr>
        <w:t>Статья 46. Последствия явки гражданина, объявленного умершим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явки или обнаружения места пребывания гражданина, объявленного умершим, суд отменяет решение об объявлении его умершим.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538" w:history="1">
        <w:r>
          <w:rPr>
            <w:rFonts w:ascii="Calibri" w:hAnsi="Calibri" w:cs="Calibri"/>
            <w:color w:val="0000FF"/>
          </w:rPr>
          <w:t>пунктом 3 статьи 302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 w:name="Par491"/>
      <w:bookmarkEnd w:id="78"/>
      <w:r>
        <w:rPr>
          <w:rFonts w:ascii="Calibri" w:hAnsi="Calibri" w:cs="Calibri"/>
        </w:rPr>
        <w:t>Статья 47. Регистрация актов гражданского состояния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подлежат следующие акты гражданского состояния: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рождение;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брака;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отцовства;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перемена имени;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смерть гражданина.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w:t>
      </w:r>
      <w:r>
        <w:rPr>
          <w:rFonts w:ascii="Calibri" w:hAnsi="Calibri" w:cs="Calibri"/>
        </w:rPr>
        <w:lastRenderedPageBreak/>
        <w:t xml:space="preserve">гражданского состояния, формы актовых книг и свидетельств, а также порядок и сроки хранения актовых книг определяются </w:t>
      </w:r>
      <w:hyperlink r:id="rId167" w:history="1">
        <w:r>
          <w:rPr>
            <w:rFonts w:ascii="Calibri" w:hAnsi="Calibri" w:cs="Calibri"/>
            <w:color w:val="0000FF"/>
          </w:rPr>
          <w:t>законом</w:t>
        </w:r>
      </w:hyperlink>
      <w:r>
        <w:rPr>
          <w:rFonts w:ascii="Calibri" w:hAnsi="Calibri" w:cs="Calibri"/>
        </w:rPr>
        <w:t xml:space="preserve"> об актах гражданского состояния.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4 ГК РФ в редакции Федерального </w:t>
      </w:r>
      <w:hyperlink r:id="rId168" w:history="1">
        <w:r>
          <w:rPr>
            <w:rFonts w:ascii="Calibri" w:hAnsi="Calibri" w:cs="Calibri"/>
            <w:color w:val="0000FF"/>
          </w:rPr>
          <w:t>закона</w:t>
        </w:r>
      </w:hyperlink>
      <w:r>
        <w:rPr>
          <w:rFonts w:ascii="Calibri" w:hAnsi="Calibri" w:cs="Calibri"/>
        </w:rPr>
        <w:t xml:space="preserve"> от 05.05.2014 N 99-ФЗ см. </w:t>
      </w:r>
      <w:hyperlink r:id="rId169" w:history="1">
        <w:r>
          <w:rPr>
            <w:rFonts w:ascii="Calibri" w:hAnsi="Calibri" w:cs="Calibri"/>
            <w:color w:val="0000FF"/>
          </w:rPr>
          <w:t>статью 3</w:t>
        </w:r>
      </w:hyperlink>
      <w:r>
        <w:rPr>
          <w:rFonts w:ascii="Calibri" w:hAnsi="Calibri" w:cs="Calibri"/>
        </w:rPr>
        <w:t xml:space="preserve"> указанного документа.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79" w:name="Par511"/>
      <w:bookmarkEnd w:id="79"/>
      <w:r>
        <w:rPr>
          <w:rFonts w:ascii="Calibri" w:hAnsi="Calibri" w:cs="Calibri"/>
          <w:b/>
          <w:bCs/>
        </w:rPr>
        <w:t>Глава 4. ЮРИДИЧЕСКИЕ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80" w:name="Par513"/>
      <w:bookmarkEnd w:id="80"/>
      <w:r>
        <w:rPr>
          <w:rFonts w:ascii="Calibri" w:hAnsi="Calibri" w:cs="Calibri"/>
        </w:rPr>
        <w:t>§ 1. Основные положения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81" w:name="Par515"/>
      <w:bookmarkEnd w:id="81"/>
      <w:r>
        <w:rPr>
          <w:rFonts w:ascii="Calibri" w:hAnsi="Calibri" w:cs="Calibri"/>
        </w:rPr>
        <w:t>Статья 48. Понятие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юридическим лицам, в отношении которых их участники имеют корпоративные права, относятся корпоративные организации </w:t>
      </w:r>
      <w:hyperlink w:anchor="Par886" w:history="1">
        <w:r>
          <w:rPr>
            <w:rFonts w:ascii="Calibri" w:hAnsi="Calibri" w:cs="Calibri"/>
            <w:color w:val="0000FF"/>
          </w:rPr>
          <w:t>(статья 65.1)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Правовое положение Центрального банка Российской Федерации (Банка России) определяется </w:t>
      </w:r>
      <w:hyperlink r:id="rId171" w:history="1">
        <w:r>
          <w:rPr>
            <w:rFonts w:ascii="Calibri" w:hAnsi="Calibri" w:cs="Calibri"/>
            <w:color w:val="0000FF"/>
          </w:rPr>
          <w:t>Конституцией</w:t>
        </w:r>
      </w:hyperlink>
      <w:r>
        <w:rPr>
          <w:rFonts w:ascii="Calibri" w:hAnsi="Calibri" w:cs="Calibri"/>
        </w:rPr>
        <w:t xml:space="preserve"> Российской Федерации и </w:t>
      </w:r>
      <w:hyperlink r:id="rId172" w:history="1">
        <w:r>
          <w:rPr>
            <w:rFonts w:ascii="Calibri" w:hAnsi="Calibri" w:cs="Calibri"/>
            <w:color w:val="0000FF"/>
          </w:rPr>
          <w:t>законом</w:t>
        </w:r>
      </w:hyperlink>
      <w:r>
        <w:rPr>
          <w:rFonts w:ascii="Calibri" w:hAnsi="Calibri" w:cs="Calibri"/>
        </w:rPr>
        <w:t xml:space="preserve"> о Центральном банке Российской Федерации.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82" w:name="Par525"/>
      <w:bookmarkEnd w:id="82"/>
      <w:r>
        <w:rPr>
          <w:rFonts w:ascii="Calibri" w:hAnsi="Calibri" w:cs="Calibri"/>
        </w:rPr>
        <w:t>Статья 49. Правоспособность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ar603" w:history="1">
        <w:r>
          <w:rPr>
            <w:rFonts w:ascii="Calibri" w:hAnsi="Calibri" w:cs="Calibri"/>
            <w:color w:val="0000FF"/>
          </w:rPr>
          <w:t>(статья 52)</w:t>
        </w:r>
      </w:hyperlink>
      <w:r>
        <w:rPr>
          <w:rFonts w:ascii="Calibri" w:hAnsi="Calibri" w:cs="Calibri"/>
        </w:rPr>
        <w:t>, и нести связанные с этой деятельностью обязанности.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w:t>
      </w:r>
      <w:r>
        <w:rPr>
          <w:rFonts w:ascii="Calibri" w:hAnsi="Calibri" w:cs="Calibri"/>
        </w:rPr>
        <w:lastRenderedPageBreak/>
        <w:t>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76"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Гражданско-правовое положение юридических лиц и порядок их участия в гражданском обороте </w:t>
      </w:r>
      <w:hyperlink w:anchor="Par63" w:history="1">
        <w:r>
          <w:rPr>
            <w:rFonts w:ascii="Calibri" w:hAnsi="Calibri" w:cs="Calibri"/>
            <w:color w:val="0000FF"/>
          </w:rPr>
          <w:t>(статья 2)</w:t>
        </w:r>
      </w:hyperlink>
      <w:r>
        <w:rPr>
          <w:rFonts w:ascii="Calibri" w:hAnsi="Calibri" w:cs="Calibri"/>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в соответствии с настоящим Кодексом, другими законами и иными правовыми актами.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77"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83" w:name="Par540"/>
      <w:bookmarkEnd w:id="83"/>
      <w:r>
        <w:rPr>
          <w:rFonts w:ascii="Calibri" w:hAnsi="Calibri" w:cs="Calibri"/>
        </w:rPr>
        <w:t>Статья 50. Коммерческие и некоммерческие организации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4" w:name="Par542"/>
      <w:bookmarkEnd w:id="84"/>
      <w:r>
        <w:rPr>
          <w:rFonts w:ascii="Calibri" w:hAnsi="Calibri" w:cs="Calibri"/>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w:t>
      </w:r>
      <w:hyperlink r:id="rId178" w:history="1">
        <w:r>
          <w:rPr>
            <w:rFonts w:ascii="Calibri" w:hAnsi="Calibri" w:cs="Calibri"/>
            <w:color w:val="0000FF"/>
          </w:rPr>
          <w:t>1 сентября 2014 года</w:t>
        </w:r>
      </w:hyperlink>
      <w:r>
        <w:rPr>
          <w:rFonts w:ascii="Calibri" w:hAnsi="Calibri" w:cs="Calibri"/>
        </w:rPr>
        <w:t xml:space="preserve"> юридические лица </w:t>
      </w:r>
      <w:hyperlink r:id="rId179" w:history="1">
        <w:r>
          <w:rPr>
            <w:rFonts w:ascii="Calibri" w:hAnsi="Calibri" w:cs="Calibri"/>
            <w:color w:val="0000FF"/>
          </w:rPr>
          <w:t>создаются</w:t>
        </w:r>
      </w:hyperlink>
      <w:r>
        <w:rPr>
          <w:rFonts w:ascii="Calibri" w:hAnsi="Calibri" w:cs="Calibri"/>
        </w:rPr>
        <w:t xml:space="preserve"> в организационно-правовых формах, которые предусмотрены для них </w:t>
      </w:r>
      <w:hyperlink w:anchor="Par511" w:history="1">
        <w:r>
          <w:rPr>
            <w:rFonts w:ascii="Calibri" w:hAnsi="Calibri" w:cs="Calibri"/>
            <w:color w:val="0000FF"/>
          </w:rPr>
          <w:t>главой 4</w:t>
        </w:r>
      </w:hyperlink>
      <w:r>
        <w:rPr>
          <w:rFonts w:ascii="Calibri" w:hAnsi="Calibri" w:cs="Calibri"/>
        </w:rPr>
        <w:t xml:space="preserve"> настоящего Кодекса (в редакции Федерального </w:t>
      </w:r>
      <w:hyperlink r:id="rId180"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8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5" w:name="Par549"/>
      <w:bookmarkEnd w:id="85"/>
      <w:r>
        <w:rPr>
          <w:rFonts w:ascii="Calibri" w:hAnsi="Calibri" w:cs="Calibri"/>
        </w:rPr>
        <w:t>3. Юридические лица, являющиеся некоммерческими организациями, могут создаваться в организационно-правовых формах: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потребительских кооперативов,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общественные движения, органы общественной самодеятельности, территориальные общественные самоуправления;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 собственников недвижимости, к которым относятся в том числе товарищества собственников жилья;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казачьих обществ, внесенных в государственный реестр казачьих обществ в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общин коренных малочисленных народов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фондов, к которым относятся в том числе общественные и благотворительные фонды;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учреждений, к которым относятся государственные учреждения (в том числе </w:t>
      </w:r>
      <w:r>
        <w:rPr>
          <w:rFonts w:ascii="Calibri" w:hAnsi="Calibri" w:cs="Calibri"/>
        </w:rPr>
        <w:lastRenderedPageBreak/>
        <w:t>государственные академии наук), муниципальные учреждения и частные (в том числе общественные)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автономных некоммерческих организаций;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религиозных организаций;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публично-правовых компаний.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8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83"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пункта 5 статьи 50 подлежит </w:t>
      </w:r>
      <w:hyperlink r:id="rId184" w:history="1">
        <w:r>
          <w:rPr>
            <w:rFonts w:ascii="Calibri" w:hAnsi="Calibri" w:cs="Calibri"/>
            <w:color w:val="0000FF"/>
          </w:rPr>
          <w:t>применению</w:t>
        </w:r>
      </w:hyperlink>
      <w:r>
        <w:rPr>
          <w:rFonts w:ascii="Calibri" w:hAnsi="Calibri" w:cs="Calibri"/>
        </w:rPr>
        <w:t xml:space="preserve"> к некоммерческим организациям, создаваемым со дня официального опубликования Федерального </w:t>
      </w:r>
      <w:hyperlink r:id="rId185" w:history="1">
        <w:r>
          <w:rPr>
            <w:rFonts w:ascii="Calibri" w:hAnsi="Calibri" w:cs="Calibri"/>
            <w:color w:val="0000FF"/>
          </w:rPr>
          <w:t>закона</w:t>
        </w:r>
      </w:hyperlink>
      <w:r>
        <w:rPr>
          <w:rFonts w:ascii="Calibri" w:hAnsi="Calibri" w:cs="Calibri"/>
        </w:rPr>
        <w:t xml:space="preserve"> от 05.05.2014 N 99-ФЗ. В отношении некоммерческих организаций, созданных до дня его официального опубликования, указанное правило применяется с 1 января 2015 года.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ar975" w:history="1">
        <w:r>
          <w:rPr>
            <w:rFonts w:ascii="Calibri" w:hAnsi="Calibri" w:cs="Calibri"/>
            <w:color w:val="0000FF"/>
          </w:rPr>
          <w:t>(пункт 1 статьи 66.2)</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86"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ar63" w:history="1">
        <w:r>
          <w:rPr>
            <w:rFonts w:ascii="Calibri" w:hAnsi="Calibri" w:cs="Calibri"/>
            <w:color w:val="0000FF"/>
          </w:rPr>
          <w:t>(статья 2)</w:t>
        </w:r>
      </w:hyperlink>
      <w:r>
        <w:rPr>
          <w:rFonts w:ascii="Calibri" w:hAnsi="Calibri" w:cs="Calibri"/>
        </w:rPr>
        <w:t>, правила настоящего Кодекса не применяются, если законом или уставом некоммерческой организации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87"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86" w:name="Par573"/>
      <w:bookmarkEnd w:id="86"/>
      <w:r>
        <w:rPr>
          <w:rFonts w:ascii="Calibri" w:hAnsi="Calibri" w:cs="Calibri"/>
        </w:rPr>
        <w:t>Статья 50.1. Решение об учреждении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8"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может быть создано на основании решения учредителя (учредителей) об учреждении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учреждения юридического лица одним лицом решение о его учреждении принимается учредителем единолично.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учреждения юридического лица двумя и более учредителями указанное решение принимается всеми учредителями единогласно.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об учреждении юридического лица указываются сведения об учреждении юридического лица, утверждении его устава, о порядке, размере, способах и сроках образования имущества юридического лица, об избрании (назначении) органов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решении об учреждении корпоративного юридического лица </w:t>
      </w:r>
      <w:hyperlink w:anchor="Par886" w:history="1">
        <w:r>
          <w:rPr>
            <w:rFonts w:ascii="Calibri" w:hAnsi="Calibri" w:cs="Calibri"/>
            <w:color w:val="0000FF"/>
          </w:rPr>
          <w:t>(статья 65.1)</w:t>
        </w:r>
      </w:hyperlink>
      <w:r>
        <w:rPr>
          <w:rFonts w:ascii="Calibri" w:hAnsi="Calibri" w:cs="Calibri"/>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об учреждении юридического лица указываются также иные сведения, предусмотренные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87" w:name="Par584"/>
      <w:bookmarkEnd w:id="87"/>
      <w:r>
        <w:rPr>
          <w:rFonts w:ascii="Calibri" w:hAnsi="Calibri" w:cs="Calibri"/>
        </w:rPr>
        <w:t>Статья 51. Государственная регистрация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28.06.2013 N 134-ФЗ)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подлежит государственной регистрации в уполномоченном государственном органе в порядке, предусмотренном </w:t>
      </w:r>
      <w:hyperlink r:id="rId190" w:history="1">
        <w:r>
          <w:rPr>
            <w:rFonts w:ascii="Calibri" w:hAnsi="Calibri" w:cs="Calibri"/>
            <w:color w:val="0000FF"/>
          </w:rPr>
          <w:t>законом</w:t>
        </w:r>
      </w:hyperlink>
      <w:r>
        <w:rPr>
          <w:rFonts w:ascii="Calibri" w:hAnsi="Calibri" w:cs="Calibri"/>
        </w:rPr>
        <w:t xml:space="preserve"> о государственной регистрации </w:t>
      </w:r>
      <w:r>
        <w:rPr>
          <w:rFonts w:ascii="Calibri" w:hAnsi="Calibri" w:cs="Calibri"/>
        </w:rPr>
        <w:lastRenderedPageBreak/>
        <w:t>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государственной регистрации включаются в единый государственный реестр юридических лиц, открытый для всеобщего ознакомления.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и в порядке, которые предусмотрены </w:t>
      </w:r>
      <w:hyperlink r:id="rId192"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193"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и уклонение от такой регистрации могут быть оспорены в суде.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194"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88" w:name="Par603"/>
      <w:bookmarkEnd w:id="88"/>
      <w:r>
        <w:rPr>
          <w:rFonts w:ascii="Calibri" w:hAnsi="Calibri" w:cs="Calibri"/>
        </w:rPr>
        <w:t>Статья 52. Учредительные документы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за исключением хозяйственных товариществ, действуют на основании уставов, которые утверждаются их учредителями (участниками).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В этих случаях сведения, предусмотренные </w:t>
      </w:r>
      <w:hyperlink w:anchor="Par611" w:history="1">
        <w:r>
          <w:rPr>
            <w:rFonts w:ascii="Calibri" w:hAnsi="Calibri" w:cs="Calibri"/>
            <w:color w:val="0000FF"/>
          </w:rPr>
          <w:t>пунктом 4</w:t>
        </w:r>
      </w:hyperlink>
      <w:r>
        <w:rPr>
          <w:rFonts w:ascii="Calibri" w:hAnsi="Calibri" w:cs="Calibri"/>
        </w:rPr>
        <w:t xml:space="preserve"> настоящей статьи и </w:t>
      </w:r>
      <w:hyperlink w:anchor="Par665" w:history="1">
        <w:r>
          <w:rPr>
            <w:rFonts w:ascii="Calibri" w:hAnsi="Calibri" w:cs="Calibri"/>
            <w:color w:val="0000FF"/>
          </w:rPr>
          <w:t>пунктом 5 статьи 54</w:t>
        </w:r>
      </w:hyperlink>
      <w:r>
        <w:rPr>
          <w:rFonts w:ascii="Calibri" w:hAnsi="Calibri" w:cs="Calibri"/>
        </w:rPr>
        <w:t xml:space="preserve"> настоящего Кодекса, не включаются в устав юридического лица и указываются в едином государственном реестре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9" w:name="Par611"/>
      <w:bookmarkEnd w:id="89"/>
      <w:r>
        <w:rPr>
          <w:rFonts w:ascii="Calibri" w:hAnsi="Calibri" w:cs="Calibri"/>
        </w:rPr>
        <w:t>4. Устав юридического лица должен содержать сведения о наименовании юридического лица,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90" w:name="Par612"/>
      <w:bookmarkEnd w:id="90"/>
      <w:r>
        <w:rPr>
          <w:rFonts w:ascii="Calibri" w:hAnsi="Calibri" w:cs="Calibri"/>
        </w:rPr>
        <w:t xml:space="preserve">5. Учредители (участники) юридического лица вправе утвердить регулирующие корпоративные отношения </w:t>
      </w:r>
      <w:hyperlink w:anchor="Par65" w:history="1">
        <w:r>
          <w:rPr>
            <w:rFonts w:ascii="Calibri" w:hAnsi="Calibri" w:cs="Calibri"/>
            <w:color w:val="0000FF"/>
          </w:rPr>
          <w:t>(пункт 1 статьи 2)</w:t>
        </w:r>
      </w:hyperlink>
      <w:r>
        <w:rPr>
          <w:rFonts w:ascii="Calibri" w:hAnsi="Calibri" w:cs="Calibri"/>
        </w:rPr>
        <w:t xml:space="preserve"> и не являющиеся учредительными документами внутренний регламент и иные внутренние документы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91" w:name="Par616"/>
      <w:bookmarkEnd w:id="91"/>
      <w:r>
        <w:rPr>
          <w:rFonts w:ascii="Calibri" w:hAnsi="Calibri" w:cs="Calibri"/>
        </w:rPr>
        <w:t>Статья 53. Органы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приобретает гражданские права и принимает на себя гражданские обязанности через свои органы, действующие от его имени </w:t>
      </w:r>
      <w:hyperlink w:anchor="Par2594" w:history="1">
        <w:r>
          <w:rPr>
            <w:rFonts w:ascii="Calibri" w:hAnsi="Calibri" w:cs="Calibri"/>
            <w:color w:val="0000FF"/>
          </w:rPr>
          <w:t>(пункт 1 статьи 182)</w:t>
        </w:r>
      </w:hyperlink>
      <w:r>
        <w:rPr>
          <w:rFonts w:ascii="Calibri" w:hAnsi="Calibri" w:cs="Calibri"/>
        </w:rPr>
        <w:t xml:space="preserve"> в соответствии с законом, иными правовыми актами и учредительным документом.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образования и компетенция органов юридического лица определяются законом и учредительным документом.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92" w:name="Par620"/>
      <w:bookmarkEnd w:id="92"/>
      <w:r>
        <w:rPr>
          <w:rFonts w:ascii="Calibri" w:hAnsi="Calibri" w:cs="Calibri"/>
        </w:rP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96"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93" w:name="Par624"/>
      <w:bookmarkEnd w:id="93"/>
      <w:r>
        <w:rPr>
          <w:rFonts w:ascii="Calibri" w:hAnsi="Calibri" w:cs="Calibri"/>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w:t>
      </w:r>
      <w:r>
        <w:rPr>
          <w:rFonts w:ascii="Calibri" w:hAnsi="Calibri" w:cs="Calibri"/>
        </w:rPr>
        <w:lastRenderedPageBreak/>
        <w:t>члены коллегиальных органов юридического лица (наблюдательного или иного совета, правления и т.п.).</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99"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94" w:name="Par629"/>
      <w:bookmarkEnd w:id="94"/>
      <w:r>
        <w:rPr>
          <w:rFonts w:ascii="Calibri" w:hAnsi="Calibri" w:cs="Calibri"/>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95" w:name="Par633"/>
      <w:bookmarkEnd w:id="95"/>
      <w:r>
        <w:rPr>
          <w:rFonts w:ascii="Calibri" w:hAnsi="Calibri" w:cs="Calibri"/>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ar624" w:history="1">
        <w:r>
          <w:rPr>
            <w:rFonts w:ascii="Calibri" w:hAnsi="Calibri" w:cs="Calibri"/>
            <w:color w:val="0000FF"/>
          </w:rPr>
          <w:t>(пункт 3 статьи 53)</w:t>
        </w:r>
      </w:hyperlink>
      <w:r>
        <w:rPr>
          <w:rFonts w:ascii="Calibri" w:hAnsi="Calibri" w:cs="Calibri"/>
        </w:rP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96" w:name="Par635"/>
      <w:bookmarkEnd w:id="96"/>
      <w:r>
        <w:rPr>
          <w:rFonts w:ascii="Calibri" w:hAnsi="Calibri" w:cs="Calibri"/>
        </w:rPr>
        <w:t xml:space="preserve">2. Ответственность, предусмотренную </w:t>
      </w:r>
      <w:hyperlink w:anchor="Par624" w:history="1">
        <w:r>
          <w:rPr>
            <w:rFonts w:ascii="Calibri" w:hAnsi="Calibri" w:cs="Calibri"/>
            <w:color w:val="0000FF"/>
          </w:rPr>
          <w:t>пунктом 1</w:t>
        </w:r>
      </w:hyperlink>
      <w:r>
        <w:rPr>
          <w:rFonts w:ascii="Calibri" w:hAnsi="Calibri" w:cs="Calibri"/>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97" w:name="Par636"/>
      <w:bookmarkEnd w:id="97"/>
      <w:r>
        <w:rPr>
          <w:rFonts w:ascii="Calibri" w:hAnsi="Calibri" w:cs="Calibri"/>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ar633" w:history="1">
        <w:r>
          <w:rPr>
            <w:rFonts w:ascii="Calibri" w:hAnsi="Calibri" w:cs="Calibri"/>
            <w:color w:val="0000FF"/>
          </w:rPr>
          <w:t>пунктах 1</w:t>
        </w:r>
      </w:hyperlink>
      <w:r>
        <w:rPr>
          <w:rFonts w:ascii="Calibri" w:hAnsi="Calibri" w:cs="Calibri"/>
        </w:rPr>
        <w:t xml:space="preserve"> и </w:t>
      </w:r>
      <w:hyperlink w:anchor="Par635" w:history="1">
        <w:r>
          <w:rPr>
            <w:rFonts w:ascii="Calibri" w:hAnsi="Calibri" w:cs="Calibri"/>
            <w:color w:val="0000FF"/>
          </w:rPr>
          <w:t>2</w:t>
        </w:r>
      </w:hyperlink>
      <w:r>
        <w:rPr>
          <w:rFonts w:ascii="Calibri" w:hAnsi="Calibri" w:cs="Calibri"/>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совместного причинения убытков юридическому лицу лица, указанные в </w:t>
      </w:r>
      <w:hyperlink w:anchor="Par633" w:history="1">
        <w:r>
          <w:rPr>
            <w:rFonts w:ascii="Calibri" w:hAnsi="Calibri" w:cs="Calibri"/>
            <w:color w:val="0000FF"/>
          </w:rPr>
          <w:t>пунктах 1</w:t>
        </w:r>
      </w:hyperlink>
      <w:r>
        <w:rPr>
          <w:rFonts w:ascii="Calibri" w:hAnsi="Calibri" w:cs="Calibri"/>
        </w:rPr>
        <w:t xml:space="preserve"> - </w:t>
      </w:r>
      <w:hyperlink w:anchor="Par636" w:history="1">
        <w:r>
          <w:rPr>
            <w:rFonts w:ascii="Calibri" w:hAnsi="Calibri" w:cs="Calibri"/>
            <w:color w:val="0000FF"/>
          </w:rPr>
          <w:t>3</w:t>
        </w:r>
      </w:hyperlink>
      <w:r>
        <w:rPr>
          <w:rFonts w:ascii="Calibri" w:hAnsi="Calibri" w:cs="Calibri"/>
        </w:rPr>
        <w:t xml:space="preserve"> настоящей статьи, обязаны возместить убытки солидарно.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Соглашение об устранении или ограничении ответственности лиц, указанных в </w:t>
      </w:r>
      <w:hyperlink w:anchor="Par633" w:history="1">
        <w:r>
          <w:rPr>
            <w:rFonts w:ascii="Calibri" w:hAnsi="Calibri" w:cs="Calibri"/>
            <w:color w:val="0000FF"/>
          </w:rPr>
          <w:t>пунктах 1</w:t>
        </w:r>
      </w:hyperlink>
      <w:r>
        <w:rPr>
          <w:rFonts w:ascii="Calibri" w:hAnsi="Calibri" w:cs="Calibri"/>
        </w:rPr>
        <w:t xml:space="preserve"> и </w:t>
      </w:r>
      <w:hyperlink w:anchor="Par635" w:history="1">
        <w:r>
          <w:rPr>
            <w:rFonts w:ascii="Calibri" w:hAnsi="Calibri" w:cs="Calibri"/>
            <w:color w:val="0000FF"/>
          </w:rPr>
          <w:t>2</w:t>
        </w:r>
      </w:hyperlink>
      <w:r>
        <w:rPr>
          <w:rFonts w:ascii="Calibri" w:hAnsi="Calibri" w:cs="Calibri"/>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ar624" w:history="1">
        <w:r>
          <w:rPr>
            <w:rFonts w:ascii="Calibri" w:hAnsi="Calibri" w:cs="Calibri"/>
            <w:color w:val="0000FF"/>
          </w:rPr>
          <w:t>(пункт 3 статьи 53)</w:t>
        </w:r>
      </w:hyperlink>
      <w:r>
        <w:rPr>
          <w:rFonts w:ascii="Calibri" w:hAnsi="Calibri" w:cs="Calibri"/>
        </w:rPr>
        <w:t xml:space="preserve"> ничтожно.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 об устранении или ограничении ответственности лица, указанного в </w:t>
      </w:r>
      <w:hyperlink w:anchor="Par636" w:history="1">
        <w:r>
          <w:rPr>
            <w:rFonts w:ascii="Calibri" w:hAnsi="Calibri" w:cs="Calibri"/>
            <w:color w:val="0000FF"/>
          </w:rPr>
          <w:t>пункте 3</w:t>
        </w:r>
      </w:hyperlink>
      <w:r>
        <w:rPr>
          <w:rFonts w:ascii="Calibri" w:hAnsi="Calibri" w:cs="Calibri"/>
        </w:rPr>
        <w:t xml:space="preserve"> настоящей статьи, ничтожно.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98" w:name="Par641"/>
      <w:bookmarkEnd w:id="98"/>
      <w:r>
        <w:rPr>
          <w:rFonts w:ascii="Calibri" w:hAnsi="Calibri" w:cs="Calibri"/>
        </w:rPr>
        <w:t>Статья 53.2. Аффилированность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1"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202"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99" w:name="Par647"/>
      <w:bookmarkEnd w:id="99"/>
      <w:r>
        <w:rPr>
          <w:rFonts w:ascii="Calibri" w:hAnsi="Calibri" w:cs="Calibri"/>
        </w:rPr>
        <w:t>Статья 54. Наименование, место нахождения и адрес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54 ГК РФ </w:t>
      </w:r>
      <w:hyperlink r:id="rId204"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имеет свое наименование, содержащее указание на организационно-правовую форму.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00" w:name="Par659"/>
      <w:bookmarkEnd w:id="100"/>
      <w:r>
        <w:rPr>
          <w:rFonts w:ascii="Calibri" w:hAnsi="Calibri" w:cs="Calibri"/>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едином государственном реестре юридических лиц должен быть указан адрес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Юридическое лицо несет риск последствий неполучения юридически значимых сообщений </w:t>
      </w:r>
      <w:hyperlink w:anchor="Par2282" w:history="1">
        <w:r>
          <w:rPr>
            <w:rFonts w:ascii="Calibri" w:hAnsi="Calibri" w:cs="Calibri"/>
            <w:color w:val="0000FF"/>
          </w:rPr>
          <w:t>(статья 165.1)</w:t>
        </w:r>
      </w:hyperlink>
      <w:r>
        <w:rPr>
          <w:rFonts w:ascii="Calibri" w:hAnsi="Calibri" w:cs="Calibri"/>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являющееся коммерческой организацией, должно иметь фирменное наименование.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05" w:history="1">
        <w:r>
          <w:rPr>
            <w:rFonts w:ascii="Calibri" w:hAnsi="Calibri" w:cs="Calibri"/>
            <w:color w:val="0000FF"/>
          </w:rPr>
          <w:t>раздела VII</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01" w:name="Par665"/>
      <w:bookmarkEnd w:id="101"/>
      <w:r>
        <w:rPr>
          <w:rFonts w:ascii="Calibri" w:hAnsi="Calibri" w:cs="Calibri"/>
        </w:rP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02" w:name="Par667"/>
      <w:bookmarkEnd w:id="102"/>
      <w:r>
        <w:rPr>
          <w:rFonts w:ascii="Calibri" w:hAnsi="Calibri" w:cs="Calibri"/>
        </w:rPr>
        <w:t>Статья 55. Представительства и филиалы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55 ГК РФ </w:t>
      </w:r>
      <w:hyperlink r:id="rId207"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w:t>
      </w:r>
      <w:r>
        <w:rPr>
          <w:rFonts w:ascii="Calibri" w:hAnsi="Calibri" w:cs="Calibri"/>
        </w:rPr>
        <w:lastRenderedPageBreak/>
        <w:t>осуществляет их защиту.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представительств и филиалов назначаются юридическим лицом и действуют на основании его доверенности.</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3 статьи 55 не распространяются на Федеральный фонд содействия развитию жилищного строительства (Федеральный </w:t>
      </w:r>
      <w:hyperlink r:id="rId208" w:history="1">
        <w:r>
          <w:rPr>
            <w:rFonts w:ascii="Calibri" w:hAnsi="Calibri" w:cs="Calibri"/>
            <w:color w:val="0000FF"/>
          </w:rPr>
          <w:t>закон</w:t>
        </w:r>
      </w:hyperlink>
      <w:r>
        <w:rPr>
          <w:rFonts w:ascii="Calibri" w:hAnsi="Calibri" w:cs="Calibri"/>
        </w:rPr>
        <w:t xml:space="preserve"> от 24.07.2008 N 161-ФЗ).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Представительства и филиалы должны быть указаны в едином государственном реестре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03" w:name="Par685"/>
      <w:bookmarkEnd w:id="103"/>
      <w:r>
        <w:rPr>
          <w:rFonts w:ascii="Calibri" w:hAnsi="Calibri" w:cs="Calibri"/>
        </w:rPr>
        <w:t>Статья 56. Ответственность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отвечает по своим обязательствам всем принадлежащим ему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ответственности казенного предприятия и учреждения по своим обязательствам определяются правилами </w:t>
      </w:r>
      <w:hyperlink w:anchor="Par1519" w:history="1">
        <w:r>
          <w:rPr>
            <w:rFonts w:ascii="Calibri" w:hAnsi="Calibri" w:cs="Calibri"/>
            <w:color w:val="0000FF"/>
          </w:rPr>
          <w:t>абзаца третьего пункта 6 статьи 113</w:t>
        </w:r>
      </w:hyperlink>
      <w:r>
        <w:rPr>
          <w:rFonts w:ascii="Calibri" w:hAnsi="Calibri" w:cs="Calibri"/>
        </w:rPr>
        <w:t xml:space="preserve">, </w:t>
      </w:r>
      <w:hyperlink w:anchor="Par1727" w:history="1">
        <w:r>
          <w:rPr>
            <w:rFonts w:ascii="Calibri" w:hAnsi="Calibri" w:cs="Calibri"/>
            <w:color w:val="0000FF"/>
          </w:rPr>
          <w:t>пункта 3 статьи 123.21</w:t>
        </w:r>
      </w:hyperlink>
      <w:r>
        <w:rPr>
          <w:rFonts w:ascii="Calibri" w:hAnsi="Calibri" w:cs="Calibri"/>
        </w:rPr>
        <w:t xml:space="preserve">, </w:t>
      </w:r>
      <w:hyperlink w:anchor="Par1735" w:history="1">
        <w:r>
          <w:rPr>
            <w:rFonts w:ascii="Calibri" w:hAnsi="Calibri" w:cs="Calibri"/>
            <w:color w:val="0000FF"/>
          </w:rPr>
          <w:t>пунктов 3</w:t>
        </w:r>
      </w:hyperlink>
      <w:r>
        <w:rPr>
          <w:rFonts w:ascii="Calibri" w:hAnsi="Calibri" w:cs="Calibri"/>
        </w:rPr>
        <w:t xml:space="preserve"> - </w:t>
      </w:r>
      <w:hyperlink w:anchor="Par1743" w:history="1">
        <w:r>
          <w:rPr>
            <w:rFonts w:ascii="Calibri" w:hAnsi="Calibri" w:cs="Calibri"/>
            <w:color w:val="0000FF"/>
          </w:rPr>
          <w:t>6 статьи 123.22</w:t>
        </w:r>
      </w:hyperlink>
      <w:r>
        <w:rPr>
          <w:rFonts w:ascii="Calibri" w:hAnsi="Calibri" w:cs="Calibri"/>
        </w:rPr>
        <w:t xml:space="preserve"> и </w:t>
      </w:r>
      <w:hyperlink w:anchor="Par1752" w:history="1">
        <w:r>
          <w:rPr>
            <w:rFonts w:ascii="Calibri" w:hAnsi="Calibri" w:cs="Calibri"/>
            <w:color w:val="0000FF"/>
          </w:rPr>
          <w:t>пункта 2 статьи 123.23</w:t>
        </w:r>
      </w:hyperlink>
      <w:r>
        <w:rPr>
          <w:rFonts w:ascii="Calibri" w:hAnsi="Calibri" w:cs="Calibri"/>
        </w:rPr>
        <w:t xml:space="preserve"> настоящего Кодекса. Особенности ответственности религиозной организации определяются правилами </w:t>
      </w:r>
      <w:hyperlink w:anchor="Par1798" w:history="1">
        <w:r>
          <w:rPr>
            <w:rFonts w:ascii="Calibri" w:hAnsi="Calibri" w:cs="Calibri"/>
            <w:color w:val="0000FF"/>
          </w:rPr>
          <w:t>пункта 2 статьи 123.28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04" w:name="Par693"/>
      <w:bookmarkEnd w:id="104"/>
      <w:r>
        <w:rPr>
          <w:rFonts w:ascii="Calibri" w:hAnsi="Calibri" w:cs="Calibri"/>
        </w:rPr>
        <w:t>Статья 57. Реорганизация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05" w:name="Par695"/>
      <w:bookmarkEnd w:id="105"/>
      <w:r>
        <w:rPr>
          <w:rFonts w:ascii="Calibri" w:hAnsi="Calibri" w:cs="Calibri"/>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реорганизация юридического лица с одновременным сочетанием различных ее форм, предусмотренных </w:t>
      </w:r>
      <w:hyperlink w:anchor="Par695" w:history="1">
        <w:r>
          <w:rPr>
            <w:rFonts w:ascii="Calibri" w:hAnsi="Calibri" w:cs="Calibri"/>
            <w:color w:val="0000FF"/>
          </w:rPr>
          <w:t>абзацем первым</w:t>
        </w:r>
      </w:hyperlink>
      <w:r>
        <w:rPr>
          <w:rFonts w:ascii="Calibri" w:hAnsi="Calibri" w:cs="Calibri"/>
        </w:rPr>
        <w:t xml:space="preserve"> настоящего пункта.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реорганизации юридических лиц могут быть установлены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w:t>
      </w:r>
      <w:r>
        <w:rPr>
          <w:rFonts w:ascii="Calibri" w:hAnsi="Calibri" w:cs="Calibri"/>
        </w:rPr>
        <w:lastRenderedPageBreak/>
        <w:t>таких организаций.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1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установленных </w:t>
      </w:r>
      <w:hyperlink r:id="rId212" w:history="1">
        <w:r>
          <w:rPr>
            <w:rFonts w:ascii="Calibri" w:hAnsi="Calibri" w:cs="Calibri"/>
            <w:color w:val="0000FF"/>
          </w:rPr>
          <w:t>законом</w:t>
        </w:r>
      </w:hyperlink>
      <w:r>
        <w:rPr>
          <w:rFonts w:ascii="Calibri" w:hAnsi="Calibri" w:cs="Calibri"/>
        </w:rPr>
        <w:t>,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установленных </w:t>
      </w:r>
      <w:hyperlink r:id="rId214" w:history="1">
        <w:r>
          <w:rPr>
            <w:rFonts w:ascii="Calibri" w:hAnsi="Calibri" w:cs="Calibri"/>
            <w:color w:val="0000FF"/>
          </w:rPr>
          <w:t>законом</w:t>
        </w:r>
      </w:hyperlink>
      <w:r>
        <w:rPr>
          <w:rFonts w:ascii="Calibri" w:hAnsi="Calibri" w:cs="Calibri"/>
        </w:rP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ar756" w:history="1">
        <w:r>
          <w:rPr>
            <w:rFonts w:ascii="Calibri" w:hAnsi="Calibri" w:cs="Calibri"/>
            <w:color w:val="0000FF"/>
          </w:rPr>
          <w:t>(пункт 1 статьи 60.1)</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6"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06" w:name="Par711"/>
      <w:bookmarkEnd w:id="106"/>
      <w:r>
        <w:rPr>
          <w:rFonts w:ascii="Calibri" w:hAnsi="Calibri" w:cs="Calibri"/>
        </w:rPr>
        <w:t>Статья 58. Правопреемство при реорганизации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слиянии юридических лиц права и обязанности каждого из них переходят к вновь возникшему юридическому лицу.</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w:t>
      </w:r>
      <w:r>
        <w:rPr>
          <w:rFonts w:ascii="Calibri" w:hAnsi="Calibri" w:cs="Calibri"/>
        </w:rPr>
        <w:lastRenderedPageBreak/>
        <w:t>реорганизацией.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возникающим при реорганизации юридического лица в форме преобразования, правила </w:t>
      </w:r>
      <w:hyperlink w:anchor="Par733" w:history="1">
        <w:r>
          <w:rPr>
            <w:rFonts w:ascii="Calibri" w:hAnsi="Calibri" w:cs="Calibri"/>
            <w:color w:val="0000FF"/>
          </w:rPr>
          <w:t>статьи 60</w:t>
        </w:r>
      </w:hyperlink>
      <w:r>
        <w:rPr>
          <w:rFonts w:ascii="Calibri" w:hAnsi="Calibri" w:cs="Calibri"/>
        </w:rPr>
        <w:t xml:space="preserve"> настоящего Кодекса не применяются.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2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07" w:name="Par725"/>
      <w:bookmarkEnd w:id="107"/>
      <w:r>
        <w:rPr>
          <w:rFonts w:ascii="Calibri" w:hAnsi="Calibri" w:cs="Calibri"/>
        </w:rPr>
        <w:t>Статья 59. Передаточный акт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08" w:name="Par733"/>
      <w:bookmarkEnd w:id="108"/>
      <w:r>
        <w:rPr>
          <w:rFonts w:ascii="Calibri" w:hAnsi="Calibri" w:cs="Calibri"/>
        </w:rPr>
        <w:t>Статья 60. Гарантии прав кредиторов реорганизуемого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течение трех рабочих дней после даты принятия решения о реорганизации юридического лица оно обязано </w:t>
      </w:r>
      <w:hyperlink r:id="rId224" w:history="1">
        <w:r>
          <w:rPr>
            <w:rFonts w:ascii="Calibri" w:hAnsi="Calibri" w:cs="Calibri"/>
            <w:color w:val="0000FF"/>
          </w:rPr>
          <w:t>уведомить</w:t>
        </w:r>
      </w:hyperlink>
      <w:r>
        <w:rPr>
          <w:rFonts w:ascii="Calibri" w:hAnsi="Calibri" w:cs="Calibri"/>
        </w:rPr>
        <w:t xml:space="preserve"> в письменной </w:t>
      </w:r>
      <w:hyperlink r:id="rId225" w:history="1">
        <w:r>
          <w:rPr>
            <w:rFonts w:ascii="Calibri" w:hAnsi="Calibri" w:cs="Calibri"/>
            <w:color w:val="0000FF"/>
          </w:rPr>
          <w:t>форме</w:t>
        </w:r>
      </w:hyperlink>
      <w:r>
        <w:rPr>
          <w:rFonts w:ascii="Calibri" w:hAnsi="Calibri" w:cs="Calibri"/>
        </w:rPr>
        <w:t xml:space="preserve"> уполномоченный государственный </w:t>
      </w:r>
      <w:hyperlink r:id="rId226" w:history="1">
        <w:r>
          <w:rPr>
            <w:rFonts w:ascii="Calibri" w:hAnsi="Calibri" w:cs="Calibri"/>
            <w:color w:val="0000FF"/>
          </w:rPr>
          <w:t>орган</w:t>
        </w:r>
      </w:hyperlink>
      <w:r>
        <w:rPr>
          <w:rFonts w:ascii="Calibri" w:hAnsi="Calibri" w:cs="Calibri"/>
        </w:rPr>
        <w:t>,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227" w:history="1">
        <w:r>
          <w:rPr>
            <w:rFonts w:ascii="Calibri" w:hAnsi="Calibri" w:cs="Calibri"/>
            <w:color w:val="0000FF"/>
          </w:rPr>
          <w:t>средствах массовой информации</w:t>
        </w:r>
      </w:hyperlink>
      <w:r>
        <w:rPr>
          <w:rFonts w:ascii="Calibri" w:hAnsi="Calibri" w:cs="Calibri"/>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hyperlink r:id="rId228" w:history="1">
        <w:r>
          <w:rPr>
            <w:rFonts w:ascii="Calibri" w:hAnsi="Calibri" w:cs="Calibri"/>
            <w:color w:val="0000FF"/>
          </w:rPr>
          <w:t>Законом</w:t>
        </w:r>
      </w:hyperlink>
      <w:r>
        <w:rPr>
          <w:rFonts w:ascii="Calibri" w:hAnsi="Calibri" w:cs="Calibri"/>
        </w:rP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w:t>
      </w:r>
      <w:r>
        <w:rPr>
          <w:rFonts w:ascii="Calibri" w:hAnsi="Calibri" w:cs="Calibri"/>
        </w:rPr>
        <w:lastRenderedPageBreak/>
        <w:t>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предусмотренное абзацем первым настоящего пункта, не предоставляется кредитору, уже имеющему достаточное обеспечение.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ar3689" w:history="1">
        <w:r>
          <w:rPr>
            <w:rFonts w:ascii="Calibri" w:hAnsi="Calibri" w:cs="Calibri"/>
            <w:color w:val="0000FF"/>
          </w:rPr>
          <w:t>статьей 327</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ar747" w:history="1">
        <w:r>
          <w:rPr>
            <w:rFonts w:ascii="Calibri" w:hAnsi="Calibri" w:cs="Calibri"/>
            <w:color w:val="0000FF"/>
          </w:rPr>
          <w:t>пунктом 4</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ar636" w:history="1">
        <w:r>
          <w:rPr>
            <w:rFonts w:ascii="Calibri" w:hAnsi="Calibri" w:cs="Calibri"/>
            <w:color w:val="0000FF"/>
          </w:rPr>
          <w:t>(пункт 3 статьи 53.1)</w:t>
        </w:r>
      </w:hyperlink>
      <w:r>
        <w:rPr>
          <w:rFonts w:ascii="Calibri" w:hAnsi="Calibri" w:cs="Calibri"/>
        </w:rPr>
        <w:t xml:space="preserve">, члены их коллегиальных органов и лицо, уполномоченное выступать от имени реорганизованного юридического лица </w:t>
      </w:r>
      <w:hyperlink w:anchor="Par624" w:history="1">
        <w:r>
          <w:rPr>
            <w:rFonts w:ascii="Calibri" w:hAnsi="Calibri" w:cs="Calibri"/>
            <w:color w:val="0000FF"/>
          </w:rPr>
          <w:t>(пункт 3 статьи 53)</w:t>
        </w:r>
      </w:hyperlink>
      <w:r>
        <w:rPr>
          <w:rFonts w:ascii="Calibri" w:hAnsi="Calibri" w:cs="Calibri"/>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09" w:name="Par747"/>
      <w:bookmarkEnd w:id="109"/>
      <w:r>
        <w:rPr>
          <w:rFonts w:ascii="Calibri" w:hAnsi="Calibri" w:cs="Calibri"/>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согласился принять такое обеспечение;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10" w:name="Par752"/>
      <w:bookmarkEnd w:id="110"/>
      <w:r>
        <w:rPr>
          <w:rFonts w:ascii="Calibri" w:hAnsi="Calibri" w:cs="Calibri"/>
        </w:rPr>
        <w:t>Статья 60.1. Последствия признания недействительным решения о реорганизации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9"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11" w:name="Par756"/>
      <w:bookmarkEnd w:id="111"/>
      <w:r>
        <w:rPr>
          <w:rFonts w:ascii="Calibri" w:hAnsi="Calibri" w:cs="Calibri"/>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требование может быть предъявлено в суд не позднее чем в течение трех </w:t>
      </w:r>
      <w:r>
        <w:rPr>
          <w:rFonts w:ascii="Calibri" w:hAnsi="Calibri" w:cs="Calibri"/>
        </w:rPr>
        <w:lastRenderedPageBreak/>
        <w:t>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12" w:name="Par763"/>
      <w:bookmarkEnd w:id="112"/>
      <w:r>
        <w:rPr>
          <w:rFonts w:ascii="Calibri" w:hAnsi="Calibri" w:cs="Calibri"/>
        </w:rPr>
        <w:t>Статья 60.2. Признание реорганизации корпорации несостоявшейся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0"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о признании реорганизации несостоявшейся влечет следующие правовые последствия: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31" w:history="1">
        <w:r>
          <w:rPr>
            <w:rFonts w:ascii="Calibri" w:hAnsi="Calibri" w:cs="Calibri"/>
            <w:color w:val="0000FF"/>
          </w:rPr>
          <w:t>(глава 60)</w:t>
        </w:r>
      </w:hyperlink>
      <w:r>
        <w:rPr>
          <w:rFonts w:ascii="Calibri" w:hAnsi="Calibri" w:cs="Calibri"/>
        </w:rP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w:t>
      </w:r>
      <w:r>
        <w:rPr>
          <w:rFonts w:ascii="Calibri" w:hAnsi="Calibri" w:cs="Calibri"/>
        </w:rPr>
        <w:lastRenderedPageBreak/>
        <w:t xml:space="preserve">участников ранее существовавшего юридического лица возвращаются им по правилам, предусмотренным </w:t>
      </w:r>
      <w:hyperlink w:anchor="Par907" w:history="1">
        <w:r>
          <w:rPr>
            <w:rFonts w:ascii="Calibri" w:hAnsi="Calibri" w:cs="Calibri"/>
            <w:color w:val="0000FF"/>
          </w:rPr>
          <w:t>пунктом 3 статьи 65.2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2 статьи 61 см. </w:t>
      </w:r>
      <w:hyperlink r:id="rId232" w:history="1">
        <w:r>
          <w:rPr>
            <w:rFonts w:ascii="Calibri" w:hAnsi="Calibri" w:cs="Calibri"/>
            <w:color w:val="0000FF"/>
          </w:rPr>
          <w:t>Постановление</w:t>
        </w:r>
      </w:hyperlink>
      <w:r>
        <w:rPr>
          <w:rFonts w:ascii="Calibri" w:hAnsi="Calibri" w:cs="Calibri"/>
        </w:rPr>
        <w:t xml:space="preserve"> Конституционного Суда РФ от 18.07.2003 N 14-П.</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13" w:name="Par778"/>
      <w:bookmarkEnd w:id="113"/>
      <w:r>
        <w:rPr>
          <w:rFonts w:ascii="Calibri" w:hAnsi="Calibri" w:cs="Calibri"/>
        </w:rPr>
        <w:t>Статья 61. Ликвидация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Юридическое лицо ликвидируется по решению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благотворительным и иным фондом, религиозной организацией деятельности, противоречащей уставным целям таких организаций;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иных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принятия решения о ликвидации юридического лица срок исполнения его обязательств перед кредиторами считается наступившим.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ar805" w:history="1">
        <w:r>
          <w:rPr>
            <w:rFonts w:ascii="Calibri" w:hAnsi="Calibri" w:cs="Calibri"/>
            <w:color w:val="0000FF"/>
          </w:rPr>
          <w:t>(пункт 5 статьи 62)</w:t>
        </w:r>
      </w:hyperlink>
      <w:r>
        <w:rPr>
          <w:rFonts w:ascii="Calibri" w:hAnsi="Calibri" w:cs="Calibri"/>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ar801" w:history="1">
        <w:r>
          <w:rPr>
            <w:rFonts w:ascii="Calibri" w:hAnsi="Calibri" w:cs="Calibri"/>
            <w:color w:val="0000FF"/>
          </w:rPr>
          <w:t>(пункт 2 статьи 62)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Юридические лица, за исключением предусмотренных </w:t>
      </w:r>
      <w:hyperlink w:anchor="Par877" w:history="1">
        <w:r>
          <w:rPr>
            <w:rFonts w:ascii="Calibri" w:hAnsi="Calibri" w:cs="Calibri"/>
            <w:color w:val="0000FF"/>
          </w:rPr>
          <w:t>статьей 65</w:t>
        </w:r>
      </w:hyperlink>
      <w:r>
        <w:rPr>
          <w:rFonts w:ascii="Calibri" w:hAnsi="Calibri" w:cs="Calibri"/>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14" w:name="Par796"/>
      <w:bookmarkEnd w:id="114"/>
      <w:r>
        <w:rPr>
          <w:rFonts w:ascii="Calibri" w:hAnsi="Calibri" w:cs="Calibri"/>
        </w:rPr>
        <w:t>Статья 62. Обязанности лиц, принявших решение о ликвидации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(участники) юридического лица или </w:t>
      </w:r>
      <w:hyperlink r:id="rId235" w:history="1">
        <w:r>
          <w:rPr>
            <w:rFonts w:ascii="Calibri" w:hAnsi="Calibri" w:cs="Calibri"/>
            <w:color w:val="0000FF"/>
          </w:rPr>
          <w:t>орган</w:t>
        </w:r>
      </w:hyperlink>
      <w:r>
        <w:rPr>
          <w:rFonts w:ascii="Calibri" w:hAnsi="Calibri" w:cs="Calibri"/>
        </w:rPr>
        <w:t xml:space="preserve">, принявшие решение о ликвидации юридического лица, в течение трех рабочих дней после даты принятия данного решения обязаны </w:t>
      </w:r>
      <w:hyperlink r:id="rId236" w:history="1">
        <w:r>
          <w:rPr>
            <w:rFonts w:ascii="Calibri" w:hAnsi="Calibri" w:cs="Calibri"/>
            <w:color w:val="0000FF"/>
          </w:rPr>
          <w:t>сообщить</w:t>
        </w:r>
      </w:hyperlink>
      <w:r>
        <w:rPr>
          <w:rFonts w:ascii="Calibri" w:hAnsi="Calibri" w:cs="Calibri"/>
        </w:rPr>
        <w:t xml:space="preserve"> в письменной </w:t>
      </w:r>
      <w:hyperlink r:id="rId237" w:history="1">
        <w:r>
          <w:rPr>
            <w:rFonts w:ascii="Calibri" w:hAnsi="Calibri" w:cs="Calibri"/>
            <w:color w:val="0000FF"/>
          </w:rPr>
          <w:t>форме</w:t>
        </w:r>
      </w:hyperlink>
      <w:r>
        <w:rPr>
          <w:rFonts w:ascii="Calibri" w:hAnsi="Calibri" w:cs="Calibri"/>
        </w:rPr>
        <w:t xml:space="preserve">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15" w:name="Par801"/>
      <w:bookmarkEnd w:id="115"/>
      <w:r>
        <w:rPr>
          <w:rFonts w:ascii="Calibri" w:hAnsi="Calibri" w:cs="Calibri"/>
        </w:rP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16" w:name="Par805"/>
      <w:bookmarkEnd w:id="116"/>
      <w:r>
        <w:rPr>
          <w:rFonts w:ascii="Calibri" w:hAnsi="Calibri" w:cs="Calibri"/>
        </w:rP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17" w:name="Par808"/>
      <w:bookmarkEnd w:id="117"/>
      <w:r>
        <w:rPr>
          <w:rFonts w:ascii="Calibri" w:hAnsi="Calibri" w:cs="Calibri"/>
        </w:rPr>
        <w:t>Статья 63. Порядок ликвидации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Ликвидационная комиссия опубликовывает в </w:t>
      </w:r>
      <w:hyperlink r:id="rId239" w:history="1">
        <w:r>
          <w:rPr>
            <w:rFonts w:ascii="Calibri" w:hAnsi="Calibri" w:cs="Calibri"/>
            <w:color w:val="0000FF"/>
          </w:rPr>
          <w:t>средствах массовой информации</w:t>
        </w:r>
      </w:hyperlink>
      <w:r>
        <w:rPr>
          <w:rFonts w:ascii="Calibri" w:hAnsi="Calibri" w:cs="Calibri"/>
        </w:rPr>
        <w:t xml:space="preserve">, в которых опубликовываются данные о государственной регистрации юридического лица, сообщение о его </w:t>
      </w:r>
      <w:r>
        <w:rPr>
          <w:rFonts w:ascii="Calibri" w:hAnsi="Calibri" w:cs="Calibri"/>
        </w:rPr>
        <w:lastRenderedPageBreak/>
        <w:t>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825" w:history="1">
        <w:r>
          <w:rPr>
            <w:rFonts w:ascii="Calibri" w:hAnsi="Calibri" w:cs="Calibri"/>
            <w:color w:val="0000FF"/>
          </w:rPr>
          <w:t>статьей 64</w:t>
        </w:r>
      </w:hyperlink>
      <w:r>
        <w:rPr>
          <w:rFonts w:ascii="Calibri" w:hAnsi="Calibri" w:cs="Calibri"/>
        </w:rPr>
        <w:t xml:space="preserve"> настоящего Кодекса, в соответствии с промежуточным ликвидационным балансом со дня его утверждения.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w:t>
      </w:r>
      <w:r>
        <w:rPr>
          <w:rFonts w:ascii="Calibri" w:hAnsi="Calibri" w:cs="Calibri"/>
        </w:rPr>
        <w:lastRenderedPageBreak/>
        <w:t>некоммерческой организации на цели, для достижения которых она была создана, и (или) на благотворительные цели.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240"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18" w:name="Par825"/>
      <w:bookmarkEnd w:id="118"/>
      <w:r>
        <w:rPr>
          <w:rFonts w:ascii="Calibri" w:hAnsi="Calibri" w:cs="Calibri"/>
        </w:rPr>
        <w:t>Статья 64. Удовлетворение требований кредиторов ликвидируемого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43" w:history="1">
        <w:r>
          <w:rPr>
            <w:rFonts w:ascii="Calibri" w:hAnsi="Calibri" w:cs="Calibri"/>
            <w:color w:val="0000FF"/>
          </w:rPr>
          <w:t>N 6-ФЗ</w:t>
        </w:r>
      </w:hyperlink>
      <w:r>
        <w:rPr>
          <w:rFonts w:ascii="Calibri" w:hAnsi="Calibri" w:cs="Calibri"/>
        </w:rPr>
        <w:t xml:space="preserve">, от 28.11.2011 </w:t>
      </w:r>
      <w:hyperlink r:id="rId244" w:history="1">
        <w:r>
          <w:rPr>
            <w:rFonts w:ascii="Calibri" w:hAnsi="Calibri" w:cs="Calibri"/>
            <w:color w:val="0000FF"/>
          </w:rPr>
          <w:t>N 337-ФЗ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45" w:history="1">
        <w:r>
          <w:rPr>
            <w:rFonts w:ascii="Calibri" w:hAnsi="Calibri" w:cs="Calibri"/>
            <w:color w:val="0000FF"/>
          </w:rPr>
          <w:t>N 6-ФЗ</w:t>
        </w:r>
      </w:hyperlink>
      <w:r>
        <w:rPr>
          <w:rFonts w:ascii="Calibri" w:hAnsi="Calibri" w:cs="Calibri"/>
        </w:rPr>
        <w:t xml:space="preserve">, от 18.12.2006 </w:t>
      </w:r>
      <w:hyperlink r:id="rId246" w:history="1">
        <w:r>
          <w:rPr>
            <w:rFonts w:ascii="Calibri" w:hAnsi="Calibri" w:cs="Calibri"/>
            <w:color w:val="0000FF"/>
          </w:rPr>
          <w:t>N 231-ФЗ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третью очередь производятся расчеты по обязательным платежам в бюджет и во внебюджетные фонды;</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03.01.2006 N 6-ФЗ)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четвертую очередь производятся расчеты с другими кредиторами;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03.01.2006 N 6-ФЗ)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49" w:history="1">
        <w:r>
          <w:rPr>
            <w:rFonts w:ascii="Calibri" w:hAnsi="Calibri" w:cs="Calibri"/>
            <w:color w:val="0000FF"/>
          </w:rPr>
          <w:t>закон</w:t>
        </w:r>
      </w:hyperlink>
      <w:r>
        <w:rPr>
          <w:rFonts w:ascii="Calibri" w:hAnsi="Calibri" w:cs="Calibri"/>
        </w:rPr>
        <w:t xml:space="preserve"> от 03.01.2006 N 6-ФЗ.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250" w:history="1">
        <w:r>
          <w:rPr>
            <w:rFonts w:ascii="Calibri" w:hAnsi="Calibri" w:cs="Calibri"/>
            <w:color w:val="0000FF"/>
          </w:rPr>
          <w:t>законом</w:t>
        </w:r>
      </w:hyperlink>
      <w:r>
        <w:rPr>
          <w:rFonts w:ascii="Calibri" w:hAnsi="Calibri" w:cs="Calibri"/>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2"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w:t>
      </w:r>
      <w:r>
        <w:rPr>
          <w:rFonts w:ascii="Calibri" w:hAnsi="Calibri" w:cs="Calibri"/>
        </w:rPr>
        <w:lastRenderedPageBreak/>
        <w:t>заключения соответствующего договора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3" w:history="1">
        <w:r>
          <w:rPr>
            <w:rFonts w:ascii="Calibri" w:hAnsi="Calibri" w:cs="Calibri"/>
            <w:color w:val="0000FF"/>
          </w:rPr>
          <w:t>закона</w:t>
        </w:r>
      </w:hyperlink>
      <w:r>
        <w:rPr>
          <w:rFonts w:ascii="Calibri" w:hAnsi="Calibri" w:cs="Calibri"/>
        </w:rPr>
        <w:t xml:space="preserve"> от 03.01.2006 N 6-ФЗ)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4"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сентября 2014 года. - Федеральный </w:t>
      </w:r>
      <w:hyperlink r:id="rId255"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Считаются погашенными при ликвидации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ar877" w:history="1">
        <w:r>
          <w:rPr>
            <w:rFonts w:ascii="Calibri" w:hAnsi="Calibri" w:cs="Calibri"/>
            <w:color w:val="0000FF"/>
          </w:rPr>
          <w:t>статьей 65</w:t>
        </w:r>
      </w:hyperlink>
      <w:r>
        <w:rPr>
          <w:rFonts w:ascii="Calibri" w:hAnsi="Calibri" w:cs="Calibri"/>
        </w:rPr>
        <w:t xml:space="preserve"> настоящего Кодекса, не может быть признано несостоятельным (банкротом);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не признанные ликвидационной комиссией, если кредиторы по таким требованиям не обращались с исками в суд;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в удовлетворении которых решением суда кредиторам отказано.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256"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257"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сентября 2014 года. - Федеральный </w:t>
      </w:r>
      <w:hyperlink r:id="rId258"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19" w:name="Par862"/>
      <w:bookmarkEnd w:id="119"/>
      <w:r>
        <w:rPr>
          <w:rFonts w:ascii="Calibri" w:hAnsi="Calibri" w:cs="Calibri"/>
        </w:rPr>
        <w:t>Статья 64.1. Защита прав кредиторов ликвидируемого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9"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отказа ликвидационной комиссии удовлетворить требование кредитора или </w:t>
      </w:r>
      <w:r>
        <w:rPr>
          <w:rFonts w:ascii="Calibri" w:hAnsi="Calibri" w:cs="Calibri"/>
        </w:rPr>
        <w:lastRenderedPageBreak/>
        <w:t xml:space="preserve">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ar825" w:history="1">
        <w:r>
          <w:rPr>
            <w:rFonts w:ascii="Calibri" w:hAnsi="Calibri" w:cs="Calibri"/>
            <w:color w:val="0000FF"/>
          </w:rPr>
          <w:t>статьей 64</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ar629" w:history="1">
        <w:r>
          <w:rPr>
            <w:rFonts w:ascii="Calibri" w:hAnsi="Calibri" w:cs="Calibri"/>
            <w:color w:val="0000FF"/>
          </w:rPr>
          <w:t>статьей 53.1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20" w:name="Par869"/>
      <w:bookmarkEnd w:id="120"/>
      <w:r>
        <w:rPr>
          <w:rFonts w:ascii="Calibri" w:hAnsi="Calibri" w:cs="Calibri"/>
        </w:rPr>
        <w:t>Статья 64.2. Прекращение недействующего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0"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ar629" w:history="1">
        <w:r>
          <w:rPr>
            <w:rFonts w:ascii="Calibri" w:hAnsi="Calibri" w:cs="Calibri"/>
            <w:color w:val="0000FF"/>
          </w:rPr>
          <w:t>статье 53.1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21" w:name="Par877"/>
      <w:bookmarkEnd w:id="121"/>
      <w:r>
        <w:rPr>
          <w:rFonts w:ascii="Calibri" w:hAnsi="Calibri" w:cs="Calibri"/>
        </w:rPr>
        <w:t>Статья 65. Несостоятельность (банкротство)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61" w:history="1">
        <w:r>
          <w:rPr>
            <w:rFonts w:ascii="Calibri" w:hAnsi="Calibri" w:cs="Calibri"/>
            <w:color w:val="0000FF"/>
          </w:rPr>
          <w:t>N 6-ФЗ</w:t>
        </w:r>
      </w:hyperlink>
      <w:r>
        <w:rPr>
          <w:rFonts w:ascii="Calibri" w:hAnsi="Calibri" w:cs="Calibri"/>
        </w:rPr>
        <w:t xml:space="preserve">, от 01.12.2007 </w:t>
      </w:r>
      <w:hyperlink r:id="rId262" w:history="1">
        <w:r>
          <w:rPr>
            <w:rFonts w:ascii="Calibri" w:hAnsi="Calibri" w:cs="Calibri"/>
            <w:color w:val="0000FF"/>
          </w:rPr>
          <w:t>N 318-ФЗ</w:t>
        </w:r>
      </w:hyperlink>
      <w:r>
        <w:rPr>
          <w:rFonts w:ascii="Calibri" w:hAnsi="Calibri" w:cs="Calibri"/>
        </w:rPr>
        <w:t xml:space="preserve">, от 13.05.2008 </w:t>
      </w:r>
      <w:hyperlink r:id="rId263" w:history="1">
        <w:r>
          <w:rPr>
            <w:rFonts w:ascii="Calibri" w:hAnsi="Calibri" w:cs="Calibri"/>
            <w:color w:val="0000FF"/>
          </w:rPr>
          <w:t>N 68-ФЗ</w:t>
        </w:r>
      </w:hyperlink>
      <w:r>
        <w:rPr>
          <w:rFonts w:ascii="Calibri" w:hAnsi="Calibri" w:cs="Calibri"/>
        </w:rPr>
        <w:t xml:space="preserve">, от 17.07.2009 </w:t>
      </w:r>
      <w:hyperlink r:id="rId264" w:history="1">
        <w:r>
          <w:rPr>
            <w:rFonts w:ascii="Calibri" w:hAnsi="Calibri" w:cs="Calibri"/>
            <w:color w:val="0000FF"/>
          </w:rPr>
          <w:t>N 145-ФЗ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юридического лица банкротом судом влечет его ликвидацию.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65" w:history="1">
        <w:r>
          <w:rPr>
            <w:rFonts w:ascii="Calibri" w:hAnsi="Calibri" w:cs="Calibri"/>
            <w:color w:val="0000FF"/>
          </w:rPr>
          <w:t>закон</w:t>
        </w:r>
      </w:hyperlink>
      <w:r>
        <w:rPr>
          <w:rFonts w:ascii="Calibri" w:hAnsi="Calibri" w:cs="Calibri"/>
        </w:rPr>
        <w:t xml:space="preserve"> от 03.01.2006 N 6-ФЗ.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hyperlink r:id="rId266"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67" w:history="1">
        <w:r>
          <w:rPr>
            <w:rFonts w:ascii="Calibri" w:hAnsi="Calibri" w:cs="Calibri"/>
            <w:color w:val="0000FF"/>
          </w:rPr>
          <w:t>закона</w:t>
        </w:r>
      </w:hyperlink>
      <w:r>
        <w:rPr>
          <w:rFonts w:ascii="Calibri" w:hAnsi="Calibri" w:cs="Calibri"/>
        </w:rPr>
        <w:t xml:space="preserve"> от 03.01.2006 N 6-ФЗ)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22" w:name="Par886"/>
      <w:bookmarkEnd w:id="122"/>
      <w:r>
        <w:rPr>
          <w:rFonts w:ascii="Calibri" w:hAnsi="Calibri" w:cs="Calibri"/>
        </w:rPr>
        <w:t>Статья 65.1. Корпоративные и унитарные юридические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8"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ar920" w:history="1">
        <w:r>
          <w:rPr>
            <w:rFonts w:ascii="Calibri" w:hAnsi="Calibri" w:cs="Calibri"/>
            <w:color w:val="0000FF"/>
          </w:rPr>
          <w:t>пунктом 1 статьи 65.3</w:t>
        </w:r>
      </w:hyperlink>
      <w:r>
        <w:rPr>
          <w:rFonts w:ascii="Calibri" w:hAnsi="Calibri" w:cs="Calibri"/>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w:t>
      </w:r>
      <w:r>
        <w:rPr>
          <w:rFonts w:ascii="Calibri" w:hAnsi="Calibri" w:cs="Calibri"/>
        </w:rPr>
        <w:lastRenderedPageBreak/>
        <w:t>партнерства, производственные и потребительские кооперативы, общественные организации,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23" w:name="Par894"/>
      <w:bookmarkEnd w:id="123"/>
      <w:r>
        <w:rPr>
          <w:rFonts w:ascii="Calibri" w:hAnsi="Calibri" w:cs="Calibri"/>
        </w:rPr>
        <w:t>Статья 65.2. Права и обязанности участников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9"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24" w:name="Par898"/>
      <w:bookmarkEnd w:id="124"/>
      <w:r>
        <w:rPr>
          <w:rFonts w:ascii="Calibri" w:hAnsi="Calibri" w:cs="Calibri"/>
        </w:rPr>
        <w:t>1. Участники корпорации (участники, члены, акционеры и т.п.) вправе: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участвовать в управлении делами корпорации, за исключением случая, предусмотренного </w:t>
      </w:r>
      <w:hyperlink w:anchor="Par1195" w:history="1">
        <w:r>
          <w:rPr>
            <w:rFonts w:ascii="Calibri" w:hAnsi="Calibri" w:cs="Calibri"/>
            <w:color w:val="0000FF"/>
          </w:rPr>
          <w:t>пунктом 2 статьи 84</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обжаловать решения органов корпорации, влекущие гражданско-правовые последствия, в случаях и в порядке, которые предусмотрены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требовать, действуя от имени корпорации </w:t>
      </w:r>
      <w:hyperlink w:anchor="Par2594" w:history="1">
        <w:r>
          <w:rPr>
            <w:rFonts w:ascii="Calibri" w:hAnsi="Calibri" w:cs="Calibri"/>
            <w:color w:val="0000FF"/>
          </w:rPr>
          <w:t>(пункт 1 статьи 182)</w:t>
        </w:r>
      </w:hyperlink>
      <w:r>
        <w:rPr>
          <w:rFonts w:ascii="Calibri" w:hAnsi="Calibri" w:cs="Calibri"/>
        </w:rPr>
        <w:t xml:space="preserve">, возмещения причиненных корпорации убытков </w:t>
      </w:r>
      <w:hyperlink w:anchor="Par629" w:history="1">
        <w:r>
          <w:rPr>
            <w:rFonts w:ascii="Calibri" w:hAnsi="Calibri" w:cs="Calibri"/>
            <w:color w:val="0000FF"/>
          </w:rPr>
          <w:t>(статья 53.1)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оспаривать, действуя от имени корпорации </w:t>
      </w:r>
      <w:hyperlink w:anchor="Par2594" w:history="1">
        <w:r>
          <w:rPr>
            <w:rFonts w:ascii="Calibri" w:hAnsi="Calibri" w:cs="Calibri"/>
            <w:color w:val="0000FF"/>
          </w:rPr>
          <w:t>(пункт 1 статьи 182)</w:t>
        </w:r>
      </w:hyperlink>
      <w:r>
        <w:rPr>
          <w:rFonts w:ascii="Calibri" w:hAnsi="Calibri" w:cs="Calibri"/>
        </w:rPr>
        <w:t xml:space="preserve">, совершенные ею сделки по основаниям, предусмотренным </w:t>
      </w:r>
      <w:hyperlink w:anchor="Par2419" w:history="1">
        <w:r>
          <w:rPr>
            <w:rFonts w:ascii="Calibri" w:hAnsi="Calibri" w:cs="Calibri"/>
            <w:color w:val="0000FF"/>
          </w:rPr>
          <w:t>статьей 174</w:t>
        </w:r>
      </w:hyperlink>
      <w:r>
        <w:rPr>
          <w:rFonts w:ascii="Calibri" w:hAnsi="Calibri" w:cs="Calibri"/>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корпорации могут иметь и другие права, предусмотренные законом или учредительным документом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25" w:name="Par905"/>
      <w:bookmarkEnd w:id="125"/>
      <w:r>
        <w:rPr>
          <w:rFonts w:ascii="Calibri" w:hAnsi="Calibri" w:cs="Calibri"/>
        </w:rPr>
        <w:t xml:space="preserve">2. Участник корпорации или корпорация, требующие возмещения причиненных корпорации убытков </w:t>
      </w:r>
      <w:hyperlink w:anchor="Par629" w:history="1">
        <w:r>
          <w:rPr>
            <w:rFonts w:ascii="Calibri" w:hAnsi="Calibri" w:cs="Calibri"/>
            <w:color w:val="0000FF"/>
          </w:rPr>
          <w:t>(статья 53.1)</w:t>
        </w:r>
      </w:hyperlink>
      <w:r>
        <w:rPr>
          <w:rFonts w:ascii="Calibri" w:hAnsi="Calibri" w:cs="Calibri"/>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ar629" w:history="1">
        <w:r>
          <w:rPr>
            <w:rFonts w:ascii="Calibri" w:hAnsi="Calibri" w:cs="Calibri"/>
            <w:color w:val="0000FF"/>
          </w:rPr>
          <w:t>(статья 53.1)</w:t>
        </w:r>
      </w:hyperlink>
      <w:r>
        <w:rPr>
          <w:rFonts w:ascii="Calibri" w:hAnsi="Calibri" w:cs="Calibri"/>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26" w:name="Par907"/>
      <w:bookmarkEnd w:id="126"/>
      <w:r>
        <w:rPr>
          <w:rFonts w:ascii="Calibri" w:hAnsi="Calibri" w:cs="Calibri"/>
        </w:rP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w:t>
      </w:r>
      <w:r>
        <w:rPr>
          <w:rFonts w:ascii="Calibri" w:hAnsi="Calibri" w:cs="Calibri"/>
        </w:rPr>
        <w:lastRenderedPageBreak/>
        <w:t>доли участия, выплачивается справедливая компенсация, определяемая судом.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27" w:name="Par908"/>
      <w:bookmarkEnd w:id="127"/>
      <w:r>
        <w:rPr>
          <w:rFonts w:ascii="Calibri" w:hAnsi="Calibri" w:cs="Calibri"/>
        </w:rPr>
        <w:t>4. Участник корпорации обязан: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разглашать конфиденциальную информацию о деятельности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совершать действия, заведомо направленные на причинение вреда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корпорации могут нести и другие обязанности, предусмотренные законом или учредительным документом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128" w:name="Par916"/>
      <w:bookmarkEnd w:id="128"/>
      <w:r>
        <w:rPr>
          <w:rFonts w:ascii="Calibri" w:hAnsi="Calibri" w:cs="Calibri"/>
        </w:rPr>
        <w:t>Статья 65.3. Управление в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0"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29" w:name="Par920"/>
      <w:bookmarkEnd w:id="129"/>
      <w:r>
        <w:rPr>
          <w:rFonts w:ascii="Calibri" w:hAnsi="Calibri" w:cs="Calibri"/>
        </w:rPr>
        <w:t>1. Высшим органом корпорации является общее собрание ее участников.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в соответствии с настоящим Кодексом законом и уставом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30" w:name="Par922"/>
      <w:bookmarkEnd w:id="130"/>
      <w:r>
        <w:rPr>
          <w:rFonts w:ascii="Calibri" w:hAnsi="Calibri" w:cs="Calibri"/>
        </w:rPr>
        <w:t>2. Если иное не предусмотрено настоящим Кодексом или другим законом, к исключительной компетенции высшего органа корпорации относятся: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приоритетных направлений деятельности корпорации, принципов образования и использования ее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и изменение устава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избрание ревизионной комиссии (ревизора) и назначение аудиторской организации или индивидуального аудитора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31" w:name="Par933"/>
      <w:bookmarkEnd w:id="131"/>
      <w:r>
        <w:rPr>
          <w:rFonts w:ascii="Calibri" w:hAnsi="Calibri" w:cs="Calibri"/>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w:t>
      </w:r>
      <w:r>
        <w:rPr>
          <w:rFonts w:ascii="Calibri" w:hAnsi="Calibri" w:cs="Calibri"/>
        </w:rPr>
        <w:lastRenderedPageBreak/>
        <w:t xml:space="preserve">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ar620" w:history="1">
        <w:r>
          <w:rPr>
            <w:rFonts w:ascii="Calibri" w:hAnsi="Calibri" w:cs="Calibri"/>
            <w:color w:val="0000FF"/>
          </w:rPr>
          <w:t>(абзац третий пункта 1 статьи 53)</w:t>
        </w:r>
      </w:hyperlink>
      <w:r>
        <w:rPr>
          <w:rFonts w:ascii="Calibri" w:hAnsi="Calibri" w:cs="Calibri"/>
        </w:rPr>
        <w:t>. В качестве единоличного исполнительного органа корпорации может выступать как физическое лицо, так и юридическое лицо.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ar936" w:history="1">
        <w:r>
          <w:rPr>
            <w:rFonts w:ascii="Calibri" w:hAnsi="Calibri" w:cs="Calibri"/>
            <w:color w:val="0000FF"/>
          </w:rPr>
          <w:t>пунктом 4</w:t>
        </w:r>
      </w:hyperlink>
      <w:r>
        <w:rPr>
          <w:rFonts w:ascii="Calibri" w:hAnsi="Calibri" w:cs="Calibri"/>
        </w:rPr>
        <w:t xml:space="preserve"> настоящей статьи коллегиального органа 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32" w:name="Par936"/>
      <w:bookmarkEnd w:id="132"/>
      <w:r>
        <w:rPr>
          <w:rFonts w:ascii="Calibri" w:hAnsi="Calibri" w:cs="Calibri"/>
        </w:rPr>
        <w:t xml:space="preserve">4. Наряду с исполнительными органами, указанными в </w:t>
      </w:r>
      <w:hyperlink w:anchor="Par933" w:history="1">
        <w:r>
          <w:rPr>
            <w:rFonts w:ascii="Calibri" w:hAnsi="Calibri" w:cs="Calibri"/>
            <w:color w:val="0000FF"/>
          </w:rPr>
          <w:t>пункте 3</w:t>
        </w:r>
      </w:hyperlink>
      <w:r>
        <w:rPr>
          <w:rFonts w:ascii="Calibri" w:hAnsi="Calibri" w:cs="Calibri"/>
        </w:rP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ar629" w:history="1">
        <w:r>
          <w:rPr>
            <w:rFonts w:ascii="Calibri" w:hAnsi="Calibri" w:cs="Calibri"/>
            <w:color w:val="0000FF"/>
          </w:rPr>
          <w:t>(статья 53.1)</w:t>
        </w:r>
      </w:hyperlink>
      <w:r>
        <w:rPr>
          <w:rFonts w:ascii="Calibri" w:hAnsi="Calibri" w:cs="Calibri"/>
        </w:rPr>
        <w:t xml:space="preserve">, оспаривать совершенные корпорацией сделки по основаниям, предусмотренным </w:t>
      </w:r>
      <w:hyperlink w:anchor="Par2419" w:history="1">
        <w:r>
          <w:rPr>
            <w:rFonts w:ascii="Calibri" w:hAnsi="Calibri" w:cs="Calibri"/>
            <w:color w:val="0000FF"/>
          </w:rPr>
          <w:t>статьей 174</w:t>
        </w:r>
      </w:hyperlink>
      <w:r>
        <w:rPr>
          <w:rFonts w:ascii="Calibri" w:hAnsi="Calibri" w:cs="Calibri"/>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ar905" w:history="1">
        <w:r>
          <w:rPr>
            <w:rFonts w:ascii="Calibri" w:hAnsi="Calibri" w:cs="Calibri"/>
            <w:color w:val="0000FF"/>
          </w:rPr>
          <w:t>пунктом 2 статьи 65.2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133" w:name="Par939"/>
      <w:bookmarkEnd w:id="133"/>
      <w:r>
        <w:rPr>
          <w:rFonts w:ascii="Calibri" w:hAnsi="Calibri" w:cs="Calibri"/>
        </w:rPr>
        <w:t>§ 2. Коммерческие корпоративные организации</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134" w:name="Par942"/>
      <w:bookmarkEnd w:id="134"/>
      <w:r>
        <w:rPr>
          <w:rFonts w:ascii="Calibri" w:hAnsi="Calibri" w:cs="Calibri"/>
        </w:rPr>
        <w:t>1. Общие положения о хозяйственных товариществах</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и обществах</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35" w:name="Par946"/>
      <w:bookmarkEnd w:id="135"/>
      <w:r>
        <w:rPr>
          <w:rFonts w:ascii="Calibri" w:hAnsi="Calibri" w:cs="Calibri"/>
        </w:rPr>
        <w:t>Статья 66. Основные положения о хозяйственных товариществах и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Хозяйственные товарищества могут создаваться в организационно-правовой форме </w:t>
      </w:r>
      <w:r>
        <w:rPr>
          <w:rFonts w:ascii="Calibri" w:hAnsi="Calibri" w:cs="Calibri"/>
        </w:rPr>
        <w:lastRenderedPageBreak/>
        <w:t>полного товарищества или товарищества на вере (коммандитного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ar1812" w:history="1">
        <w:r>
          <w:rPr>
            <w:rFonts w:ascii="Calibri" w:hAnsi="Calibri" w:cs="Calibri"/>
            <w:color w:val="0000FF"/>
          </w:rPr>
          <w:t>(статья 125)</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274"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hyperlink r:id="rId275" w:history="1">
        <w:r>
          <w:rPr>
            <w:rFonts w:ascii="Calibri" w:hAnsi="Calibri" w:cs="Calibri"/>
            <w:color w:val="0000FF"/>
          </w:rPr>
          <w:t>Законом</w:t>
        </w:r>
      </w:hyperlink>
      <w:r>
        <w:rPr>
          <w:rFonts w:ascii="Calibri" w:hAnsi="Calibri" w:cs="Calibri"/>
        </w:rPr>
        <w:t xml:space="preserve"> может быть запрещено или ограничено участие отдельных категорий лиц в хозяйственных товариществах и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36" w:name="Par964"/>
      <w:bookmarkEnd w:id="136"/>
      <w:r>
        <w:rPr>
          <w:rFonts w:ascii="Calibri" w:hAnsi="Calibri" w:cs="Calibri"/>
        </w:rPr>
        <w:t>Статья 66.1. Вклады в имущество хозяйственного товарищества или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6"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37" w:name="Par968"/>
      <w:bookmarkEnd w:id="137"/>
      <w:r>
        <w:rPr>
          <w:rFonts w:ascii="Calibri" w:hAnsi="Calibri" w:cs="Calibri"/>
        </w:rP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Законом или учредительными документами хозяйственного товарищества или общества могут быть установлены виды указанного в </w:t>
      </w:r>
      <w:hyperlink w:anchor="Par968" w:history="1">
        <w:r>
          <w:rPr>
            <w:rFonts w:ascii="Calibri" w:hAnsi="Calibri" w:cs="Calibri"/>
            <w:color w:val="0000FF"/>
          </w:rPr>
          <w:t>пункте 1</w:t>
        </w:r>
      </w:hyperlink>
      <w:r>
        <w:rPr>
          <w:rFonts w:ascii="Calibri" w:hAnsi="Calibri" w:cs="Calibri"/>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38" w:name="Par971"/>
      <w:bookmarkEnd w:id="138"/>
      <w:r>
        <w:rPr>
          <w:rFonts w:ascii="Calibri" w:hAnsi="Calibri" w:cs="Calibri"/>
        </w:rPr>
        <w:t>Статья 66.2. Основные положения об уставном капитале хозяйственного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7"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39" w:name="Par975"/>
      <w:bookmarkEnd w:id="139"/>
      <w:r>
        <w:rPr>
          <w:rFonts w:ascii="Calibri" w:hAnsi="Calibri" w:cs="Calibri"/>
        </w:rPr>
        <w:t>1. Минимальный размер уставных капиталов хозяйственных обществ определяется законами о хозяйственных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ar975" w:history="1">
        <w:r>
          <w:rPr>
            <w:rFonts w:ascii="Calibri" w:hAnsi="Calibri" w:cs="Calibri"/>
            <w:color w:val="0000FF"/>
          </w:rPr>
          <w:t>пункт 1</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Денежная оценка неденежного вклада в уставный капитал хозяйственного общества должна </w:t>
      </w:r>
      <w:r>
        <w:rPr>
          <w:rFonts w:ascii="Calibri" w:hAnsi="Calibri" w:cs="Calibri"/>
        </w:rPr>
        <w:lastRenderedPageBreak/>
        <w:t>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40" w:name="Par984"/>
      <w:bookmarkEnd w:id="140"/>
      <w:r>
        <w:rPr>
          <w:rFonts w:ascii="Calibri" w:hAnsi="Calibri" w:cs="Calibri"/>
        </w:rPr>
        <w:t>Статья 66.3. Публичные и непубличные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8"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Акционерные общества, созданные до 1 сентября 2014 года и отвечающие признакам публичных акционерных обществ (пункт 1 статьи 66.3 ГК РФ), </w:t>
      </w:r>
      <w:hyperlink r:id="rId279" w:history="1">
        <w:r>
          <w:rPr>
            <w:rFonts w:ascii="Calibri" w:hAnsi="Calibri" w:cs="Calibri"/>
            <w:color w:val="0000FF"/>
          </w:rPr>
          <w:t>признаются</w:t>
        </w:r>
      </w:hyperlink>
      <w:r>
        <w:rPr>
          <w:rFonts w:ascii="Calibri" w:hAnsi="Calibri" w:cs="Calibri"/>
        </w:rPr>
        <w:t xml:space="preserve"> публичными акционерными обществами вне зависимости от указания в их фирменном наименовании на то, что общество является публичным.</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41" w:name="Par992"/>
      <w:bookmarkEnd w:id="141"/>
      <w:r>
        <w:rPr>
          <w:rFonts w:ascii="Calibri" w:hAnsi="Calibri" w:cs="Calibri"/>
        </w:rP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Общество с ограниченной ответственностью и акционерное общество, которое не отвечает признакам, указанным в </w:t>
      </w:r>
      <w:hyperlink w:anchor="Par992" w:history="1">
        <w:r>
          <w:rPr>
            <w:rFonts w:ascii="Calibri" w:hAnsi="Calibri" w:cs="Calibri"/>
            <w:color w:val="0000FF"/>
          </w:rPr>
          <w:t>пункте 1</w:t>
        </w:r>
      </w:hyperlink>
      <w:r>
        <w:rPr>
          <w:rFonts w:ascii="Calibri" w:hAnsi="Calibri" w:cs="Calibri"/>
        </w:rPr>
        <w:t xml:space="preserve"> настоящей статьи, признаются непубличными.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42" w:name="Par994"/>
      <w:bookmarkEnd w:id="142"/>
      <w:r>
        <w:rPr>
          <w:rFonts w:ascii="Calibri" w:hAnsi="Calibri" w:cs="Calibri"/>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передаче на рассмотрение коллегиального органа управления общества </w:t>
      </w:r>
      <w:hyperlink w:anchor="Par936" w:history="1">
        <w:r>
          <w:rPr>
            <w:rFonts w:ascii="Calibri" w:hAnsi="Calibri" w:cs="Calibri"/>
            <w:color w:val="0000FF"/>
          </w:rPr>
          <w:t>(пункт 4 статьи 65.3)</w:t>
        </w:r>
      </w:hyperlink>
      <w:r>
        <w:rPr>
          <w:rFonts w:ascii="Calibri" w:hAnsi="Calibri" w:cs="Calibri"/>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внесения изменений в устав хозяйственного общества, утверждения устава в новой редакции;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реорганизации или ликвидации хозяйственного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определения количественного состава коллегиального органа управления общества </w:t>
      </w:r>
      <w:hyperlink w:anchor="Par936" w:history="1">
        <w:r>
          <w:rPr>
            <w:rFonts w:ascii="Calibri" w:hAnsi="Calibri" w:cs="Calibri"/>
            <w:color w:val="0000FF"/>
          </w:rPr>
          <w:t xml:space="preserve">(пункт 4 </w:t>
        </w:r>
        <w:r>
          <w:rPr>
            <w:rFonts w:ascii="Calibri" w:hAnsi="Calibri" w:cs="Calibri"/>
            <w:color w:val="0000FF"/>
          </w:rPr>
          <w:lastRenderedPageBreak/>
          <w:t>статьи 65.3)</w:t>
        </w:r>
      </w:hyperlink>
      <w:r>
        <w:rPr>
          <w:rFonts w:ascii="Calibri" w:hAnsi="Calibri" w:cs="Calibri"/>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количества, номинальной стоимости, категории (типа) объявленных акций и прав, предоставляемых этими акциями;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утверждения не являющихся учредительными документами внутреннего регламента или иных внутренних документов </w:t>
      </w:r>
      <w:hyperlink w:anchor="Par612" w:history="1">
        <w:r>
          <w:rPr>
            <w:rFonts w:ascii="Calibri" w:hAnsi="Calibri" w:cs="Calibri"/>
            <w:color w:val="0000FF"/>
          </w:rPr>
          <w:t>(пункт 5 статьи 52)</w:t>
        </w:r>
      </w:hyperlink>
      <w:r>
        <w:rPr>
          <w:rFonts w:ascii="Calibri" w:hAnsi="Calibri" w:cs="Calibri"/>
        </w:rPr>
        <w:t xml:space="preserve"> хозяйственного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закреплении функций коллегиального исполнительного органа общества за коллегиальным органом управления общества </w:t>
      </w:r>
      <w:hyperlink w:anchor="Par936" w:history="1">
        <w:r>
          <w:rPr>
            <w:rFonts w:ascii="Calibri" w:hAnsi="Calibri" w:cs="Calibri"/>
            <w:color w:val="0000FF"/>
          </w:rPr>
          <w:t>(пункт 4 статьи 65.3)</w:t>
        </w:r>
      </w:hyperlink>
      <w:r>
        <w:rPr>
          <w:rFonts w:ascii="Calibri" w:hAnsi="Calibri" w:cs="Calibri"/>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передаче единоличному исполнительному органу общества функций коллегиального исполнительного органа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отсутствии в обществе ревизионной комиссии или о ее создании исключительно в случаях, предусмотренных уставом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ar936" w:history="1">
        <w:r>
          <w:rPr>
            <w:rFonts w:ascii="Calibri" w:hAnsi="Calibri" w:cs="Calibri"/>
            <w:color w:val="0000FF"/>
          </w:rPr>
          <w:t>(пункт 4 статьи 65.3)</w:t>
        </w:r>
      </w:hyperlink>
      <w:r>
        <w:rPr>
          <w:rFonts w:ascii="Calibri" w:hAnsi="Calibri" w:cs="Calibri"/>
        </w:rPr>
        <w:t xml:space="preserve"> или коллегиального исполнительного органа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положения в случаях, предусмотренных законами о хозяйственных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если положения, предусмотренные </w:t>
      </w:r>
      <w:hyperlink w:anchor="Par994" w:history="1">
        <w:r>
          <w:rPr>
            <w:rFonts w:ascii="Calibri" w:hAnsi="Calibri" w:cs="Calibri"/>
            <w:color w:val="0000FF"/>
          </w:rPr>
          <w:t>пунктом 3</w:t>
        </w:r>
      </w:hyperlink>
      <w:r>
        <w:rPr>
          <w:rFonts w:ascii="Calibri" w:hAnsi="Calibri" w:cs="Calibri"/>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43" w:name="Par1012"/>
      <w:bookmarkEnd w:id="143"/>
      <w:r>
        <w:rPr>
          <w:rFonts w:ascii="Calibri" w:hAnsi="Calibri" w:cs="Calibri"/>
        </w:rPr>
        <w:t>Статья 67. Права и обязанности участника хозяйственного товарищества 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 хозяйственного товарищества или общества наряду с правами, предусмотренными для участников корпораций </w:t>
      </w:r>
      <w:hyperlink w:anchor="Par898" w:history="1">
        <w:r>
          <w:rPr>
            <w:rFonts w:ascii="Calibri" w:hAnsi="Calibri" w:cs="Calibri"/>
            <w:color w:val="0000FF"/>
          </w:rPr>
          <w:t>пунктом 1 статьи 65.2</w:t>
        </w:r>
      </w:hyperlink>
      <w:r>
        <w:rPr>
          <w:rFonts w:ascii="Calibri" w:hAnsi="Calibri" w:cs="Calibri"/>
        </w:rPr>
        <w:t xml:space="preserve"> настоящего Кодекса, также вправе: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распределении прибыли товарищества или общества, участником которого он является;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в случае ликвидации товарищества или общества часть имущества, оставшегося после расчетов с кредиторами, или его стоимость;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w:t>
      </w:r>
      <w:r>
        <w:rPr>
          <w:rFonts w:ascii="Calibri" w:hAnsi="Calibri" w:cs="Calibri"/>
        </w:rPr>
        <w:lastRenderedPageBreak/>
        <w:t>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хозяйственного товарищества или общества наряду с обязанностями, предусмотренными для участников корпораций </w:t>
      </w:r>
      <w:hyperlink w:anchor="Par908" w:history="1">
        <w:r>
          <w:rPr>
            <w:rFonts w:ascii="Calibri" w:hAnsi="Calibri" w:cs="Calibri"/>
            <w:color w:val="0000FF"/>
          </w:rPr>
          <w:t>пунктом 4 статьи 65.2</w:t>
        </w:r>
      </w:hyperlink>
      <w:r>
        <w:rPr>
          <w:rFonts w:ascii="Calibri" w:hAnsi="Calibri" w:cs="Calibri"/>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44" w:name="Par1024"/>
      <w:bookmarkEnd w:id="144"/>
      <w:r>
        <w:rPr>
          <w:rFonts w:ascii="Calibri" w:hAnsi="Calibri" w:cs="Calibri"/>
        </w:rPr>
        <w:t>Статья 67.1. Особенности управления и контроля в хозяйственных товариществах и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1"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в полном товариществе и товариществе на вере осуществляется в порядке, установленном </w:t>
      </w:r>
      <w:hyperlink w:anchor="Par1097" w:history="1">
        <w:r>
          <w:rPr>
            <w:rFonts w:ascii="Calibri" w:hAnsi="Calibri" w:cs="Calibri"/>
            <w:color w:val="0000FF"/>
          </w:rPr>
          <w:t>статьями 71</w:t>
        </w:r>
      </w:hyperlink>
      <w:r>
        <w:rPr>
          <w:rFonts w:ascii="Calibri" w:hAnsi="Calibri" w:cs="Calibri"/>
        </w:rPr>
        <w:t xml:space="preserve"> и </w:t>
      </w:r>
      <w:hyperlink w:anchor="Par1192" w:history="1">
        <w:r>
          <w:rPr>
            <w:rFonts w:ascii="Calibri" w:hAnsi="Calibri" w:cs="Calibri"/>
            <w:color w:val="0000FF"/>
          </w:rPr>
          <w:t>84</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исключительной компетенции общего собрания участников хозяйственного общества наряду с вопросами, указанными в </w:t>
      </w:r>
      <w:hyperlink w:anchor="Par922" w:history="1">
        <w:r>
          <w:rPr>
            <w:rFonts w:ascii="Calibri" w:hAnsi="Calibri" w:cs="Calibri"/>
            <w:color w:val="0000FF"/>
          </w:rPr>
          <w:t>пункте 2 статьи 65.3</w:t>
        </w:r>
      </w:hyperlink>
      <w:r>
        <w:rPr>
          <w:rFonts w:ascii="Calibri" w:hAnsi="Calibri" w:cs="Calibri"/>
        </w:rPr>
        <w:t xml:space="preserve"> настоящего Кодекса, относятся: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размера уставного капитала общества, если иное не предусмотрено законами о хозяйственных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ar936" w:history="1">
        <w:r>
          <w:rPr>
            <w:rFonts w:ascii="Calibri" w:hAnsi="Calibri" w:cs="Calibri"/>
            <w:color w:val="0000FF"/>
          </w:rPr>
          <w:t>(пункт 4 статьи 65.3)</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прибылей и убытков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ar1354" w:history="1">
        <w:r>
          <w:rPr>
            <w:rFonts w:ascii="Calibri" w:hAnsi="Calibri" w:cs="Calibri"/>
            <w:color w:val="0000FF"/>
          </w:rPr>
          <w:t>(пункт 4 статьи 97)</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45" w:name="Par1041"/>
      <w:bookmarkEnd w:id="145"/>
      <w:r>
        <w:rPr>
          <w:rFonts w:ascii="Calibri" w:hAnsi="Calibri" w:cs="Calibri"/>
        </w:rPr>
        <w:t>Статья 67.2. Корпоративный договор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2"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хозяйственного общества или некоторые из них вправе заключить между собой договор об осуществлении своих корпоративных (членских) прав (корпоративный договор),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корпоративного договора, противоречащие правилам абзаца первого настоящего пункта, ничтожны.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Корпоративный договор заключается в письменной форме путем составления одного документа, подписанного сторонами.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Корпоративный договор не создает обязанностей для лиц, не участвующих в нем в качестве сторон </w:t>
      </w:r>
      <w:hyperlink w:anchor="Par3573" w:history="1">
        <w:r>
          <w:rPr>
            <w:rFonts w:ascii="Calibri" w:hAnsi="Calibri" w:cs="Calibri"/>
            <w:color w:val="0000FF"/>
          </w:rPr>
          <w:t>(статья 308)</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46" w:name="Par1062"/>
      <w:bookmarkEnd w:id="146"/>
      <w:r>
        <w:rPr>
          <w:rFonts w:ascii="Calibri" w:hAnsi="Calibri" w:cs="Calibri"/>
        </w:rPr>
        <w:t>Статья 67.3. Дочернее хозяйственное общество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3"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Дочернее общество не отвечает по долгам основного хозяйственного товарищества или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ar4556" w:history="1">
        <w:r>
          <w:rPr>
            <w:rFonts w:ascii="Calibri" w:hAnsi="Calibri" w:cs="Calibri"/>
            <w:color w:val="0000FF"/>
          </w:rPr>
          <w:t>(пункт 3 статьи 401)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284" w:history="1">
        <w:r>
          <w:rPr>
            <w:rFonts w:ascii="Calibri" w:hAnsi="Calibri" w:cs="Calibri"/>
            <w:color w:val="0000FF"/>
          </w:rPr>
          <w:t>(статья 1064)</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47" w:name="Par1072"/>
      <w:bookmarkEnd w:id="147"/>
      <w:r>
        <w:rPr>
          <w:rFonts w:ascii="Calibri" w:hAnsi="Calibri" w:cs="Calibri"/>
        </w:rPr>
        <w:t>Статья 68. Преобразование хозяйственных товариществ и обществ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86"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148" w:name="Par1080"/>
      <w:bookmarkEnd w:id="148"/>
      <w:r>
        <w:rPr>
          <w:rFonts w:ascii="Calibri" w:hAnsi="Calibri" w:cs="Calibri"/>
        </w:rPr>
        <w:t>2. Полное товарищество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49" w:name="Par1082"/>
      <w:bookmarkEnd w:id="149"/>
      <w:r>
        <w:rPr>
          <w:rFonts w:ascii="Calibri" w:hAnsi="Calibri" w:cs="Calibri"/>
        </w:rPr>
        <w:t>Статья 69. Основные положения о полном товариществе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может быть участником только одного полного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50" w:name="Par1088"/>
      <w:bookmarkEnd w:id="150"/>
      <w:r>
        <w:rPr>
          <w:rFonts w:ascii="Calibri" w:hAnsi="Calibri" w:cs="Calibri"/>
        </w:rPr>
        <w:t>Статья 70. Учредительный договор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87" w:history="1">
        <w:r>
          <w:rPr>
            <w:rFonts w:ascii="Calibri" w:hAnsi="Calibri" w:cs="Calibri"/>
            <w:color w:val="0000FF"/>
          </w:rPr>
          <w:t>законом</w:t>
        </w:r>
      </w:hyperlink>
      <w:r>
        <w:rPr>
          <w:rFonts w:ascii="Calibri" w:hAnsi="Calibri" w:cs="Calibri"/>
        </w:rPr>
        <w:t xml:space="preserve"> от 05.05.2014 N 99-ФЗ с </w:t>
      </w:r>
      <w:hyperlink r:id="rId288" w:history="1">
        <w:r>
          <w:rPr>
            <w:rFonts w:ascii="Calibri" w:hAnsi="Calibri" w:cs="Calibri"/>
            <w:color w:val="0000FF"/>
          </w:rPr>
          <w:t>1 сентября 2014 года</w:t>
        </w:r>
      </w:hyperlink>
      <w:r>
        <w:rPr>
          <w:rFonts w:ascii="Calibri" w:hAnsi="Calibri" w:cs="Calibri"/>
        </w:rPr>
        <w:t xml:space="preserve"> в пункте 2 статьи 70 слова "помимо сведений, указанных в пункте 4 статьи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полного товарищества должен содержать помимо сведений, указанных в </w:t>
      </w:r>
      <w:hyperlink w:anchor="Par1190"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51" w:name="Par1097"/>
      <w:bookmarkEnd w:id="151"/>
      <w:r>
        <w:rPr>
          <w:rFonts w:ascii="Calibri" w:hAnsi="Calibri" w:cs="Calibri"/>
        </w:rPr>
        <w:t>Статья 71. Управление в полном товариществе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52" w:name="Par1104"/>
      <w:bookmarkEnd w:id="152"/>
      <w:r>
        <w:rPr>
          <w:rFonts w:ascii="Calibri" w:hAnsi="Calibri" w:cs="Calibri"/>
        </w:rPr>
        <w:t>Статья 72. Ведение дел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ведении дел товарищества его участниками для совершения каждой сделки требуется согласие всех участников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53" w:name="Par1112"/>
      <w:bookmarkEnd w:id="153"/>
      <w:r>
        <w:rPr>
          <w:rFonts w:ascii="Calibri" w:hAnsi="Calibri" w:cs="Calibri"/>
        </w:rPr>
        <w:t>Статья 73. Обязанности участника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обязан участвовать в его деятельности в соответствии с условиями учредительного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54" w:name="Par1120"/>
      <w:bookmarkEnd w:id="154"/>
      <w:r>
        <w:rPr>
          <w:rFonts w:ascii="Calibri" w:hAnsi="Calibri" w:cs="Calibri"/>
        </w:rPr>
        <w:t>Статья 74. Распределение прибыли и убытков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55" w:name="Par1125"/>
      <w:bookmarkEnd w:id="155"/>
      <w:r>
        <w:rPr>
          <w:rFonts w:ascii="Calibri" w:hAnsi="Calibri" w:cs="Calibri"/>
        </w:rPr>
        <w:t>Статья 75. Ответственность участников полного товарищества по его обязательствам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полного товарищества солидарно несут субсидиарную ответственность своим имуществом по обязательствам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56" w:name="Par1128"/>
      <w:bookmarkEnd w:id="156"/>
      <w:r>
        <w:rPr>
          <w:rFonts w:ascii="Calibri" w:hAnsi="Calibri" w:cs="Calibri"/>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57" w:name="Par1129"/>
      <w:bookmarkEnd w:id="157"/>
      <w:r>
        <w:rPr>
          <w:rFonts w:ascii="Calibri" w:hAnsi="Calibri" w:cs="Calibri"/>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участников товарищества об ограничении или устранении ответственности, предусмотренной в настоящей статье, ничтожно.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58" w:name="Par1132"/>
      <w:bookmarkEnd w:id="158"/>
      <w:r>
        <w:rPr>
          <w:rFonts w:ascii="Calibri" w:hAnsi="Calibri" w:cs="Calibri"/>
        </w:rPr>
        <w:lastRenderedPageBreak/>
        <w:t>Статья 76. Изменение состава участников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59" w:name="Par1134"/>
      <w:bookmarkEnd w:id="159"/>
      <w:r>
        <w:rPr>
          <w:rFonts w:ascii="Calibri" w:hAnsi="Calibri" w:cs="Calibri"/>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60" w:name="Par1137"/>
      <w:bookmarkEnd w:id="160"/>
      <w:r>
        <w:rPr>
          <w:rFonts w:ascii="Calibri" w:hAnsi="Calibri" w:cs="Calibri"/>
        </w:rPr>
        <w:t>Статья 77. Выход участника из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вправе выйти из него, заявив об отказе от участия в товариществе.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между участниками товарищества об отказе от права выйти из товарищества ничтожно.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61" w:name="Par1143"/>
      <w:bookmarkEnd w:id="161"/>
      <w:r>
        <w:rPr>
          <w:rFonts w:ascii="Calibri" w:hAnsi="Calibri" w:cs="Calibri"/>
        </w:rPr>
        <w:t>Статья 78. Последствия выбытия участника из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62" w:name="Par1145"/>
      <w:bookmarkEnd w:id="162"/>
      <w:r>
        <w:rPr>
          <w:rFonts w:ascii="Calibri" w:hAnsi="Calibri" w:cs="Calibri"/>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1158" w:history="1">
        <w:r>
          <w:rPr>
            <w:rFonts w:ascii="Calibri" w:hAnsi="Calibri" w:cs="Calibri"/>
            <w:color w:val="0000FF"/>
          </w:rPr>
          <w:t>статье 80</w:t>
        </w:r>
      </w:hyperlink>
      <w:r>
        <w:rPr>
          <w:rFonts w:ascii="Calibri" w:hAnsi="Calibri" w:cs="Calibri"/>
        </w:rPr>
        <w:t xml:space="preserve"> настоящего Кодекса, на момент его выбытия.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участника полного товарищества его наследник может вступить в полное товарищество лишь с согласия других участников.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63" w:name="Par1149"/>
      <w:bookmarkEnd w:id="163"/>
      <w:r>
        <w:rPr>
          <w:rFonts w:ascii="Calibri" w:hAnsi="Calibri" w:cs="Calibri"/>
        </w:rPr>
        <w:t xml:space="preserve">Расчеты с наследником (правопреемником), не вступившим в товарищество, производятся в соответствии с </w:t>
      </w:r>
      <w:hyperlink w:anchor="Par1145" w:history="1">
        <w:r>
          <w:rPr>
            <w:rFonts w:ascii="Calibri" w:hAnsi="Calibri" w:cs="Calibri"/>
            <w:color w:val="0000FF"/>
          </w:rPr>
          <w:t>пунктом 1</w:t>
        </w:r>
      </w:hyperlink>
      <w:r>
        <w:rPr>
          <w:rFonts w:ascii="Calibri" w:hAnsi="Calibri" w:cs="Calibri"/>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1128" w:history="1">
        <w:r>
          <w:rPr>
            <w:rFonts w:ascii="Calibri" w:hAnsi="Calibri" w:cs="Calibri"/>
            <w:color w:val="0000FF"/>
          </w:rPr>
          <w:t>пунктом 2 статьи 75</w:t>
        </w:r>
      </w:hyperlink>
      <w:r>
        <w:rPr>
          <w:rFonts w:ascii="Calibri" w:hAnsi="Calibri" w:cs="Calibri"/>
        </w:rPr>
        <w:t xml:space="preserve"> настоящего Кодекса отвечал бы выбывший участник, в пределах перешедшего к нему имущества выбывшего участника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64" w:name="Par1152"/>
      <w:bookmarkEnd w:id="164"/>
      <w:r>
        <w:rPr>
          <w:rFonts w:ascii="Calibri" w:hAnsi="Calibri" w:cs="Calibri"/>
        </w:rPr>
        <w:t>Статья 79. Передача доли участника в складочном капитале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1128" w:history="1">
        <w:r>
          <w:rPr>
            <w:rFonts w:ascii="Calibri" w:hAnsi="Calibri" w:cs="Calibri"/>
            <w:color w:val="0000FF"/>
          </w:rPr>
          <w:t>абзацем первым пункта 2 статьи 75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1128" w:history="1">
        <w:r>
          <w:rPr>
            <w:rFonts w:ascii="Calibri" w:hAnsi="Calibri" w:cs="Calibri"/>
            <w:color w:val="0000FF"/>
          </w:rPr>
          <w:t>пунктом 2 статьи 75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65" w:name="Par1158"/>
      <w:bookmarkEnd w:id="165"/>
      <w:r>
        <w:rPr>
          <w:rFonts w:ascii="Calibri" w:hAnsi="Calibri" w:cs="Calibri"/>
        </w:rPr>
        <w:t>Статья 80. Обращение взыскания на долю участника в складочном капитале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1129" w:history="1">
        <w:r>
          <w:rPr>
            <w:rFonts w:ascii="Calibri" w:hAnsi="Calibri" w:cs="Calibri"/>
            <w:color w:val="0000FF"/>
          </w:rPr>
          <w:t>абзацем вторым пункта 2 статьи 75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66" w:name="Par1163"/>
      <w:bookmarkEnd w:id="166"/>
      <w:r>
        <w:rPr>
          <w:rFonts w:ascii="Calibri" w:hAnsi="Calibri" w:cs="Calibri"/>
        </w:rPr>
        <w:t>Статья 81. Ликвидация полного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по основаниям, указанным в </w:t>
      </w:r>
      <w:hyperlink w:anchor="Par778" w:history="1">
        <w:r>
          <w:rPr>
            <w:rFonts w:ascii="Calibri" w:hAnsi="Calibri" w:cs="Calibri"/>
            <w:color w:val="0000FF"/>
          </w:rPr>
          <w:t>статье 61</w:t>
        </w:r>
      </w:hyperlink>
      <w:r>
        <w:rPr>
          <w:rFonts w:ascii="Calibri" w:hAnsi="Calibri" w:cs="Calibri"/>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также в случаях, указанных в </w:t>
      </w:r>
      <w:hyperlink w:anchor="Par1134" w:history="1">
        <w:r>
          <w:rPr>
            <w:rFonts w:ascii="Calibri" w:hAnsi="Calibri" w:cs="Calibri"/>
            <w:color w:val="0000FF"/>
          </w:rPr>
          <w:t>пункте 1 статьи 76</w:t>
        </w:r>
      </w:hyperlink>
      <w:r>
        <w:rPr>
          <w:rFonts w:ascii="Calibri" w:hAnsi="Calibri" w:cs="Calibri"/>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167" w:name="Par1168"/>
      <w:bookmarkEnd w:id="167"/>
      <w:r>
        <w:rPr>
          <w:rFonts w:ascii="Calibri" w:hAnsi="Calibri" w:cs="Calibri"/>
        </w:rPr>
        <w:t>3. Товарищество на вере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68" w:name="Par1170"/>
      <w:bookmarkEnd w:id="168"/>
      <w:r>
        <w:rPr>
          <w:rFonts w:ascii="Calibri" w:hAnsi="Calibri" w:cs="Calibri"/>
        </w:rPr>
        <w:t>Статья 82. Основные положения о товариществе на вере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1080" w:history="1">
        <w:r>
          <w:rPr>
            <w:rFonts w:ascii="Calibri" w:hAnsi="Calibri" w:cs="Calibri"/>
            <w:color w:val="0000FF"/>
          </w:rPr>
          <w:t>Кодекса</w:t>
        </w:r>
      </w:hyperlink>
      <w:r>
        <w:rPr>
          <w:rFonts w:ascii="Calibri" w:hAnsi="Calibri" w:cs="Calibri"/>
        </w:rPr>
        <w:t xml:space="preserve"> об участниках полного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может быть полным товарищем только в одном товариществе на вере.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не может быть полным товарищем в товариществе на вере.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товарищ в товариществе на вере не может быть участником полного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91"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фирменное наименование товарищества на вере включено имя вкладчика, такой вкладчик становится полным товарищем.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товариществу на вере применяются правила настоящего </w:t>
      </w:r>
      <w:hyperlink w:anchor="Par1080" w:history="1">
        <w:r>
          <w:rPr>
            <w:rFonts w:ascii="Calibri" w:hAnsi="Calibri" w:cs="Calibri"/>
            <w:color w:val="0000FF"/>
          </w:rPr>
          <w:t>Кодекса</w:t>
        </w:r>
      </w:hyperlink>
      <w:r>
        <w:rPr>
          <w:rFonts w:ascii="Calibri" w:hAnsi="Calibri" w:cs="Calibri"/>
        </w:rPr>
        <w:t xml:space="preserve"> о полном товариществе постольку, поскольку это не противоречит правилам настоящего Кодекса о товариществе на вере.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69" w:name="Par1183"/>
      <w:bookmarkEnd w:id="169"/>
      <w:r>
        <w:rPr>
          <w:rFonts w:ascii="Calibri" w:hAnsi="Calibri" w:cs="Calibri"/>
        </w:rPr>
        <w:t>Статья 83. Учредительный договор товарищества на вере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92" w:history="1">
        <w:r>
          <w:rPr>
            <w:rFonts w:ascii="Calibri" w:hAnsi="Calibri" w:cs="Calibri"/>
            <w:color w:val="0000FF"/>
          </w:rPr>
          <w:t>законом</w:t>
        </w:r>
      </w:hyperlink>
      <w:r>
        <w:rPr>
          <w:rFonts w:ascii="Calibri" w:hAnsi="Calibri" w:cs="Calibri"/>
        </w:rPr>
        <w:t xml:space="preserve"> от 05.05.2014 N 99-ФЗ с </w:t>
      </w:r>
      <w:hyperlink r:id="rId293" w:history="1">
        <w:r>
          <w:rPr>
            <w:rFonts w:ascii="Calibri" w:hAnsi="Calibri" w:cs="Calibri"/>
            <w:color w:val="0000FF"/>
          </w:rPr>
          <w:t>1 сентября 2014 года</w:t>
        </w:r>
      </w:hyperlink>
      <w:r>
        <w:rPr>
          <w:rFonts w:ascii="Calibri" w:hAnsi="Calibri" w:cs="Calibri"/>
        </w:rPr>
        <w:t xml:space="preserve"> в пункте 2 статьи 83 слова "помимо сведений, указанных в пункте 4 статьи 52 настоящего Кодекса" заменены словами "сведения о фирменном наименовании и месте нахождения товарищества".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70" w:name="Par1190"/>
      <w:bookmarkEnd w:id="170"/>
      <w:r>
        <w:rPr>
          <w:rFonts w:ascii="Calibri" w:hAnsi="Calibri" w:cs="Calibri"/>
        </w:rPr>
        <w:t xml:space="preserve">2. Учредительный договор товарищества на вере должен содержать помимо сведений, указанных в </w:t>
      </w:r>
      <w:hyperlink w:anchor="Par611"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71" w:name="Par1192"/>
      <w:bookmarkEnd w:id="171"/>
      <w:r>
        <w:rPr>
          <w:rFonts w:ascii="Calibri" w:hAnsi="Calibri" w:cs="Calibri"/>
        </w:rPr>
        <w:t>Статья 84. Управление в товариществе на вере и ведение его дел</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1097" w:history="1">
        <w:r>
          <w:rPr>
            <w:rFonts w:ascii="Calibri" w:hAnsi="Calibri" w:cs="Calibri"/>
            <w:color w:val="0000FF"/>
          </w:rPr>
          <w:t>Кодекса</w:t>
        </w:r>
      </w:hyperlink>
      <w:r>
        <w:rPr>
          <w:rFonts w:ascii="Calibri" w:hAnsi="Calibri" w:cs="Calibri"/>
        </w:rPr>
        <w:t xml:space="preserve"> о полном товариществе.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72" w:name="Par1195"/>
      <w:bookmarkEnd w:id="172"/>
      <w:r>
        <w:rPr>
          <w:rFonts w:ascii="Calibri" w:hAnsi="Calibri" w:cs="Calibri"/>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73" w:name="Par1197"/>
      <w:bookmarkEnd w:id="173"/>
      <w:r>
        <w:rPr>
          <w:rFonts w:ascii="Calibri" w:hAnsi="Calibri" w:cs="Calibri"/>
        </w:rPr>
        <w:t>Статья 85. Права и обязанности вкладчика товарищества на вере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Вкладчик товарищества на вере имеет право: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знакомиться с годовыми отчетами и балансами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окончании финансового года выйти из товарищества и получить свой вклад в порядке, предусмотренном учредительным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293" w:history="1">
        <w:r>
          <w:rPr>
            <w:rFonts w:ascii="Calibri" w:hAnsi="Calibri" w:cs="Calibri"/>
            <w:color w:val="0000FF"/>
          </w:rPr>
          <w:t>пунктом 2 статьи 93</w:t>
        </w:r>
      </w:hyperlink>
      <w:r>
        <w:rPr>
          <w:rFonts w:ascii="Calibri" w:hAnsi="Calibri" w:cs="Calibri"/>
        </w:rPr>
        <w:t xml:space="preserve"> настоящего Кодекса. Передача всей доли иному лицу вкладчиком прекращает его участие в товариществе.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Учредительным договором товарищества на вере могут предусматриваться и иные права вкладчика.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74" w:name="Par1207"/>
      <w:bookmarkEnd w:id="174"/>
      <w:r>
        <w:rPr>
          <w:rFonts w:ascii="Calibri" w:hAnsi="Calibri" w:cs="Calibri"/>
        </w:rPr>
        <w:lastRenderedPageBreak/>
        <w:t>Статья 86. Ликвидация товарищества на вере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Товарищество на вере ликвидируется также по основаниям ликвидации полного товарищества </w:t>
      </w:r>
      <w:hyperlink w:anchor="Par1163" w:history="1">
        <w:r>
          <w:rPr>
            <w:rFonts w:ascii="Calibri" w:hAnsi="Calibri" w:cs="Calibri"/>
            <w:color w:val="0000FF"/>
          </w:rPr>
          <w:t>(статья 81)</w:t>
        </w:r>
      </w:hyperlink>
      <w:r>
        <w:rPr>
          <w:rFonts w:ascii="Calibri" w:hAnsi="Calibri" w:cs="Calibri"/>
        </w:rPr>
        <w:t>. Однако товарищество на вере сохраняется, если в нем остаются по крайней мере один полный товарищ и один вкладчик.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175" w:name="Par1214"/>
      <w:bookmarkEnd w:id="175"/>
      <w:r>
        <w:rPr>
          <w:rFonts w:ascii="Calibri" w:hAnsi="Calibri" w:cs="Calibri"/>
        </w:rPr>
        <w:t>3.1. Крестьянское (фермерское) хозяйство</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294" w:history="1">
        <w:r>
          <w:rPr>
            <w:rFonts w:ascii="Calibri" w:hAnsi="Calibri" w:cs="Calibri"/>
            <w:color w:val="0000FF"/>
          </w:rPr>
          <w:t>законом</w:t>
        </w:r>
      </w:hyperlink>
      <w:r>
        <w:rPr>
          <w:rFonts w:ascii="Calibri" w:hAnsi="Calibri" w:cs="Calibri"/>
        </w:rPr>
        <w:t xml:space="preserve"> от 30.12.2012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крестьянским (фермерским) хозяйствам, созданным в качестве юридических лиц в соответствии с </w:t>
      </w:r>
      <w:hyperlink r:id="rId295" w:history="1">
        <w:r>
          <w:rPr>
            <w:rFonts w:ascii="Calibri" w:hAnsi="Calibri" w:cs="Calibri"/>
            <w:color w:val="0000FF"/>
          </w:rPr>
          <w:t>Законом</w:t>
        </w:r>
      </w:hyperlink>
      <w:r>
        <w:rPr>
          <w:rFonts w:ascii="Calibri" w:hAnsi="Calibri" w:cs="Calibri"/>
        </w:rPr>
        <w:t xml:space="preserve"> РСФСР от 22.11.1990 N 348-1, правила статьи 86.1 подлежат </w:t>
      </w:r>
      <w:hyperlink r:id="rId296" w:history="1">
        <w:r>
          <w:rPr>
            <w:rFonts w:ascii="Calibri" w:hAnsi="Calibri" w:cs="Calibri"/>
            <w:color w:val="0000FF"/>
          </w:rPr>
          <w:t>применению</w:t>
        </w:r>
      </w:hyperlink>
      <w:r>
        <w:rPr>
          <w:rFonts w:ascii="Calibri" w:hAnsi="Calibri" w:cs="Calibri"/>
        </w:rPr>
        <w:t xml:space="preserve"> со дня официального опубликования Федерального </w:t>
      </w:r>
      <w:hyperlink r:id="rId297" w:history="1">
        <w:r>
          <w:rPr>
            <w:rFonts w:ascii="Calibri" w:hAnsi="Calibri" w:cs="Calibri"/>
            <w:color w:val="0000FF"/>
          </w:rPr>
          <w:t>закона</w:t>
        </w:r>
      </w:hyperlink>
      <w:r>
        <w:rPr>
          <w:rFonts w:ascii="Calibri" w:hAnsi="Calibri" w:cs="Calibri"/>
        </w:rPr>
        <w:t xml:space="preserve"> от 30.12.2012 N 302-ФЗ (опубликован - 31.12.2012). Перерегистрация ранее созданных крестьянских (фермерских) хозяйств в связи с вступлением в силу указанного Закона не требуется.</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76" w:name="Par1222"/>
      <w:bookmarkEnd w:id="176"/>
      <w:r>
        <w:rPr>
          <w:rFonts w:ascii="Calibri" w:hAnsi="Calibri" w:cs="Calibri"/>
        </w:rPr>
        <w:t>Статья 86.1. Крестьянское (фермерское) хозяйство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283" w:history="1">
        <w:r>
          <w:rPr>
            <w:rFonts w:ascii="Calibri" w:hAnsi="Calibri" w:cs="Calibri"/>
            <w:color w:val="0000FF"/>
          </w:rPr>
          <w:t>(статья 23)</w:t>
        </w:r>
      </w:hyperlink>
      <w:r>
        <w:rPr>
          <w:rFonts w:ascii="Calibri" w:hAnsi="Calibri" w:cs="Calibri"/>
        </w:rPr>
        <w:t>, вправе создать юридическое лицо - крестьянское (фермерское) хозяйство.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крестьянского (фермерского) хозяйства принадлежит ему на праве собственности.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может быть членом только одного крестьянского (фермерского) хозяйства, созданного в качестве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77" w:name="Par1229"/>
      <w:bookmarkEnd w:id="177"/>
      <w:r>
        <w:rPr>
          <w:rFonts w:ascii="Calibri" w:hAnsi="Calibri" w:cs="Calibri"/>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правового положения крестьянского (фермерского) хозяйства, созданного в качестве юридического лица, определяются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178" w:name="Par1232"/>
      <w:bookmarkEnd w:id="178"/>
      <w:r>
        <w:rPr>
          <w:rFonts w:ascii="Calibri" w:hAnsi="Calibri" w:cs="Calibri"/>
        </w:rPr>
        <w:t>4. Общество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79" w:name="Par1234"/>
      <w:bookmarkEnd w:id="179"/>
      <w:r>
        <w:rPr>
          <w:rFonts w:ascii="Calibri" w:hAnsi="Calibri" w:cs="Calibri"/>
        </w:rPr>
        <w:t>Статья 87. Основные положения об обществе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99" w:history="1">
        <w:r>
          <w:rPr>
            <w:rFonts w:ascii="Calibri" w:hAnsi="Calibri" w:cs="Calibri"/>
            <w:color w:val="0000FF"/>
          </w:rPr>
          <w:t>закона</w:t>
        </w:r>
      </w:hyperlink>
      <w:r>
        <w:rPr>
          <w:rFonts w:ascii="Calibri" w:hAnsi="Calibri" w:cs="Calibri"/>
        </w:rPr>
        <w:t xml:space="preserve"> от 30.12.2008 N 312-ФЗ)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0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2014 года. - Федеральный </w:t>
      </w:r>
      <w:hyperlink r:id="rId301"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80" w:name="Par1244"/>
      <w:bookmarkEnd w:id="180"/>
      <w:r>
        <w:rPr>
          <w:rFonts w:ascii="Calibri" w:hAnsi="Calibri" w:cs="Calibri"/>
        </w:rPr>
        <w:t>Статья 88. Участники общества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0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81" w:name="Par1248"/>
      <w:bookmarkEnd w:id="181"/>
      <w:r>
        <w:rPr>
          <w:rFonts w:ascii="Calibri" w:hAnsi="Calibri" w:cs="Calibri"/>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2014 года. - Федеральный </w:t>
      </w:r>
      <w:hyperlink r:id="rId303"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4" w:history="1">
        <w:r>
          <w:rPr>
            <w:rFonts w:ascii="Calibri" w:hAnsi="Calibri" w:cs="Calibri"/>
            <w:color w:val="0000FF"/>
          </w:rPr>
          <w:t>закона</w:t>
        </w:r>
      </w:hyperlink>
      <w:r>
        <w:rPr>
          <w:rFonts w:ascii="Calibri" w:hAnsi="Calibri" w:cs="Calibri"/>
        </w:rPr>
        <w:t xml:space="preserve"> от 30.12.2008 N 312-ФЗ)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82" w:name="Par1252"/>
      <w:bookmarkEnd w:id="182"/>
      <w:r>
        <w:rPr>
          <w:rFonts w:ascii="Calibri" w:hAnsi="Calibri" w:cs="Calibri"/>
        </w:rPr>
        <w:t>Статья 89. Создание общества с ограниченной ответственностью и его устав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30.12.2008 N 312-ФЗ)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307"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условия.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учреждении общества с ограниченной ответственностью заключается в письменной форме.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308"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общества с ограниченной ответственностью является его устав.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w:t>
      </w:r>
      <w:r>
        <w:rPr>
          <w:rFonts w:ascii="Calibri" w:hAnsi="Calibri" w:cs="Calibri"/>
        </w:rPr>
        <w:lastRenderedPageBreak/>
        <w:t>сведения, предусмотренные законом об обществах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совершения иных действий по учреждению общества с ограниченной ответственностью определяется </w:t>
      </w:r>
      <w:hyperlink r:id="rId31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83" w:name="Par1266"/>
      <w:bookmarkEnd w:id="183"/>
      <w:r>
        <w:rPr>
          <w:rFonts w:ascii="Calibri" w:hAnsi="Calibri" w:cs="Calibri"/>
        </w:rPr>
        <w:t>Статья 90. Уставный капитал общества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Уставный капитал общества с ограниченной ответственностью </w:t>
      </w:r>
      <w:hyperlink w:anchor="Par971" w:history="1">
        <w:r>
          <w:rPr>
            <w:rFonts w:ascii="Calibri" w:hAnsi="Calibri" w:cs="Calibri"/>
            <w:color w:val="0000FF"/>
          </w:rPr>
          <w:t>(статья 66.2)</w:t>
        </w:r>
      </w:hyperlink>
      <w:r>
        <w:rPr>
          <w:rFonts w:ascii="Calibri" w:hAnsi="Calibri" w:cs="Calibri"/>
        </w:rPr>
        <w:t xml:space="preserve"> составляется из номинальной стоимости долей участников.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1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31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13" w:history="1">
        <w:r>
          <w:rPr>
            <w:rFonts w:ascii="Calibri" w:hAnsi="Calibri" w:cs="Calibri"/>
            <w:color w:val="0000FF"/>
          </w:rPr>
          <w:t>закона</w:t>
        </w:r>
      </w:hyperlink>
      <w:r>
        <w:rPr>
          <w:rFonts w:ascii="Calibri" w:hAnsi="Calibri" w:cs="Calibri"/>
        </w:rPr>
        <w:t xml:space="preserve"> от 27.12.2009 N 352-ФЗ)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14"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нарушения участниками общества сроков и порядка оплаты уставного капитала общества определяются </w:t>
      </w:r>
      <w:hyperlink r:id="rId31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16" w:history="1">
        <w:r>
          <w:rPr>
            <w:rFonts w:ascii="Calibri" w:hAnsi="Calibri" w:cs="Calibri"/>
            <w:color w:val="0000FF"/>
          </w:rPr>
          <w:t>закона</w:t>
        </w:r>
      </w:hyperlink>
      <w:r>
        <w:rPr>
          <w:rFonts w:ascii="Calibri" w:hAnsi="Calibri" w:cs="Calibri"/>
        </w:rPr>
        <w:t xml:space="preserve"> от 05.05.2014 N 129-ФЗ)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84" w:name="Par1276"/>
      <w:bookmarkEnd w:id="184"/>
      <w:r>
        <w:rPr>
          <w:rFonts w:ascii="Calibri" w:hAnsi="Calibri" w:cs="Calibri"/>
        </w:rP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17"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85" w:name="Par1278"/>
      <w:bookmarkEnd w:id="185"/>
      <w:r>
        <w:rPr>
          <w:rFonts w:ascii="Calibri" w:hAnsi="Calibri" w:cs="Calibri"/>
        </w:rP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1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уставного капитала общества допускается после полной оплаты всех его долей.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19"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86" w:name="Par1284"/>
      <w:bookmarkEnd w:id="186"/>
      <w:r>
        <w:rPr>
          <w:rFonts w:ascii="Calibri" w:hAnsi="Calibri" w:cs="Calibri"/>
        </w:rPr>
        <w:t xml:space="preserve">Статья 91. Утратила силу с 1 сентября 2014 года. - Федеральный </w:t>
      </w:r>
      <w:hyperlink r:id="rId320"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87" w:name="Par1286"/>
      <w:bookmarkEnd w:id="187"/>
      <w:r>
        <w:rPr>
          <w:rFonts w:ascii="Calibri" w:hAnsi="Calibri" w:cs="Calibri"/>
        </w:rPr>
        <w:t>Статья 92. Реорганизация и ликвидация общества с ограниченной ответственностью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реорганизации и ликвидации общества, а также порядок его реорганизации и ликвидации определяются настоящим </w:t>
      </w:r>
      <w:hyperlink w:anchor="Par693" w:history="1">
        <w:r>
          <w:rPr>
            <w:rFonts w:ascii="Calibri" w:hAnsi="Calibri" w:cs="Calibri"/>
            <w:color w:val="0000FF"/>
          </w:rPr>
          <w:t>Кодексом</w:t>
        </w:r>
      </w:hyperlink>
      <w:r>
        <w:rPr>
          <w:rFonts w:ascii="Calibri" w:hAnsi="Calibri" w:cs="Calibri"/>
        </w:rPr>
        <w:t xml:space="preserve"> и другими </w:t>
      </w:r>
      <w:hyperlink r:id="rId321" w:history="1">
        <w:r>
          <w:rPr>
            <w:rFonts w:ascii="Calibri" w:hAnsi="Calibri" w:cs="Calibri"/>
            <w:color w:val="0000FF"/>
          </w:rPr>
          <w:t>законами</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322" w:history="1">
        <w:r>
          <w:rPr>
            <w:rFonts w:ascii="Calibri" w:hAnsi="Calibri" w:cs="Calibri"/>
            <w:color w:val="0000FF"/>
          </w:rPr>
          <w:t>N 312-ФЗ</w:t>
        </w:r>
      </w:hyperlink>
      <w:r>
        <w:rPr>
          <w:rFonts w:ascii="Calibri" w:hAnsi="Calibri" w:cs="Calibri"/>
        </w:rPr>
        <w:t xml:space="preserve">, от 05.05.2014 </w:t>
      </w:r>
      <w:hyperlink r:id="rId323" w:history="1">
        <w:r>
          <w:rPr>
            <w:rFonts w:ascii="Calibri" w:hAnsi="Calibri" w:cs="Calibri"/>
            <w:color w:val="0000FF"/>
          </w:rPr>
          <w:t>N 99-ФЗ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88" w:name="Par1293"/>
      <w:bookmarkEnd w:id="188"/>
      <w:r>
        <w:rPr>
          <w:rFonts w:ascii="Calibri" w:hAnsi="Calibri" w:cs="Calibri"/>
        </w:rPr>
        <w:t>Статья 93. Переход доли в уставном капитале общества с ограниченной ответственностью к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30.12.2008 N 312-ФЗ)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32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326"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если это не запрещено уставом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327"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89" w:name="Par1300"/>
      <w:bookmarkEnd w:id="189"/>
      <w:r>
        <w:rPr>
          <w:rFonts w:ascii="Calibri" w:hAnsi="Calibri" w:cs="Calibri"/>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329"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либо уменьшить свой уставный капитал в соответствии с </w:t>
      </w:r>
      <w:hyperlink w:anchor="Par1276" w:history="1">
        <w:r>
          <w:rPr>
            <w:rFonts w:ascii="Calibri" w:hAnsi="Calibri" w:cs="Calibri"/>
            <w:color w:val="0000FF"/>
          </w:rPr>
          <w:t>пунктами 4</w:t>
        </w:r>
      </w:hyperlink>
      <w:r>
        <w:rPr>
          <w:rFonts w:ascii="Calibri" w:hAnsi="Calibri" w:cs="Calibri"/>
        </w:rPr>
        <w:t xml:space="preserve"> и </w:t>
      </w:r>
      <w:hyperlink w:anchor="Par1278" w:history="1">
        <w:r>
          <w:rPr>
            <w:rFonts w:ascii="Calibri" w:hAnsi="Calibri" w:cs="Calibri"/>
            <w:color w:val="0000FF"/>
          </w:rPr>
          <w:t>5 статьи 90</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90" w:name="Par1304"/>
      <w:bookmarkEnd w:id="190"/>
      <w:r>
        <w:rPr>
          <w:rFonts w:ascii="Calibri" w:hAnsi="Calibri" w:cs="Calibri"/>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33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доли участника общества с ограниченной ответственностью к другому лицу влечет за собой прекращение его участия в обществе.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91" w:name="Par1307"/>
      <w:bookmarkEnd w:id="191"/>
      <w:r>
        <w:rPr>
          <w:rFonts w:ascii="Calibri" w:hAnsi="Calibri" w:cs="Calibri"/>
        </w:rPr>
        <w:t>Статья 94. Выход участника общества с ограниченной ответственностью из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92" w:name="Par1311"/>
      <w:bookmarkEnd w:id="192"/>
      <w:r>
        <w:rPr>
          <w:rFonts w:ascii="Calibri" w:hAnsi="Calibri" w:cs="Calibri"/>
        </w:rPr>
        <w:lastRenderedPageBreak/>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подачи заявления о выходе из общества, если такая возможность предусмотрена уставом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предъявления к обществу требования о приобретении обществом доли в случаях, предусмотренных </w:t>
      </w:r>
      <w:hyperlink w:anchor="Par1300" w:history="1">
        <w:r>
          <w:rPr>
            <w:rFonts w:ascii="Calibri" w:hAnsi="Calibri" w:cs="Calibri"/>
            <w:color w:val="0000FF"/>
          </w:rPr>
          <w:t>пунктами 3</w:t>
        </w:r>
      </w:hyperlink>
      <w:r>
        <w:rPr>
          <w:rFonts w:ascii="Calibri" w:hAnsi="Calibri" w:cs="Calibri"/>
        </w:rPr>
        <w:t xml:space="preserve"> и </w:t>
      </w:r>
      <w:hyperlink w:anchor="Par1304" w:history="1">
        <w:r>
          <w:rPr>
            <w:rFonts w:ascii="Calibri" w:hAnsi="Calibri" w:cs="Calibri"/>
            <w:color w:val="0000FF"/>
          </w:rPr>
          <w:t>6 статьи 93</w:t>
        </w:r>
      </w:hyperlink>
      <w:r>
        <w:rPr>
          <w:rFonts w:ascii="Calibri" w:hAnsi="Calibri" w:cs="Calibri"/>
        </w:rPr>
        <w:t xml:space="preserve"> настоящего Кодекса и законом об обществах с ограниченной ответственностью.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ar1311" w:history="1">
        <w:r>
          <w:rPr>
            <w:rFonts w:ascii="Calibri" w:hAnsi="Calibri" w:cs="Calibri"/>
            <w:color w:val="0000FF"/>
          </w:rPr>
          <w:t>пунктом 1</w:t>
        </w:r>
      </w:hyperlink>
      <w:r>
        <w:rPr>
          <w:rFonts w:ascii="Calibri" w:hAnsi="Calibri" w:cs="Calibri"/>
        </w:rP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33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сентября 2014 года к созданным ранее обществам с дополнительной ответственностью </w:t>
      </w:r>
      <w:hyperlink r:id="rId333" w:history="1">
        <w:r>
          <w:rPr>
            <w:rFonts w:ascii="Calibri" w:hAnsi="Calibri" w:cs="Calibri"/>
            <w:color w:val="0000FF"/>
          </w:rPr>
          <w:t>применяются</w:t>
        </w:r>
      </w:hyperlink>
      <w:r>
        <w:rPr>
          <w:rFonts w:ascii="Calibri" w:hAnsi="Calibri" w:cs="Calibri"/>
        </w:rPr>
        <w:t xml:space="preserve"> нормы главы 4 ГК РФ (в редакции Федерального </w:t>
      </w:r>
      <w:hyperlink r:id="rId334" w:history="1">
        <w:r>
          <w:rPr>
            <w:rFonts w:ascii="Calibri" w:hAnsi="Calibri" w:cs="Calibri"/>
            <w:color w:val="0000FF"/>
          </w:rPr>
          <w:t>закона</w:t>
        </w:r>
      </w:hyperlink>
      <w:r>
        <w:rPr>
          <w:rFonts w:ascii="Calibri" w:hAnsi="Calibri" w:cs="Calibri"/>
        </w:rPr>
        <w:t xml:space="preserve"> от 05.05.2014 N 99-ФЗ) об обществах с ограниченной ответственностью (</w:t>
      </w:r>
      <w:hyperlink w:anchor="Par1234" w:history="1">
        <w:r>
          <w:rPr>
            <w:rFonts w:ascii="Calibri" w:hAnsi="Calibri" w:cs="Calibri"/>
            <w:color w:val="0000FF"/>
          </w:rPr>
          <w:t>статьи 87</w:t>
        </w:r>
      </w:hyperlink>
      <w:r>
        <w:rPr>
          <w:rFonts w:ascii="Calibri" w:hAnsi="Calibri" w:cs="Calibri"/>
        </w:rPr>
        <w:t xml:space="preserve"> - </w:t>
      </w:r>
      <w:hyperlink w:anchor="Par1266" w:history="1">
        <w:r>
          <w:rPr>
            <w:rFonts w:ascii="Calibri" w:hAnsi="Calibri" w:cs="Calibri"/>
            <w:color w:val="0000FF"/>
          </w:rPr>
          <w:t>90</w:t>
        </w:r>
      </w:hyperlink>
      <w:r>
        <w:rPr>
          <w:rFonts w:ascii="Calibri" w:hAnsi="Calibri" w:cs="Calibri"/>
        </w:rPr>
        <w:t xml:space="preserve">, </w:t>
      </w:r>
      <w:hyperlink w:anchor="Par1286" w:history="1">
        <w:r>
          <w:rPr>
            <w:rFonts w:ascii="Calibri" w:hAnsi="Calibri" w:cs="Calibri"/>
            <w:color w:val="0000FF"/>
          </w:rPr>
          <w:t>92</w:t>
        </w:r>
      </w:hyperlink>
      <w:r>
        <w:rPr>
          <w:rFonts w:ascii="Calibri" w:hAnsi="Calibri" w:cs="Calibri"/>
        </w:rPr>
        <w:t xml:space="preserve"> - </w:t>
      </w:r>
      <w:hyperlink w:anchor="Par1307" w:history="1">
        <w:r>
          <w:rPr>
            <w:rFonts w:ascii="Calibri" w:hAnsi="Calibri" w:cs="Calibri"/>
            <w:color w:val="0000FF"/>
          </w:rPr>
          <w:t>94</w:t>
        </w:r>
      </w:hyperlink>
      <w:r>
        <w:rPr>
          <w:rFonts w:ascii="Calibri" w:hAnsi="Calibri" w:cs="Calibri"/>
        </w:rPr>
        <w:t>).</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193" w:name="Par1320"/>
      <w:bookmarkEnd w:id="193"/>
      <w:r>
        <w:rPr>
          <w:rFonts w:ascii="Calibri" w:hAnsi="Calibri" w:cs="Calibri"/>
        </w:rPr>
        <w:t>5. Общество с дополнительной ответственностью</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35"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сентября 2014 года к закрытым акционерным обществам применяются нормы главы 4 ГК РФ (в редакции Федерального </w:t>
      </w:r>
      <w:hyperlink r:id="rId336" w:history="1">
        <w:r>
          <w:rPr>
            <w:rFonts w:ascii="Calibri" w:hAnsi="Calibri" w:cs="Calibri"/>
            <w:color w:val="0000FF"/>
          </w:rPr>
          <w:t>закона</w:t>
        </w:r>
      </w:hyperlink>
      <w:r>
        <w:rPr>
          <w:rFonts w:ascii="Calibri" w:hAnsi="Calibri" w:cs="Calibri"/>
        </w:rPr>
        <w:t xml:space="preserve"> от 05.05.2014 N 99-ФЗ) об акционерных обществах. Положения Федерального </w:t>
      </w:r>
      <w:hyperlink r:id="rId337" w:history="1">
        <w:r>
          <w:rPr>
            <w:rFonts w:ascii="Calibri" w:hAnsi="Calibri" w:cs="Calibri"/>
            <w:color w:val="0000FF"/>
          </w:rPr>
          <w:t>закона</w:t>
        </w:r>
      </w:hyperlink>
      <w:r>
        <w:rPr>
          <w:rFonts w:ascii="Calibri" w:hAnsi="Calibri" w:cs="Calibri"/>
        </w:rPr>
        <w:t xml:space="preserve"> от 26.12.1995 N 208-ФЗ "Об акционерных обществах" о закрытых акционерных обществах применяются к таким обществам впредь до первого изменения их уставов.</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194" w:name="Par1328"/>
      <w:bookmarkEnd w:id="194"/>
      <w:r>
        <w:rPr>
          <w:rFonts w:ascii="Calibri" w:hAnsi="Calibri" w:cs="Calibri"/>
        </w:rPr>
        <w:t>6. Акционерное общество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95" w:name="Par1330"/>
      <w:bookmarkEnd w:id="195"/>
      <w:r>
        <w:rPr>
          <w:rFonts w:ascii="Calibri" w:hAnsi="Calibri" w:cs="Calibri"/>
        </w:rPr>
        <w:t>Статья 96. Основные положения об акционерном обществе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акционерного общества должно содержать его наименование и указание на то, что общество является акционерным.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339"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организационно-</w:t>
      </w:r>
      <w:r>
        <w:rPr>
          <w:rFonts w:ascii="Calibri" w:hAnsi="Calibri" w:cs="Calibri"/>
        </w:rPr>
        <w:lastRenderedPageBreak/>
        <w:t>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0" w:history="1">
        <w:r>
          <w:rPr>
            <w:rFonts w:ascii="Calibri" w:hAnsi="Calibri" w:cs="Calibri"/>
            <w:color w:val="0000FF"/>
          </w:rPr>
          <w:t>законом</w:t>
        </w:r>
      </w:hyperlink>
      <w:r>
        <w:rPr>
          <w:rFonts w:ascii="Calibri" w:hAnsi="Calibri" w:cs="Calibri"/>
        </w:rPr>
        <w:t xml:space="preserve"> от 08.07.1999 N 138-ФЗ, в ред. Федерального </w:t>
      </w:r>
      <w:hyperlink r:id="rId34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96" w:name="Par1341"/>
      <w:bookmarkEnd w:id="196"/>
      <w:r>
        <w:rPr>
          <w:rFonts w:ascii="Calibri" w:hAnsi="Calibri" w:cs="Calibri"/>
        </w:rPr>
        <w:t>Статья 97. Публичное акционерное общество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Акционерные общества, созданные до 1 сентября 2014 года и отвечающие признакам публичных акционерных обществ (</w:t>
      </w:r>
      <w:hyperlink w:anchor="Par992" w:history="1">
        <w:r>
          <w:rPr>
            <w:rFonts w:ascii="Calibri" w:hAnsi="Calibri" w:cs="Calibri"/>
            <w:color w:val="0000FF"/>
          </w:rPr>
          <w:t>пункт 1 статьи 66.3</w:t>
        </w:r>
      </w:hyperlink>
      <w:r>
        <w:rPr>
          <w:rFonts w:ascii="Calibri" w:hAnsi="Calibri" w:cs="Calibri"/>
        </w:rPr>
        <w:t xml:space="preserve"> ГК РФ), </w:t>
      </w:r>
      <w:hyperlink r:id="rId343" w:history="1">
        <w:r>
          <w:rPr>
            <w:rFonts w:ascii="Calibri" w:hAnsi="Calibri" w:cs="Calibri"/>
            <w:color w:val="0000FF"/>
          </w:rPr>
          <w:t>признаются</w:t>
        </w:r>
      </w:hyperlink>
      <w:r>
        <w:rPr>
          <w:rFonts w:ascii="Calibri" w:hAnsi="Calibri" w:cs="Calibri"/>
        </w:rPr>
        <w:t xml:space="preserve"> публичными акционерными обществами вне зависимости от указания в их фирменном наименовании на то, что общество является публичным.</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Публичное акционерное общество </w:t>
      </w:r>
      <w:hyperlink w:anchor="Par992" w:history="1">
        <w:r>
          <w:rPr>
            <w:rFonts w:ascii="Calibri" w:hAnsi="Calibri" w:cs="Calibri"/>
            <w:color w:val="0000FF"/>
          </w:rPr>
          <w:t>(пункт 1 статьи 66.3)</w:t>
        </w:r>
      </w:hyperlink>
      <w:r>
        <w:rPr>
          <w:rFonts w:ascii="Calibri" w:hAnsi="Calibri" w:cs="Calibri"/>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 непубличным акционерным обществом статуса публичного общества (</w:t>
      </w:r>
      <w:hyperlink w:anchor="Par1341" w:history="1">
        <w:r>
          <w:rPr>
            <w:rFonts w:ascii="Calibri" w:hAnsi="Calibri" w:cs="Calibri"/>
            <w:color w:val="0000FF"/>
          </w:rPr>
          <w:t>пункт 1</w:t>
        </w:r>
      </w:hyperlink>
      <w:r>
        <w:rPr>
          <w:rFonts w:ascii="Calibri" w:hAnsi="Calibri" w:cs="Calibri"/>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публичном акционерном обществе образуется коллегиальный орган управления общества </w:t>
      </w:r>
      <w:hyperlink w:anchor="Par936" w:history="1">
        <w:r>
          <w:rPr>
            <w:rFonts w:ascii="Calibri" w:hAnsi="Calibri" w:cs="Calibri"/>
            <w:color w:val="0000FF"/>
          </w:rPr>
          <w:t>(пункт 4 статьи 65.3)</w:t>
        </w:r>
      </w:hyperlink>
      <w:r>
        <w:rPr>
          <w:rFonts w:ascii="Calibri" w:hAnsi="Calibri" w:cs="Calibri"/>
        </w:rP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197" w:name="Par1354"/>
      <w:bookmarkEnd w:id="197"/>
      <w:r>
        <w:rPr>
          <w:rFonts w:ascii="Calibri" w:hAnsi="Calibri" w:cs="Calibri"/>
        </w:rPr>
        <w:t>4. Обязанности по ведению реестра акционеров публичного акционерного общества и исполнение функций счетной комиссии осуществляются независимой организацией, имеющей предусмотренную законом лицензию.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ar1396" w:history="1">
        <w:r>
          <w:rPr>
            <w:rFonts w:ascii="Calibri" w:hAnsi="Calibri" w:cs="Calibri"/>
            <w:color w:val="0000FF"/>
          </w:rPr>
          <w:t>пунктом 3 статьи 100</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Публичное акционерное общество обязано раскрывать публично информацию, предусмотренную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98" w:name="Par1360"/>
      <w:bookmarkEnd w:id="198"/>
      <w:r>
        <w:rPr>
          <w:rFonts w:ascii="Calibri" w:hAnsi="Calibri" w:cs="Calibri"/>
        </w:rPr>
        <w:t>Статья 98. Создание акционерного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создании акционерного общества заключается в письменной форме путем составления одного документа, подписанного сторонами.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акционерного общества несут солидарную ответственность по обязательствам, возникшим до регистрации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акционерного общества является его устав, утвержденный учредителями.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создания акционерных обществ при приватизации государственных и муниципальных предприятий определяются </w:t>
      </w:r>
      <w:hyperlink r:id="rId347"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4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199" w:name="Par1377"/>
      <w:bookmarkEnd w:id="199"/>
      <w:r>
        <w:rPr>
          <w:rFonts w:ascii="Calibri" w:hAnsi="Calibri" w:cs="Calibri"/>
        </w:rPr>
        <w:t>Статья 99. Уставный капитал акционерного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акционерного общества составляется из номинальной стоимости акций общества, приобретенных акционерами.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2014 года. - Федеральный </w:t>
      </w:r>
      <w:hyperlink r:id="rId349"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акционера от обязанности оплаты акций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350" w:history="1">
        <w:r>
          <w:rPr>
            <w:rFonts w:ascii="Calibri" w:hAnsi="Calibri" w:cs="Calibri"/>
            <w:color w:val="0000FF"/>
          </w:rPr>
          <w:t>законом</w:t>
        </w:r>
      </w:hyperlink>
      <w:r>
        <w:rPr>
          <w:rFonts w:ascii="Calibri" w:hAnsi="Calibri" w:cs="Calibri"/>
        </w:rPr>
        <w:t xml:space="preserve"> об акционерных обществах.</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51" w:history="1">
        <w:r>
          <w:rPr>
            <w:rFonts w:ascii="Calibri" w:hAnsi="Calibri" w:cs="Calibri"/>
            <w:color w:val="0000FF"/>
          </w:rPr>
          <w:t>закона</w:t>
        </w:r>
      </w:hyperlink>
      <w:r>
        <w:rPr>
          <w:rFonts w:ascii="Calibri" w:hAnsi="Calibri" w:cs="Calibri"/>
        </w:rPr>
        <w:t xml:space="preserve"> от 27.12.2009 N 352-ФЗ)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w:t>
      </w:r>
      <w:r>
        <w:rPr>
          <w:rFonts w:ascii="Calibri" w:hAnsi="Calibri" w:cs="Calibri"/>
        </w:rPr>
        <w:lastRenderedPageBreak/>
        <w:t>общества становится меньше определенного законом минимального размера уставного капитала, общество подлежит ликвидации.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5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53" w:history="1">
        <w:r>
          <w:rPr>
            <w:rFonts w:ascii="Calibri" w:hAnsi="Calibri" w:cs="Calibri"/>
            <w:color w:val="0000FF"/>
          </w:rPr>
          <w:t>Законом</w:t>
        </w:r>
      </w:hyperlink>
      <w:r>
        <w:rPr>
          <w:rFonts w:ascii="Calibri" w:hAnsi="Calibri" w:cs="Calibri"/>
        </w:rPr>
        <w:t xml:space="preserve">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00" w:name="Par1390"/>
      <w:bookmarkEnd w:id="200"/>
      <w:r>
        <w:rPr>
          <w:rFonts w:ascii="Calibri" w:hAnsi="Calibri" w:cs="Calibri"/>
        </w:rPr>
        <w:t>Статья 100. Увеличение уставного капитала акционерного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Увеличение уставного капитала акционерного общества допускается после его полной оплаты.</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27.12.2009 N 352-ФЗ)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01" w:name="Par1396"/>
      <w:bookmarkEnd w:id="201"/>
      <w:r>
        <w:rPr>
          <w:rFonts w:ascii="Calibri" w:hAnsi="Calibri" w:cs="Calibri"/>
        </w:rP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57"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02" w:name="Par1399"/>
      <w:bookmarkEnd w:id="202"/>
      <w:r>
        <w:rPr>
          <w:rFonts w:ascii="Calibri" w:hAnsi="Calibri" w:cs="Calibri"/>
        </w:rPr>
        <w:t>Статья 101. Уменьшение уставного капитала акционерного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Уменьшение уставного капитала общества допускается после уведомления всех его кредиторов в порядке, определяемом </w:t>
      </w:r>
      <w:hyperlink r:id="rId359" w:history="1">
        <w:r>
          <w:rPr>
            <w:rFonts w:ascii="Calibri" w:hAnsi="Calibri" w:cs="Calibri"/>
            <w:color w:val="0000FF"/>
          </w:rPr>
          <w:t>законом</w:t>
        </w:r>
      </w:hyperlink>
      <w:r>
        <w:rPr>
          <w:rFonts w:ascii="Calibri" w:hAnsi="Calibri" w:cs="Calibri"/>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w:t>
      </w:r>
      <w:hyperlink r:id="rId360" w:history="1">
        <w:r>
          <w:rPr>
            <w:rFonts w:ascii="Calibri" w:hAnsi="Calibri" w:cs="Calibri"/>
            <w:color w:val="0000FF"/>
          </w:rPr>
          <w:t>законом</w:t>
        </w:r>
      </w:hyperlink>
      <w:r>
        <w:rPr>
          <w:rFonts w:ascii="Calibri" w:hAnsi="Calibri" w:cs="Calibri"/>
        </w:rPr>
        <w:t xml:space="preserve"> об акционерных обществах.</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27.12.2009 N 352-ФЗ)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03" w:name="Par1409"/>
      <w:bookmarkEnd w:id="203"/>
      <w:r>
        <w:rPr>
          <w:rFonts w:ascii="Calibri" w:hAnsi="Calibri" w:cs="Calibri"/>
        </w:rPr>
        <w:t>Статья 102. Ограничения на выпуск ценных бумаг и выплату дивидендов акционерного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102 применяется с учетом положений Федерального </w:t>
      </w:r>
      <w:hyperlink r:id="rId363" w:history="1">
        <w:r>
          <w:rPr>
            <w:rFonts w:ascii="Calibri" w:hAnsi="Calibri" w:cs="Calibri"/>
            <w:color w:val="0000FF"/>
          </w:rPr>
          <w:t>закона</w:t>
        </w:r>
      </w:hyperlink>
      <w:r>
        <w:rPr>
          <w:rFonts w:ascii="Calibri" w:hAnsi="Calibri" w:cs="Calibri"/>
        </w:rPr>
        <w:t xml:space="preserve"> от 18.07.2009 N 181-ФЗ (</w:t>
      </w:r>
      <w:hyperlink r:id="rId364" w:history="1">
        <w:r>
          <w:rPr>
            <w:rFonts w:ascii="Calibri" w:hAnsi="Calibri" w:cs="Calibri"/>
            <w:color w:val="0000FF"/>
          </w:rPr>
          <w:t>пункт 2 статьи 11</w:t>
        </w:r>
      </w:hyperlink>
      <w:r>
        <w:rPr>
          <w:rFonts w:ascii="Calibri" w:hAnsi="Calibri" w:cs="Calibri"/>
        </w:rPr>
        <w:t xml:space="preserve"> Федерального закона от 18.07.2009 N 181-ФЗ).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Утратил силу с 1 сентября 2014 года. - Федеральный </w:t>
      </w:r>
      <w:hyperlink r:id="rId366"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Акционерное общество не вправе объявлять и выплачивать дивиденды: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полной оплаты всего уставного капитала;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 об акционерных обществах.</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7"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04" w:name="Par1424"/>
      <w:bookmarkEnd w:id="204"/>
      <w:r>
        <w:rPr>
          <w:rFonts w:ascii="Calibri" w:hAnsi="Calibri" w:cs="Calibri"/>
        </w:rPr>
        <w:t xml:space="preserve">Статья 103. Утратила силу с 1 сентября 2014 года. - Федеральный </w:t>
      </w:r>
      <w:hyperlink r:id="rId368"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05" w:name="Par1426"/>
      <w:bookmarkEnd w:id="205"/>
      <w:r>
        <w:rPr>
          <w:rFonts w:ascii="Calibri" w:hAnsi="Calibri" w:cs="Calibri"/>
        </w:rPr>
        <w:t>Статья 104. Реорганизация и ликвидация акционерного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может быть реорганизовано или ликвидировано добровольно по решению общего собрания акционеров.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основания и порядок реорганизации и ликвидации акционерного общества определяются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0"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аффилированности и дочернем хозяйственном обществе см. </w:t>
      </w:r>
      <w:hyperlink w:anchor="Par641" w:history="1">
        <w:r>
          <w:rPr>
            <w:rFonts w:ascii="Calibri" w:hAnsi="Calibri" w:cs="Calibri"/>
            <w:color w:val="0000FF"/>
          </w:rPr>
          <w:t>статьи 53.2</w:t>
        </w:r>
      </w:hyperlink>
      <w:r>
        <w:rPr>
          <w:rFonts w:ascii="Calibri" w:hAnsi="Calibri" w:cs="Calibri"/>
        </w:rPr>
        <w:t xml:space="preserve"> и </w:t>
      </w:r>
      <w:hyperlink w:anchor="Par1062" w:history="1">
        <w:r>
          <w:rPr>
            <w:rFonts w:ascii="Calibri" w:hAnsi="Calibri" w:cs="Calibri"/>
            <w:color w:val="0000FF"/>
          </w:rPr>
          <w:t>67.3</w:t>
        </w:r>
      </w:hyperlink>
      <w:r>
        <w:rPr>
          <w:rFonts w:ascii="Calibri" w:hAnsi="Calibri" w:cs="Calibri"/>
        </w:rPr>
        <w:t xml:space="preserve"> данного документа.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06" w:name="Par1438"/>
      <w:bookmarkEnd w:id="206"/>
      <w:r>
        <w:rPr>
          <w:rFonts w:ascii="Calibri" w:hAnsi="Calibri" w:cs="Calibri"/>
        </w:rPr>
        <w:t>7. Дочерние и зависимые общества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71"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07" w:name="Par1442"/>
      <w:bookmarkEnd w:id="207"/>
      <w:r>
        <w:rPr>
          <w:rFonts w:ascii="Calibri" w:hAnsi="Calibri" w:cs="Calibri"/>
        </w:rPr>
        <w:t>8. Производственные кооперативы</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72"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08" w:name="Par1446"/>
      <w:bookmarkEnd w:id="208"/>
      <w:r>
        <w:rPr>
          <w:rFonts w:ascii="Calibri" w:hAnsi="Calibri" w:cs="Calibri"/>
        </w:rPr>
        <w:t>Статья 106.1. Понятие производственного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09" w:name="Par1451"/>
      <w:bookmarkEnd w:id="209"/>
      <w:r>
        <w:rPr>
          <w:rFonts w:ascii="Calibri" w:hAnsi="Calibri" w:cs="Calibri"/>
        </w:rPr>
        <w:t>Статья 106.2. Создание производственного кооператива и его устав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 документом производственного кооператива является его устав, утвержденный общим собранием его членов.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производственного кооператива должен содержать сведения о фирменном </w:t>
      </w:r>
      <w:r>
        <w:rPr>
          <w:rFonts w:ascii="Calibri" w:hAnsi="Calibri" w:cs="Calibri"/>
        </w:rPr>
        <w:lastRenderedPageBreak/>
        <w:t>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Число членов кооператива не должно быть менее пяти.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10" w:name="Par1458"/>
      <w:bookmarkEnd w:id="210"/>
      <w:r>
        <w:rPr>
          <w:rFonts w:ascii="Calibri" w:hAnsi="Calibri" w:cs="Calibri"/>
        </w:rPr>
        <w:t>Статья 106.3. Имущество производственного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производственного кооператива, делится на паи его членов в соответствии с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образовании неделимых фондов принимается членами кооператива единогласно, если иное не предусмотрено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же порядке распределяется имущество, оставшееся после ликвидации кооператива и удовлетворения требований его кредиторов.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11" w:name="Par1467"/>
      <w:bookmarkEnd w:id="211"/>
      <w:r>
        <w:rPr>
          <w:rFonts w:ascii="Calibri" w:hAnsi="Calibri" w:cs="Calibri"/>
        </w:rPr>
        <w:t>Статья 106.4. Особенности управления в производственном кооперативе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Членами правления производственного кооператива и председателем кооператива могут быть только члены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производственного кооператива имеет один голос при принятии решений общим собранием.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12" w:name="Par1473"/>
      <w:bookmarkEnd w:id="212"/>
      <w:r>
        <w:rPr>
          <w:rFonts w:ascii="Calibri" w:hAnsi="Calibri" w:cs="Calibri"/>
        </w:rPr>
        <w:t>Статья 106.5. Прекращение членства в производственном кооперативе и переход пая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13" w:name="Par1475"/>
      <w:bookmarkEnd w:id="213"/>
      <w:r>
        <w:rPr>
          <w:rFonts w:ascii="Calibri" w:hAnsi="Calibri" w:cs="Calibri"/>
        </w:rP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правления кооператива может быть исключен из кооператива по решению общего </w:t>
      </w:r>
      <w:r>
        <w:rPr>
          <w:rFonts w:ascii="Calibri" w:hAnsi="Calibri" w:cs="Calibri"/>
        </w:rPr>
        <w:lastRenderedPageBreak/>
        <w:t>собрания в связи с членством в аналогичном кооперативе.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475" w:history="1">
        <w:r>
          <w:rPr>
            <w:rFonts w:ascii="Calibri" w:hAnsi="Calibri" w:cs="Calibri"/>
            <w:color w:val="0000FF"/>
          </w:rPr>
          <w:t>пунктом 1</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сельскохозяйственном производственном кооперативе не допускается передача пая или его части лицу, не являющемуся членом данного кооператива (</w:t>
      </w:r>
      <w:hyperlink r:id="rId373" w:history="1">
        <w:r>
          <w:rPr>
            <w:rFonts w:ascii="Calibri" w:hAnsi="Calibri" w:cs="Calibri"/>
            <w:color w:val="0000FF"/>
          </w:rPr>
          <w:t>пункт 4 статьи 16</w:t>
        </w:r>
      </w:hyperlink>
      <w:r>
        <w:rPr>
          <w:rFonts w:ascii="Calibri" w:hAnsi="Calibri" w:cs="Calibri"/>
        </w:rPr>
        <w:t xml:space="preserve"> Федерального закона от 08.12.1995 N 193-ФЗ).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14" w:name="Par1489"/>
      <w:bookmarkEnd w:id="214"/>
      <w:r>
        <w:rPr>
          <w:rFonts w:ascii="Calibri" w:hAnsi="Calibri" w:cs="Calibri"/>
        </w:rPr>
        <w:t>Статья 106.6. Преобразование производственного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производственных кооперативах см. </w:t>
      </w:r>
      <w:hyperlink w:anchor="Par1442" w:history="1">
        <w:r>
          <w:rPr>
            <w:rFonts w:ascii="Calibri" w:hAnsi="Calibri" w:cs="Calibri"/>
            <w:color w:val="0000FF"/>
          </w:rPr>
          <w:t>подпараграф 8 параграфа 2 главы 4</w:t>
        </w:r>
      </w:hyperlink>
      <w:r>
        <w:rPr>
          <w:rFonts w:ascii="Calibri" w:hAnsi="Calibri" w:cs="Calibri"/>
        </w:rPr>
        <w:t xml:space="preserve"> данного документа.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215" w:name="Par1497"/>
      <w:bookmarkEnd w:id="215"/>
      <w:r>
        <w:rPr>
          <w:rFonts w:ascii="Calibri" w:hAnsi="Calibri" w:cs="Calibri"/>
        </w:rPr>
        <w:t>§ 3. Производственные кооперативы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74"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216" w:name="Par1501"/>
      <w:bookmarkEnd w:id="216"/>
      <w:r>
        <w:rPr>
          <w:rFonts w:ascii="Calibri" w:hAnsi="Calibri" w:cs="Calibri"/>
        </w:rPr>
        <w:t>§ 4. Государственные и муниципальные унитарные</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предприятия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217" w:name="Par1504"/>
      <w:bookmarkEnd w:id="217"/>
      <w:r>
        <w:rPr>
          <w:rFonts w:ascii="Calibri" w:hAnsi="Calibri" w:cs="Calibri"/>
        </w:rPr>
        <w:t>Статья 113. Основные положения об унитарном предприятии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организационно-правовой форме унитарных предприятий действуют государственные и муниципальные предприятия.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6" w:history="1">
        <w:r>
          <w:rPr>
            <w:rFonts w:ascii="Calibri" w:hAnsi="Calibri" w:cs="Calibri"/>
            <w:color w:val="0000FF"/>
          </w:rPr>
          <w:t>случаях</w:t>
        </w:r>
      </w:hyperlink>
      <w:r>
        <w:rPr>
          <w:rFonts w:ascii="Calibri" w:hAnsi="Calibri" w:cs="Calibri"/>
        </w:rPr>
        <w:t xml:space="preserve"> и в </w:t>
      </w:r>
      <w:hyperlink r:id="rId377" w:history="1">
        <w:r>
          <w:rPr>
            <w:rFonts w:ascii="Calibri" w:hAnsi="Calibri" w:cs="Calibri"/>
            <w:color w:val="0000FF"/>
          </w:rPr>
          <w:t>порядке</w:t>
        </w:r>
      </w:hyperlink>
      <w:r>
        <w:rPr>
          <w:rFonts w:ascii="Calibri" w:hAnsi="Calibri" w:cs="Calibri"/>
        </w:rP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w:t>
      </w:r>
      <w:r>
        <w:rPr>
          <w:rFonts w:ascii="Calibri" w:hAnsi="Calibri" w:cs="Calibri"/>
        </w:rPr>
        <w:lastRenderedPageBreak/>
        <w:t>праве хозяйственного ведения или оперативного 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унитарного предприятия на закрепленное за ним имущество определяются в соответствии с настоящим </w:t>
      </w:r>
      <w:hyperlink w:anchor="Par3468" w:history="1">
        <w:r>
          <w:rPr>
            <w:rFonts w:ascii="Calibri" w:hAnsi="Calibri" w:cs="Calibri"/>
            <w:color w:val="0000FF"/>
          </w:rPr>
          <w:t>Кодексом</w:t>
        </w:r>
      </w:hyperlink>
      <w:r>
        <w:rPr>
          <w:rFonts w:ascii="Calibri" w:hAnsi="Calibri" w:cs="Calibri"/>
        </w:rPr>
        <w:t xml:space="preserve"> и законом о государственных и муниципальных унитарных предприятиях.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378"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Унитарное предприятие отвечает по своим обязательствам всем принадлежащим ему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Унитарное предприятие не несет ответственность по обязательствам собственника 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18" w:name="Par1519"/>
      <w:bookmarkEnd w:id="218"/>
      <w:r>
        <w:rPr>
          <w:rFonts w:ascii="Calibri" w:hAnsi="Calibri" w:cs="Calibri"/>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Правовое положение унитарных предприятий определяется настоящим Кодексом и </w:t>
      </w:r>
      <w:hyperlink r:id="rId379"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Унитарное предприятие может быть реорганизовано в соответствии с </w:t>
      </w:r>
      <w:hyperlink r:id="rId380"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 и законами о приватизации.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219" w:name="Par1523"/>
      <w:bookmarkEnd w:id="219"/>
      <w:r>
        <w:rPr>
          <w:rFonts w:ascii="Calibri" w:hAnsi="Calibri" w:cs="Calibri"/>
        </w:rPr>
        <w:t>Статья 114. Создание унитарного предприятия и его уставный фонд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Унитарное предприятие создается от имени публично-правового образования </w:t>
      </w:r>
      <w:hyperlink w:anchor="Par1812" w:history="1">
        <w:r>
          <w:rPr>
            <w:rFonts w:ascii="Calibri" w:hAnsi="Calibri" w:cs="Calibri"/>
            <w:color w:val="0000FF"/>
          </w:rPr>
          <w:t>(статья 125)</w:t>
        </w:r>
      </w:hyperlink>
      <w:r>
        <w:rPr>
          <w:rFonts w:ascii="Calibri" w:hAnsi="Calibri" w:cs="Calibri"/>
        </w:rPr>
        <w:t xml:space="preserve"> решением уполномоченного на то государственного органа или органа местного самоуправления.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уставного фонда унитарного предприятия устанавливается </w:t>
      </w:r>
      <w:hyperlink r:id="rId382"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220" w:name="Par1534"/>
      <w:bookmarkEnd w:id="220"/>
      <w:r>
        <w:rPr>
          <w:rFonts w:ascii="Calibri" w:hAnsi="Calibri" w:cs="Calibri"/>
        </w:rPr>
        <w:t xml:space="preserve">Статья 115. Утратила силу с 1 сентября 2014 года. - Федеральный </w:t>
      </w:r>
      <w:hyperlink r:id="rId383"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221" w:name="Par1536"/>
      <w:bookmarkEnd w:id="221"/>
      <w:r>
        <w:rPr>
          <w:rFonts w:ascii="Calibri" w:hAnsi="Calibri" w:cs="Calibri"/>
        </w:rPr>
        <w:lastRenderedPageBreak/>
        <w:t>§ 5. Некоммерческие организации</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84" w:history="1">
        <w:r>
          <w:rPr>
            <w:rFonts w:ascii="Calibri" w:hAnsi="Calibri" w:cs="Calibri"/>
            <w:color w:val="0000FF"/>
          </w:rPr>
          <w:t>закон</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222" w:name="Par1540"/>
      <w:bookmarkEnd w:id="222"/>
      <w:r>
        <w:rPr>
          <w:rFonts w:ascii="Calibri" w:hAnsi="Calibri" w:cs="Calibri"/>
        </w:rPr>
        <w:t>§ 6. Некоммерческие корпоративные организации</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85"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23" w:name="Par1544"/>
      <w:bookmarkEnd w:id="223"/>
      <w:r>
        <w:rPr>
          <w:rFonts w:ascii="Calibri" w:hAnsi="Calibri" w:cs="Calibri"/>
        </w:rPr>
        <w:t>1. Общие положения о некоммерческих</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корпоративных организациях</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24" w:name="Par1547"/>
      <w:bookmarkEnd w:id="224"/>
      <w:r>
        <w:rPr>
          <w:rFonts w:ascii="Calibri" w:hAnsi="Calibri" w:cs="Calibri"/>
        </w:rPr>
        <w:t>Статья 123.1. Основные положения о некоммерческих корпоративных организациях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ar542" w:history="1">
        <w:r>
          <w:rPr>
            <w:rFonts w:ascii="Calibri" w:hAnsi="Calibri" w:cs="Calibri"/>
            <w:color w:val="0000FF"/>
          </w:rPr>
          <w:t>пункт 1 статьи 50</w:t>
        </w:r>
      </w:hyperlink>
      <w:r>
        <w:rPr>
          <w:rFonts w:ascii="Calibri" w:hAnsi="Calibri" w:cs="Calibri"/>
        </w:rPr>
        <w:t xml:space="preserve"> и </w:t>
      </w:r>
      <w:hyperlink w:anchor="Par886" w:history="1">
        <w:r>
          <w:rPr>
            <w:rFonts w:ascii="Calibri" w:hAnsi="Calibri" w:cs="Calibri"/>
            <w:color w:val="0000FF"/>
          </w:rPr>
          <w:t>статья 65.1</w:t>
        </w:r>
      </w:hyperlink>
      <w:r>
        <w:rPr>
          <w:rFonts w:ascii="Calibri" w:hAnsi="Calibri" w:cs="Calibri"/>
        </w:rPr>
        <w:t xml:space="preserve">), учредители (участники) которых приобретают право участия (членства) в них и формируют их высший орган в соответствии с </w:t>
      </w:r>
      <w:hyperlink w:anchor="Par920" w:history="1">
        <w:r>
          <w:rPr>
            <w:rFonts w:ascii="Calibri" w:hAnsi="Calibri" w:cs="Calibri"/>
            <w:color w:val="0000FF"/>
          </w:rPr>
          <w:t>пунктом 1 статьи 65.3</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ar549" w:history="1">
        <w:r>
          <w:rPr>
            <w:rFonts w:ascii="Calibri" w:hAnsi="Calibri" w:cs="Calibri"/>
            <w:color w:val="0000FF"/>
          </w:rPr>
          <w:t>(пункт 3 статьи 50)</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Некоммерческая корпоративная организация является собственником своего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25" w:name="Par1555"/>
      <w:bookmarkEnd w:id="225"/>
      <w:r>
        <w:rPr>
          <w:rFonts w:ascii="Calibri" w:hAnsi="Calibri" w:cs="Calibri"/>
        </w:rPr>
        <w:t>2. Потребительский кооператив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26" w:name="Par1557"/>
      <w:bookmarkEnd w:id="226"/>
      <w:r>
        <w:rPr>
          <w:rFonts w:ascii="Calibri" w:hAnsi="Calibri" w:cs="Calibri"/>
        </w:rPr>
        <w:t>Статья 123.2. Основные положения о потребительском кооперативе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w:t>
      </w:r>
      <w:r>
        <w:rPr>
          <w:rFonts w:ascii="Calibri" w:hAnsi="Calibri" w:cs="Calibri"/>
        </w:rPr>
        <w:lastRenderedPageBreak/>
        <w:t>преобразован только в товарищество собственников недвижимости.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27" w:name="Par1564"/>
      <w:bookmarkEnd w:id="227"/>
      <w:r>
        <w:rPr>
          <w:rFonts w:ascii="Calibri" w:hAnsi="Calibri" w:cs="Calibri"/>
        </w:rPr>
        <w:t>Статья 123.3. Обязанность членов потребительского кооператива по внесению дополнительных взносов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28" w:name="Par1569"/>
      <w:bookmarkEnd w:id="228"/>
      <w:r>
        <w:rPr>
          <w:rFonts w:ascii="Calibri" w:hAnsi="Calibri" w:cs="Calibri"/>
        </w:rPr>
        <w:t>3. Общественные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29" w:name="Par1571"/>
      <w:bookmarkEnd w:id="229"/>
      <w:r>
        <w:rPr>
          <w:rFonts w:ascii="Calibri" w:hAnsi="Calibri" w:cs="Calibri"/>
        </w:rPr>
        <w:t>Статья 123.4. Основные положения об общественных организациях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Общественные организации могут объединяться в ассоциации (союзы) в порядке, установленном настоящим </w:t>
      </w:r>
      <w:hyperlink w:anchor="Par1597" w:history="1">
        <w:r>
          <w:rPr>
            <w:rFonts w:ascii="Calibri" w:hAnsi="Calibri" w:cs="Calibri"/>
            <w:color w:val="0000FF"/>
          </w:rPr>
          <w:t>Кодексом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0" w:name="Par1579"/>
      <w:bookmarkEnd w:id="230"/>
      <w:r>
        <w:rPr>
          <w:rFonts w:ascii="Calibri" w:hAnsi="Calibri" w:cs="Calibri"/>
        </w:rPr>
        <w:t>Статья 123.5. Учредители и устав общественной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учредителей общественной организации не может быть менее трех.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1" w:name="Par1584"/>
      <w:bookmarkEnd w:id="231"/>
      <w:r>
        <w:rPr>
          <w:rFonts w:ascii="Calibri" w:hAnsi="Calibri" w:cs="Calibri"/>
        </w:rPr>
        <w:t>Статья 123.6. Права и обязанности участника (члена) общественной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 (член) общественной организации осуществляет корпоративные права, предусмотренные </w:t>
      </w:r>
      <w:hyperlink w:anchor="Par898" w:history="1">
        <w:r>
          <w:rPr>
            <w:rFonts w:ascii="Calibri" w:hAnsi="Calibri" w:cs="Calibri"/>
            <w:color w:val="0000FF"/>
          </w:rPr>
          <w:t>пунктом 1 статьи 65.2</w:t>
        </w:r>
      </w:hyperlink>
      <w:r>
        <w:rPr>
          <w:rFonts w:ascii="Calibri" w:hAnsi="Calibri" w:cs="Calibri"/>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(член) общественной организации наряду с обязанностями, предусмотренными для участников корпорации </w:t>
      </w:r>
      <w:hyperlink w:anchor="Par908" w:history="1">
        <w:r>
          <w:rPr>
            <w:rFonts w:ascii="Calibri" w:hAnsi="Calibri" w:cs="Calibri"/>
            <w:color w:val="0000FF"/>
          </w:rPr>
          <w:t>пунктом 4 статьи 65.2</w:t>
        </w:r>
      </w:hyperlink>
      <w:r>
        <w:rPr>
          <w:rFonts w:ascii="Calibri" w:hAnsi="Calibri" w:cs="Calibri"/>
        </w:rPr>
        <w:t xml:space="preserve"> настоящего Кодекса, также несет обязанность уплачивать предусмотренные ее уставом членские и иные имущественные взносы.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(член) общественной организации по своему усмотрению в любое время вправе выйти из организации, в которой он участвует.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2" w:name="Par1591"/>
      <w:bookmarkEnd w:id="232"/>
      <w:r>
        <w:rPr>
          <w:rFonts w:ascii="Calibri" w:hAnsi="Calibri" w:cs="Calibri"/>
        </w:rPr>
        <w:t>Статья 123.7. Особенности управления в общественной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исключительной компетенции высшего органа общественной организации наряду с вопросами, указанными в </w:t>
      </w:r>
      <w:hyperlink w:anchor="Par922" w:history="1">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33" w:name="Par1597"/>
      <w:bookmarkEnd w:id="233"/>
      <w:r>
        <w:rPr>
          <w:rFonts w:ascii="Calibri" w:hAnsi="Calibri" w:cs="Calibri"/>
        </w:rPr>
        <w:t>4. Ассоциации и союзы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4" w:name="Par1599"/>
      <w:bookmarkEnd w:id="234"/>
      <w:r>
        <w:rPr>
          <w:rFonts w:ascii="Calibri" w:hAnsi="Calibri" w:cs="Calibri"/>
        </w:rPr>
        <w:t>Статья 123.8. Основные положения об ассоциации (союзе)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адвокатов, нотариусов, оценщиков, лиц творческих профессий и другие), саморегулируемые организации и их объединения.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Ассоциация (союз) не отвечает по обязательствам своих членов, если иное не предусмотрено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правового положения ассоциаций (союзов) отдельных видов могут быть установлены законами.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5" w:name="Par1610"/>
      <w:bookmarkEnd w:id="235"/>
      <w:r>
        <w:rPr>
          <w:rFonts w:ascii="Calibri" w:hAnsi="Calibri" w:cs="Calibri"/>
        </w:rPr>
        <w:t>Статья 123.9. Учредители ассоциации (союза) и устав ассоциации (союза)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Число учредителей ассоциации (союза) не может быть менее двух. </w:t>
      </w:r>
      <w:hyperlink r:id="rId386" w:history="1">
        <w:r>
          <w:rPr>
            <w:rFonts w:ascii="Calibri" w:hAnsi="Calibri" w:cs="Calibri"/>
            <w:color w:val="0000FF"/>
          </w:rPr>
          <w:t>Законами</w:t>
        </w:r>
      </w:hyperlink>
      <w:r>
        <w:rPr>
          <w:rFonts w:ascii="Calibri" w:hAnsi="Calibri" w:cs="Calibri"/>
        </w:rPr>
        <w:t xml:space="preserve">,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w:t>
      </w:r>
      <w:r>
        <w:rPr>
          <w:rFonts w:ascii="Calibri" w:hAnsi="Calibri" w:cs="Calibri"/>
        </w:rPr>
        <w:lastRenderedPageBreak/>
        <w:t>(союзов).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6" w:name="Par1615"/>
      <w:bookmarkEnd w:id="236"/>
      <w:r>
        <w:rPr>
          <w:rFonts w:ascii="Calibri" w:hAnsi="Calibri" w:cs="Calibri"/>
        </w:rPr>
        <w:t>Статья 123.10. Особенности управления в ассоциации (союзе)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исключительной компетенции высшего органа ассоциации (союза) наряду с вопросами, указанными в </w:t>
      </w:r>
      <w:hyperlink w:anchor="Par922" w:history="1">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7" w:name="Par1621"/>
      <w:bookmarkEnd w:id="237"/>
      <w:r>
        <w:rPr>
          <w:rFonts w:ascii="Calibri" w:hAnsi="Calibri" w:cs="Calibri"/>
        </w:rPr>
        <w:t>Статья 123.11. Права и обязанности члена ассоциации (союза)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 ассоциации (союза) осуществляет корпоративные права, предусмотренные </w:t>
      </w:r>
      <w:hyperlink w:anchor="Par898" w:history="1">
        <w:r>
          <w:rPr>
            <w:rFonts w:ascii="Calibri" w:hAnsi="Calibri" w:cs="Calibri"/>
            <w:color w:val="0000FF"/>
          </w:rPr>
          <w:t>пунктом 1 статьи 65.2</w:t>
        </w:r>
      </w:hyperlink>
      <w:r>
        <w:rPr>
          <w:rFonts w:ascii="Calibri" w:hAnsi="Calibri" w:cs="Calibri"/>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ассоциации (союза) вправе выйти из нее по своему усмотрению в любое время.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ассоциации (союза) наряду с обязанностями, предусмотренными для участников корпорации </w:t>
      </w:r>
      <w:hyperlink w:anchor="Par908" w:history="1">
        <w:r>
          <w:rPr>
            <w:rFonts w:ascii="Calibri" w:hAnsi="Calibri" w:cs="Calibri"/>
            <w:color w:val="0000FF"/>
          </w:rPr>
          <w:t>пунктом 4 статьи 65.2</w:t>
        </w:r>
      </w:hyperlink>
      <w:r>
        <w:rPr>
          <w:rFonts w:ascii="Calibri" w:hAnsi="Calibri" w:cs="Calibri"/>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38" w:name="Par1629"/>
      <w:bookmarkEnd w:id="238"/>
      <w:r>
        <w:rPr>
          <w:rFonts w:ascii="Calibri" w:hAnsi="Calibri" w:cs="Calibri"/>
        </w:rPr>
        <w:t>5. Товарищества собственников недвижимости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39" w:name="Par1631"/>
      <w:bookmarkEnd w:id="239"/>
      <w:r>
        <w:rPr>
          <w:rFonts w:ascii="Calibri" w:hAnsi="Calibri" w:cs="Calibri"/>
        </w:rPr>
        <w:t>Статья 123.12. Основные положения о товариществе собственников недвижимости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w:t>
      </w:r>
      <w:r>
        <w:rPr>
          <w:rFonts w:ascii="Calibri" w:hAnsi="Calibri" w:cs="Calibri"/>
        </w:rPr>
        <w:lastRenderedPageBreak/>
        <w:t>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недвижимости по решению своих членов может быть преобразовано в потребительский кооператив.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40" w:name="Par1638"/>
      <w:bookmarkEnd w:id="240"/>
      <w:r>
        <w:rPr>
          <w:rFonts w:ascii="Calibri" w:hAnsi="Calibri" w:cs="Calibri"/>
        </w:rPr>
        <w:t>Статья 123.13. Имущество товарищества собственников недвижимости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недвижимости является собственником своего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имущество в многоквартирном доме, а также объекты общего пользования в садоводческих, огороднических и дачных некоммерческих товариществах принадлежат членам соответствующего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Доля в праве общей собственности на общее имущество в многоквартирном доме собственника помещения в этом доме, доля в праве общей собственности на объекты общего пользования в садоводческом, огородническом или дачном некоммерческом товариществе собственника земельного участка - члена такого некоммерческого товарищества следуют судьбе права собственности на указанные помещение или земельный участок.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41" w:name="Par1644"/>
      <w:bookmarkEnd w:id="241"/>
      <w:r>
        <w:rPr>
          <w:rFonts w:ascii="Calibri" w:hAnsi="Calibri" w:cs="Calibri"/>
        </w:rPr>
        <w:t>Статья 123.14. Особенности управления в товариществе собственников недвижимости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исключительной компетенции высшего органа товарищества собственников недвижимости наряду с вопросами, указанными в </w:t>
      </w:r>
      <w:hyperlink w:anchor="Par922" w:history="1">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высшего органа товарищества собственников недвижимости </w:t>
      </w:r>
      <w:hyperlink w:anchor="Par920" w:history="1">
        <w:r>
          <w:rPr>
            <w:rFonts w:ascii="Calibri" w:hAnsi="Calibri" w:cs="Calibri"/>
            <w:color w:val="0000FF"/>
          </w:rPr>
          <w:t>(пункт 1 статьи 65.3)</w:t>
        </w:r>
      </w:hyperlink>
      <w:r>
        <w:rPr>
          <w:rFonts w:ascii="Calibri" w:hAnsi="Calibri" w:cs="Calibri"/>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42" w:name="Par1650"/>
      <w:bookmarkEnd w:id="242"/>
      <w:r>
        <w:rPr>
          <w:rFonts w:ascii="Calibri" w:hAnsi="Calibri" w:cs="Calibri"/>
        </w:rPr>
        <w:t>6. Казачьи общества, внесенные в государственный реестр</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казачьих обществ в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43" w:name="Par1653"/>
      <w:bookmarkEnd w:id="243"/>
      <w:r>
        <w:rPr>
          <w:rFonts w:ascii="Calibri" w:hAnsi="Calibri" w:cs="Calibri"/>
        </w:rPr>
        <w:t>Статья 123.15. Казачье общество, внесенное в государственный реестр казачьих обществ в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387" w:history="1">
        <w:r>
          <w:rPr>
            <w:rFonts w:ascii="Calibri" w:hAnsi="Calibri" w:cs="Calibri"/>
            <w:color w:val="0000FF"/>
          </w:rPr>
          <w:t>законом</w:t>
        </w:r>
      </w:hyperlink>
      <w:r>
        <w:rPr>
          <w:rFonts w:ascii="Calibri" w:hAnsi="Calibri" w:cs="Calibri"/>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Казачье общество по решению его членов может быть преобразовано в ассоциацию (союз) или автономную некоммерческую организацию.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388" w:history="1">
        <w:r>
          <w:rPr>
            <w:rFonts w:ascii="Calibri" w:hAnsi="Calibri" w:cs="Calibri"/>
            <w:color w:val="0000FF"/>
          </w:rPr>
          <w:t>законом</w:t>
        </w:r>
      </w:hyperlink>
      <w:r>
        <w:rPr>
          <w:rFonts w:ascii="Calibri" w:hAnsi="Calibri" w:cs="Calibri"/>
        </w:rPr>
        <w:t xml:space="preserve"> от 5 декабря 2005 года N 154-ФЗ "О </w:t>
      </w:r>
      <w:r>
        <w:rPr>
          <w:rFonts w:ascii="Calibri" w:hAnsi="Calibri" w:cs="Calibri"/>
        </w:rPr>
        <w:lastRenderedPageBreak/>
        <w:t>государственной службе российского казачества".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44" w:name="Par1659"/>
      <w:bookmarkEnd w:id="244"/>
      <w:r>
        <w:rPr>
          <w:rFonts w:ascii="Calibri" w:hAnsi="Calibri" w:cs="Calibri"/>
        </w:rPr>
        <w:t>7. Общины коренных малочисленных народов</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45" w:name="Par1662"/>
      <w:bookmarkEnd w:id="245"/>
      <w:r>
        <w:rPr>
          <w:rFonts w:ascii="Calibri" w:hAnsi="Calibri" w:cs="Calibri"/>
        </w:rPr>
        <w:t>Статья 123.16. Община коренных малочисленных народов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246" w:name="Par1669"/>
      <w:bookmarkEnd w:id="246"/>
      <w:r>
        <w:rPr>
          <w:rFonts w:ascii="Calibri" w:hAnsi="Calibri" w:cs="Calibri"/>
        </w:rPr>
        <w:t>§ 7. Некоммерческие унитарные организации</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89" w:history="1">
        <w:r>
          <w:rPr>
            <w:rFonts w:ascii="Calibri" w:hAnsi="Calibri" w:cs="Calibri"/>
            <w:color w:val="0000FF"/>
          </w:rPr>
          <w:t>законом</w:t>
        </w:r>
      </w:hyperlink>
      <w:r>
        <w:rPr>
          <w:rFonts w:ascii="Calibri" w:hAnsi="Calibri" w:cs="Calibri"/>
        </w:rPr>
        <w:t xml:space="preserve"> от 05.05.2014 N 99-ФЗ)</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47" w:name="Par1673"/>
      <w:bookmarkEnd w:id="247"/>
      <w:r>
        <w:rPr>
          <w:rFonts w:ascii="Calibri" w:hAnsi="Calibri" w:cs="Calibri"/>
        </w:rPr>
        <w:t>1. Фонды</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48" w:name="Par1675"/>
      <w:bookmarkEnd w:id="248"/>
      <w:r>
        <w:rPr>
          <w:rFonts w:ascii="Calibri" w:hAnsi="Calibri" w:cs="Calibri"/>
        </w:rPr>
        <w:t>Статья 123.17. Основные положения о фонде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Реорганизация фонда не допускается, за исключением случаев, предусмотренных </w:t>
      </w:r>
      <w:hyperlink w:anchor="Par1680" w:history="1">
        <w:r>
          <w:rPr>
            <w:rFonts w:ascii="Calibri" w:hAnsi="Calibri" w:cs="Calibri"/>
            <w:color w:val="0000FF"/>
          </w:rPr>
          <w:t>пунктом 4</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49" w:name="Par1680"/>
      <w:bookmarkEnd w:id="249"/>
      <w:r>
        <w:rPr>
          <w:rFonts w:ascii="Calibri" w:hAnsi="Calibri" w:cs="Calibri"/>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ar1682" w:history="1">
        <w:r>
          <w:rPr>
            <w:rFonts w:ascii="Calibri" w:hAnsi="Calibri" w:cs="Calibri"/>
            <w:color w:val="0000FF"/>
          </w:rPr>
          <w:t>статьями 123.18</w:t>
        </w:r>
      </w:hyperlink>
      <w:r>
        <w:rPr>
          <w:rFonts w:ascii="Calibri" w:hAnsi="Calibri" w:cs="Calibri"/>
        </w:rPr>
        <w:t xml:space="preserve"> - </w:t>
      </w:r>
      <w:hyperlink w:anchor="Par1704" w:history="1">
        <w:r>
          <w:rPr>
            <w:rFonts w:ascii="Calibri" w:hAnsi="Calibri" w:cs="Calibri"/>
            <w:color w:val="0000FF"/>
          </w:rPr>
          <w:t>123.20</w:t>
        </w:r>
      </w:hyperlink>
      <w:r>
        <w:rPr>
          <w:rFonts w:ascii="Calibri" w:hAnsi="Calibri" w:cs="Calibri"/>
        </w:rPr>
        <w:t xml:space="preserve"> настоящего Кодекса с учетом особенностей, предусмотренных </w:t>
      </w:r>
      <w:hyperlink r:id="rId390" w:history="1">
        <w:r>
          <w:rPr>
            <w:rFonts w:ascii="Calibri" w:hAnsi="Calibri" w:cs="Calibri"/>
            <w:color w:val="0000FF"/>
          </w:rPr>
          <w:t>законом</w:t>
        </w:r>
      </w:hyperlink>
      <w:r>
        <w:rPr>
          <w:rFonts w:ascii="Calibri" w:hAnsi="Calibri" w:cs="Calibri"/>
        </w:rPr>
        <w:t xml:space="preserve"> о негосударственных пенсионных фондах.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50" w:name="Par1682"/>
      <w:bookmarkEnd w:id="250"/>
      <w:r>
        <w:rPr>
          <w:rFonts w:ascii="Calibri" w:hAnsi="Calibri" w:cs="Calibri"/>
        </w:rPr>
        <w:t>Статья 123.18. Имущество фонда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использует имущество для целей, определенных в его уставе.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фонд обязан опубликовывать отчеты об использовании своего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51" w:name="Par1688"/>
      <w:bookmarkEnd w:id="251"/>
      <w:r>
        <w:rPr>
          <w:rFonts w:ascii="Calibri" w:hAnsi="Calibri" w:cs="Calibri"/>
        </w:rPr>
        <w:t>Статья 123.19. Управление фондом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компетенции высшего коллегиального органа фонда относятся: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приоритетных направлений деятельности фонда, принципов образования и использования 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других органов фонда и досрочное прекращение их полномочий;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годовых отчетов и годовой бухгалтерской (финансовой) отчетности фонда;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создании фондом хозяйственных обществ и (или) об участии в них фонда;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создании филиалов и (или) об открытии представительств фонда;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устава фонда, если эта возможность предусмотрена уставом;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одобрение совершаемых фондом сделок в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единоличного и (или) коллегиального исполнительных органов фонда относится решение вопросов, не входящих в исключительную компетенцию высшего коллегиального органа фонда.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ar629" w:history="1">
        <w:r>
          <w:rPr>
            <w:rFonts w:ascii="Calibri" w:hAnsi="Calibri" w:cs="Calibri"/>
            <w:color w:val="0000FF"/>
          </w:rPr>
          <w:t>статьей 53.1</w:t>
        </w:r>
      </w:hyperlink>
      <w:r>
        <w:rPr>
          <w:rFonts w:ascii="Calibri" w:hAnsi="Calibri" w:cs="Calibri"/>
        </w:rPr>
        <w:t xml:space="preserve"> настоящего Кодекса возместить убытки, причиненные ими фонду.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52" w:name="Par1704"/>
      <w:bookmarkEnd w:id="252"/>
      <w:r>
        <w:rPr>
          <w:rFonts w:ascii="Calibri" w:hAnsi="Calibri" w:cs="Calibri"/>
        </w:rPr>
        <w:t>Статья 123.20. Изменение устава и ликвидация фонда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может быть ликвидирован только на основании решения суда, принятого по заявлению заинтересованных лиц, в случае, если: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имущества фонда недостаточно для осуществления его целей и вероятность получения необходимого имущества нереальна;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фонда не могут быть достигнуты, а необходимые изменения целей фонда не могут быть произведены;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фонд в своей деятельности уклоняется от целей, предусмотренных уставом;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других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53" w:name="Par1715"/>
      <w:bookmarkEnd w:id="253"/>
      <w:r>
        <w:rPr>
          <w:rFonts w:ascii="Calibri" w:hAnsi="Calibri" w:cs="Calibri"/>
        </w:rPr>
        <w:t>2.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54" w:name="Par1717"/>
      <w:bookmarkEnd w:id="254"/>
      <w:r>
        <w:rPr>
          <w:rFonts w:ascii="Calibri" w:hAnsi="Calibri" w:cs="Calibri"/>
        </w:rPr>
        <w:t>Статья 123.21. Основные положения об учреждениях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w:t>
      </w:r>
      <w:r>
        <w:rPr>
          <w:rFonts w:ascii="Calibri" w:hAnsi="Calibri" w:cs="Calibri"/>
        </w:rPr>
        <w:lastRenderedPageBreak/>
        <w:t>некоммерческого характера.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ar3482" w:history="1">
        <w:r>
          <w:rPr>
            <w:rFonts w:ascii="Calibri" w:hAnsi="Calibri" w:cs="Calibri"/>
            <w:color w:val="0000FF"/>
          </w:rPr>
          <w:t>Кодексом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Учреждение, созданное до дня </w:t>
      </w:r>
      <w:hyperlink r:id="rId391" w:history="1">
        <w:r>
          <w:rPr>
            <w:rFonts w:ascii="Calibri" w:hAnsi="Calibri" w:cs="Calibri"/>
            <w:color w:val="0000FF"/>
          </w:rPr>
          <w:t>вступления в силу</w:t>
        </w:r>
      </w:hyperlink>
      <w:r>
        <w:rPr>
          <w:rFonts w:ascii="Calibri" w:hAnsi="Calibri" w:cs="Calibri"/>
        </w:rPr>
        <w:t xml:space="preserve"> Федерального </w:t>
      </w:r>
      <w:hyperlink r:id="rId392" w:history="1">
        <w:r>
          <w:rPr>
            <w:rFonts w:ascii="Calibri" w:hAnsi="Calibri" w:cs="Calibri"/>
            <w:color w:val="0000FF"/>
          </w:rPr>
          <w:t>закона</w:t>
        </w:r>
      </w:hyperlink>
      <w:r>
        <w:rPr>
          <w:rFonts w:ascii="Calibri" w:hAnsi="Calibri" w:cs="Calibri"/>
        </w:rPr>
        <w:t xml:space="preserve"> от 05.05.2014 N 99-ФЗ несколькими учредителями, </w:t>
      </w:r>
      <w:hyperlink r:id="rId393" w:history="1">
        <w:r>
          <w:rPr>
            <w:rFonts w:ascii="Calibri" w:hAnsi="Calibri" w:cs="Calibri"/>
            <w:color w:val="0000FF"/>
          </w:rPr>
          <w:t>не подлежит</w:t>
        </w:r>
      </w:hyperlink>
      <w:r>
        <w:rPr>
          <w:rFonts w:ascii="Calibri" w:hAnsi="Calibri" w:cs="Calibri"/>
        </w:rPr>
        <w:t xml:space="preserve"> ликвидации по указанному основанию. Такое учреждение (за исключением государственного или муниципального учреждения) по решению своих учредителей может быть преобразовано в автономную некоммерческую организацию или фонд.</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учреждения не допускается соучредительство нескольких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55" w:name="Par1727"/>
      <w:bookmarkEnd w:id="255"/>
      <w:r>
        <w:rPr>
          <w:rFonts w:ascii="Calibri" w:hAnsi="Calibri" w:cs="Calibri"/>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ar1736" w:history="1">
        <w:r>
          <w:rPr>
            <w:rFonts w:ascii="Calibri" w:hAnsi="Calibri" w:cs="Calibri"/>
            <w:color w:val="0000FF"/>
          </w:rPr>
          <w:t>пунктами 4</w:t>
        </w:r>
      </w:hyperlink>
      <w:r>
        <w:rPr>
          <w:rFonts w:ascii="Calibri" w:hAnsi="Calibri" w:cs="Calibri"/>
        </w:rPr>
        <w:t xml:space="preserve"> - </w:t>
      </w:r>
      <w:hyperlink w:anchor="Par1743" w:history="1">
        <w:r>
          <w:rPr>
            <w:rFonts w:ascii="Calibri" w:hAnsi="Calibri" w:cs="Calibri"/>
            <w:color w:val="0000FF"/>
          </w:rPr>
          <w:t>6 статьи 123.22</w:t>
        </w:r>
      </w:hyperlink>
      <w:r>
        <w:rPr>
          <w:rFonts w:ascii="Calibri" w:hAnsi="Calibri" w:cs="Calibri"/>
        </w:rPr>
        <w:t xml:space="preserve"> и </w:t>
      </w:r>
      <w:hyperlink w:anchor="Par1761" w:history="1">
        <w:r>
          <w:rPr>
            <w:rFonts w:ascii="Calibri" w:hAnsi="Calibri" w:cs="Calibri"/>
            <w:color w:val="0000FF"/>
          </w:rPr>
          <w:t>пунктом 2 статьи 123.23</w:t>
        </w:r>
      </w:hyperlink>
      <w:r>
        <w:rPr>
          <w:rFonts w:ascii="Calibri" w:hAnsi="Calibri" w:cs="Calibri"/>
        </w:rPr>
        <w:t xml:space="preserve"> настоящего Кодекса, несет собственник соответствующего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56" w:name="Par1731"/>
      <w:bookmarkEnd w:id="256"/>
      <w:r>
        <w:rPr>
          <w:rFonts w:ascii="Calibri" w:hAnsi="Calibri" w:cs="Calibri"/>
        </w:rPr>
        <w:t>Статья 123.22. Государственное учреждение и муниципальное учреждение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или муниципальное учреждение может быть казенным, бюджетным или автономным учреждением.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финансового обеспечения деятельности государственных и муниципальных учреждений определяется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57" w:name="Par1735"/>
      <w:bookmarkEnd w:id="257"/>
      <w:r>
        <w:rPr>
          <w:rFonts w:ascii="Calibri" w:hAnsi="Calibri" w:cs="Calibri"/>
        </w:rPr>
        <w:t>3. Государственные и муниципальные учреждения не отвечают по обязательствам собственников своего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58" w:name="Par1736"/>
      <w:bookmarkEnd w:id="258"/>
      <w:r>
        <w:rPr>
          <w:rFonts w:ascii="Calibri" w:hAnsi="Calibri" w:cs="Calibri"/>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w:t>
      </w:r>
      <w:hyperlink w:anchor="Par1742" w:history="1">
        <w:r>
          <w:rPr>
            <w:rFonts w:ascii="Calibri" w:hAnsi="Calibri" w:cs="Calibri"/>
            <w:color w:val="0000FF"/>
          </w:rPr>
          <w:t>пунктов 5</w:t>
        </w:r>
      </w:hyperlink>
      <w:r>
        <w:rPr>
          <w:rFonts w:ascii="Calibri" w:hAnsi="Calibri" w:cs="Calibri"/>
        </w:rPr>
        <w:t xml:space="preserve"> и </w:t>
      </w:r>
      <w:hyperlink w:anchor="Par1744" w:history="1">
        <w:r>
          <w:rPr>
            <w:rFonts w:ascii="Calibri" w:hAnsi="Calibri" w:cs="Calibri"/>
            <w:color w:val="0000FF"/>
          </w:rPr>
          <w:t>6 статьи 123.22</w:t>
        </w:r>
      </w:hyperlink>
      <w:r>
        <w:rPr>
          <w:rFonts w:ascii="Calibri" w:hAnsi="Calibri" w:cs="Calibri"/>
        </w:rPr>
        <w:t xml:space="preserve"> в части установления субсидиарной ответственности собственника имущества бюджетного учреждения или автономного учреждения по обязательствам такого учреждения, связанным с причинением вреда гражданам, распространяется на правоотношения, возникшие также после 1 января 2011 года (</w:t>
      </w:r>
      <w:hyperlink r:id="rId394" w:history="1">
        <w:r>
          <w:rPr>
            <w:rFonts w:ascii="Calibri" w:hAnsi="Calibri" w:cs="Calibri"/>
            <w:color w:val="0000FF"/>
          </w:rPr>
          <w:t>часть 15 статьи 3</w:t>
        </w:r>
      </w:hyperlink>
      <w:r>
        <w:rPr>
          <w:rFonts w:ascii="Calibri" w:hAnsi="Calibri" w:cs="Calibri"/>
        </w:rPr>
        <w:t xml:space="preserve"> Федерального закона от 05.05.2014 N 99-ФЗ).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59" w:name="Par1741"/>
      <w:bookmarkEnd w:id="259"/>
      <w:r>
        <w:rPr>
          <w:rFonts w:ascii="Calibri" w:hAnsi="Calibri" w:cs="Calibri"/>
        </w:rP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w:t>
      </w:r>
      <w:r>
        <w:rPr>
          <w:rFonts w:ascii="Calibri" w:hAnsi="Calibri" w:cs="Calibri"/>
        </w:rPr>
        <w:lastRenderedPageBreak/>
        <w:t>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60" w:name="Par1742"/>
      <w:bookmarkEnd w:id="260"/>
      <w:r>
        <w:rPr>
          <w:rFonts w:ascii="Calibri" w:hAnsi="Calibri" w:cs="Calibri"/>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ar1741" w:history="1">
        <w:r>
          <w:rPr>
            <w:rFonts w:ascii="Calibri" w:hAnsi="Calibri" w:cs="Calibri"/>
            <w:color w:val="0000FF"/>
          </w:rPr>
          <w:t>абзацем первым</w:t>
        </w:r>
      </w:hyperlink>
      <w:r>
        <w:rPr>
          <w:rFonts w:ascii="Calibri" w:hAnsi="Calibri" w:cs="Calibri"/>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61" w:name="Par1743"/>
      <w:bookmarkEnd w:id="261"/>
      <w:r>
        <w:rPr>
          <w:rFonts w:ascii="Calibri" w:hAnsi="Calibri" w:cs="Calibri"/>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62" w:name="Par1744"/>
      <w:bookmarkEnd w:id="262"/>
      <w:r>
        <w:rPr>
          <w:rFonts w:ascii="Calibri" w:hAnsi="Calibri" w:cs="Calibri"/>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ar1743" w:history="1">
        <w:r>
          <w:rPr>
            <w:rFonts w:ascii="Calibri" w:hAnsi="Calibri" w:cs="Calibri"/>
            <w:color w:val="0000FF"/>
          </w:rPr>
          <w:t>абзацем первым</w:t>
        </w:r>
      </w:hyperlink>
      <w:r>
        <w:rPr>
          <w:rFonts w:ascii="Calibri" w:hAnsi="Calibri" w:cs="Calibri"/>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автономное учреждение обязано опубликовывать отчеты о своей деятельности и об использовании закрепленного за ним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Особенности правового положения государственных и муниципальных учреждений отдельных типов определяются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63" w:name="Par1749"/>
      <w:bookmarkEnd w:id="263"/>
      <w:r>
        <w:rPr>
          <w:rFonts w:ascii="Calibri" w:hAnsi="Calibri" w:cs="Calibri"/>
        </w:rPr>
        <w:t>Статья 123.23. Частное учреждение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Частное учреждение полностью или частично финансируется собственником 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64" w:name="Par1752"/>
      <w:bookmarkEnd w:id="264"/>
      <w:r>
        <w:rPr>
          <w:rFonts w:ascii="Calibri" w:hAnsi="Calibri" w:cs="Calibri"/>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Частное учреждение может быть преобразовано учредителем в автономную некоммерческую организацию или фонд.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65" w:name="Par1755"/>
      <w:bookmarkEnd w:id="265"/>
      <w:r>
        <w:rPr>
          <w:rFonts w:ascii="Calibri" w:hAnsi="Calibri" w:cs="Calibri"/>
        </w:rPr>
        <w:t>3. Автономные некоммерческие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66" w:name="Par1757"/>
      <w:bookmarkEnd w:id="266"/>
      <w:r>
        <w:rPr>
          <w:rFonts w:ascii="Calibri" w:hAnsi="Calibri" w:cs="Calibri"/>
        </w:rPr>
        <w:t>Статья 123.24. Основные положения об автономной некоммерческой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Автономная некоммерческая организация может быть создана одним лицом (может иметь одного учредителя).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67" w:name="Par1761"/>
      <w:bookmarkEnd w:id="267"/>
      <w:r>
        <w:rPr>
          <w:rFonts w:ascii="Calibri" w:hAnsi="Calibri" w:cs="Calibri"/>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Учредители автономной некоммерческой организации могут пользоваться ее услугами только на равных условиях с другими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может по своему усмотрению выйти из состава учредителей автономной некоммерческой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Автономная некоммерческая организация по решению своих учредителей может быть преобразована в фонд.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395"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68" w:name="Par1771"/>
      <w:bookmarkEnd w:id="268"/>
      <w:r>
        <w:rPr>
          <w:rFonts w:ascii="Calibri" w:hAnsi="Calibri" w:cs="Calibri"/>
        </w:rPr>
        <w:t>Статья 123.25. Управление автономной некоммерческой организацией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4"/>
        <w:rPr>
          <w:rFonts w:ascii="Calibri" w:hAnsi="Calibri" w:cs="Calibri"/>
        </w:rPr>
      </w:pPr>
      <w:bookmarkStart w:id="269" w:name="Par1777"/>
      <w:bookmarkEnd w:id="269"/>
      <w:r>
        <w:rPr>
          <w:rFonts w:ascii="Calibri" w:hAnsi="Calibri" w:cs="Calibri"/>
        </w:rPr>
        <w:t>4. Религиозные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70" w:name="Par1779"/>
      <w:bookmarkEnd w:id="270"/>
      <w:r>
        <w:rPr>
          <w:rFonts w:ascii="Calibri" w:hAnsi="Calibri" w:cs="Calibri"/>
        </w:rPr>
        <w:t>Статья 123.26. Основные положения о религиозных организациях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определяет гражданско-правовое положение религиозных организаций.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положение религиозных организаций определяется также </w:t>
      </w:r>
      <w:hyperlink r:id="rId396" w:history="1">
        <w:r>
          <w:rPr>
            <w:rFonts w:ascii="Calibri" w:hAnsi="Calibri" w:cs="Calibri"/>
            <w:color w:val="0000FF"/>
          </w:rPr>
          <w:t>законом</w:t>
        </w:r>
      </w:hyperlink>
      <w:r>
        <w:rPr>
          <w:rFonts w:ascii="Calibri" w:hAnsi="Calibri" w:cs="Calibri"/>
        </w:rPr>
        <w:t xml:space="preserve"> о свободе совести и о религиозных объединениях.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Религиозные организации действуют в соответствии со своими уставами и внутренними установлениями, не противоречащими закону.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397" w:history="1">
        <w:r>
          <w:rPr>
            <w:rFonts w:ascii="Calibri" w:hAnsi="Calibri" w:cs="Calibri"/>
            <w:color w:val="0000FF"/>
          </w:rPr>
          <w:t>законом</w:t>
        </w:r>
      </w:hyperlink>
      <w:r>
        <w:rPr>
          <w:rFonts w:ascii="Calibri" w:hAnsi="Calibri" w:cs="Calibri"/>
        </w:rPr>
        <w:t xml:space="preserve"> о свободе совести и о религиозных объединениях уставом религиозной организации и внутренними установлениями (другими внутренними документами).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Религиозная организация не может быть преобразована в юридическое лицо другой организационно-правовой формы.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71" w:name="Par1788"/>
      <w:bookmarkEnd w:id="271"/>
      <w:r>
        <w:rPr>
          <w:rFonts w:ascii="Calibri" w:hAnsi="Calibri" w:cs="Calibri"/>
        </w:rPr>
        <w:t>Статья 123.27. Учредители и устав религиозной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Местная религиозная организация создается в соответствии с </w:t>
      </w:r>
      <w:hyperlink r:id="rId398" w:history="1">
        <w:r>
          <w:rPr>
            <w:rFonts w:ascii="Calibri" w:hAnsi="Calibri" w:cs="Calibri"/>
            <w:color w:val="0000FF"/>
          </w:rPr>
          <w:t>законом</w:t>
        </w:r>
      </w:hyperlink>
      <w:r>
        <w:rPr>
          <w:rFonts w:ascii="Calibri" w:hAnsi="Calibri" w:cs="Calibri"/>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272" w:name="Par1795"/>
      <w:bookmarkEnd w:id="272"/>
      <w:r>
        <w:rPr>
          <w:rFonts w:ascii="Calibri" w:hAnsi="Calibri" w:cs="Calibri"/>
        </w:rPr>
        <w:t>Статья 123.28. Имущество религиозной организации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73" w:name="Par1798"/>
      <w:bookmarkEnd w:id="273"/>
      <w:r>
        <w:rPr>
          <w:rFonts w:ascii="Calibri" w:hAnsi="Calibri" w:cs="Calibri"/>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Учредители религиозной организации не сохраняют имущественные права на имущество, переданное ими этой организации в собственность.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274" w:name="Par1802"/>
      <w:bookmarkEnd w:id="274"/>
      <w:r>
        <w:rPr>
          <w:rFonts w:ascii="Calibri" w:hAnsi="Calibri" w:cs="Calibri"/>
          <w:b/>
          <w:bCs/>
        </w:rPr>
        <w:t>Глава 5. УЧАСТИЕ РОССИЙСКОЙ ФЕДЕРАЦИИ, СУБЪЕКТОВ</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МУНИЦИПАЛЬНЫХ ОБРАЗОВАНИЙ</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ОТНОШЕНИЯХ, РЕГУЛИРУЕМЫХ ГРАЖДАНСКИМ</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75" w:name="Par1807"/>
      <w:bookmarkEnd w:id="275"/>
      <w:r>
        <w:rPr>
          <w:rFonts w:ascii="Calibri" w:hAnsi="Calibri" w:cs="Calibri"/>
        </w:rPr>
        <w:t>Статья 124. Российская Федерация, субъекты Российской Федерации, муниципальные образования - субъекты гражданского права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76" w:name="Par1809"/>
      <w:bookmarkEnd w:id="276"/>
      <w:r>
        <w:rPr>
          <w:rFonts w:ascii="Calibri" w:hAnsi="Calibri" w:cs="Calibri"/>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399" w:history="1">
        <w:r>
          <w:rPr>
            <w:rFonts w:ascii="Calibri" w:hAnsi="Calibri" w:cs="Calibri"/>
            <w:color w:val="0000FF"/>
          </w:rPr>
          <w:t>муниципальные образования</w:t>
        </w:r>
      </w:hyperlink>
      <w:r>
        <w:rPr>
          <w:rFonts w:ascii="Calibri" w:hAnsi="Calibri" w:cs="Calibri"/>
        </w:rP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субъектам гражданского права, указанным в </w:t>
      </w:r>
      <w:hyperlink w:anchor="Par1809" w:history="1">
        <w:r>
          <w:rPr>
            <w:rFonts w:ascii="Calibri" w:hAnsi="Calibri" w:cs="Calibri"/>
            <w:color w:val="0000FF"/>
          </w:rPr>
          <w:t>пункте 1</w:t>
        </w:r>
      </w:hyperlink>
      <w:r>
        <w:rPr>
          <w:rFonts w:ascii="Calibri" w:hAnsi="Calibri" w:cs="Calibri"/>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77" w:name="Par1812"/>
      <w:bookmarkEnd w:id="277"/>
      <w:r>
        <w:rPr>
          <w:rFonts w:ascii="Calibri" w:hAnsi="Calibri" w:cs="Calibri"/>
        </w:rPr>
        <w:t xml:space="preserve">Статья 125. Порядок участия Российской Федерации, субъектов Российской Федерации, </w:t>
      </w:r>
      <w:r>
        <w:rPr>
          <w:rFonts w:ascii="Calibri" w:hAnsi="Calibri" w:cs="Calibri"/>
        </w:rPr>
        <w:lastRenderedPageBreak/>
        <w:t>муниципальных образований в отношениях, регулируемых гражданским законодательством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78" w:name="Par1814"/>
      <w:bookmarkEnd w:id="278"/>
      <w:r>
        <w:rPr>
          <w:rFonts w:ascii="Calibri" w:hAnsi="Calibri" w:cs="Calibri"/>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муниципальных образований своими действиями могут приобретать и осуществлять права и обязанности, указанные в </w:t>
      </w:r>
      <w:hyperlink w:anchor="Par1814" w:history="1">
        <w:r>
          <w:rPr>
            <w:rFonts w:ascii="Calibri" w:hAnsi="Calibri" w:cs="Calibri"/>
            <w:color w:val="0000FF"/>
          </w:rPr>
          <w:t>пункте 1</w:t>
        </w:r>
      </w:hyperlink>
      <w:r>
        <w:rPr>
          <w:rFonts w:ascii="Calibri" w:hAnsi="Calibri" w:cs="Calibri"/>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79" w:name="Par1818"/>
      <w:bookmarkEnd w:id="279"/>
      <w:r>
        <w:rPr>
          <w:rFonts w:ascii="Calibri" w:hAnsi="Calibri" w:cs="Calibri"/>
        </w:rPr>
        <w:t>Статья 126. Ответственность по обязательствам Российской Федерации, субъекта Российской Федерации, муниципального образования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80" w:name="Par1822"/>
      <w:bookmarkEnd w:id="280"/>
      <w:r>
        <w:rPr>
          <w:rFonts w:ascii="Calibri" w:hAnsi="Calibri" w:cs="Calibri"/>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Российская Федерация не отвечает по обязательствам субъектов Российской Федерации и муниципальных образований.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81" w:name="Par1825"/>
      <w:bookmarkEnd w:id="281"/>
      <w:r>
        <w:rPr>
          <w:rFonts w:ascii="Calibri" w:hAnsi="Calibri" w:cs="Calibri"/>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w:t>
      </w:r>
      <w:hyperlink w:anchor="Par1822" w:history="1">
        <w:r>
          <w:rPr>
            <w:rFonts w:ascii="Calibri" w:hAnsi="Calibri" w:cs="Calibri"/>
            <w:color w:val="0000FF"/>
          </w:rPr>
          <w:t>пунктов 2</w:t>
        </w:r>
      </w:hyperlink>
      <w:r>
        <w:rPr>
          <w:rFonts w:ascii="Calibri" w:hAnsi="Calibri" w:cs="Calibri"/>
        </w:rPr>
        <w:t xml:space="preserve"> - </w:t>
      </w:r>
      <w:hyperlink w:anchor="Par1825" w:history="1">
        <w:r>
          <w:rPr>
            <w:rFonts w:ascii="Calibri" w:hAnsi="Calibri" w:cs="Calibri"/>
            <w:color w:val="0000FF"/>
          </w:rPr>
          <w:t>5</w:t>
        </w:r>
      </w:hyperlink>
      <w:r>
        <w:rPr>
          <w:rFonts w:ascii="Calibri" w:hAnsi="Calibri" w:cs="Calibri"/>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82" w:name="Par1828"/>
      <w:bookmarkEnd w:id="282"/>
      <w:r>
        <w:rPr>
          <w:rFonts w:ascii="Calibri" w:hAnsi="Calibri" w:cs="Calibri"/>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283" w:name="Par1832"/>
      <w:bookmarkEnd w:id="283"/>
      <w:r>
        <w:rPr>
          <w:rFonts w:ascii="Calibri" w:hAnsi="Calibri" w:cs="Calibri"/>
          <w:b/>
          <w:bCs/>
        </w:rPr>
        <w:t>Подраздел 3. ОБЪЕКТЫ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284" w:name="Par1834"/>
      <w:bookmarkEnd w:id="284"/>
      <w:r>
        <w:rPr>
          <w:rFonts w:ascii="Calibri" w:hAnsi="Calibri" w:cs="Calibri"/>
          <w:b/>
          <w:bCs/>
        </w:rPr>
        <w:t>Глава 6. ОБЩИЕ ПОЛОЖЕНИЯ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85" w:name="Par1836"/>
      <w:bookmarkEnd w:id="285"/>
      <w:r>
        <w:rPr>
          <w:rFonts w:ascii="Calibri" w:hAnsi="Calibri" w:cs="Calibri"/>
        </w:rPr>
        <w:lastRenderedPageBreak/>
        <w:t>Статья 128. Объекты гражданских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86" w:name="Par1842"/>
      <w:bookmarkEnd w:id="286"/>
      <w:r>
        <w:rPr>
          <w:rFonts w:ascii="Calibri" w:hAnsi="Calibri" w:cs="Calibri"/>
        </w:rPr>
        <w:t>Статья 129. Оборотоспособность объектов гражданских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Правовой режим объектов гражданских прав, которые до дня </w:t>
      </w:r>
      <w:hyperlink r:id="rId402" w:history="1">
        <w:r>
          <w:rPr>
            <w:rFonts w:ascii="Calibri" w:hAnsi="Calibri" w:cs="Calibri"/>
            <w:color w:val="0000FF"/>
          </w:rPr>
          <w:t>вступления в силу</w:t>
        </w:r>
      </w:hyperlink>
      <w:r>
        <w:rPr>
          <w:rFonts w:ascii="Calibri" w:hAnsi="Calibri" w:cs="Calibri"/>
        </w:rPr>
        <w:t xml:space="preserve"> Федерального </w:t>
      </w:r>
      <w:hyperlink r:id="rId403" w:history="1">
        <w:r>
          <w:rPr>
            <w:rFonts w:ascii="Calibri" w:hAnsi="Calibri" w:cs="Calibri"/>
            <w:color w:val="0000FF"/>
          </w:rPr>
          <w:t>закона</w:t>
        </w:r>
      </w:hyperlink>
      <w:r>
        <w:rPr>
          <w:rFonts w:ascii="Calibri" w:hAnsi="Calibri" w:cs="Calibri"/>
        </w:rPr>
        <w:t xml:space="preserve"> от 02.07.2013 N 142-ФЗ признавались изъятыми из оборота и в соответствии с пунктом 2 статьи 129 ГК РФ (в редакции указанного </w:t>
      </w:r>
      <w:hyperlink r:id="rId404" w:history="1">
        <w:r>
          <w:rPr>
            <w:rFonts w:ascii="Calibri" w:hAnsi="Calibri" w:cs="Calibri"/>
            <w:color w:val="0000FF"/>
          </w:rPr>
          <w:t>Закона</w:t>
        </w:r>
      </w:hyperlink>
      <w:r>
        <w:rPr>
          <w:rFonts w:ascii="Calibri" w:hAnsi="Calibri" w:cs="Calibri"/>
        </w:rPr>
        <w:t xml:space="preserve">) признаются ограниченными в обороте, </w:t>
      </w:r>
      <w:hyperlink r:id="rId405" w:history="1">
        <w:r>
          <w:rPr>
            <w:rFonts w:ascii="Calibri" w:hAnsi="Calibri" w:cs="Calibri"/>
            <w:color w:val="0000FF"/>
          </w:rPr>
          <w:t>сохраняется</w:t>
        </w:r>
      </w:hyperlink>
      <w:r>
        <w:rPr>
          <w:rFonts w:ascii="Calibri" w:hAnsi="Calibri" w:cs="Calibri"/>
        </w:rPr>
        <w:t>.</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287" w:name="Par1850"/>
      <w:bookmarkEnd w:id="287"/>
      <w:r>
        <w:rPr>
          <w:rFonts w:ascii="Calibri" w:hAnsi="Calibri" w:cs="Calibri"/>
        </w:rP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06"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интеллектуальной деятельности и приравненные к ним средства индивидуализации (</w:t>
      </w:r>
      <w:hyperlink r:id="rId407" w:history="1">
        <w:r>
          <w:rPr>
            <w:rFonts w:ascii="Calibri" w:hAnsi="Calibri" w:cs="Calibri"/>
            <w:color w:val="0000FF"/>
          </w:rPr>
          <w:t>статья 1225</w:t>
        </w:r>
      </w:hyperlink>
      <w:r>
        <w:rPr>
          <w:rFonts w:ascii="Calibri" w:hAnsi="Calibri" w:cs="Calibri"/>
        </w:rP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08" w:history="1">
        <w:r>
          <w:rPr>
            <w:rFonts w:ascii="Calibri" w:hAnsi="Calibri" w:cs="Calibri"/>
            <w:color w:val="0000FF"/>
          </w:rPr>
          <w:t>законом</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88" w:name="Par1856"/>
      <w:bookmarkEnd w:id="288"/>
      <w:r>
        <w:rPr>
          <w:rFonts w:ascii="Calibri" w:hAnsi="Calibri" w:cs="Calibri"/>
        </w:rPr>
        <w:t>Статья 130. Недвижимые и движимые вещи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130 ГК РФ </w:t>
      </w:r>
      <w:hyperlink r:id="rId409"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410" w:history="1">
        <w:r>
          <w:rPr>
            <w:rFonts w:ascii="Calibri" w:hAnsi="Calibri" w:cs="Calibri"/>
            <w:color w:val="0000FF"/>
          </w:rPr>
          <w:t>N 213-ФЗ</w:t>
        </w:r>
      </w:hyperlink>
      <w:r>
        <w:rPr>
          <w:rFonts w:ascii="Calibri" w:hAnsi="Calibri" w:cs="Calibri"/>
        </w:rPr>
        <w:t xml:space="preserve">, от 03.06.2006 </w:t>
      </w:r>
      <w:hyperlink r:id="rId411" w:history="1">
        <w:r>
          <w:rPr>
            <w:rFonts w:ascii="Calibri" w:hAnsi="Calibri" w:cs="Calibri"/>
            <w:color w:val="0000FF"/>
          </w:rPr>
          <w:t>N 73-ФЗ</w:t>
        </w:r>
      </w:hyperlink>
      <w:r>
        <w:rPr>
          <w:rFonts w:ascii="Calibri" w:hAnsi="Calibri" w:cs="Calibri"/>
        </w:rPr>
        <w:t xml:space="preserve">, от 04.12.2006 </w:t>
      </w:r>
      <w:hyperlink r:id="rId412" w:history="1">
        <w:r>
          <w:rPr>
            <w:rFonts w:ascii="Calibri" w:hAnsi="Calibri" w:cs="Calibri"/>
            <w:color w:val="0000FF"/>
          </w:rPr>
          <w:t>N 201-ФЗ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89" w:name="Par1867"/>
      <w:bookmarkEnd w:id="289"/>
      <w:r>
        <w:rPr>
          <w:rFonts w:ascii="Calibri" w:hAnsi="Calibri" w:cs="Calibri"/>
        </w:rPr>
        <w:t>Статья 131. Государственная регистрация недвижимости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принятия соответствующих федеральных </w:t>
      </w:r>
      <w:hyperlink r:id="rId413" w:history="1">
        <w:r>
          <w:rPr>
            <w:rFonts w:ascii="Calibri" w:hAnsi="Calibri" w:cs="Calibri"/>
            <w:color w:val="0000FF"/>
          </w:rPr>
          <w:t>законов</w:t>
        </w:r>
      </w:hyperlink>
      <w:r>
        <w:rPr>
          <w:rFonts w:ascii="Calibri" w:hAnsi="Calibri" w:cs="Calibri"/>
        </w:rPr>
        <w:t>, основанных на положениях пункта 1 статьи 131 Гражданского кодекса РФ, применяется действующий порядок регистрации прав на воздушные и морские суда, суда внутреннего плавания, космические объекты (</w:t>
      </w:r>
      <w:hyperlink r:id="rId414" w:history="1">
        <w:r>
          <w:rPr>
            <w:rFonts w:ascii="Calibri" w:hAnsi="Calibri" w:cs="Calibri"/>
            <w:color w:val="0000FF"/>
          </w:rPr>
          <w:t>пункт 1 статьи 33</w:t>
        </w:r>
      </w:hyperlink>
      <w:r>
        <w:rPr>
          <w:rFonts w:ascii="Calibri" w:hAnsi="Calibri" w:cs="Calibri"/>
        </w:rPr>
        <w:t xml:space="preserve"> Федерального закона от 21.07.1997 N 122-ФЗ).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29.06.2004 N 58-ФЗ)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осуществляющий государственную регистрацию прав на недвижимость и сделок с ней, обязан предоставлять </w:t>
      </w:r>
      <w:hyperlink r:id="rId416" w:history="1">
        <w:r>
          <w:rPr>
            <w:rFonts w:ascii="Calibri" w:hAnsi="Calibri" w:cs="Calibri"/>
            <w:color w:val="0000FF"/>
          </w:rPr>
          <w:t>информацию</w:t>
        </w:r>
      </w:hyperlink>
      <w:r>
        <w:rPr>
          <w:rFonts w:ascii="Calibri" w:hAnsi="Calibri" w:cs="Calibri"/>
        </w:rPr>
        <w:t xml:space="preserve"> о произведенной регистрации и зарегистрированных правах любому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в любом органе, осуществляющем регистрацию недвижимости, независимо от места совершения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октября 2013 года. - Федеральный </w:t>
      </w:r>
      <w:hyperlink r:id="rId417" w:history="1">
        <w:r>
          <w:rPr>
            <w:rFonts w:ascii="Calibri" w:hAnsi="Calibri" w:cs="Calibri"/>
            <w:color w:val="0000FF"/>
          </w:rPr>
          <w:t>закон</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418"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19"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0" w:name="Par1883"/>
      <w:bookmarkEnd w:id="290"/>
      <w:r>
        <w:rPr>
          <w:rFonts w:ascii="Calibri" w:hAnsi="Calibri" w:cs="Calibri"/>
        </w:rPr>
        <w:t>Статья 132. Предприятие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Предприятием как объектом прав признается имущественный комплекс, используемый для осуществления предпринимательской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Предприятие в целом как имущественный комплекс признается недвижимостью.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420" w:history="1">
        <w:r>
          <w:rPr>
            <w:rFonts w:ascii="Calibri" w:hAnsi="Calibri" w:cs="Calibri"/>
            <w:color w:val="0000FF"/>
          </w:rPr>
          <w:t>обозначение</w:t>
        </w:r>
      </w:hyperlink>
      <w:r>
        <w:rPr>
          <w:rFonts w:ascii="Calibri" w:hAnsi="Calibri" w:cs="Calibri"/>
        </w:rPr>
        <w:t xml:space="preserve">, </w:t>
      </w:r>
      <w:hyperlink r:id="rId421" w:history="1">
        <w:r>
          <w:rPr>
            <w:rFonts w:ascii="Calibri" w:hAnsi="Calibri" w:cs="Calibri"/>
            <w:color w:val="0000FF"/>
          </w:rPr>
          <w:t>товарные</w:t>
        </w:r>
      </w:hyperlink>
      <w:r>
        <w:rPr>
          <w:rFonts w:ascii="Calibri" w:hAnsi="Calibri" w:cs="Calibri"/>
        </w:rPr>
        <w:t xml:space="preserve"> знаки, знаки </w:t>
      </w:r>
      <w:hyperlink r:id="rId422" w:history="1">
        <w:r>
          <w:rPr>
            <w:rFonts w:ascii="Calibri" w:hAnsi="Calibri" w:cs="Calibri"/>
            <w:color w:val="0000FF"/>
          </w:rPr>
          <w:t>обслуживания</w:t>
        </w:r>
      </w:hyperlink>
      <w:r>
        <w:rPr>
          <w:rFonts w:ascii="Calibri" w:hAnsi="Calibri" w:cs="Calibri"/>
        </w:rPr>
        <w:t>), и другие исключительные права,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 w:history="1">
        <w:r>
          <w:rPr>
            <w:rFonts w:ascii="Calibri" w:hAnsi="Calibri" w:cs="Calibri"/>
            <w:color w:val="0000FF"/>
          </w:rPr>
          <w:t>закона</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1" w:name="Par1891"/>
      <w:bookmarkEnd w:id="291"/>
      <w:r>
        <w:rPr>
          <w:rFonts w:ascii="Calibri" w:hAnsi="Calibri" w:cs="Calibri"/>
        </w:rPr>
        <w:t>Статья 133. Неделимые вещи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Отношения по поводу долей в праве собственности на неделимую вещь регулируются правилами </w:t>
      </w:r>
      <w:hyperlink w:anchor="Par3124" w:history="1">
        <w:r>
          <w:rPr>
            <w:rFonts w:ascii="Calibri" w:hAnsi="Calibri" w:cs="Calibri"/>
            <w:color w:val="0000FF"/>
          </w:rPr>
          <w:t>главы 16</w:t>
        </w:r>
      </w:hyperlink>
      <w:r>
        <w:rPr>
          <w:rFonts w:ascii="Calibri" w:hAnsi="Calibri" w:cs="Calibri"/>
        </w:rPr>
        <w:t xml:space="preserve">, </w:t>
      </w:r>
      <w:hyperlink r:id="rId425" w:history="1">
        <w:r>
          <w:rPr>
            <w:rFonts w:ascii="Calibri" w:hAnsi="Calibri" w:cs="Calibri"/>
            <w:color w:val="0000FF"/>
          </w:rPr>
          <w:t>статьи 1168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2" w:name="Par1900"/>
      <w:bookmarkEnd w:id="292"/>
      <w:r>
        <w:rPr>
          <w:rFonts w:ascii="Calibri" w:hAnsi="Calibri" w:cs="Calibri"/>
        </w:rPr>
        <w:t>Статья 133.1. Единый недвижимый комплекс</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6" w:history="1">
        <w:r>
          <w:rPr>
            <w:rFonts w:ascii="Calibri" w:hAnsi="Calibri" w:cs="Calibri"/>
            <w:color w:val="0000FF"/>
          </w:rPr>
          <w:t>законом</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единым недвижимым комплексам применяются правила о неделимых вещах.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3" w:name="Par1907"/>
      <w:bookmarkEnd w:id="293"/>
      <w:r>
        <w:rPr>
          <w:rFonts w:ascii="Calibri" w:hAnsi="Calibri" w:cs="Calibri"/>
        </w:rPr>
        <w:t>Статья 134. Сложные вещи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4" w:name="Par1913"/>
      <w:bookmarkEnd w:id="294"/>
      <w:r>
        <w:rPr>
          <w:rFonts w:ascii="Calibri" w:hAnsi="Calibri" w:cs="Calibri"/>
        </w:rPr>
        <w:t>Статья 135. Главная вещь и принадлежность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5" w:name="Par1917"/>
      <w:bookmarkEnd w:id="295"/>
      <w:r>
        <w:rPr>
          <w:rFonts w:ascii="Calibri" w:hAnsi="Calibri" w:cs="Calibri"/>
        </w:rPr>
        <w:t>Статья 136. Плоды, продукция и доходы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8"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6" w:name="Par1923"/>
      <w:bookmarkEnd w:id="296"/>
      <w:r>
        <w:rPr>
          <w:rFonts w:ascii="Calibri" w:hAnsi="Calibri" w:cs="Calibri"/>
        </w:rPr>
        <w:t>Статья 137. Животные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животным применяются общие правила об имуществе постольку, поскольку </w:t>
      </w:r>
      <w:hyperlink r:id="rId429" w:history="1">
        <w:r>
          <w:rPr>
            <w:rFonts w:ascii="Calibri" w:hAnsi="Calibri" w:cs="Calibri"/>
            <w:color w:val="0000FF"/>
          </w:rPr>
          <w:t>законом</w:t>
        </w:r>
      </w:hyperlink>
      <w:r>
        <w:rPr>
          <w:rFonts w:ascii="Calibri" w:hAnsi="Calibri" w:cs="Calibri"/>
        </w:rPr>
        <w:t xml:space="preserve"> или иными правовыми актами не установлено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осуществлении прав не допускается жестокое обращение с животными, противоречащее принципам гуманности.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7" w:name="Par1928"/>
      <w:bookmarkEnd w:id="297"/>
      <w:r>
        <w:rPr>
          <w:rFonts w:ascii="Calibri" w:hAnsi="Calibri" w:cs="Calibri"/>
        </w:rPr>
        <w:t xml:space="preserve">Статья 138. Утратила силу с 1 января 2008 года. - Федеральный </w:t>
      </w:r>
      <w:hyperlink r:id="rId430" w:history="1">
        <w:r>
          <w:rPr>
            <w:rFonts w:ascii="Calibri" w:hAnsi="Calibri" w:cs="Calibri"/>
            <w:color w:val="0000FF"/>
          </w:rPr>
          <w:t>закон</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8" w:name="Par1930"/>
      <w:bookmarkEnd w:id="298"/>
      <w:r>
        <w:rPr>
          <w:rFonts w:ascii="Calibri" w:hAnsi="Calibri" w:cs="Calibri"/>
        </w:rPr>
        <w:t xml:space="preserve">Статья 139. Утратила силу с 1 января 2008 года. - Федеральный </w:t>
      </w:r>
      <w:hyperlink r:id="rId431" w:history="1">
        <w:r>
          <w:rPr>
            <w:rFonts w:ascii="Calibri" w:hAnsi="Calibri" w:cs="Calibri"/>
            <w:color w:val="0000FF"/>
          </w:rPr>
          <w:t>закон</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299" w:name="Par1932"/>
      <w:bookmarkEnd w:id="299"/>
      <w:r>
        <w:rPr>
          <w:rFonts w:ascii="Calibri" w:hAnsi="Calibri" w:cs="Calibri"/>
        </w:rPr>
        <w:t>Статья 140. Деньги (валюта)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Рубль является законным платежным средством, обязательным к приему по нарицательной стоимости на всей территории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Платежи на территории Российской Федерации осуществляются путем </w:t>
      </w:r>
      <w:hyperlink r:id="rId432" w:history="1">
        <w:r>
          <w:rPr>
            <w:rFonts w:ascii="Calibri" w:hAnsi="Calibri" w:cs="Calibri"/>
            <w:color w:val="0000FF"/>
          </w:rPr>
          <w:t>наличных</w:t>
        </w:r>
      </w:hyperlink>
      <w:r>
        <w:rPr>
          <w:rFonts w:ascii="Calibri" w:hAnsi="Calibri" w:cs="Calibri"/>
        </w:rPr>
        <w:t xml:space="preserve"> и </w:t>
      </w:r>
      <w:hyperlink r:id="rId433" w:history="1">
        <w:r>
          <w:rPr>
            <w:rFonts w:ascii="Calibri" w:hAnsi="Calibri" w:cs="Calibri"/>
            <w:color w:val="0000FF"/>
          </w:rPr>
          <w:t>безналичных</w:t>
        </w:r>
      </w:hyperlink>
      <w:r>
        <w:rPr>
          <w:rFonts w:ascii="Calibri" w:hAnsi="Calibri" w:cs="Calibri"/>
        </w:rPr>
        <w:t xml:space="preserve"> расчетов.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Случаи, порядок и условия использования иностранной валюты на территории Российской Федерации определяются </w:t>
      </w:r>
      <w:hyperlink r:id="rId434" w:history="1">
        <w:r>
          <w:rPr>
            <w:rFonts w:ascii="Calibri" w:hAnsi="Calibri" w:cs="Calibri"/>
            <w:color w:val="0000FF"/>
          </w:rPr>
          <w:t>законом</w:t>
        </w:r>
      </w:hyperlink>
      <w:r>
        <w:rPr>
          <w:rFonts w:ascii="Calibri" w:hAnsi="Calibri" w:cs="Calibri"/>
        </w:rPr>
        <w:t xml:space="preserve"> или в установленном им порядке.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00" w:name="Par1938"/>
      <w:bookmarkEnd w:id="300"/>
      <w:r>
        <w:rPr>
          <w:rFonts w:ascii="Calibri" w:hAnsi="Calibri" w:cs="Calibri"/>
        </w:rPr>
        <w:t>Статья 141. Валютные ценности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имущества, признаваемого </w:t>
      </w:r>
      <w:hyperlink r:id="rId435" w:history="1">
        <w:r>
          <w:rPr>
            <w:rFonts w:ascii="Calibri" w:hAnsi="Calibri" w:cs="Calibri"/>
            <w:color w:val="0000FF"/>
          </w:rPr>
          <w:t>валютными ценностями</w:t>
        </w:r>
      </w:hyperlink>
      <w:r>
        <w:rPr>
          <w:rFonts w:ascii="Calibri" w:hAnsi="Calibri" w:cs="Calibri"/>
        </w:rPr>
        <w:t xml:space="preserve">, и порядок совершения сделок с ними определяются </w:t>
      </w:r>
      <w:hyperlink r:id="rId436" w:history="1">
        <w:r>
          <w:rPr>
            <w:rFonts w:ascii="Calibri" w:hAnsi="Calibri" w:cs="Calibri"/>
            <w:color w:val="0000FF"/>
          </w:rPr>
          <w:t>законом</w:t>
        </w:r>
      </w:hyperlink>
      <w:r>
        <w:rPr>
          <w:rFonts w:ascii="Calibri" w:hAnsi="Calibri" w:cs="Calibri"/>
        </w:rPr>
        <w:t xml:space="preserve"> о валютном регулировании и валютном контроле.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на валютные ценности защищаются в Российской Федерации на общих основаниях.</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301" w:name="Par1944"/>
      <w:bookmarkEnd w:id="301"/>
      <w:r>
        <w:rPr>
          <w:rFonts w:ascii="Calibri" w:hAnsi="Calibri" w:cs="Calibri"/>
          <w:b/>
          <w:bCs/>
        </w:rPr>
        <w:t>Глава 7. ЦЕННЫЕ БУМАГИ</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302" w:name="Par1948"/>
      <w:bookmarkEnd w:id="302"/>
      <w:r>
        <w:rPr>
          <w:rFonts w:ascii="Calibri" w:hAnsi="Calibri" w:cs="Calibri"/>
        </w:rPr>
        <w:t>§ 1. Общие положения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03" w:name="Par1950"/>
      <w:bookmarkEnd w:id="303"/>
      <w:r>
        <w:rPr>
          <w:rFonts w:ascii="Calibri" w:hAnsi="Calibri" w:cs="Calibri"/>
        </w:rPr>
        <w:t>Статья 142.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2048" w:history="1">
        <w:r>
          <w:rPr>
            <w:rFonts w:ascii="Calibri" w:hAnsi="Calibri" w:cs="Calibri"/>
            <w:color w:val="0000FF"/>
          </w:rPr>
          <w:t>статьей 149</w:t>
        </w:r>
      </w:hyperlink>
      <w:r>
        <w:rPr>
          <w:rFonts w:ascii="Calibri" w:hAnsi="Calibri" w:cs="Calibri"/>
        </w:rPr>
        <w:t xml:space="preserve"> настоящего Кодекса (бездокументарные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или выдача ценных бумаг подлежит государственной регистрации в случаях, установленных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04" w:name="Par1957"/>
      <w:bookmarkEnd w:id="304"/>
      <w:r>
        <w:rPr>
          <w:rFonts w:ascii="Calibri" w:hAnsi="Calibri" w:cs="Calibri"/>
        </w:rPr>
        <w:t>Статья 143. Виды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Документарные ценные бумаги могут быть предъявительскими (ценными бумагами на предъявителя), ордерными и именными.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05" w:name="Par1960"/>
      <w:bookmarkEnd w:id="305"/>
      <w:r>
        <w:rPr>
          <w:rFonts w:ascii="Calibri" w:hAnsi="Calibri" w:cs="Calibri"/>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06" w:name="Par1962"/>
      <w:bookmarkEnd w:id="306"/>
      <w:r>
        <w:rPr>
          <w:rFonts w:ascii="Calibri" w:hAnsi="Calibri" w:cs="Calibri"/>
        </w:rPr>
        <w:lastRenderedPageBreak/>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w:t>
      </w:r>
      <w:hyperlink r:id="rId439" w:history="1">
        <w:r>
          <w:rPr>
            <w:rFonts w:ascii="Calibri" w:hAnsi="Calibri" w:cs="Calibri"/>
            <w:color w:val="0000FF"/>
          </w:rPr>
          <w:t>лицензию</w:t>
        </w:r>
      </w:hyperlink>
      <w:r>
        <w:rPr>
          <w:rFonts w:ascii="Calibri" w:hAnsi="Calibri" w:cs="Calibri"/>
        </w:rPr>
        <w:t xml:space="preserve"> лицом. Законом может быть предусмотрена обязанность передачи такого учета лицу, имеющему соответствующую лицензию;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Выпуск или выдача предъявительских ценных бумаг допускается в случаях, установленных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выпуска или выдачи определенных документарных ценных бумаг в качестве именных либо ордерных может быть исключена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иное не установлено настоящим Кодексом, </w:t>
      </w:r>
      <w:hyperlink r:id="rId440" w:history="1">
        <w:r>
          <w:rPr>
            <w:rFonts w:ascii="Calibri" w:hAnsi="Calibri" w:cs="Calibri"/>
            <w:color w:val="0000FF"/>
          </w:rPr>
          <w:t>законом</w:t>
        </w:r>
      </w:hyperlink>
      <w:r>
        <w:rPr>
          <w:rFonts w:ascii="Calibri" w:hAnsi="Calibri" w:cs="Calibri"/>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307" w:name="Par1969"/>
      <w:bookmarkEnd w:id="307"/>
      <w:r>
        <w:rPr>
          <w:rFonts w:ascii="Calibri" w:hAnsi="Calibri" w:cs="Calibri"/>
        </w:rPr>
        <w:t>§ 2. Документарные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08" w:name="Par1971"/>
      <w:bookmarkEnd w:id="308"/>
      <w:r>
        <w:rPr>
          <w:rFonts w:ascii="Calibri" w:hAnsi="Calibri" w:cs="Calibri"/>
        </w:rPr>
        <w:t>Статья 143.1. Требования к документарной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09" w:name="Par1976"/>
      <w:bookmarkEnd w:id="309"/>
      <w:r>
        <w:rPr>
          <w:rFonts w:ascii="Calibri" w:hAnsi="Calibri" w:cs="Calibri"/>
        </w:rPr>
        <w:t>Статья 144. Исполнение по документарной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Надлежащим исполнением по документарной ценной бумаге признается исполнение лицу, определенному </w:t>
      </w:r>
      <w:hyperlink w:anchor="Par1960" w:history="1">
        <w:r>
          <w:rPr>
            <w:rFonts w:ascii="Calibri" w:hAnsi="Calibri" w:cs="Calibri"/>
            <w:color w:val="0000FF"/>
          </w:rPr>
          <w:t>пунктами 2</w:t>
        </w:r>
      </w:hyperlink>
      <w:r>
        <w:rPr>
          <w:rFonts w:ascii="Calibri" w:hAnsi="Calibri" w:cs="Calibri"/>
        </w:rPr>
        <w:t xml:space="preserve"> - </w:t>
      </w:r>
      <w:hyperlink w:anchor="Par1962" w:history="1">
        <w:r>
          <w:rPr>
            <w:rFonts w:ascii="Calibri" w:hAnsi="Calibri" w:cs="Calibri"/>
            <w:color w:val="0000FF"/>
          </w:rPr>
          <w:t>4 статьи 143</w:t>
        </w:r>
      </w:hyperlink>
      <w:r>
        <w:rPr>
          <w:rFonts w:ascii="Calibri" w:hAnsi="Calibri" w:cs="Calibri"/>
        </w:rPr>
        <w:t xml:space="preserve"> настоящего Кодекса (владельцу ценной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10" w:name="Par1979"/>
      <w:bookmarkEnd w:id="310"/>
      <w:r>
        <w:rPr>
          <w:rFonts w:ascii="Calibri" w:hAnsi="Calibri" w:cs="Calibri"/>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11" w:name="Par1981"/>
      <w:bookmarkEnd w:id="311"/>
      <w:r>
        <w:rPr>
          <w:rFonts w:ascii="Calibri" w:hAnsi="Calibri" w:cs="Calibri"/>
        </w:rPr>
        <w:t>Статья 145. Возражения по документарной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составившее документарную ценную бумагу, отвечает по ценной бумаге и в случае, если документ поступил в обращение помимо его воли.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2013" w:history="1">
        <w:r>
          <w:rPr>
            <w:rFonts w:ascii="Calibri" w:hAnsi="Calibri" w:cs="Calibri"/>
            <w:color w:val="0000FF"/>
          </w:rPr>
          <w:t>(статья 147.1)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ответственные за исполнение по ордерной ценной бумаге, не вправе ссылаться на </w:t>
      </w:r>
      <w:r>
        <w:rPr>
          <w:rFonts w:ascii="Calibri" w:hAnsi="Calibri" w:cs="Calibri"/>
        </w:rPr>
        <w:lastRenderedPageBreak/>
        <w:t>возражения других лиц, ответственных за исполнение по данной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12" w:name="Par1989"/>
      <w:bookmarkEnd w:id="312"/>
      <w:r>
        <w:rPr>
          <w:rFonts w:ascii="Calibri" w:hAnsi="Calibri" w:cs="Calibri"/>
        </w:rPr>
        <w:t>Статья 146. Переход прав, удостоверенных документарными ценными бумагами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переходом права на документарную ценную бумагу переходят все удостоверенные ею права в совокупности.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441" w:history="1">
        <w:r>
          <w:rPr>
            <w:rFonts w:ascii="Calibri" w:hAnsi="Calibri" w:cs="Calibri"/>
            <w:color w:val="0000FF"/>
          </w:rPr>
          <w:t>законом</w:t>
        </w:r>
      </w:hyperlink>
      <w:r>
        <w:rPr>
          <w:rFonts w:ascii="Calibri" w:hAnsi="Calibri" w:cs="Calibri"/>
        </w:rPr>
        <w:t xml:space="preserve"> о переводном и простом векселе правила о передаче векселя.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w:t>
      </w:r>
      <w:hyperlink w:anchor="Par4358" w:history="1">
        <w:r>
          <w:rPr>
            <w:rFonts w:ascii="Calibri" w:hAnsi="Calibri" w:cs="Calibri"/>
            <w:color w:val="0000FF"/>
          </w:rPr>
          <w:t>параграфа 1 главы 24</w:t>
        </w:r>
      </w:hyperlink>
      <w:r>
        <w:rPr>
          <w:rFonts w:ascii="Calibri" w:hAnsi="Calibri" w:cs="Calibri"/>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1944" w:history="1">
        <w:r>
          <w:rPr>
            <w:rFonts w:ascii="Calibri" w:hAnsi="Calibri" w:cs="Calibri"/>
            <w:color w:val="0000FF"/>
          </w:rPr>
          <w:t>главы</w:t>
        </w:r>
      </w:hyperlink>
      <w:r>
        <w:rPr>
          <w:rFonts w:ascii="Calibri" w:hAnsi="Calibri" w:cs="Calibri"/>
        </w:rPr>
        <w:t>, иным законом или не вытекает из существа соответствующей ценной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Переход прав на ордерные или именные ценные бумаги подтверждается: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случаях - на основании решения суда отметкой лица, осуществляющего исполнение судебного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ar1962" w:history="1">
        <w:r>
          <w:rPr>
            <w:rFonts w:ascii="Calibri" w:hAnsi="Calibri" w:cs="Calibri"/>
            <w:color w:val="0000FF"/>
          </w:rPr>
          <w:t>пунктом 4 статьи 143</w:t>
        </w:r>
      </w:hyperlink>
      <w:r>
        <w:rPr>
          <w:rFonts w:ascii="Calibri" w:hAnsi="Calibri" w:cs="Calibri"/>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уклонении лица, осуществляющего учет в соответствии с </w:t>
      </w:r>
      <w:hyperlink w:anchor="Par1962" w:history="1">
        <w:r>
          <w:rPr>
            <w:rFonts w:ascii="Calibri" w:hAnsi="Calibri" w:cs="Calibri"/>
            <w:color w:val="0000FF"/>
          </w:rPr>
          <w:t xml:space="preserve">пунктом 4 статьи </w:t>
        </w:r>
        <w:r>
          <w:rPr>
            <w:rFonts w:ascii="Calibri" w:hAnsi="Calibri" w:cs="Calibri"/>
            <w:color w:val="0000FF"/>
          </w:rPr>
          <w:lastRenderedPageBreak/>
          <w:t>143</w:t>
        </w:r>
      </w:hyperlink>
      <w:r>
        <w:rPr>
          <w:rFonts w:ascii="Calibri" w:hAnsi="Calibri" w:cs="Calibri"/>
        </w:rPr>
        <w:t>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13" w:name="Par2007"/>
      <w:bookmarkEnd w:id="313"/>
      <w:r>
        <w:rPr>
          <w:rFonts w:ascii="Calibri" w:hAnsi="Calibri" w:cs="Calibri"/>
        </w:rPr>
        <w:t>Статья 147. Ответственность за действительность прав, удостоверенных документарной ценной бумагой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14" w:name="Par2013"/>
      <w:bookmarkEnd w:id="314"/>
      <w:r>
        <w:rPr>
          <w:rFonts w:ascii="Calibri" w:hAnsi="Calibri" w:cs="Calibri"/>
        </w:rPr>
        <w:t>Статья 147.1. Особенности истребования документарных ценных бумаг от добросовестного приобретателя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15" w:name="Par2019"/>
      <w:bookmarkEnd w:id="315"/>
      <w:r>
        <w:rPr>
          <w:rFonts w:ascii="Calibri" w:hAnsi="Calibri" w:cs="Calibri"/>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16" w:name="Par2022"/>
      <w:bookmarkEnd w:id="316"/>
      <w:r>
        <w:rPr>
          <w:rFonts w:ascii="Calibri" w:hAnsi="Calibri" w:cs="Calibri"/>
        </w:rPr>
        <w:t>Статья 148. Восстановление прав по документарной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442" w:history="1">
        <w:r>
          <w:rPr>
            <w:rFonts w:ascii="Calibri" w:hAnsi="Calibri" w:cs="Calibri"/>
            <w:color w:val="0000FF"/>
          </w:rPr>
          <w:t>законодательством</w:t>
        </w:r>
      </w:hyperlink>
      <w:r>
        <w:rPr>
          <w:rFonts w:ascii="Calibri" w:hAnsi="Calibri" w:cs="Calibri"/>
        </w:rPr>
        <w:t xml:space="preserve"> по заявлению лица, утратившего ценную бумагу, о признании ее недействительной и </w:t>
      </w:r>
      <w:r>
        <w:rPr>
          <w:rFonts w:ascii="Calibri" w:hAnsi="Calibri" w:cs="Calibri"/>
        </w:rPr>
        <w:lastRenderedPageBreak/>
        <w:t>восстановлении прав по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утратившее ордерную ценную бумагу, вправе заявить в письменной форме об этом всем обязанным по ней лицам с указанием причин утраты.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443" w:history="1">
        <w:r>
          <w:rPr>
            <w:rFonts w:ascii="Calibri" w:hAnsi="Calibri" w:cs="Calibri"/>
            <w:color w:val="0000FF"/>
          </w:rPr>
          <w:t>законодательством</w:t>
        </w:r>
      </w:hyperlink>
      <w:r>
        <w:rPr>
          <w:rFonts w:ascii="Calibri" w:hAnsi="Calibri" w:cs="Calibri"/>
        </w:rPr>
        <w:t xml:space="preserve"> по заявлению лица, утратившего такую ценную бумагу, а в случаях, предусмотренных законом, также иных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17" w:name="Par2034"/>
      <w:bookmarkEnd w:id="317"/>
      <w:r>
        <w:rPr>
          <w:rFonts w:ascii="Calibri" w:hAnsi="Calibri" w:cs="Calibri"/>
        </w:rPr>
        <w:t>Статья 148.1. Обездвижение документарных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ar2040" w:history="1">
        <w:r>
          <w:rPr>
            <w:rFonts w:ascii="Calibri" w:hAnsi="Calibri" w:cs="Calibri"/>
            <w:color w:val="0000FF"/>
          </w:rPr>
          <w:t>статьями 149</w:t>
        </w:r>
      </w:hyperlink>
      <w:r>
        <w:rPr>
          <w:rFonts w:ascii="Calibri" w:hAnsi="Calibri" w:cs="Calibri"/>
        </w:rPr>
        <w:t xml:space="preserve"> - </w:t>
      </w:r>
      <w:hyperlink w:anchor="Par2089" w:history="1">
        <w:r>
          <w:rPr>
            <w:rFonts w:ascii="Calibri" w:hAnsi="Calibri" w:cs="Calibri"/>
            <w:color w:val="0000FF"/>
          </w:rPr>
          <w:t>149.5</w:t>
        </w:r>
      </w:hyperlink>
      <w:r>
        <w:rPr>
          <w:rFonts w:ascii="Calibri" w:hAnsi="Calibri" w:cs="Calibri"/>
        </w:rPr>
        <w:t xml:space="preserve"> настоящего Кодекса, если иное не предусмотрено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318" w:name="Par2038"/>
      <w:bookmarkEnd w:id="318"/>
      <w:r>
        <w:rPr>
          <w:rFonts w:ascii="Calibri" w:hAnsi="Calibri" w:cs="Calibri"/>
        </w:rPr>
        <w:t>§ 3. Бездокументарные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19" w:name="Par2040"/>
      <w:bookmarkEnd w:id="319"/>
      <w:r>
        <w:rPr>
          <w:rFonts w:ascii="Calibri" w:hAnsi="Calibri" w:cs="Calibri"/>
        </w:rPr>
        <w:t>Статья 149. Общие положения о бездокументарных ценных бумагах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20" w:name="Par2043"/>
      <w:bookmarkEnd w:id="320"/>
      <w:r>
        <w:rPr>
          <w:rFonts w:ascii="Calibri" w:hAnsi="Calibri" w:cs="Calibri"/>
        </w:rPr>
        <w:lastRenderedPageBreak/>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Акционерные общества, которые на день </w:t>
      </w:r>
      <w:hyperlink r:id="rId444" w:history="1">
        <w:r>
          <w:rPr>
            <w:rFonts w:ascii="Calibri" w:hAnsi="Calibri" w:cs="Calibri"/>
            <w:color w:val="0000FF"/>
          </w:rPr>
          <w:t>вступления в силу</w:t>
        </w:r>
      </w:hyperlink>
      <w:r>
        <w:rPr>
          <w:rFonts w:ascii="Calibri" w:hAnsi="Calibri" w:cs="Calibri"/>
        </w:rPr>
        <w:t xml:space="preserve"> Федерального </w:t>
      </w:r>
      <w:hyperlink r:id="rId445" w:history="1">
        <w:r>
          <w:rPr>
            <w:rFonts w:ascii="Calibri" w:hAnsi="Calibri" w:cs="Calibri"/>
            <w:color w:val="0000FF"/>
          </w:rPr>
          <w:t>закона</w:t>
        </w:r>
      </w:hyperlink>
      <w:r>
        <w:rPr>
          <w:rFonts w:ascii="Calibri" w:hAnsi="Calibri" w:cs="Calibri"/>
        </w:rPr>
        <w:t xml:space="preserve"> от 02.07.2013 N 142-ФЗ в соответствии с </w:t>
      </w:r>
      <w:hyperlink r:id="rId446" w:history="1">
        <w:r>
          <w:rPr>
            <w:rFonts w:ascii="Calibri" w:hAnsi="Calibri" w:cs="Calibri"/>
            <w:color w:val="0000FF"/>
          </w:rPr>
          <w:t>пунктом 3 статьи 44</w:t>
        </w:r>
      </w:hyperlink>
      <w:r>
        <w:rPr>
          <w:rFonts w:ascii="Calibri" w:hAnsi="Calibri" w:cs="Calibri"/>
        </w:rPr>
        <w:t xml:space="preserve"> Федерального </w:t>
      </w:r>
      <w:hyperlink r:id="rId447" w:history="1">
        <w:r>
          <w:rPr>
            <w:rFonts w:ascii="Calibri" w:hAnsi="Calibri" w:cs="Calibri"/>
            <w:color w:val="0000FF"/>
          </w:rPr>
          <w:t>закона</w:t>
        </w:r>
      </w:hyperlink>
      <w:r>
        <w:rPr>
          <w:rFonts w:ascii="Calibri" w:hAnsi="Calibri" w:cs="Calibri"/>
        </w:rPr>
        <w:t xml:space="preserve"> от 26.12.1995 N 208-ФЗ были держателями реестров акционеров этих обществ, сохраняют право вести указанные реестры в течение года после дня вступления в силу Федерального </w:t>
      </w:r>
      <w:hyperlink r:id="rId448" w:history="1">
        <w:r>
          <w:rPr>
            <w:rFonts w:ascii="Calibri" w:hAnsi="Calibri" w:cs="Calibri"/>
            <w:color w:val="0000FF"/>
          </w:rPr>
          <w:t>закона</w:t>
        </w:r>
      </w:hyperlink>
      <w:r>
        <w:rPr>
          <w:rFonts w:ascii="Calibri" w:hAnsi="Calibri" w:cs="Calibri"/>
        </w:rPr>
        <w:t xml:space="preserve"> от 02.07.2013 N 142-ФЗ. По истечении года после дня вступления в силу данного Закона указанные акционерные общества обязаны передать ведение реестра лицу, имеющему предусмотренную законом лицензию, в соответствии с пунктом 2 статьи 149 ГК РФ (</w:t>
      </w:r>
      <w:hyperlink r:id="rId449" w:history="1">
        <w:r>
          <w:rPr>
            <w:rFonts w:ascii="Calibri" w:hAnsi="Calibri" w:cs="Calibri"/>
            <w:color w:val="0000FF"/>
          </w:rPr>
          <w:t>статья 3</w:t>
        </w:r>
      </w:hyperlink>
      <w:r>
        <w:rPr>
          <w:rFonts w:ascii="Calibri" w:hAnsi="Calibri" w:cs="Calibri"/>
        </w:rPr>
        <w:t xml:space="preserve"> Федерального закона от 02.07.2013 N 142-ФЗ).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21" w:name="Par2048"/>
      <w:bookmarkEnd w:id="321"/>
      <w:r>
        <w:rPr>
          <w:rFonts w:ascii="Calibri" w:hAnsi="Calibri" w:cs="Calibri"/>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22" w:name="Par2053"/>
      <w:bookmarkEnd w:id="322"/>
      <w:r>
        <w:rPr>
          <w:rFonts w:ascii="Calibri" w:hAnsi="Calibri" w:cs="Calibri"/>
        </w:rPr>
        <w:t>Статья 149.1. Исполнение по бездокументарной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23" w:name="Par2055"/>
      <w:bookmarkEnd w:id="323"/>
      <w:r>
        <w:rPr>
          <w:rFonts w:ascii="Calibri" w:hAnsi="Calibri" w:cs="Calibri"/>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ar2043" w:history="1">
        <w:r>
          <w:rPr>
            <w:rFonts w:ascii="Calibri" w:hAnsi="Calibri" w:cs="Calibri"/>
            <w:color w:val="0000FF"/>
          </w:rPr>
          <w:t>абзаце втором пункта 1 статьи 149</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законом, надлежащим признается исполнение лицам иным, чем те, которые указаны в </w:t>
      </w:r>
      <w:hyperlink w:anchor="Par2055" w:history="1">
        <w:r>
          <w:rPr>
            <w:rFonts w:ascii="Calibri" w:hAnsi="Calibri" w:cs="Calibri"/>
            <w:color w:val="0000FF"/>
          </w:rPr>
          <w:t>пункте 1</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предусмотренные </w:t>
      </w:r>
      <w:hyperlink w:anchor="Par1979" w:history="1">
        <w:r>
          <w:rPr>
            <w:rFonts w:ascii="Calibri" w:hAnsi="Calibri" w:cs="Calibri"/>
            <w:color w:val="0000FF"/>
          </w:rPr>
          <w:t>пунктом 2 статьи 144</w:t>
        </w:r>
      </w:hyperlink>
      <w:r>
        <w:rPr>
          <w:rFonts w:ascii="Calibri" w:hAnsi="Calibri" w:cs="Calibri"/>
        </w:rPr>
        <w:t xml:space="preserve"> и </w:t>
      </w:r>
      <w:hyperlink w:anchor="Par1981" w:history="1">
        <w:r>
          <w:rPr>
            <w:rFonts w:ascii="Calibri" w:hAnsi="Calibri" w:cs="Calibri"/>
            <w:color w:val="0000FF"/>
          </w:rPr>
          <w:t>статьей 145</w:t>
        </w:r>
      </w:hyperlink>
      <w:r>
        <w:rPr>
          <w:rFonts w:ascii="Calibri" w:hAnsi="Calibri" w:cs="Calibri"/>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24" w:name="Par2060"/>
      <w:bookmarkEnd w:id="324"/>
      <w:r>
        <w:rPr>
          <w:rFonts w:ascii="Calibri" w:hAnsi="Calibri" w:cs="Calibri"/>
        </w:rPr>
        <w:t>Статья 149.2. Переход прав по бездокументарной ценной бумаге и возникновение обременения бездокументарной ценной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w:t>
      </w:r>
      <w:r>
        <w:rPr>
          <w:rFonts w:ascii="Calibri" w:hAnsi="Calibri" w:cs="Calibri"/>
        </w:rPr>
        <w:lastRenderedPageBreak/>
        <w:t>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50" w:history="1">
        <w:r>
          <w:rPr>
            <w:rFonts w:ascii="Calibri" w:hAnsi="Calibri" w:cs="Calibri"/>
            <w:color w:val="0000FF"/>
          </w:rPr>
          <w:t>(статья 1162)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25" w:name="Par2074"/>
      <w:bookmarkEnd w:id="325"/>
      <w:r>
        <w:rPr>
          <w:rFonts w:ascii="Calibri" w:hAnsi="Calibri" w:cs="Calibri"/>
        </w:rPr>
        <w:t>Статья 149.3. Защита нарушенных прав правообладателей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26" w:name="Par2076"/>
      <w:bookmarkEnd w:id="326"/>
      <w:r>
        <w:rPr>
          <w:rFonts w:ascii="Calibri" w:hAnsi="Calibri" w:cs="Calibri"/>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бездокументарные ценные бумаги были безвозмездно приобретены у лица, которое </w:t>
      </w:r>
      <w:r>
        <w:rPr>
          <w:rFonts w:ascii="Calibri" w:hAnsi="Calibri" w:cs="Calibri"/>
        </w:rPr>
        <w:lastRenderedPageBreak/>
        <w:t>не имело права их отчуждать, правообладатель вправе истребовать такие ценные бумаги во всех случаях.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27" w:name="Par2079"/>
      <w:bookmarkEnd w:id="327"/>
      <w:r>
        <w:rPr>
          <w:rFonts w:ascii="Calibri" w:hAnsi="Calibri" w:cs="Calibri"/>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28" w:name="Par2082"/>
      <w:bookmarkEnd w:id="328"/>
      <w:r>
        <w:rPr>
          <w:rFonts w:ascii="Calibri" w:hAnsi="Calibri" w:cs="Calibri"/>
        </w:rPr>
        <w:t>Статья 149.4. Последствия истребования бездокументарных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удовлетворения требования правообладателя о возврате бездокументарных ценных бумаг в соответствии с </w:t>
      </w:r>
      <w:hyperlink w:anchor="Par2076" w:history="1">
        <w:r>
          <w:rPr>
            <w:rFonts w:ascii="Calibri" w:hAnsi="Calibri" w:cs="Calibri"/>
            <w:color w:val="0000FF"/>
          </w:rPr>
          <w:t>пунктом 1</w:t>
        </w:r>
      </w:hyperlink>
      <w:r>
        <w:rPr>
          <w:rFonts w:ascii="Calibri" w:hAnsi="Calibri" w:cs="Calibri"/>
        </w:rPr>
        <w:t xml:space="preserve"> или </w:t>
      </w:r>
      <w:hyperlink w:anchor="Par2079" w:history="1">
        <w:r>
          <w:rPr>
            <w:rFonts w:ascii="Calibri" w:hAnsi="Calibri" w:cs="Calibri"/>
            <w:color w:val="0000FF"/>
          </w:rPr>
          <w:t>пунктом 2 статьи 149.3</w:t>
        </w:r>
      </w:hyperlink>
      <w:r>
        <w:rPr>
          <w:rFonts w:ascii="Calibri" w:hAnsi="Calibri" w:cs="Calibri"/>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2019" w:history="1">
        <w:r>
          <w:rPr>
            <w:rFonts w:ascii="Calibri" w:hAnsi="Calibri" w:cs="Calibri"/>
            <w:color w:val="0000FF"/>
          </w:rPr>
          <w:t>пункте 5 статьи 147.1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29" w:name="Par2089"/>
      <w:bookmarkEnd w:id="329"/>
      <w:r>
        <w:rPr>
          <w:rFonts w:ascii="Calibri" w:hAnsi="Calibri" w:cs="Calibri"/>
        </w:rPr>
        <w:t>Статья 149.5. Последствия утраты учетных записей, удостоверяющих права на бездокументарные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330" w:name="Par2096"/>
      <w:bookmarkEnd w:id="330"/>
      <w:r>
        <w:rPr>
          <w:rFonts w:ascii="Calibri" w:hAnsi="Calibri" w:cs="Calibri"/>
          <w:b/>
          <w:bCs/>
        </w:rPr>
        <w:lastRenderedPageBreak/>
        <w:t>Глава 8. НЕМАТЕРИАЛЬНЫЕ БЛАГА И ИХ ЗАЩИТА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31" w:name="Par2098"/>
      <w:bookmarkEnd w:id="331"/>
      <w:r>
        <w:rPr>
          <w:rFonts w:ascii="Calibri" w:hAnsi="Calibri" w:cs="Calibri"/>
        </w:rPr>
        <w:t>Статья 150. Нематериальные блага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32" w:name="Par2103"/>
      <w:bookmarkEnd w:id="332"/>
      <w:r>
        <w:rPr>
          <w:rFonts w:ascii="Calibri" w:hAnsi="Calibri" w:cs="Calibri"/>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ar182" w:history="1">
        <w:r>
          <w:rPr>
            <w:rFonts w:ascii="Calibri" w:hAnsi="Calibri" w:cs="Calibri"/>
            <w:color w:val="0000FF"/>
          </w:rPr>
          <w:t>(статья 12)</w:t>
        </w:r>
      </w:hyperlink>
      <w:r>
        <w:rPr>
          <w:rFonts w:ascii="Calibri" w:hAnsi="Calibri" w:cs="Calibri"/>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нематериальные блага, принадлежавшие умершему, могут защищаться другими лицами.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33" w:name="Par2107"/>
      <w:bookmarkEnd w:id="333"/>
      <w:r>
        <w:rPr>
          <w:rFonts w:ascii="Calibri" w:hAnsi="Calibri" w:cs="Calibri"/>
        </w:rPr>
        <w:t>Статья 151. Компенсация морального вреда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34" w:name="Par2114"/>
      <w:bookmarkEnd w:id="334"/>
      <w:r>
        <w:rPr>
          <w:rFonts w:ascii="Calibri" w:hAnsi="Calibri" w:cs="Calibri"/>
        </w:rPr>
        <w:t>Статья 152. Защита чести, достоинства и деловой репутации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4" w:history="1">
        <w:r>
          <w:rPr>
            <w:rFonts w:ascii="Calibri" w:hAnsi="Calibri" w:cs="Calibri"/>
            <w:color w:val="0000FF"/>
          </w:rPr>
          <w:t>закона</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35" w:name="Par2118"/>
      <w:bookmarkEnd w:id="335"/>
      <w:r>
        <w:rPr>
          <w:rFonts w:ascii="Calibri" w:hAnsi="Calibri" w:cs="Calibri"/>
        </w:rP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заинтересованных лиц допускается защита чести, достоинства и деловой репутации гражданина и после его смерти.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36" w:name="Par2120"/>
      <w:bookmarkEnd w:id="336"/>
      <w:r>
        <w:rPr>
          <w:rFonts w:ascii="Calibri" w:hAnsi="Calibri" w:cs="Calibri"/>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37" w:name="Par2123"/>
      <w:bookmarkEnd w:id="337"/>
      <w:r>
        <w:rPr>
          <w:rFonts w:ascii="Calibri" w:hAnsi="Calibri" w:cs="Calibri"/>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ar2120" w:history="1">
        <w:r>
          <w:rPr>
            <w:rFonts w:ascii="Calibri" w:hAnsi="Calibri" w:cs="Calibri"/>
            <w:color w:val="0000FF"/>
          </w:rPr>
          <w:t>пунктах 2</w:t>
        </w:r>
      </w:hyperlink>
      <w:r>
        <w:rPr>
          <w:rFonts w:ascii="Calibri" w:hAnsi="Calibri" w:cs="Calibri"/>
        </w:rPr>
        <w:t xml:space="preserve"> - </w:t>
      </w:r>
      <w:hyperlink w:anchor="Par2123" w:history="1">
        <w:r>
          <w:rPr>
            <w:rFonts w:ascii="Calibri" w:hAnsi="Calibri" w:cs="Calibri"/>
            <w:color w:val="0000FF"/>
          </w:rPr>
          <w:t>5</w:t>
        </w:r>
      </w:hyperlink>
      <w:r>
        <w:rPr>
          <w:rFonts w:ascii="Calibri" w:hAnsi="Calibri" w:cs="Calibri"/>
        </w:rPr>
        <w:t xml:space="preserve"> настоящей статьи, устанавливается судом.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38" w:name="Par2127"/>
      <w:bookmarkEnd w:id="338"/>
      <w:r>
        <w:rPr>
          <w:rFonts w:ascii="Calibri" w:hAnsi="Calibri" w:cs="Calibri"/>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Правила </w:t>
      </w:r>
      <w:hyperlink w:anchor="Par2118" w:history="1">
        <w:r>
          <w:rPr>
            <w:rFonts w:ascii="Calibri" w:hAnsi="Calibri" w:cs="Calibri"/>
            <w:color w:val="0000FF"/>
          </w:rPr>
          <w:t>пунктов 1</w:t>
        </w:r>
      </w:hyperlink>
      <w:r>
        <w:rPr>
          <w:rFonts w:ascii="Calibri" w:hAnsi="Calibri" w:cs="Calibri"/>
        </w:rPr>
        <w:t xml:space="preserve"> - </w:t>
      </w:r>
      <w:hyperlink w:anchor="Par2127" w:history="1">
        <w:r>
          <w:rPr>
            <w:rFonts w:ascii="Calibri" w:hAnsi="Calibri" w:cs="Calibri"/>
            <w:color w:val="0000FF"/>
          </w:rPr>
          <w:t>9</w:t>
        </w:r>
      </w:hyperlink>
      <w:r>
        <w:rPr>
          <w:rFonts w:ascii="Calibri" w:hAnsi="Calibri" w:cs="Calibri"/>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39" w:name="Par2131"/>
      <w:bookmarkEnd w:id="339"/>
      <w:r>
        <w:rPr>
          <w:rFonts w:ascii="Calibri" w:hAnsi="Calibri" w:cs="Calibri"/>
        </w:rPr>
        <w:t>Статья 152.1. Охрана изображения гражданина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5" w:history="1">
        <w:r>
          <w:rPr>
            <w:rFonts w:ascii="Calibri" w:hAnsi="Calibri" w:cs="Calibri"/>
            <w:color w:val="0000FF"/>
          </w:rPr>
          <w:t>законом</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bookmarkStart w:id="340" w:name="Par2135"/>
    <w:bookmarkEnd w:id="340"/>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consultantplus://offline/ref=B027DFF65B2191E4B2E28670E3DECC5CD71C2F4748FAB5FF6317D0F3E77C18153C973AC500AEEB5EA9jBB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изображения осуществляется в государственных, общественных или иных публичных интересах;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гражданин позировал за плату.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ar2135" w:history="1">
        <w:r>
          <w:rPr>
            <w:rFonts w:ascii="Calibri" w:hAnsi="Calibri" w:cs="Calibri"/>
            <w:color w:val="0000FF"/>
          </w:rPr>
          <w:t>пункта 1</w:t>
        </w:r>
      </w:hyperlink>
      <w:r>
        <w:rPr>
          <w:rFonts w:ascii="Calibri" w:hAnsi="Calibri" w:cs="Calibri"/>
        </w:rPr>
        <w:t xml:space="preserve"> настоящей статьи, подлежат на основании судебного решения изъятию из оборота и уничтожению без какой бы то ни было компенсации.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456" w:history="1">
        <w:r>
          <w:rPr>
            <w:rFonts w:ascii="Calibri" w:hAnsi="Calibri" w:cs="Calibri"/>
            <w:color w:val="0000FF"/>
          </w:rPr>
          <w:t>законом</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изображение гражданина, полученное или используемое с нарушением </w:t>
      </w:r>
      <w:hyperlink w:anchor="Par2135" w:history="1">
        <w:r>
          <w:rPr>
            <w:rFonts w:ascii="Calibri" w:hAnsi="Calibri" w:cs="Calibri"/>
            <w:color w:val="0000FF"/>
          </w:rPr>
          <w:t>пункта 1</w:t>
        </w:r>
      </w:hyperlink>
      <w:r>
        <w:rPr>
          <w:rFonts w:ascii="Calibri" w:hAnsi="Calibri" w:cs="Calibri"/>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57" w:history="1">
        <w:r>
          <w:rPr>
            <w:rFonts w:ascii="Calibri" w:hAnsi="Calibri" w:cs="Calibri"/>
            <w:color w:val="0000FF"/>
          </w:rPr>
          <w:t>законом</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41" w:name="Par2144"/>
      <w:bookmarkEnd w:id="341"/>
      <w:r>
        <w:rPr>
          <w:rFonts w:ascii="Calibri" w:hAnsi="Calibri" w:cs="Calibri"/>
        </w:rPr>
        <w:t>Статья 152.2. Охрана частной жизни гражданина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8" w:history="1">
        <w:r>
          <w:rPr>
            <w:rFonts w:ascii="Calibri" w:hAnsi="Calibri" w:cs="Calibri"/>
            <w:color w:val="0000FF"/>
          </w:rPr>
          <w:t>законом</w:t>
        </w:r>
      </w:hyperlink>
      <w:r>
        <w:rPr>
          <w:rFonts w:ascii="Calibri" w:hAnsi="Calibri" w:cs="Calibri"/>
        </w:rPr>
        <w:t xml:space="preserve"> от 02.07.2013 N 142-ФЗ)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42" w:name="Par2148"/>
      <w:bookmarkEnd w:id="342"/>
      <w:r>
        <w:rPr>
          <w:rFonts w:ascii="Calibri" w:hAnsi="Calibri" w:cs="Calibri"/>
        </w:rP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являются нарушением правил, установленных </w:t>
      </w:r>
      <w:hyperlink w:anchor="Par2148" w:history="1">
        <w:r>
          <w:rPr>
            <w:rFonts w:ascii="Calibri" w:hAnsi="Calibri" w:cs="Calibri"/>
            <w:color w:val="0000FF"/>
          </w:rPr>
          <w:t>абзацем первым</w:t>
        </w:r>
      </w:hyperlink>
      <w:r>
        <w:rPr>
          <w:rFonts w:ascii="Calibri" w:hAnsi="Calibri" w:cs="Calibri"/>
        </w:rP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требовать защиты частной жизни гражданина способами, предусмотренными </w:t>
      </w:r>
      <w:hyperlink w:anchor="Par2103" w:history="1">
        <w:r>
          <w:rPr>
            <w:rFonts w:ascii="Calibri" w:hAnsi="Calibri" w:cs="Calibri"/>
            <w:color w:val="0000FF"/>
          </w:rPr>
          <w:t>пунктом 2 статьи 150</w:t>
        </w:r>
      </w:hyperlink>
      <w:r>
        <w:rPr>
          <w:rFonts w:ascii="Calibri" w:hAnsi="Calibri" w:cs="Calibri"/>
        </w:rPr>
        <w:t xml:space="preserve"> настоящего Кодекса и настоящей статьей, в случае его смерти имеют дети, родители и переживший супруг такого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343" w:name="Par2155"/>
      <w:bookmarkEnd w:id="343"/>
      <w:r>
        <w:rPr>
          <w:rFonts w:ascii="Calibri" w:hAnsi="Calibri" w:cs="Calibri"/>
          <w:b/>
          <w:bCs/>
        </w:rPr>
        <w:t>Подраздел 4. СДЕЛКИ. РЕШЕНИЯ СОБРАНИЙ. ПРЕДСТАВИТЕЛЬСТВО</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344" w:name="Par2158"/>
      <w:bookmarkEnd w:id="344"/>
      <w:r>
        <w:rPr>
          <w:rFonts w:ascii="Calibri" w:hAnsi="Calibri" w:cs="Calibri"/>
          <w:b/>
          <w:bCs/>
        </w:rPr>
        <w:t>Глава 9.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345" w:name="Par2160"/>
      <w:bookmarkEnd w:id="345"/>
      <w:r>
        <w:rPr>
          <w:rFonts w:ascii="Calibri" w:hAnsi="Calibri" w:cs="Calibri"/>
        </w:rPr>
        <w:t>§ 1. Понятие, виды и форма сделок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46" w:name="Par2162"/>
      <w:bookmarkEnd w:id="346"/>
      <w:r>
        <w:rPr>
          <w:rFonts w:ascii="Calibri" w:hAnsi="Calibri" w:cs="Calibri"/>
        </w:rPr>
        <w:t>Статья 153. Понятие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47" w:name="Par2166"/>
      <w:bookmarkEnd w:id="347"/>
      <w:r>
        <w:rPr>
          <w:rFonts w:ascii="Calibri" w:hAnsi="Calibri" w:cs="Calibri"/>
        </w:rPr>
        <w:t>Статья 154. Договоры и односторонние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могут быть двух- или многосторонними (договоры) и односторонними.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48" w:name="Par2172"/>
      <w:bookmarkEnd w:id="348"/>
      <w:r>
        <w:rPr>
          <w:rFonts w:ascii="Calibri" w:hAnsi="Calibri" w:cs="Calibri"/>
        </w:rPr>
        <w:t>Статья 155. Обязанности по односторонней сделке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460" w:history="1">
        <w:r>
          <w:rPr>
            <w:rFonts w:ascii="Calibri" w:hAnsi="Calibri" w:cs="Calibri"/>
            <w:color w:val="0000FF"/>
          </w:rPr>
          <w:t>законом</w:t>
        </w:r>
      </w:hyperlink>
      <w:r>
        <w:rPr>
          <w:rFonts w:ascii="Calibri" w:hAnsi="Calibri" w:cs="Calibri"/>
        </w:rPr>
        <w:t xml:space="preserve"> либо соглашением с этими лицами.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49" w:name="Par2176"/>
      <w:bookmarkEnd w:id="349"/>
      <w:r>
        <w:rPr>
          <w:rFonts w:ascii="Calibri" w:hAnsi="Calibri" w:cs="Calibri"/>
        </w:rPr>
        <w:t>Статья 156. Правовое регулирование односторонних сделок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односторонним сделкам соответственно применяются </w:t>
      </w:r>
      <w:hyperlink w:anchor="Par3562" w:history="1">
        <w:r>
          <w:rPr>
            <w:rFonts w:ascii="Calibri" w:hAnsi="Calibri" w:cs="Calibri"/>
            <w:color w:val="0000FF"/>
          </w:rPr>
          <w:t>общие положения</w:t>
        </w:r>
      </w:hyperlink>
      <w:r>
        <w:rPr>
          <w:rFonts w:ascii="Calibri" w:hAnsi="Calibri" w:cs="Calibri"/>
        </w:rPr>
        <w:t xml:space="preserve"> об обязательствах и о договорах, поскольку это не противоречит закону, одностороннему характеру и существу сделки.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0" w:name="Par2181"/>
      <w:bookmarkEnd w:id="350"/>
      <w:r>
        <w:rPr>
          <w:rFonts w:ascii="Calibri" w:hAnsi="Calibri" w:cs="Calibri"/>
        </w:rPr>
        <w:t>Статья 157. Сделки, совершенные под условием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157 ГК РФ </w:t>
      </w:r>
      <w:hyperlink r:id="rId462"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статьи 157.1 </w:t>
      </w:r>
      <w:hyperlink r:id="rId463" w:history="1">
        <w:r>
          <w:rPr>
            <w:rFonts w:ascii="Calibri" w:hAnsi="Calibri" w:cs="Calibri"/>
            <w:color w:val="0000FF"/>
          </w:rPr>
          <w:t>применяются</w:t>
        </w:r>
      </w:hyperlink>
      <w:r>
        <w:rPr>
          <w:rFonts w:ascii="Calibri" w:hAnsi="Calibri" w:cs="Calibri"/>
        </w:rPr>
        <w:t xml:space="preserve"> к случаям дачи необходимого в силу закона согласия на совершение сделок после дня </w:t>
      </w:r>
      <w:hyperlink r:id="rId464" w:history="1">
        <w:r>
          <w:rPr>
            <w:rFonts w:ascii="Calibri" w:hAnsi="Calibri" w:cs="Calibri"/>
            <w:color w:val="0000FF"/>
          </w:rPr>
          <w:t>вступления в силу</w:t>
        </w:r>
      </w:hyperlink>
      <w:r>
        <w:rPr>
          <w:rFonts w:ascii="Calibri" w:hAnsi="Calibri" w:cs="Calibri"/>
        </w:rPr>
        <w:t xml:space="preserve"> Федерального </w:t>
      </w:r>
      <w:hyperlink r:id="rId465"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1" w:name="Par2196"/>
      <w:bookmarkEnd w:id="351"/>
      <w:r>
        <w:rPr>
          <w:rFonts w:ascii="Calibri" w:hAnsi="Calibri" w:cs="Calibri"/>
        </w:rPr>
        <w:t>Статья 157.1. Согласие на совершение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6"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настоящей статьи применяются, если другое не предусмотрено законом или иным правовым актом.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w:t>
      </w:r>
      <w:r>
        <w:rPr>
          <w:rFonts w:ascii="Calibri" w:hAnsi="Calibri" w:cs="Calibri"/>
        </w:rPr>
        <w:lastRenderedPageBreak/>
        <w:t>запросившему согласие, либо иному заинтересованному лицу в разумный срок после получения обращения лица, запросившего согласие.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предварительном согласии на совершение сделки должен быть определен предмет сделки, на совершение которой дается согласие.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последующем согласии (одобрении) должна быть указана сделка, на совершение которой дано согласие.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Молчание не считается согласием на совершение сделки, за исключением случаев, установленных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2" w:name="Par2206"/>
      <w:bookmarkEnd w:id="352"/>
      <w:r>
        <w:rPr>
          <w:rFonts w:ascii="Calibri" w:hAnsi="Calibri" w:cs="Calibri"/>
        </w:rPr>
        <w:t>Статья 158. Форма сделок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совершаются устно или в письменной форме (простой или нотариальной).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Молчание признается выражением воли совершить сделку в случаях, предусмотренных законом или соглашением сторон.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3" w:name="Par2212"/>
      <w:bookmarkEnd w:id="353"/>
      <w:r>
        <w:rPr>
          <w:rFonts w:ascii="Calibri" w:hAnsi="Calibri" w:cs="Calibri"/>
        </w:rPr>
        <w:t>Статья 159. Устные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для которой законом или соглашением сторон не установлена письменная (простая или нотариальная) форма, может быть совершена устно.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4" w:name="Par2218"/>
      <w:bookmarkEnd w:id="354"/>
      <w:r>
        <w:rPr>
          <w:rFonts w:ascii="Calibri" w:hAnsi="Calibri" w:cs="Calibri"/>
        </w:rPr>
        <w:t>Статья 160. Письменная форма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160 ГК РФ </w:t>
      </w:r>
      <w:hyperlink r:id="rId467"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Двусторонние (многосторонние) сделки могут совершаться способами, установленными </w:t>
      </w:r>
      <w:hyperlink w:anchor="Par4805" w:history="1">
        <w:r>
          <w:rPr>
            <w:rFonts w:ascii="Calibri" w:hAnsi="Calibri" w:cs="Calibri"/>
            <w:color w:val="0000FF"/>
          </w:rPr>
          <w:t>пунктами 2</w:t>
        </w:r>
      </w:hyperlink>
      <w:r>
        <w:rPr>
          <w:rFonts w:ascii="Calibri" w:hAnsi="Calibri" w:cs="Calibri"/>
        </w:rPr>
        <w:t xml:space="preserve"> и </w:t>
      </w:r>
      <w:hyperlink w:anchor="Par4806" w:history="1">
        <w:r>
          <w:rPr>
            <w:rFonts w:ascii="Calibri" w:hAnsi="Calibri" w:cs="Calibri"/>
            <w:color w:val="0000FF"/>
          </w:rPr>
          <w:t>3 статьи 434</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2247" w:history="1">
        <w:r>
          <w:rPr>
            <w:rFonts w:ascii="Calibri" w:hAnsi="Calibri" w:cs="Calibri"/>
            <w:color w:val="0000FF"/>
          </w:rPr>
          <w:t>(пункт 1 статьи 162)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06.04.2011 N 65-ФЗ)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w:t>
      </w:r>
      <w:r>
        <w:rPr>
          <w:rFonts w:ascii="Calibri" w:hAnsi="Calibri" w:cs="Calibri"/>
        </w:rPr>
        <w:lastRenderedPageBreak/>
        <w:t>причин, в силу которых совершающий сделку не мог подписать ее собственноручно.</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 виду пункт 3 статьи 185.1, а не пункт 4.</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Однако при совершении сделок, указанных в </w:t>
      </w:r>
      <w:hyperlink w:anchor="Par2650" w:history="1">
        <w:r>
          <w:rPr>
            <w:rFonts w:ascii="Calibri" w:hAnsi="Calibri" w:cs="Calibri"/>
            <w:color w:val="0000FF"/>
          </w:rPr>
          <w:t>пункте 4 статьи 185.1</w:t>
        </w:r>
      </w:hyperlink>
      <w:r>
        <w:rPr>
          <w:rFonts w:ascii="Calibri" w:hAnsi="Calibri" w:cs="Calibri"/>
        </w:rP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стационарного лечебного учреждения, в котором он находится на излечении.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5" w:name="Par2237"/>
      <w:bookmarkEnd w:id="355"/>
      <w:r>
        <w:rPr>
          <w:rFonts w:ascii="Calibri" w:hAnsi="Calibri" w:cs="Calibri"/>
        </w:rPr>
        <w:t>Статья 161. Сделки, совершаемые в простой письменной форме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Должны совершаться в простой письменной форме, за исключением сделок, требующих нотариального удостоверения: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юридических лиц между собой и с гражданами;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граждан между собой на сумму, превышающую десять тысяч рублей, а в случаях, предусмотренных законом, - независимо от суммы сделки.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Соблюдение простой письменной формы не требуется для сделок, которые в соответствии со </w:t>
      </w:r>
      <w:hyperlink w:anchor="Par2212" w:history="1">
        <w:r>
          <w:rPr>
            <w:rFonts w:ascii="Calibri" w:hAnsi="Calibri" w:cs="Calibri"/>
            <w:color w:val="0000FF"/>
          </w:rPr>
          <w:t>статьей 159</w:t>
        </w:r>
      </w:hyperlink>
      <w:r>
        <w:rPr>
          <w:rFonts w:ascii="Calibri" w:hAnsi="Calibri" w:cs="Calibri"/>
        </w:rPr>
        <w:t xml:space="preserve"> настоящего Кодекса могут быть совершены устно.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6" w:name="Par2245"/>
      <w:bookmarkEnd w:id="356"/>
      <w:r>
        <w:rPr>
          <w:rFonts w:ascii="Calibri" w:hAnsi="Calibri" w:cs="Calibri"/>
        </w:rPr>
        <w:t>Статья 162. Последствия несоблюдения простой письменной формы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57" w:name="Par2247"/>
      <w:bookmarkEnd w:id="357"/>
      <w:r>
        <w:rPr>
          <w:rFonts w:ascii="Calibri" w:hAnsi="Calibri" w:cs="Calibri"/>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прямо указанных в законе или в соглашении сторон, несоблюдение простой письменной формы сделки влечет ее недействительность.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471" w:history="1">
        <w:r>
          <w:rPr>
            <w:rFonts w:ascii="Calibri" w:hAnsi="Calibri" w:cs="Calibri"/>
            <w:color w:val="0000FF"/>
          </w:rPr>
          <w:t>закон</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58" w:name="Par2251"/>
      <w:bookmarkEnd w:id="358"/>
      <w:r>
        <w:rPr>
          <w:rFonts w:ascii="Calibri" w:hAnsi="Calibri" w:cs="Calibri"/>
        </w:rPr>
        <w:t>Статья 163. Нотариальное удостоверение сделки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473" w:history="1">
        <w:r>
          <w:rPr>
            <w:rFonts w:ascii="Calibri" w:hAnsi="Calibri" w:cs="Calibri"/>
            <w:color w:val="0000FF"/>
          </w:rPr>
          <w:t>законом</w:t>
        </w:r>
      </w:hyperlink>
      <w:r>
        <w:rPr>
          <w:rFonts w:ascii="Calibri" w:hAnsi="Calibri" w:cs="Calibri"/>
        </w:rPr>
        <w:t xml:space="preserve"> о нотариате и нотариальной деятельности.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74"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59" w:name="Par2256"/>
      <w:bookmarkEnd w:id="359"/>
      <w:r>
        <w:rPr>
          <w:rFonts w:ascii="Calibri" w:hAnsi="Calibri" w:cs="Calibri"/>
        </w:rPr>
        <w:t>2. Нотариальное удостоверение сделок обязательно: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указанных в законе;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соглашением сторон, хотя бы по закону для сделок данного вида эта форма не требовалась.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нотариальное удостоверение сделки в соответствии с </w:t>
      </w:r>
      <w:hyperlink w:anchor="Par2256" w:history="1">
        <w:r>
          <w:rPr>
            <w:rFonts w:ascii="Calibri" w:hAnsi="Calibri" w:cs="Calibri"/>
            <w:color w:val="0000FF"/>
          </w:rPr>
          <w:t>пунктом 2</w:t>
        </w:r>
      </w:hyperlink>
      <w:r>
        <w:rPr>
          <w:rFonts w:ascii="Calibri" w:hAnsi="Calibri" w:cs="Calibri"/>
        </w:rPr>
        <w:t xml:space="preserve"> настоящей статьи является обязательным, несоблюдение нотариальной формы сделки влечет ее ничтожность.</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75"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60" w:name="Par2262"/>
      <w:bookmarkEnd w:id="360"/>
      <w:r>
        <w:rPr>
          <w:rFonts w:ascii="Calibri" w:hAnsi="Calibri" w:cs="Calibri"/>
        </w:rPr>
        <w:t>Статья 164. Государственная регистрация сделок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если законом предусмотрена государственная регистрация сделок, правовые </w:t>
      </w:r>
      <w:r>
        <w:rPr>
          <w:rFonts w:ascii="Calibri" w:hAnsi="Calibri" w:cs="Calibri"/>
        </w:rPr>
        <w:lastRenderedPageBreak/>
        <w:t>последствия сделки наступают после ее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предусматривающая изменение условий зарегистрированной сделки, подлежит государственной регистрации.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61" w:name="Par2269"/>
      <w:bookmarkEnd w:id="361"/>
      <w:r>
        <w:rPr>
          <w:rFonts w:ascii="Calibri" w:hAnsi="Calibri" w:cs="Calibri"/>
        </w:rPr>
        <w:t>Статья 165. Последствия уклонения от нотариального удостоверения или государственной регистрации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62" w:name="Par2273"/>
      <w:bookmarkEnd w:id="362"/>
      <w:r>
        <w:rPr>
          <w:rFonts w:ascii="Calibri" w:hAnsi="Calibri" w:cs="Calibri"/>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63" w:name="Par2274"/>
      <w:bookmarkEnd w:id="363"/>
      <w:r>
        <w:rPr>
          <w:rFonts w:ascii="Calibri" w:hAnsi="Calibri" w:cs="Calibri"/>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2273" w:history="1">
        <w:r>
          <w:rPr>
            <w:rFonts w:ascii="Calibri" w:hAnsi="Calibri" w:cs="Calibri"/>
            <w:color w:val="0000FF"/>
          </w:rPr>
          <w:t>пунктами 1</w:t>
        </w:r>
      </w:hyperlink>
      <w:r>
        <w:rPr>
          <w:rFonts w:ascii="Calibri" w:hAnsi="Calibri" w:cs="Calibri"/>
        </w:rPr>
        <w:t xml:space="preserve"> и </w:t>
      </w:r>
      <w:hyperlink w:anchor="Par2274" w:history="1">
        <w:r>
          <w:rPr>
            <w:rFonts w:ascii="Calibri" w:hAnsi="Calibri" w:cs="Calibri"/>
            <w:color w:val="0000FF"/>
          </w:rPr>
          <w:t>2</w:t>
        </w:r>
      </w:hyperlink>
      <w:r>
        <w:rPr>
          <w:rFonts w:ascii="Calibri" w:hAnsi="Calibri" w:cs="Calibri"/>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исковой давности, установленный пунктом 4 статьи 165 (в редакции Федерального закона от 07.05.2013 N 100-ФЗ), </w:t>
      </w:r>
      <w:hyperlink r:id="rId478" w:history="1">
        <w:r>
          <w:rPr>
            <w:rFonts w:ascii="Calibri" w:hAnsi="Calibri" w:cs="Calibri"/>
            <w:color w:val="0000FF"/>
          </w:rPr>
          <w:t>применяется</w:t>
        </w:r>
      </w:hyperlink>
      <w:r>
        <w:rPr>
          <w:rFonts w:ascii="Calibri" w:hAnsi="Calibri" w:cs="Calibri"/>
        </w:rPr>
        <w:t xml:space="preserve"> к требованиям, основания для которых возникли после дня </w:t>
      </w:r>
      <w:hyperlink r:id="rId479" w:history="1">
        <w:r>
          <w:rPr>
            <w:rFonts w:ascii="Calibri" w:hAnsi="Calibri" w:cs="Calibri"/>
            <w:color w:val="0000FF"/>
          </w:rPr>
          <w:t>вступления в силу</w:t>
        </w:r>
      </w:hyperlink>
      <w:r>
        <w:rPr>
          <w:rFonts w:ascii="Calibri" w:hAnsi="Calibri" w:cs="Calibri"/>
        </w:rPr>
        <w:t xml:space="preserve">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исковой давности по требованиям, указанным в настоящей статье, составляет один год.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64" w:name="Par2282"/>
      <w:bookmarkEnd w:id="364"/>
      <w:r>
        <w:rPr>
          <w:rFonts w:ascii="Calibri" w:hAnsi="Calibri" w:cs="Calibri"/>
        </w:rPr>
        <w:t>Статья 165.1. Юридически значимые сообщения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0"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65" w:name="Par2286"/>
      <w:bookmarkEnd w:id="365"/>
      <w:r>
        <w:rPr>
          <w:rFonts w:ascii="Calibri" w:hAnsi="Calibri" w:cs="Calibri"/>
        </w:rP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2286" w:history="1">
        <w:r>
          <w:rPr>
            <w:rFonts w:ascii="Calibri" w:hAnsi="Calibri" w:cs="Calibri"/>
            <w:color w:val="0000FF"/>
          </w:rPr>
          <w:t>пункта 1</w:t>
        </w:r>
      </w:hyperlink>
      <w:r>
        <w:rPr>
          <w:rFonts w:ascii="Calibri" w:hAnsi="Calibri" w:cs="Calibri"/>
        </w:rP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366" w:name="Par2290"/>
      <w:bookmarkEnd w:id="366"/>
      <w:r>
        <w:rPr>
          <w:rFonts w:ascii="Calibri" w:hAnsi="Calibri" w:cs="Calibri"/>
        </w:rPr>
        <w:t>§ 2. Недействительность сделок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81"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482"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83"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67" w:name="Par2296"/>
      <w:bookmarkEnd w:id="367"/>
      <w:r>
        <w:rPr>
          <w:rFonts w:ascii="Calibri" w:hAnsi="Calibri" w:cs="Calibri"/>
        </w:rPr>
        <w:t>Статья 166. Оспоримые и ничтожные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признании оспоримой сделки недействительной может быть предъявлено стороной сделки или иным лицом, указанным в законе.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68" w:name="Par2305"/>
      <w:bookmarkEnd w:id="368"/>
      <w:r>
        <w:rPr>
          <w:rFonts w:ascii="Calibri" w:hAnsi="Calibri" w:cs="Calibri"/>
        </w:rP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85"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486"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87"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69" w:name="Par2314"/>
      <w:bookmarkEnd w:id="369"/>
      <w:r>
        <w:rPr>
          <w:rFonts w:ascii="Calibri" w:hAnsi="Calibri" w:cs="Calibri"/>
        </w:rPr>
        <w:t>Статья 167. Общие положения о последствиях недействительности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пунктов 1 и 2 статьи 167 см. </w:t>
      </w:r>
      <w:hyperlink r:id="rId488" w:history="1">
        <w:r>
          <w:rPr>
            <w:rFonts w:ascii="Calibri" w:hAnsi="Calibri" w:cs="Calibri"/>
            <w:color w:val="0000FF"/>
          </w:rPr>
          <w:t>Постановление</w:t>
        </w:r>
      </w:hyperlink>
      <w:r>
        <w:rPr>
          <w:rFonts w:ascii="Calibri" w:hAnsi="Calibri" w:cs="Calibri"/>
        </w:rPr>
        <w:t xml:space="preserve"> Конституционного Суда РФ от 21.04.2003 N 6-П.</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167 ГК РФ </w:t>
      </w:r>
      <w:hyperlink r:id="rId489"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0"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70" w:name="Par2328"/>
      <w:bookmarkEnd w:id="370"/>
      <w:r>
        <w:rPr>
          <w:rFonts w:ascii="Calibri" w:hAnsi="Calibri" w:cs="Calibri"/>
        </w:rPr>
        <w:t xml:space="preserve">2. При недействительности сделки каждая из сторон обязана возвратить другой все </w:t>
      </w:r>
      <w:r>
        <w:rPr>
          <w:rFonts w:ascii="Calibri" w:hAnsi="Calibri" w:cs="Calibri"/>
        </w:rPr>
        <w:lastRenderedPageBreak/>
        <w:t>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не применять последствия недействительности сделки (</w:t>
      </w:r>
      <w:hyperlink w:anchor="Par2328" w:history="1">
        <w:r>
          <w:rPr>
            <w:rFonts w:ascii="Calibri" w:hAnsi="Calibri" w:cs="Calibri"/>
            <w:color w:val="0000FF"/>
          </w:rPr>
          <w:t>пункт 2</w:t>
        </w:r>
      </w:hyperlink>
      <w:r>
        <w:rPr>
          <w:rFonts w:ascii="Calibri" w:hAnsi="Calibri" w:cs="Calibri"/>
        </w:rPr>
        <w:t xml:space="preserve"> настоящей статьи), если их применение будет противоречить основам правопорядка или нравственности.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93"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49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96"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71" w:name="Par2339"/>
      <w:bookmarkEnd w:id="371"/>
      <w:r>
        <w:rPr>
          <w:rFonts w:ascii="Calibri" w:hAnsi="Calibri" w:cs="Calibri"/>
        </w:rPr>
        <w:t>Статья 168. Недействительность сделки, нарушающей требования закона или иного правового акта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168 ГК РФ </w:t>
      </w:r>
      <w:hyperlink r:id="rId498"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исключением случаев, предусмотренных </w:t>
      </w:r>
      <w:hyperlink w:anchor="Par2348" w:history="1">
        <w:r>
          <w:rPr>
            <w:rFonts w:ascii="Calibri" w:hAnsi="Calibri" w:cs="Calibri"/>
            <w:color w:val="0000FF"/>
          </w:rPr>
          <w:t>пунктом 2</w:t>
        </w:r>
      </w:hyperlink>
      <w:r>
        <w:rPr>
          <w:rFonts w:ascii="Calibri" w:hAnsi="Calibri" w:cs="Calibri"/>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72" w:name="Par2348"/>
      <w:bookmarkEnd w:id="372"/>
      <w:r>
        <w:rPr>
          <w:rFonts w:ascii="Calibri" w:hAnsi="Calibri" w:cs="Calibri"/>
        </w:rP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9"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00"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1"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73" w:name="Par2354"/>
      <w:bookmarkEnd w:id="373"/>
      <w:r>
        <w:rPr>
          <w:rFonts w:ascii="Calibri" w:hAnsi="Calibri" w:cs="Calibri"/>
        </w:rPr>
        <w:t>Статья 169. Недействительность сделки, совершенной с целью, противной основам правопорядка или нравственности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2"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ar2314" w:history="1">
        <w:r>
          <w:rPr>
            <w:rFonts w:ascii="Calibri" w:hAnsi="Calibri" w:cs="Calibri"/>
            <w:color w:val="0000FF"/>
          </w:rPr>
          <w:t>статьей 167</w:t>
        </w:r>
      </w:hyperlink>
      <w:r>
        <w:rPr>
          <w:rFonts w:ascii="Calibri" w:hAnsi="Calibri" w:cs="Calibri"/>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3"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04"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5"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74" w:name="Par2364"/>
      <w:bookmarkEnd w:id="374"/>
      <w:r>
        <w:rPr>
          <w:rFonts w:ascii="Calibri" w:hAnsi="Calibri" w:cs="Calibri"/>
        </w:rPr>
        <w:t>Статья 170. Недействительность мнимой и притворной сделок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170 ГК РФ </w:t>
      </w:r>
      <w:hyperlink r:id="rId506"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Мнимая сделка, то есть сделка, совершенная лишь для вида, без намерения создать соответствующие ей правовые последствия, ничтожна.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07"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8"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09"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0"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75" w:name="Par2378"/>
      <w:bookmarkEnd w:id="375"/>
      <w:r>
        <w:rPr>
          <w:rFonts w:ascii="Calibri" w:hAnsi="Calibri" w:cs="Calibri"/>
        </w:rPr>
        <w:t>Статья 171. Недействительность сделки, совершенной гражданином, признанным недееспособным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Ничтожна сделка, совершенная гражданином, признанным недееспособным вследствие психического расстройства.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76" w:name="Par2381"/>
      <w:bookmarkEnd w:id="376"/>
      <w:r>
        <w:rPr>
          <w:rFonts w:ascii="Calibri" w:hAnsi="Calibri" w:cs="Calibri"/>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77" w:name="Par2383"/>
      <w:bookmarkEnd w:id="377"/>
      <w:r>
        <w:rPr>
          <w:rFonts w:ascii="Calibri" w:hAnsi="Calibri" w:cs="Calibri"/>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78" w:name="Par2386"/>
      <w:bookmarkEnd w:id="378"/>
      <w:r>
        <w:rPr>
          <w:rFonts w:ascii="Calibri" w:hAnsi="Calibri" w:cs="Calibri"/>
        </w:rPr>
        <w:t>Статья 172. Недействительность сделки, совершенной несовершеннолетним, не достигшим четырнадцати лет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381" w:history="1">
        <w:r>
          <w:rPr>
            <w:rFonts w:ascii="Calibri" w:hAnsi="Calibri" w:cs="Calibri"/>
            <w:color w:val="0000FF"/>
          </w:rPr>
          <w:t>абзацами вторым</w:t>
        </w:r>
      </w:hyperlink>
      <w:r>
        <w:rPr>
          <w:rFonts w:ascii="Calibri" w:hAnsi="Calibri" w:cs="Calibri"/>
        </w:rPr>
        <w:t xml:space="preserve"> и </w:t>
      </w:r>
      <w:hyperlink w:anchor="Par238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22" w:history="1">
        <w:r>
          <w:rPr>
            <w:rFonts w:ascii="Calibri" w:hAnsi="Calibri" w:cs="Calibri"/>
            <w:color w:val="0000FF"/>
          </w:rPr>
          <w:t>статьей 28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Нормы ГК РФ (в редакции Федерального </w:t>
      </w:r>
      <w:hyperlink r:id="rId512"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13"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4"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79" w:name="Par2396"/>
      <w:bookmarkEnd w:id="379"/>
      <w:r>
        <w:rPr>
          <w:rFonts w:ascii="Calibri" w:hAnsi="Calibri" w:cs="Calibri"/>
        </w:rPr>
        <w:t>Статья 173. Недействительность сделки юридического лица, совершенной в противоречии с целями его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6"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17"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8"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0" w:name="Par2406"/>
      <w:bookmarkEnd w:id="380"/>
      <w:r>
        <w:rPr>
          <w:rFonts w:ascii="Calibri" w:hAnsi="Calibri" w:cs="Calibri"/>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19"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20"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21"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22"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1" w:name="Par2419"/>
      <w:bookmarkEnd w:id="381"/>
      <w:r>
        <w:rPr>
          <w:rFonts w:ascii="Calibri" w:hAnsi="Calibri" w:cs="Calibri"/>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174 ГК РФ </w:t>
      </w:r>
      <w:hyperlink r:id="rId524"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25"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26"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27"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2" w:name="Par2434"/>
      <w:bookmarkEnd w:id="382"/>
      <w:r>
        <w:rPr>
          <w:rFonts w:ascii="Calibri" w:hAnsi="Calibri" w:cs="Calibri"/>
        </w:rPr>
        <w:t>Статья 174.1. Последствия совершения сделки в отношении имущества, распоряжение которым запрещено или ограничено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28"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с нарушением запрета или ограничения распоряжения имуществом, вытекающих из закона, в частности из </w:t>
      </w:r>
      <w:hyperlink r:id="rId529" w:history="1">
        <w:r>
          <w:rPr>
            <w:rFonts w:ascii="Calibri" w:hAnsi="Calibri" w:cs="Calibri"/>
            <w:color w:val="0000FF"/>
          </w:rPr>
          <w:t>законодательства</w:t>
        </w:r>
      </w:hyperlink>
      <w:r>
        <w:rPr>
          <w:rFonts w:ascii="Calibri" w:hAnsi="Calibri" w:cs="Calibri"/>
        </w:rPr>
        <w:t xml:space="preserve"> о несостоятельности (банкротстве), ничтожна в той части, в какой она предусматривает распоряжение таким имуществом </w:t>
      </w:r>
      <w:hyperlink w:anchor="Par2505" w:history="1">
        <w:r>
          <w:rPr>
            <w:rFonts w:ascii="Calibri" w:hAnsi="Calibri" w:cs="Calibri"/>
            <w:color w:val="0000FF"/>
          </w:rPr>
          <w:t>(статья 180)</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3" w:name="Par2441"/>
      <w:bookmarkEnd w:id="383"/>
      <w:r>
        <w:rPr>
          <w:rFonts w:ascii="Calibri" w:hAnsi="Calibri" w:cs="Calibri"/>
        </w:rPr>
        <w:t>Статья 175. Недействительность сделки, совершенной несовершеннолетним в возрасте от четырнадцати до восемнадцати лет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302" w:history="1">
        <w:r>
          <w:rPr>
            <w:rFonts w:ascii="Calibri" w:hAnsi="Calibri" w:cs="Calibri"/>
            <w:color w:val="0000FF"/>
          </w:rPr>
          <w:t>статьей 26</w:t>
        </w:r>
      </w:hyperlink>
      <w:r>
        <w:rPr>
          <w:rFonts w:ascii="Calibri" w:hAnsi="Calibri" w:cs="Calibri"/>
        </w:rPr>
        <w:t xml:space="preserve"> настоящего Кодекса, может быть признана судом недействительной по иску родителей, усыновителей или попечителя.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w:t>
      </w:r>
      <w:r>
        <w:rPr>
          <w:rFonts w:ascii="Calibri" w:hAnsi="Calibri" w:cs="Calibri"/>
        </w:rPr>
        <w:lastRenderedPageBreak/>
        <w:t xml:space="preserve">предусмотренные </w:t>
      </w:r>
      <w:hyperlink w:anchor="Par2381" w:history="1">
        <w:r>
          <w:rPr>
            <w:rFonts w:ascii="Calibri" w:hAnsi="Calibri" w:cs="Calibri"/>
            <w:color w:val="0000FF"/>
          </w:rPr>
          <w:t>абзацами вторым</w:t>
        </w:r>
      </w:hyperlink>
      <w:r>
        <w:rPr>
          <w:rFonts w:ascii="Calibri" w:hAnsi="Calibri" w:cs="Calibri"/>
        </w:rPr>
        <w:t xml:space="preserve"> и </w:t>
      </w:r>
      <w:hyperlink w:anchor="Par238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не распространяются на сделки несовершеннолетних, ставших полностью дееспособными.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30"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31"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32"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4" w:name="Par2451"/>
      <w:bookmarkEnd w:id="384"/>
      <w:r>
        <w:rPr>
          <w:rFonts w:ascii="Calibri" w:hAnsi="Calibri" w:cs="Calibri"/>
        </w:rPr>
        <w:t>Статья 176. Недействительность сделки, совершенной гражданином, ограниченным судом в дееспособности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по распоряжению имуществом, совершенная без согласия попечителя гражданином, ограниченным судом в дееспособности </w:t>
      </w:r>
      <w:hyperlink w:anchor="Par343" w:history="1">
        <w:r>
          <w:rPr>
            <w:rFonts w:ascii="Calibri" w:hAnsi="Calibri" w:cs="Calibri"/>
            <w:color w:val="0000FF"/>
          </w:rPr>
          <w:t>(статья 30)</w:t>
        </w:r>
      </w:hyperlink>
      <w:r>
        <w:rPr>
          <w:rFonts w:ascii="Calibri" w:hAnsi="Calibri" w:cs="Calibri"/>
        </w:rPr>
        <w:t>, может быть признана судом недействительной по иску попечителя.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ar2381" w:history="1">
        <w:r>
          <w:rPr>
            <w:rFonts w:ascii="Calibri" w:hAnsi="Calibri" w:cs="Calibri"/>
            <w:color w:val="0000FF"/>
          </w:rPr>
          <w:t>абзацами вторым</w:t>
        </w:r>
      </w:hyperlink>
      <w:r>
        <w:rPr>
          <w:rFonts w:ascii="Calibri" w:hAnsi="Calibri" w:cs="Calibri"/>
        </w:rPr>
        <w:t xml:space="preserve"> и </w:t>
      </w:r>
      <w:hyperlink w:anchor="Par238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47" w:history="1">
        <w:r>
          <w:rPr>
            <w:rFonts w:ascii="Calibri" w:hAnsi="Calibri" w:cs="Calibri"/>
            <w:color w:val="0000FF"/>
          </w:rPr>
          <w:t>статьей 30</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5" w:name="Par2459"/>
      <w:bookmarkEnd w:id="385"/>
      <w:r>
        <w:rPr>
          <w:rFonts w:ascii="Calibri" w:hAnsi="Calibri" w:cs="Calibri"/>
        </w:rPr>
        <w:t>Статья 177. Недействительность сделки, совершенной гражданином, не способным понимать значение своих действий или руководить ими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2381" w:history="1">
        <w:r>
          <w:rPr>
            <w:rFonts w:ascii="Calibri" w:hAnsi="Calibri" w:cs="Calibri"/>
            <w:color w:val="0000FF"/>
          </w:rPr>
          <w:t>абзацами вторым</w:t>
        </w:r>
      </w:hyperlink>
      <w:r>
        <w:rPr>
          <w:rFonts w:ascii="Calibri" w:hAnsi="Calibri" w:cs="Calibri"/>
        </w:rPr>
        <w:t xml:space="preserve"> и </w:t>
      </w:r>
      <w:hyperlink w:anchor="Par238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35"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36"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37"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6" w:name="Par2469"/>
      <w:bookmarkEnd w:id="386"/>
      <w:r>
        <w:rPr>
          <w:rFonts w:ascii="Calibri" w:hAnsi="Calibri" w:cs="Calibri"/>
        </w:rPr>
        <w:t>Статья 178. Недействительность сделки, совершенной под влиянием существенного заблуждения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87" w:name="Par2473"/>
      <w:bookmarkEnd w:id="387"/>
      <w:r>
        <w:rPr>
          <w:rFonts w:ascii="Calibri" w:hAnsi="Calibri" w:cs="Calibri"/>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При наличии условий, предусмотренных </w:t>
      </w:r>
      <w:hyperlink w:anchor="Par2473" w:history="1">
        <w:r>
          <w:rPr>
            <w:rFonts w:ascii="Calibri" w:hAnsi="Calibri" w:cs="Calibri"/>
            <w:color w:val="0000FF"/>
          </w:rPr>
          <w:t>пунктом 1</w:t>
        </w:r>
      </w:hyperlink>
      <w:r>
        <w:rPr>
          <w:rFonts w:ascii="Calibri" w:hAnsi="Calibri" w:cs="Calibri"/>
        </w:rPr>
        <w:t xml:space="preserve"> настоящей статьи, заблуждение предполагается достаточно существенным, в частности если: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 допустила очевидные оговорку, описку, опечатку и т.п.;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заблуждается в отношении предмета сделки, в частности таких его качеств, которые в обороте рассматриваются как существенные;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заблуждается в отношении природы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сторона заблуждается в отношении лица, с которым она вступает в сделку, или лица, связанного со сделкой;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Заблуждение относительно мотивов сделки не является достаточно существенным для признания сделки недействительной.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ar2314" w:history="1">
        <w:r>
          <w:rPr>
            <w:rFonts w:ascii="Calibri" w:hAnsi="Calibri" w:cs="Calibri"/>
            <w:color w:val="0000FF"/>
          </w:rPr>
          <w:t>статьей 167</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39"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40"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41"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принуждение к совершению сделки или к отказу от ее совершения см. </w:t>
      </w:r>
      <w:hyperlink r:id="rId542" w:history="1">
        <w:r>
          <w:rPr>
            <w:rFonts w:ascii="Calibri" w:hAnsi="Calibri" w:cs="Calibri"/>
            <w:color w:val="0000FF"/>
          </w:rPr>
          <w:t>статью 179</w:t>
        </w:r>
      </w:hyperlink>
      <w:r>
        <w:rPr>
          <w:rFonts w:ascii="Calibri" w:hAnsi="Calibri" w:cs="Calibri"/>
        </w:rPr>
        <w:t xml:space="preserve"> УК РФ.</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88" w:name="Par2494"/>
      <w:bookmarkEnd w:id="388"/>
      <w:r>
        <w:rPr>
          <w:rFonts w:ascii="Calibri" w:hAnsi="Calibri" w:cs="Calibri"/>
        </w:rPr>
        <w:t>Статья 179. Недействительность сделки, совершенной под влиянием обмана, насилия, угрозы или неблагоприятных обстоятельств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89" w:name="Par2498"/>
      <w:bookmarkEnd w:id="389"/>
      <w:r>
        <w:rPr>
          <w:rFonts w:ascii="Calibri" w:hAnsi="Calibri" w:cs="Calibri"/>
        </w:rPr>
        <w:t>1. Сделка, совершенная под влиянием насилия или угрозы, может быть признана судом недействительной по иску потерпевшего.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под влиянием обмана, может быть признана судом недействительной по иску потерпевшего.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90" w:name="Par2502"/>
      <w:bookmarkEnd w:id="390"/>
      <w:r>
        <w:rPr>
          <w:rFonts w:ascii="Calibri" w:hAnsi="Calibri" w:cs="Calibri"/>
        </w:rP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сделка признана недействительной по одному из оснований, указанных в </w:t>
      </w:r>
      <w:hyperlink w:anchor="Par2498" w:history="1">
        <w:r>
          <w:rPr>
            <w:rFonts w:ascii="Calibri" w:hAnsi="Calibri" w:cs="Calibri"/>
            <w:color w:val="0000FF"/>
          </w:rPr>
          <w:t>пунктах 1</w:t>
        </w:r>
      </w:hyperlink>
      <w:r>
        <w:rPr>
          <w:rFonts w:ascii="Calibri" w:hAnsi="Calibri" w:cs="Calibri"/>
        </w:rPr>
        <w:t xml:space="preserve"> - </w:t>
      </w:r>
      <w:hyperlink w:anchor="Par2502" w:history="1">
        <w:r>
          <w:rPr>
            <w:rFonts w:ascii="Calibri" w:hAnsi="Calibri" w:cs="Calibri"/>
            <w:color w:val="0000FF"/>
          </w:rPr>
          <w:t>3</w:t>
        </w:r>
      </w:hyperlink>
      <w:r>
        <w:rPr>
          <w:rFonts w:ascii="Calibri" w:hAnsi="Calibri" w:cs="Calibri"/>
        </w:rPr>
        <w:t xml:space="preserve"> настоящей статьи, применяются последствия недействительности сделки, установленные </w:t>
      </w:r>
      <w:hyperlink w:anchor="Par2314" w:history="1">
        <w:r>
          <w:rPr>
            <w:rFonts w:ascii="Calibri" w:hAnsi="Calibri" w:cs="Calibri"/>
            <w:color w:val="0000FF"/>
          </w:rPr>
          <w:t>статьей 167</w:t>
        </w:r>
      </w:hyperlink>
      <w:r>
        <w:rPr>
          <w:rFonts w:ascii="Calibri" w:hAnsi="Calibri" w:cs="Calibri"/>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91" w:name="Par2505"/>
      <w:bookmarkEnd w:id="391"/>
      <w:r>
        <w:rPr>
          <w:rFonts w:ascii="Calibri" w:hAnsi="Calibri" w:cs="Calibri"/>
        </w:rPr>
        <w:t>Статья 180. Последствия недействительности части сделки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4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296" w:history="1">
        <w:r>
          <w:rPr>
            <w:rFonts w:ascii="Calibri" w:hAnsi="Calibri" w:cs="Calibri"/>
            <w:color w:val="0000FF"/>
          </w:rPr>
          <w:t>статьи 166</w:t>
        </w:r>
      </w:hyperlink>
      <w:r>
        <w:rPr>
          <w:rFonts w:ascii="Calibri" w:hAnsi="Calibri" w:cs="Calibri"/>
        </w:rPr>
        <w:t xml:space="preserve"> - </w:t>
      </w:r>
      <w:hyperlink w:anchor="Par2451" w:history="1">
        <w:r>
          <w:rPr>
            <w:rFonts w:ascii="Calibri" w:hAnsi="Calibri" w:cs="Calibri"/>
            <w:color w:val="0000FF"/>
          </w:rPr>
          <w:t>176</w:t>
        </w:r>
      </w:hyperlink>
      <w:r>
        <w:rPr>
          <w:rFonts w:ascii="Calibri" w:hAnsi="Calibri" w:cs="Calibri"/>
        </w:rPr>
        <w:t xml:space="preserve">, </w:t>
      </w:r>
      <w:hyperlink w:anchor="Par2469" w:history="1">
        <w:r>
          <w:rPr>
            <w:rFonts w:ascii="Calibri" w:hAnsi="Calibri" w:cs="Calibri"/>
            <w:color w:val="0000FF"/>
          </w:rPr>
          <w:t>178</w:t>
        </w:r>
      </w:hyperlink>
      <w:r>
        <w:rPr>
          <w:rFonts w:ascii="Calibri" w:hAnsi="Calibri" w:cs="Calibri"/>
        </w:rPr>
        <w:t xml:space="preserve"> - </w:t>
      </w:r>
      <w:hyperlink w:anchor="Par2513" w:history="1">
        <w:r>
          <w:rPr>
            <w:rFonts w:ascii="Calibri" w:hAnsi="Calibri" w:cs="Calibri"/>
            <w:color w:val="0000FF"/>
          </w:rPr>
          <w:t>181</w:t>
        </w:r>
      </w:hyperlink>
      <w:r>
        <w:rPr>
          <w:rFonts w:ascii="Calibri" w:hAnsi="Calibri" w:cs="Calibri"/>
        </w:rPr>
        <w:t xml:space="preserve">) </w:t>
      </w:r>
      <w:hyperlink r:id="rId54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46" w:history="1">
        <w:r>
          <w:rPr>
            <w:rFonts w:ascii="Calibri" w:hAnsi="Calibri" w:cs="Calibri"/>
            <w:color w:val="0000FF"/>
          </w:rPr>
          <w:t>вступления</w:t>
        </w:r>
      </w:hyperlink>
      <w:r>
        <w:rPr>
          <w:rFonts w:ascii="Calibri" w:hAnsi="Calibri" w:cs="Calibri"/>
        </w:rPr>
        <w:t xml:space="preserve"> в силу указанного Закона.</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392" w:name="Par2513"/>
      <w:bookmarkEnd w:id="392"/>
      <w:r>
        <w:rPr>
          <w:rFonts w:ascii="Calibri" w:hAnsi="Calibri" w:cs="Calibri"/>
        </w:rPr>
        <w:t>Статья 181. Сроки исковой давности по недействительным сделкам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21.07.2005 N 109-ФЗ)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181 ГК РФ </w:t>
      </w:r>
      <w:hyperlink r:id="rId548"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2305" w:history="1">
        <w:r>
          <w:rPr>
            <w:rFonts w:ascii="Calibri" w:hAnsi="Calibri" w:cs="Calibri"/>
            <w:color w:val="0000FF"/>
          </w:rPr>
          <w:t>(пункт 3 статьи 166)</w:t>
        </w:r>
      </w:hyperlink>
      <w:r>
        <w:rPr>
          <w:rFonts w:ascii="Calibri" w:hAnsi="Calibri" w:cs="Calibri"/>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49"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498" w:history="1">
        <w:r>
          <w:rPr>
            <w:rFonts w:ascii="Calibri" w:hAnsi="Calibri" w:cs="Calibri"/>
            <w:color w:val="0000FF"/>
          </w:rPr>
          <w:t>(пункт 1 статьи 179)</w:t>
        </w:r>
      </w:hyperlink>
      <w:r>
        <w:rPr>
          <w:rFonts w:ascii="Calibri" w:hAnsi="Calibri" w:cs="Calibri"/>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главы 9.1 ГК РФ </w:t>
      </w:r>
      <w:hyperlink r:id="rId550" w:history="1">
        <w:r>
          <w:rPr>
            <w:rFonts w:ascii="Calibri" w:hAnsi="Calibri" w:cs="Calibri"/>
            <w:color w:val="0000FF"/>
          </w:rPr>
          <w:t>подлежат применению</w:t>
        </w:r>
      </w:hyperlink>
      <w:r>
        <w:rPr>
          <w:rFonts w:ascii="Calibri" w:hAnsi="Calibri" w:cs="Calibri"/>
        </w:rPr>
        <w:t xml:space="preserve"> к решениям собраний, принятым после дня </w:t>
      </w:r>
      <w:hyperlink r:id="rId551" w:history="1">
        <w:r>
          <w:rPr>
            <w:rFonts w:ascii="Calibri" w:hAnsi="Calibri" w:cs="Calibri"/>
            <w:color w:val="0000FF"/>
          </w:rPr>
          <w:t>вступления в силу</w:t>
        </w:r>
      </w:hyperlink>
      <w:r>
        <w:rPr>
          <w:rFonts w:ascii="Calibri" w:hAnsi="Calibri" w:cs="Calibri"/>
        </w:rPr>
        <w:t xml:space="preserve"> Федерального </w:t>
      </w:r>
      <w:hyperlink r:id="rId552"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393" w:name="Par2529"/>
      <w:bookmarkEnd w:id="393"/>
      <w:r>
        <w:rPr>
          <w:rFonts w:ascii="Calibri" w:hAnsi="Calibri" w:cs="Calibri"/>
          <w:b/>
          <w:bCs/>
        </w:rPr>
        <w:t>Глава 9.1. РЕШЕНИЯ СОБРАНИЙ</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553"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94" w:name="Par2533"/>
      <w:bookmarkEnd w:id="394"/>
      <w:r>
        <w:rPr>
          <w:rFonts w:ascii="Calibri" w:hAnsi="Calibri" w:cs="Calibri"/>
        </w:rPr>
        <w:t>Статья 181.1. Основные положения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предусмотренные настоящей </w:t>
      </w:r>
      <w:hyperlink w:anchor="Par2529" w:history="1">
        <w:r>
          <w:rPr>
            <w:rFonts w:ascii="Calibri" w:hAnsi="Calibri" w:cs="Calibri"/>
            <w:color w:val="0000FF"/>
          </w:rPr>
          <w:t>главой</w:t>
        </w:r>
      </w:hyperlink>
      <w:r>
        <w:rPr>
          <w:rFonts w:ascii="Calibri" w:hAnsi="Calibri" w:cs="Calibri"/>
        </w:rPr>
        <w:t>, применяются, если законом или в установленном им порядке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95" w:name="Par2538"/>
      <w:bookmarkEnd w:id="395"/>
      <w:r>
        <w:rPr>
          <w:rFonts w:ascii="Calibri" w:hAnsi="Calibri" w:cs="Calibri"/>
        </w:rPr>
        <w:t>Статья 181.2. Принятие решения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собрания может приниматься посредством заочного голосования.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396" w:name="Par2543"/>
      <w:bookmarkEnd w:id="396"/>
      <w:r>
        <w:rPr>
          <w:rFonts w:ascii="Calibri" w:hAnsi="Calibri" w:cs="Calibri"/>
        </w:rP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результатах очного голосования должны быть указаны: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проведения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собрании;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голосовавших против принятия решения собрания и потребовавших внести запись об этом в протокол.</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 результатах заочного голосования должны быть указаны: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до которой принимались документы, содержащие сведения о голосовании членов гражданско-правового сообщества;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голосовании;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подписавших протокол.</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97" w:name="Par2557"/>
      <w:bookmarkEnd w:id="397"/>
      <w:r>
        <w:rPr>
          <w:rFonts w:ascii="Calibri" w:hAnsi="Calibri" w:cs="Calibri"/>
        </w:rPr>
        <w:t>Статья 181.3. Недействительность решения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Недействительное решение собрания оспоримо, если из закона не следует, что решение ничтожно.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98" w:name="Par2563"/>
      <w:bookmarkEnd w:id="398"/>
      <w:r>
        <w:rPr>
          <w:rFonts w:ascii="Calibri" w:hAnsi="Calibri" w:cs="Calibri"/>
        </w:rPr>
        <w:t>Статья 181.4. Оспоримость решения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может быть признано судом недействительным при нарушении требований закона, в том числе в случае, если: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допущено существенное нарушение порядка созыва, подготовки и проведения собрания, влияющее на волеизъявление участников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 лица, выступавшего от имени участника собрания, отсутствовали полномочия;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допущено нарушение равенства прав участников собрания при его проведении;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допущено существенное нарушение правил составления протокола, в том числе правила о письменной форме протокола </w:t>
      </w:r>
      <w:hyperlink w:anchor="Par2543" w:history="1">
        <w:r>
          <w:rPr>
            <w:rFonts w:ascii="Calibri" w:hAnsi="Calibri" w:cs="Calibri"/>
            <w:color w:val="0000FF"/>
          </w:rPr>
          <w:t>(пункт 3 статьи 181.2)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Оспоримое решение собрания, признанное судом недействительным, недействительно с момента его принятия.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399" w:name="Par2578"/>
      <w:bookmarkEnd w:id="399"/>
      <w:r>
        <w:rPr>
          <w:rFonts w:ascii="Calibri" w:hAnsi="Calibri" w:cs="Calibri"/>
        </w:rPr>
        <w:t>Статья 181.5. Ничтожность решения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решение собрания ничтожно в случае, если оно: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принято при отсутствии необходимого кворума;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принято по вопросу, не относящемуся к компетенции собрания;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противоречит основам правопорядка или нравственности.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400" w:name="Par2586"/>
      <w:bookmarkEnd w:id="400"/>
      <w:r>
        <w:rPr>
          <w:rFonts w:ascii="Calibri" w:hAnsi="Calibri" w:cs="Calibri"/>
          <w:b/>
          <w:bCs/>
        </w:rPr>
        <w:t>Глава 10. ПРЕДСТАВИТЕЛЬСТВО. ДОВЕРЕННОСТЬ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01" w:name="Par2588"/>
      <w:bookmarkEnd w:id="401"/>
      <w:r>
        <w:rPr>
          <w:rFonts w:ascii="Calibri" w:hAnsi="Calibri" w:cs="Calibri"/>
        </w:rPr>
        <w:t>Статья 182. Представительство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182 ГК РФ </w:t>
      </w:r>
      <w:hyperlink r:id="rId554"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02" w:name="Par2594"/>
      <w:bookmarkEnd w:id="402"/>
      <w:r>
        <w:rPr>
          <w:rFonts w:ascii="Calibri" w:hAnsi="Calibri" w:cs="Calibri"/>
        </w:rPr>
        <w:t xml:space="preserve">1. Сделка, совершенная одним лицом (представителем) от имени другого лица </w:t>
      </w:r>
      <w:r>
        <w:rPr>
          <w:rFonts w:ascii="Calibri" w:hAnsi="Calibri" w:cs="Calibri"/>
        </w:rPr>
        <w:lastRenderedPageBreak/>
        <w:t xml:space="preserve">(представляемого) в силу полномочия, основанного на доверенности, указании </w:t>
      </w:r>
      <w:hyperlink r:id="rId555" w:history="1">
        <w:r>
          <w:rPr>
            <w:rFonts w:ascii="Calibri" w:hAnsi="Calibri" w:cs="Calibri"/>
            <w:color w:val="0000FF"/>
          </w:rPr>
          <w:t>закона</w:t>
        </w:r>
      </w:hyperlink>
      <w:r>
        <w:rPr>
          <w:rFonts w:ascii="Calibri" w:hAnsi="Calibri" w:cs="Calibri"/>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Полномочие может также явствовать из обстановки, в которой действует представитель (продавец в розничной торговле, кассир и т.п.).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03" w:name="Par2598"/>
      <w:bookmarkEnd w:id="403"/>
      <w:r>
        <w:rPr>
          <w:rFonts w:ascii="Calibri" w:hAnsi="Calibri" w:cs="Calibri"/>
        </w:rP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которая совершена с нарушением правил, установленных в </w:t>
      </w:r>
      <w:hyperlink w:anchor="Par2598" w:history="1">
        <w:r>
          <w:rPr>
            <w:rFonts w:ascii="Calibri" w:hAnsi="Calibri" w:cs="Calibri"/>
            <w:color w:val="0000FF"/>
          </w:rPr>
          <w:t>абзаце первом</w:t>
        </w:r>
      </w:hyperlink>
      <w:r>
        <w:rPr>
          <w:rFonts w:ascii="Calibri" w:hAnsi="Calibri" w:cs="Calibri"/>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57"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hyperlink r:id="rId558" w:history="1">
        <w:r>
          <w:rPr>
            <w:rFonts w:ascii="Calibri" w:hAnsi="Calibri" w:cs="Calibri"/>
            <w:color w:val="0000FF"/>
          </w:rPr>
          <w:t>законе</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04" w:name="Par2603"/>
      <w:bookmarkEnd w:id="404"/>
      <w:r>
        <w:rPr>
          <w:rFonts w:ascii="Calibri" w:hAnsi="Calibri" w:cs="Calibri"/>
        </w:rPr>
        <w:t>Статья 183. Заключение сделки неуполномоченным лицом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59"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60"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05" w:name="Par2612"/>
      <w:bookmarkEnd w:id="405"/>
      <w:r>
        <w:rPr>
          <w:rFonts w:ascii="Calibri" w:hAnsi="Calibri" w:cs="Calibri"/>
        </w:rPr>
        <w:t>Статья 184. Коммерческое представительство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06" w:name="Par2620"/>
      <w:bookmarkEnd w:id="406"/>
      <w:r>
        <w:rPr>
          <w:rFonts w:ascii="Calibri" w:hAnsi="Calibri" w:cs="Calibri"/>
        </w:rPr>
        <w:t>Статья 185. Общие положения о доверенности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2"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185 ГК РФ </w:t>
      </w:r>
      <w:hyperlink r:id="rId563"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Доверенности от имени малолетних </w:t>
      </w:r>
      <w:hyperlink w:anchor="Par322" w:history="1">
        <w:r>
          <w:rPr>
            <w:rFonts w:ascii="Calibri" w:hAnsi="Calibri" w:cs="Calibri"/>
            <w:color w:val="0000FF"/>
          </w:rPr>
          <w:t>(статья 28)</w:t>
        </w:r>
      </w:hyperlink>
      <w:r>
        <w:rPr>
          <w:rFonts w:ascii="Calibri" w:hAnsi="Calibri" w:cs="Calibri"/>
        </w:rPr>
        <w:t xml:space="preserve"> и от имени недееспособных граждан </w:t>
      </w:r>
      <w:hyperlink w:anchor="Par332" w:history="1">
        <w:r>
          <w:rPr>
            <w:rFonts w:ascii="Calibri" w:hAnsi="Calibri" w:cs="Calibri"/>
            <w:color w:val="0000FF"/>
          </w:rPr>
          <w:t>(статья 29)</w:t>
        </w:r>
      </w:hyperlink>
      <w:r>
        <w:rPr>
          <w:rFonts w:ascii="Calibri" w:hAnsi="Calibri" w:cs="Calibri"/>
        </w:rPr>
        <w:t xml:space="preserve"> выдают их законные представители.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07" w:name="Par2632"/>
      <w:bookmarkEnd w:id="407"/>
      <w:r>
        <w:rPr>
          <w:rFonts w:ascii="Calibri" w:hAnsi="Calibri" w:cs="Calibri"/>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соответственно применяются также в случаях, если доверенность выдана несколькими лицами совместно.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08" w:name="Par2636"/>
      <w:bookmarkEnd w:id="408"/>
      <w:r>
        <w:rPr>
          <w:rFonts w:ascii="Calibri" w:hAnsi="Calibri" w:cs="Calibri"/>
        </w:rPr>
        <w:t>Статья 185.1. Удостоверение доверенности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64"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185.1 ГК РФ </w:t>
      </w:r>
      <w:hyperlink r:id="rId565"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нотариально удостоверенным доверенностям приравниваются: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w:t>
      </w:r>
      <w:r>
        <w:rPr>
          <w:rFonts w:ascii="Calibri" w:hAnsi="Calibri" w:cs="Calibri"/>
        </w:rPr>
        <w:lastRenderedPageBreak/>
        <w:t>членов семей военнослужащих, которые удостоверены командиром (начальником) этих части, соединения, учреждения или заведения;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доверенности лиц, находящихся в местах лишения свободы, которые удостоверены начальником соответствующего места лишения свободы;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09" w:name="Par2650"/>
      <w:bookmarkEnd w:id="409"/>
      <w:r>
        <w:rPr>
          <w:rFonts w:ascii="Calibri" w:hAnsi="Calibri" w:cs="Calibri"/>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10" w:name="Par2653"/>
      <w:bookmarkEnd w:id="410"/>
      <w:r>
        <w:rPr>
          <w:rFonts w:ascii="Calibri" w:hAnsi="Calibri" w:cs="Calibri"/>
        </w:rPr>
        <w:t>Статья 186. Срок доверенности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доверенности не указан срок ее действия, она сохраняет силу в течение года со дня ее совершения.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6"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в которой не указана дата ее совершения, ничтожна.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11" w:name="Par2660"/>
      <w:bookmarkEnd w:id="411"/>
      <w:r>
        <w:rPr>
          <w:rFonts w:ascii="Calibri" w:hAnsi="Calibri" w:cs="Calibri"/>
        </w:rPr>
        <w:t>Статья 187. Передоверие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7"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выдаваемая в порядке передоверия, должна быть нотариально удостоверена.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Передоверие не допускается в случаях, предусмотренных </w:t>
      </w:r>
      <w:hyperlink w:anchor="Par2650" w:history="1">
        <w:r>
          <w:rPr>
            <w:rFonts w:ascii="Calibri" w:hAnsi="Calibri" w:cs="Calibri"/>
            <w:color w:val="0000FF"/>
          </w:rPr>
          <w:t>пунктом 3 статьи 185.1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12" w:name="Par2673"/>
      <w:bookmarkEnd w:id="412"/>
      <w:r>
        <w:rPr>
          <w:rFonts w:ascii="Calibri" w:hAnsi="Calibri" w:cs="Calibri"/>
        </w:rPr>
        <w:lastRenderedPageBreak/>
        <w:t>Статья 188. Прекращение доверенности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доверенности прекращается вследствие: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истечения срока доверенности;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отмены доверенности лицом, выдавшим ее, или одним из лиц, выдавших доверенность совместно;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лица, которому выдана доверенность, от полномочий;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13" w:name="Par2679"/>
      <w:bookmarkEnd w:id="413"/>
      <w:r>
        <w:rPr>
          <w:rFonts w:ascii="Calibri" w:hAnsi="Calibri" w:cs="Calibri"/>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14" w:name="Par2680"/>
      <w:bookmarkEnd w:id="414"/>
      <w:r>
        <w:rPr>
          <w:rFonts w:ascii="Calibri" w:hAnsi="Calibri" w:cs="Calibri"/>
        </w:rPr>
        <w:t>5) смерти гражданина, выдавшего доверенность, признания его недееспособным, ограниченно дееспособным или безвестно отсутствующим;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смерти гражданина, которому выдана доверенность, признания его недееспособным, ограниченно дееспособным или безвестно отсутствующим;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68"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2688" w:history="1">
        <w:r>
          <w:rPr>
            <w:rFonts w:ascii="Calibri" w:hAnsi="Calibri" w:cs="Calibri"/>
            <w:color w:val="0000FF"/>
          </w:rPr>
          <w:t>статьей 188.1</w:t>
        </w:r>
      </w:hyperlink>
      <w:r>
        <w:rPr>
          <w:rFonts w:ascii="Calibri" w:hAnsi="Calibri" w:cs="Calibri"/>
        </w:rPr>
        <w:t xml:space="preserve"> настоящего Кодекса. Соглашение об отказе от этих прав ничтожно.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69"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прекращением доверенности теряет силу передоверие.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15" w:name="Par2688"/>
      <w:bookmarkEnd w:id="415"/>
      <w:r>
        <w:rPr>
          <w:rFonts w:ascii="Calibri" w:hAnsi="Calibri" w:cs="Calibri"/>
        </w:rPr>
        <w:t>Статья 188.1. Безотзывная доверенность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70"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16" w:name="Par2692"/>
      <w:bookmarkEnd w:id="416"/>
      <w:r>
        <w:rPr>
          <w:rFonts w:ascii="Calibri" w:hAnsi="Calibri" w:cs="Calibri"/>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ar2692" w:history="1">
        <w:r>
          <w:rPr>
            <w:rFonts w:ascii="Calibri" w:hAnsi="Calibri" w:cs="Calibri"/>
            <w:color w:val="0000FF"/>
          </w:rPr>
          <w:t>пунктом 1</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17" w:name="Par2697"/>
      <w:bookmarkEnd w:id="417"/>
      <w:r>
        <w:rPr>
          <w:rFonts w:ascii="Calibri" w:hAnsi="Calibri" w:cs="Calibri"/>
        </w:rPr>
        <w:t>Статья 189. Последствия прекращения доверенности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679" w:history="1">
        <w:r>
          <w:rPr>
            <w:rFonts w:ascii="Calibri" w:hAnsi="Calibri" w:cs="Calibri"/>
            <w:color w:val="0000FF"/>
          </w:rPr>
          <w:t>подпунктах 4</w:t>
        </w:r>
      </w:hyperlink>
      <w:r>
        <w:rPr>
          <w:rFonts w:ascii="Calibri" w:hAnsi="Calibri" w:cs="Calibri"/>
        </w:rPr>
        <w:t xml:space="preserve"> и </w:t>
      </w:r>
      <w:hyperlink w:anchor="Par2680" w:history="1">
        <w:r>
          <w:rPr>
            <w:rFonts w:ascii="Calibri" w:hAnsi="Calibri" w:cs="Calibri"/>
            <w:color w:val="0000FF"/>
          </w:rPr>
          <w:t>5 пункта 1 статьи 188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1"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 отмене доверенности может быть сделана публикация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72"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3"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прекращении доверенности лицо, которому она выдана, или его правопреемники обязаны немедленно вернуть доверенность.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418" w:name="Par2707"/>
      <w:bookmarkEnd w:id="418"/>
      <w:r>
        <w:rPr>
          <w:rFonts w:ascii="Calibri" w:hAnsi="Calibri" w:cs="Calibri"/>
          <w:b/>
          <w:bCs/>
        </w:rPr>
        <w:t>Подраздел 5. СРОКИ. ИСКОВАЯ ДАВНОСТЬ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419" w:name="Par2709"/>
      <w:bookmarkEnd w:id="419"/>
      <w:r>
        <w:rPr>
          <w:rFonts w:ascii="Calibri" w:hAnsi="Calibri" w:cs="Calibri"/>
          <w:b/>
          <w:bCs/>
        </w:rPr>
        <w:t>Глава 11. ИСЧИСЛЕНИЕ СРОКОВ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0" w:name="Par2711"/>
      <w:bookmarkEnd w:id="420"/>
      <w:r>
        <w:rPr>
          <w:rFonts w:ascii="Calibri" w:hAnsi="Calibri" w:cs="Calibri"/>
        </w:rPr>
        <w:t>Статья 190. Определение срока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может определяться также указанием на событие, которое должно неизбежно наступить.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1" w:name="Par2716"/>
      <w:bookmarkEnd w:id="421"/>
      <w:r>
        <w:rPr>
          <w:rFonts w:ascii="Calibri" w:hAnsi="Calibri" w:cs="Calibri"/>
        </w:rPr>
        <w:t>Статья 191. Начало срока, определенного периодом времени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2" w:name="Par2720"/>
      <w:bookmarkEnd w:id="422"/>
      <w:r>
        <w:rPr>
          <w:rFonts w:ascii="Calibri" w:hAnsi="Calibri" w:cs="Calibri"/>
        </w:rPr>
        <w:t>Статья 192. Окончание срока, определенного периодом времени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исчисляемый годами, истекает в соответствующие месяц и число последнего года срока.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сроку, определенному в полгода, применяются правила для сроков, исчисляемых месяцами.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месяцами, истекает в соответствующее число последнего месяца срока.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определенный в полмесяца, рассматривается как срок, исчисляемый днями, и считается равным пятнадцати дням.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исчисляемый неделями, истекает в соответствующий день последней недели срока.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3" w:name="Par2730"/>
      <w:bookmarkEnd w:id="423"/>
      <w:r>
        <w:rPr>
          <w:rFonts w:ascii="Calibri" w:hAnsi="Calibri" w:cs="Calibri"/>
        </w:rPr>
        <w:t>Статья 193. Окончание срока в нерабочий день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последний день срока приходится на нерабочий день, днем окончания срока считается ближайший следующий за ним рабочий день.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4" w:name="Par2734"/>
      <w:bookmarkEnd w:id="424"/>
      <w:r>
        <w:rPr>
          <w:rFonts w:ascii="Calibri" w:hAnsi="Calibri" w:cs="Calibri"/>
        </w:rPr>
        <w:t>Статья 194. Порядок совершения действий в последний день срока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Если срок установлен для совершения какого-либо действия, оно может быть выполнено до двадцати четырех часов последнего дня срока.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425" w:name="Par2740"/>
      <w:bookmarkEnd w:id="425"/>
      <w:r>
        <w:rPr>
          <w:rFonts w:ascii="Calibri" w:hAnsi="Calibri" w:cs="Calibri"/>
          <w:b/>
          <w:bCs/>
        </w:rPr>
        <w:t>Глава 12. ИСКОВАЯ ДАВНОСТЬ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6" w:name="Par2742"/>
      <w:bookmarkEnd w:id="426"/>
      <w:r>
        <w:rPr>
          <w:rFonts w:ascii="Calibri" w:hAnsi="Calibri" w:cs="Calibri"/>
        </w:rPr>
        <w:t>Статья 195. Понятие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Исковой давностью признается срок для защиты права по иску лица, право которого нарушено.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7" w:name="Par2746"/>
      <w:bookmarkEnd w:id="427"/>
      <w:r>
        <w:rPr>
          <w:rFonts w:ascii="Calibri" w:hAnsi="Calibri" w:cs="Calibri"/>
        </w:rPr>
        <w:t>Статья 196. Общий срок исковой давности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196 ГК РФ </w:t>
      </w:r>
      <w:hyperlink r:id="rId575"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Общий срок исковой давности составляет три года со дня, определяемого в соответствии со </w:t>
      </w:r>
      <w:hyperlink w:anchor="Par2777" w:history="1">
        <w:r>
          <w:rPr>
            <w:rFonts w:ascii="Calibri" w:hAnsi="Calibri" w:cs="Calibri"/>
            <w:color w:val="0000FF"/>
          </w:rPr>
          <w:t>статьей 200</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28" w:name="Par2755"/>
      <w:bookmarkEnd w:id="428"/>
      <w:r>
        <w:rPr>
          <w:rFonts w:ascii="Calibri" w:hAnsi="Calibri" w:cs="Calibri"/>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76" w:history="1">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7" w:history="1">
        <w:r>
          <w:rPr>
            <w:rFonts w:ascii="Calibri" w:hAnsi="Calibri" w:cs="Calibri"/>
            <w:color w:val="0000FF"/>
          </w:rPr>
          <w:t>закона</w:t>
        </w:r>
      </w:hyperlink>
      <w:r>
        <w:rPr>
          <w:rFonts w:ascii="Calibri" w:hAnsi="Calibri" w:cs="Calibri"/>
        </w:rPr>
        <w:t xml:space="preserve"> от 02.11.2013 N 302-ФЗ)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29" w:name="Par2758"/>
      <w:bookmarkEnd w:id="429"/>
      <w:r>
        <w:rPr>
          <w:rFonts w:ascii="Calibri" w:hAnsi="Calibri" w:cs="Calibri"/>
        </w:rPr>
        <w:t>Статья 197. Специальные сроки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2742" w:history="1">
        <w:r>
          <w:rPr>
            <w:rFonts w:ascii="Calibri" w:hAnsi="Calibri" w:cs="Calibri"/>
            <w:color w:val="0000FF"/>
          </w:rPr>
          <w:t>статьи 195</w:t>
        </w:r>
      </w:hyperlink>
      <w:r>
        <w:rPr>
          <w:rFonts w:ascii="Calibri" w:hAnsi="Calibri" w:cs="Calibri"/>
        </w:rPr>
        <w:t xml:space="preserve">, </w:t>
      </w:r>
      <w:hyperlink w:anchor="Par2755" w:history="1">
        <w:r>
          <w:rPr>
            <w:rFonts w:ascii="Calibri" w:hAnsi="Calibri" w:cs="Calibri"/>
            <w:color w:val="0000FF"/>
          </w:rPr>
          <w:t>пункта 2 статьи 196</w:t>
        </w:r>
      </w:hyperlink>
      <w:r>
        <w:rPr>
          <w:rFonts w:ascii="Calibri" w:hAnsi="Calibri" w:cs="Calibri"/>
        </w:rPr>
        <w:t xml:space="preserve"> и </w:t>
      </w:r>
      <w:hyperlink w:anchor="Par2764" w:history="1">
        <w:r>
          <w:rPr>
            <w:rFonts w:ascii="Calibri" w:hAnsi="Calibri" w:cs="Calibri"/>
            <w:color w:val="0000FF"/>
          </w:rPr>
          <w:t>статей 198</w:t>
        </w:r>
      </w:hyperlink>
      <w:r>
        <w:rPr>
          <w:rFonts w:ascii="Calibri" w:hAnsi="Calibri" w:cs="Calibri"/>
        </w:rPr>
        <w:t xml:space="preserve"> - </w:t>
      </w:r>
      <w:hyperlink w:anchor="Par2830" w:history="1">
        <w:r>
          <w:rPr>
            <w:rFonts w:ascii="Calibri" w:hAnsi="Calibri" w:cs="Calibri"/>
            <w:color w:val="0000FF"/>
          </w:rPr>
          <w:t>207</w:t>
        </w:r>
      </w:hyperlink>
      <w:r>
        <w:rPr>
          <w:rFonts w:ascii="Calibri" w:hAnsi="Calibri" w:cs="Calibri"/>
        </w:rPr>
        <w:t xml:space="preserve"> настоящего Кодекса распространяются также на специальные сроки давности, если законом не установлено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0" w:name="Par2764"/>
      <w:bookmarkEnd w:id="430"/>
      <w:r>
        <w:rPr>
          <w:rFonts w:ascii="Calibri" w:hAnsi="Calibri" w:cs="Calibri"/>
        </w:rPr>
        <w:t>Статья 198. Недействительность соглашения об изменении сроков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исковой давности и порядок их исчисления не могут быть изменены соглашением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приостановления и перерыва течения сроков исковой давности устанавливаются настоящим Кодексом и иными </w:t>
      </w:r>
      <w:hyperlink r:id="rId579" w:history="1">
        <w:r>
          <w:rPr>
            <w:rFonts w:ascii="Calibri" w:hAnsi="Calibri" w:cs="Calibri"/>
            <w:color w:val="0000FF"/>
          </w:rPr>
          <w:t>законами</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1" w:name="Par2769"/>
      <w:bookmarkEnd w:id="431"/>
      <w:r>
        <w:rPr>
          <w:rFonts w:ascii="Calibri" w:hAnsi="Calibri" w:cs="Calibri"/>
        </w:rPr>
        <w:t>Статья 199. Применение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защите нарушенного права принимается к рассмотрению судом независимо от истечения срока исковой давности.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Исковая давность применяется судом только по заявлению стороны в споре, сделанному до вынесения судом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w:t>
      </w:r>
      <w:r>
        <w:rPr>
          <w:rFonts w:ascii="Calibri" w:hAnsi="Calibri" w:cs="Calibri"/>
        </w:rPr>
        <w:lastRenderedPageBreak/>
        <w:t>порядке и т.п.), срок исковой давности для защиты которого истек, не допускаются.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80" w:history="1">
        <w:r>
          <w:rPr>
            <w:rFonts w:ascii="Calibri" w:hAnsi="Calibri" w:cs="Calibri"/>
            <w:color w:val="0000FF"/>
          </w:rPr>
          <w:t>законом</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2" w:name="Par2777"/>
      <w:bookmarkEnd w:id="432"/>
      <w:r>
        <w:rPr>
          <w:rFonts w:ascii="Calibri" w:hAnsi="Calibri" w:cs="Calibri"/>
        </w:rPr>
        <w:t>Статья 200. Начало течения срока исковой давности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обязательствам с определенным сроком исполнения течение срока исковой давности начинается по окончании срока исполнения.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регрессным обязательствам течение срока исковой давности начинается со дня исполнения основного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3" w:name="Par2786"/>
      <w:bookmarkEnd w:id="433"/>
      <w:r>
        <w:rPr>
          <w:rFonts w:ascii="Calibri" w:hAnsi="Calibri" w:cs="Calibri"/>
        </w:rPr>
        <w:t>Статья 201. Срок исковой давности при перемене лиц в обязательстве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Перемена лиц в обязательстве не влечет изменения срока исковой давности и порядка его исчисления.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4" w:name="Par2790"/>
      <w:bookmarkEnd w:id="434"/>
      <w:r>
        <w:rPr>
          <w:rFonts w:ascii="Calibri" w:hAnsi="Calibri" w:cs="Calibri"/>
        </w:rPr>
        <w:t>Статья 202. Приостановление течения срока исковой давности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35" w:name="Par2794"/>
      <w:bookmarkEnd w:id="435"/>
      <w:r>
        <w:rPr>
          <w:rFonts w:ascii="Calibri" w:hAnsi="Calibri" w:cs="Calibri"/>
        </w:rPr>
        <w:t>1. Течение срока исковой давности приостанавливается: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предъявлению иска препятствовало чрезвычайное и непредотвратимое при данных условиях обстоятельство (непреодолимая сила);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истец или ответчик находится в составе Вооруженных Сил Российской Федерации, переведенных на военное положение;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силу установленной на основании закона Правительством Российской Федерации отсрочки исполнения обязательств (мораторий);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силу приостановления действия закона или иного правового акта, регулирующих соответствующее отношение.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срока исковой давности приостанавливается при условии, что указанные в </w:t>
      </w:r>
      <w:hyperlink w:anchor="Par2794" w:history="1">
        <w:r>
          <w:rPr>
            <w:rFonts w:ascii="Calibri" w:hAnsi="Calibri" w:cs="Calibri"/>
            <w:color w:val="0000FF"/>
          </w:rPr>
          <w:t>пункте 1</w:t>
        </w:r>
      </w:hyperlink>
      <w:r>
        <w:rPr>
          <w:rFonts w:ascii="Calibri" w:hAnsi="Calibri" w:cs="Calibri"/>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6" w:name="Par2803"/>
      <w:bookmarkEnd w:id="436"/>
      <w:r>
        <w:rPr>
          <w:rFonts w:ascii="Calibri" w:hAnsi="Calibri" w:cs="Calibri"/>
        </w:rPr>
        <w:lastRenderedPageBreak/>
        <w:t>Статья 203. Перерыв течения срока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203 ГК РФ </w:t>
      </w:r>
      <w:hyperlink r:id="rId583"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исковой давности прерывается совершением обязанным лицом действий, свидетельствующих о признании долга.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перерыва течение срока исковой давности начинается заново; время, истекшее до перерыва, не засчитывается в новый срок.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7" w:name="Par2813"/>
      <w:bookmarkEnd w:id="437"/>
      <w:r>
        <w:rPr>
          <w:rFonts w:ascii="Calibri" w:hAnsi="Calibri" w:cs="Calibri"/>
        </w:rPr>
        <w:t>Статья 204. Течение срока исковой давности при защите нарушенного права в судебном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8" w:name="Par2822"/>
      <w:bookmarkEnd w:id="438"/>
      <w:r>
        <w:rPr>
          <w:rFonts w:ascii="Calibri" w:hAnsi="Calibri" w:cs="Calibri"/>
        </w:rPr>
        <w:t>Статья 205. Восстановление срока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39" w:name="Par2826"/>
      <w:bookmarkEnd w:id="439"/>
      <w:r>
        <w:rPr>
          <w:rFonts w:ascii="Calibri" w:hAnsi="Calibri" w:cs="Calibri"/>
        </w:rPr>
        <w:t>Статья 206. Исполнение обязанности по истечении срока исковой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40" w:name="Par2830"/>
      <w:bookmarkEnd w:id="440"/>
      <w:r>
        <w:rPr>
          <w:rFonts w:ascii="Calibri" w:hAnsi="Calibri" w:cs="Calibri"/>
        </w:rPr>
        <w:t>Статья 207. Применение исковой давности к дополнительным требованиям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07.05.2013 N 100-ФЗ)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пропуска срока предъявления к исполнению исполнительного документа по </w:t>
      </w:r>
      <w:r>
        <w:rPr>
          <w:rFonts w:ascii="Calibri" w:hAnsi="Calibri" w:cs="Calibri"/>
        </w:rPr>
        <w:lastRenderedPageBreak/>
        <w:t>главному требованию срок исковой давности по дополнительным требованиям считается истекшим.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441" w:name="Par2837"/>
      <w:bookmarkEnd w:id="441"/>
      <w:r>
        <w:rPr>
          <w:rFonts w:ascii="Calibri" w:hAnsi="Calibri" w:cs="Calibri"/>
        </w:rPr>
        <w:t>Статья 208. Требования, на которые исковая давность не распространяется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Исковая давность не распространяется 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защите личных неимущественных прав и других нематериальных благ, кроме случаев,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вкладчиков к банку о выдаче вкладов;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587" w:history="1">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02.11.2013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ar3546" w:history="1">
        <w:r>
          <w:rPr>
            <w:rFonts w:ascii="Calibri" w:hAnsi="Calibri" w:cs="Calibri"/>
            <w:color w:val="0000FF"/>
          </w:rPr>
          <w:t>(статья 304)</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требования в случаях, установленных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0"/>
        <w:rPr>
          <w:rFonts w:ascii="Calibri" w:hAnsi="Calibri" w:cs="Calibri"/>
          <w:b/>
          <w:bCs/>
        </w:rPr>
      </w:pPr>
      <w:bookmarkStart w:id="442" w:name="Par2847"/>
      <w:bookmarkEnd w:id="442"/>
      <w:r>
        <w:rPr>
          <w:rFonts w:ascii="Calibri" w:hAnsi="Calibri" w:cs="Calibri"/>
          <w:b/>
          <w:bCs/>
        </w:rPr>
        <w:t>Раздел II. ПРАВО СОБСТВЕННОСТИ И ДРУГИЕ ВЕЩНЫЕ ПРАВА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443" w:name="Par2849"/>
      <w:bookmarkEnd w:id="443"/>
      <w:r>
        <w:rPr>
          <w:rFonts w:ascii="Calibri" w:hAnsi="Calibri" w:cs="Calibri"/>
          <w:b/>
          <w:bCs/>
        </w:rPr>
        <w:t>Глава 13. ОБЩИЕ ПОЛОЖЕНИЯ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44" w:name="Par2851"/>
      <w:bookmarkEnd w:id="444"/>
      <w:r>
        <w:rPr>
          <w:rFonts w:ascii="Calibri" w:hAnsi="Calibri" w:cs="Calibri"/>
        </w:rPr>
        <w:t>Статья 209. Содержание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Собственнику принадлежат права владения, пользования и распоряжения своим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1842" w:history="1">
        <w:r>
          <w:rPr>
            <w:rFonts w:ascii="Calibri" w:hAnsi="Calibri" w:cs="Calibri"/>
            <w:color w:val="0000FF"/>
          </w:rPr>
          <w:t>(статья 129)</w:t>
        </w:r>
      </w:hyperlink>
      <w:r>
        <w:rPr>
          <w:rFonts w:ascii="Calibri" w:hAnsi="Calibri" w:cs="Calibri"/>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45" w:name="Par2858"/>
      <w:bookmarkEnd w:id="445"/>
      <w:r>
        <w:rPr>
          <w:rFonts w:ascii="Calibri" w:hAnsi="Calibri" w:cs="Calibri"/>
        </w:rPr>
        <w:t>Статья 210. Бремя содержания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несет бремя содержания принадлежащего ему имущества,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46" w:name="Par2862"/>
      <w:bookmarkEnd w:id="446"/>
      <w:r>
        <w:rPr>
          <w:rFonts w:ascii="Calibri" w:hAnsi="Calibri" w:cs="Calibri"/>
        </w:rPr>
        <w:t>Статья 211. Риск случайной гибели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имущества несет его собственник,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47" w:name="Par2866"/>
      <w:bookmarkEnd w:id="447"/>
      <w:r>
        <w:rPr>
          <w:rFonts w:ascii="Calibri" w:hAnsi="Calibri" w:cs="Calibri"/>
        </w:rPr>
        <w:t>Статья 212. Субъекты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Российской Федерации признаются частная, государственная, муниципальная и иные формы собственности.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определяются виды имущества, которые могут находиться только в государственной или муниципальной собственности.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всех собственников защищаются равным образом.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48" w:name="Par2874"/>
      <w:bookmarkEnd w:id="448"/>
      <w:r>
        <w:rPr>
          <w:rFonts w:ascii="Calibri" w:hAnsi="Calibri" w:cs="Calibri"/>
        </w:rPr>
        <w:t>Статья 213. Право собственности граждан и юридических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589" w:history="1">
        <w:r>
          <w:rPr>
            <w:rFonts w:ascii="Calibri" w:hAnsi="Calibri" w:cs="Calibri"/>
            <w:color w:val="0000FF"/>
          </w:rPr>
          <w:t>законом</w:t>
        </w:r>
      </w:hyperlink>
      <w:r>
        <w:rPr>
          <w:rFonts w:ascii="Calibri" w:hAnsi="Calibri" w:cs="Calibri"/>
        </w:rPr>
        <w:t xml:space="preserve"> в целях, предусмотренных </w:t>
      </w:r>
      <w:hyperlink w:anchor="Par56" w:history="1">
        <w:r>
          <w:rPr>
            <w:rFonts w:ascii="Calibri" w:hAnsi="Calibri" w:cs="Calibri"/>
            <w:color w:val="0000FF"/>
          </w:rPr>
          <w:t>пунктом 2 статьи 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03.11.2006 N 175-ФЗ)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49" w:name="Par2882"/>
      <w:bookmarkEnd w:id="449"/>
      <w:r>
        <w:rPr>
          <w:rFonts w:ascii="Calibri" w:hAnsi="Calibri" w:cs="Calibri"/>
        </w:rPr>
        <w:t>Статья 214. Право государственной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812" w:history="1">
        <w:r>
          <w:rPr>
            <w:rFonts w:ascii="Calibri" w:hAnsi="Calibri" w:cs="Calibri"/>
            <w:color w:val="0000FF"/>
          </w:rPr>
          <w:t>статье 125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471" w:history="1">
        <w:r>
          <w:rPr>
            <w:rFonts w:ascii="Calibri" w:hAnsi="Calibri" w:cs="Calibri"/>
            <w:color w:val="0000FF"/>
          </w:rPr>
          <w:t>статьи 294</w:t>
        </w:r>
      </w:hyperlink>
      <w:r>
        <w:rPr>
          <w:rFonts w:ascii="Calibri" w:hAnsi="Calibri" w:cs="Calibri"/>
        </w:rPr>
        <w:t xml:space="preserve">, </w:t>
      </w:r>
      <w:hyperlink w:anchor="Par3482" w:history="1">
        <w:r>
          <w:rPr>
            <w:rFonts w:ascii="Calibri" w:hAnsi="Calibri" w:cs="Calibri"/>
            <w:color w:val="0000FF"/>
          </w:rPr>
          <w:t>296</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0" w:name="Par2891"/>
      <w:bookmarkEnd w:id="450"/>
      <w:r>
        <w:rPr>
          <w:rFonts w:ascii="Calibri" w:hAnsi="Calibri" w:cs="Calibri"/>
        </w:rPr>
        <w:lastRenderedPageBreak/>
        <w:t>Статья 215. Право муниципальной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муниципального образования права собственника осуществляют органы местного самоуправления и лица, указанные в </w:t>
      </w:r>
      <w:hyperlink w:anchor="Par1812" w:history="1">
        <w:r>
          <w:rPr>
            <w:rFonts w:ascii="Calibri" w:hAnsi="Calibri" w:cs="Calibri"/>
            <w:color w:val="0000FF"/>
          </w:rPr>
          <w:t>статье 125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471" w:history="1">
        <w:r>
          <w:rPr>
            <w:rFonts w:ascii="Calibri" w:hAnsi="Calibri" w:cs="Calibri"/>
            <w:color w:val="0000FF"/>
          </w:rPr>
          <w:t>статьи 294</w:t>
        </w:r>
      </w:hyperlink>
      <w:r>
        <w:rPr>
          <w:rFonts w:ascii="Calibri" w:hAnsi="Calibri" w:cs="Calibri"/>
        </w:rPr>
        <w:t xml:space="preserve">, </w:t>
      </w:r>
      <w:hyperlink w:anchor="Par3482" w:history="1">
        <w:r>
          <w:rPr>
            <w:rFonts w:ascii="Calibri" w:hAnsi="Calibri" w:cs="Calibri"/>
            <w:color w:val="0000FF"/>
          </w:rPr>
          <w:t>296</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1" w:name="Par2898"/>
      <w:bookmarkEnd w:id="451"/>
      <w:r>
        <w:rPr>
          <w:rFonts w:ascii="Calibri" w:hAnsi="Calibri" w:cs="Calibri"/>
        </w:rPr>
        <w:t>Статья 216. Вещные права лиц, не являющихся собственниками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Вещными правами наряду с правом собственности, в частности, являются: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w:t>
      </w:r>
      <w:hyperlink w:anchor="Par3272" w:history="1">
        <w:r>
          <w:rPr>
            <w:rFonts w:ascii="Calibri" w:hAnsi="Calibri" w:cs="Calibri"/>
            <w:color w:val="0000FF"/>
          </w:rPr>
          <w:t>(статья 265)</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постоянного (бессрочного) пользования земельным участком </w:t>
      </w:r>
      <w:hyperlink w:anchor="Par3287" w:history="1">
        <w:r>
          <w:rPr>
            <w:rFonts w:ascii="Calibri" w:hAnsi="Calibri" w:cs="Calibri"/>
            <w:color w:val="0000FF"/>
          </w:rPr>
          <w:t>(статья 268)</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сервитуты (</w:t>
      </w:r>
      <w:hyperlink w:anchor="Par3335" w:history="1">
        <w:r>
          <w:rPr>
            <w:rFonts w:ascii="Calibri" w:hAnsi="Calibri" w:cs="Calibri"/>
            <w:color w:val="0000FF"/>
          </w:rPr>
          <w:t>статьи 274</w:t>
        </w:r>
      </w:hyperlink>
      <w:r>
        <w:rPr>
          <w:rFonts w:ascii="Calibri" w:hAnsi="Calibri" w:cs="Calibri"/>
        </w:rPr>
        <w:t xml:space="preserve">, </w:t>
      </w:r>
      <w:hyperlink w:anchor="Par3356" w:history="1">
        <w:r>
          <w:rPr>
            <w:rFonts w:ascii="Calibri" w:hAnsi="Calibri" w:cs="Calibri"/>
            <w:color w:val="0000FF"/>
          </w:rPr>
          <w:t>277</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хозяйственного ведения имуществом </w:t>
      </w:r>
      <w:hyperlink w:anchor="Par3471" w:history="1">
        <w:r>
          <w:rPr>
            <w:rFonts w:ascii="Calibri" w:hAnsi="Calibri" w:cs="Calibri"/>
            <w:color w:val="0000FF"/>
          </w:rPr>
          <w:t>(статья 294)</w:t>
        </w:r>
      </w:hyperlink>
      <w:r>
        <w:rPr>
          <w:rFonts w:ascii="Calibri" w:hAnsi="Calibri" w:cs="Calibri"/>
        </w:rPr>
        <w:t xml:space="preserve"> и право оперативного управления имуществом </w:t>
      </w:r>
      <w:hyperlink w:anchor="Par3482" w:history="1">
        <w:r>
          <w:rPr>
            <w:rFonts w:ascii="Calibri" w:hAnsi="Calibri" w:cs="Calibri"/>
            <w:color w:val="0000FF"/>
          </w:rPr>
          <w:t>(статья 296)</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Вещные права на имущество могут принадлежать лицам, не являющимся собственниками этого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Переход права собственности на имущество к другому лицу не является основанием для прекращения иных вещных прав на это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Вещные права лица, не являющегося собственником, защищаются от их нарушения любым лицом в порядке, предусмотренном </w:t>
      </w:r>
      <w:hyperlink w:anchor="Par3554" w:history="1">
        <w:r>
          <w:rPr>
            <w:rFonts w:ascii="Calibri" w:hAnsi="Calibri" w:cs="Calibri"/>
            <w:color w:val="0000FF"/>
          </w:rPr>
          <w:t>статьей 305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2" w:name="Par2909"/>
      <w:bookmarkEnd w:id="452"/>
      <w:r>
        <w:rPr>
          <w:rFonts w:ascii="Calibri" w:hAnsi="Calibri" w:cs="Calibri"/>
        </w:rPr>
        <w:t>Статья 217. Приватизация государственного и муниципального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453" w:name="Par2914"/>
      <w:bookmarkEnd w:id="453"/>
      <w:r>
        <w:rPr>
          <w:rFonts w:ascii="Calibri" w:hAnsi="Calibri" w:cs="Calibri"/>
          <w:b/>
          <w:bCs/>
        </w:rPr>
        <w:t>Глава 14. ПРИОБРЕТЕНИЕ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4" w:name="Par2916"/>
      <w:bookmarkEnd w:id="454"/>
      <w:r>
        <w:rPr>
          <w:rFonts w:ascii="Calibri" w:hAnsi="Calibri" w:cs="Calibri"/>
        </w:rPr>
        <w:t>Статья 218. Основания приобретения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1917" w:history="1">
        <w:r>
          <w:rPr>
            <w:rFonts w:ascii="Calibri" w:hAnsi="Calibri" w:cs="Calibri"/>
            <w:color w:val="0000FF"/>
          </w:rPr>
          <w:t>статьей 136</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591" w:history="1">
        <w:r>
          <w:rPr>
            <w:rFonts w:ascii="Calibri" w:hAnsi="Calibri" w:cs="Calibri"/>
            <w:color w:val="0000FF"/>
          </w:rPr>
          <w:t>завещанием</w:t>
        </w:r>
      </w:hyperlink>
      <w:r>
        <w:rPr>
          <w:rFonts w:ascii="Calibri" w:hAnsi="Calibri" w:cs="Calibri"/>
        </w:rPr>
        <w:t xml:space="preserve"> или </w:t>
      </w:r>
      <w:hyperlink r:id="rId592"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5" w:name="Par2926"/>
      <w:bookmarkEnd w:id="455"/>
      <w:r>
        <w:rPr>
          <w:rFonts w:ascii="Calibri" w:hAnsi="Calibri" w:cs="Calibri"/>
        </w:rPr>
        <w:t>Статья 219. Возникновение права собственности на вновь создаваемое недвижимое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593" w:history="1">
        <w:r>
          <w:rPr>
            <w:rFonts w:ascii="Calibri" w:hAnsi="Calibri" w:cs="Calibri"/>
            <w:color w:val="0000FF"/>
          </w:rPr>
          <w:t>регистрации</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6" w:name="Par2930"/>
      <w:bookmarkEnd w:id="456"/>
      <w:r>
        <w:rPr>
          <w:rFonts w:ascii="Calibri" w:hAnsi="Calibri" w:cs="Calibri"/>
        </w:rPr>
        <w:t>Статья 220. Переработка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7" w:name="Par2937"/>
      <w:bookmarkEnd w:id="457"/>
      <w:r>
        <w:rPr>
          <w:rFonts w:ascii="Calibri" w:hAnsi="Calibri" w:cs="Calibri"/>
        </w:rPr>
        <w:t>Статья 221. Обращение в собственность общедоступных для сбора вещей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594" w:history="1">
        <w:r>
          <w:rPr>
            <w:rFonts w:ascii="Calibri" w:hAnsi="Calibri" w:cs="Calibri"/>
            <w:color w:val="0000FF"/>
          </w:rPr>
          <w:t>N 73-ФЗ</w:t>
        </w:r>
      </w:hyperlink>
      <w:r>
        <w:rPr>
          <w:rFonts w:ascii="Calibri" w:hAnsi="Calibri" w:cs="Calibri"/>
        </w:rPr>
        <w:t xml:space="preserve">, от 04.12.2006 </w:t>
      </w:r>
      <w:hyperlink r:id="rId595" w:history="1">
        <w:r>
          <w:rPr>
            <w:rFonts w:ascii="Calibri" w:hAnsi="Calibri" w:cs="Calibri"/>
            <w:color w:val="0000FF"/>
          </w:rPr>
          <w:t>N 201-ФЗ</w:t>
        </w:r>
      </w:hyperlink>
      <w:r>
        <w:rPr>
          <w:rFonts w:ascii="Calibri" w:hAnsi="Calibri" w:cs="Calibri"/>
        </w:rPr>
        <w:t xml:space="preserve">, от 06.12.2007 </w:t>
      </w:r>
      <w:hyperlink r:id="rId596" w:history="1">
        <w:r>
          <w:rPr>
            <w:rFonts w:ascii="Calibri" w:hAnsi="Calibri" w:cs="Calibri"/>
            <w:color w:val="0000FF"/>
          </w:rPr>
          <w:t>N 333-ФЗ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58" w:name="Par2942"/>
      <w:bookmarkEnd w:id="458"/>
      <w:r>
        <w:rPr>
          <w:rFonts w:ascii="Calibri" w:hAnsi="Calibri" w:cs="Calibri"/>
        </w:rPr>
        <w:t>Статья 222. Самовольная постройка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222 ГК РФ </w:t>
      </w:r>
      <w:hyperlink r:id="rId597"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w:t>
      </w:r>
      <w:hyperlink r:id="rId598" w:history="1">
        <w:r>
          <w:rPr>
            <w:rFonts w:ascii="Calibri" w:hAnsi="Calibri" w:cs="Calibri"/>
            <w:color w:val="0000FF"/>
          </w:rPr>
          <w:t>порядке</w:t>
        </w:r>
      </w:hyperlink>
      <w:r>
        <w:rPr>
          <w:rFonts w:ascii="Calibri" w:hAnsi="Calibri" w:cs="Calibri"/>
        </w:rPr>
        <w:t>,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w:t>
      </w:r>
      <w:r>
        <w:rPr>
          <w:rFonts w:ascii="Calibri" w:hAnsi="Calibri" w:cs="Calibri"/>
        </w:rPr>
        <w:lastRenderedPageBreak/>
        <w:t>совершать другие сделки.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Самовольная постройка подлежит сносу осуществившим ее лицом либо за его счет, кроме случаев, предусмотренных </w:t>
      </w:r>
      <w:hyperlink w:anchor="Par2951" w:history="1">
        <w:r>
          <w:rPr>
            <w:rFonts w:ascii="Calibri" w:hAnsi="Calibri" w:cs="Calibri"/>
            <w:color w:val="0000FF"/>
          </w:rPr>
          <w:t>пунктом 3</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59" w:name="Par2951"/>
      <w:bookmarkEnd w:id="459"/>
      <w:r>
        <w:rPr>
          <w:rFonts w:ascii="Calibri" w:hAnsi="Calibri" w:cs="Calibri"/>
        </w:rPr>
        <w:t xml:space="preserve">3. Абзац утратил силу с 1 сентября 2006 года. - Федеральный </w:t>
      </w:r>
      <w:hyperlink r:id="rId599" w:history="1">
        <w:r>
          <w:rPr>
            <w:rFonts w:ascii="Calibri" w:hAnsi="Calibri" w:cs="Calibri"/>
            <w:color w:val="0000FF"/>
          </w:rPr>
          <w:t>закон</w:t>
        </w:r>
      </w:hyperlink>
      <w:r>
        <w:rPr>
          <w:rFonts w:ascii="Calibri" w:hAnsi="Calibri" w:cs="Calibri"/>
        </w:rPr>
        <w:t xml:space="preserve"> от 30.06.2006 N 93-ФЗ.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30.06.2006 N 93-ФЗ)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30.06.2006 N 93-ФЗ)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60" w:name="Par2957"/>
      <w:bookmarkEnd w:id="460"/>
      <w:r>
        <w:rPr>
          <w:rFonts w:ascii="Calibri" w:hAnsi="Calibri" w:cs="Calibri"/>
        </w:rPr>
        <w:t>Статья 223. Момент возникновения права собственности у приобретателя по договору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у приобретателя вещи по договору возникает с момента ее передачи,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61" w:name="Par2960"/>
      <w:bookmarkEnd w:id="461"/>
      <w:r>
        <w:rPr>
          <w:rFonts w:ascii="Calibri" w:hAnsi="Calibri" w:cs="Calibri"/>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Недвижимое имущество признается принадлежащим добросовестному приобретателю </w:t>
      </w:r>
      <w:hyperlink w:anchor="Par3536" w:history="1">
        <w:r>
          <w:rPr>
            <w:rFonts w:ascii="Calibri" w:hAnsi="Calibri" w:cs="Calibri"/>
            <w:color w:val="0000FF"/>
          </w:rPr>
          <w:t>(пункт 1 статьи 302)</w:t>
        </w:r>
      </w:hyperlink>
      <w:r>
        <w:rPr>
          <w:rFonts w:ascii="Calibri" w:hAnsi="Calibri" w:cs="Calibri"/>
        </w:rPr>
        <w:t xml:space="preserve"> на праве собственности с момента такой регистрации, за исключением предусмотренных </w:t>
      </w:r>
      <w:hyperlink w:anchor="Par3534" w:history="1">
        <w:r>
          <w:rPr>
            <w:rFonts w:ascii="Calibri" w:hAnsi="Calibri" w:cs="Calibri"/>
            <w:color w:val="0000FF"/>
          </w:rPr>
          <w:t>статьей 302</w:t>
        </w:r>
      </w:hyperlink>
      <w:r>
        <w:rPr>
          <w:rFonts w:ascii="Calibri" w:hAnsi="Calibri" w:cs="Calibri"/>
        </w:rPr>
        <w:t xml:space="preserve"> настоящего Кодекса случаев, когда собственник вправе истребовать такое имущество от добросовестного приобретателя.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02" w:history="1">
        <w:r>
          <w:rPr>
            <w:rFonts w:ascii="Calibri" w:hAnsi="Calibri" w:cs="Calibri"/>
            <w:color w:val="0000FF"/>
          </w:rPr>
          <w:t>законом</w:t>
        </w:r>
      </w:hyperlink>
      <w:r>
        <w:rPr>
          <w:rFonts w:ascii="Calibri" w:hAnsi="Calibri" w:cs="Calibri"/>
        </w:rPr>
        <w:t xml:space="preserve"> от 30.12.2004 N 217-ФЗ)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62" w:name="Par2964"/>
      <w:bookmarkEnd w:id="462"/>
      <w:r>
        <w:rPr>
          <w:rFonts w:ascii="Calibri" w:hAnsi="Calibri" w:cs="Calibri"/>
        </w:rPr>
        <w:t>Статья 224. Передача вещи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передаче недвижимости см. также </w:t>
      </w:r>
      <w:hyperlink r:id="rId603" w:history="1">
        <w:r>
          <w:rPr>
            <w:rFonts w:ascii="Calibri" w:hAnsi="Calibri" w:cs="Calibri"/>
            <w:color w:val="0000FF"/>
          </w:rPr>
          <w:t>статью 556</w:t>
        </w:r>
      </w:hyperlink>
      <w:r>
        <w:rPr>
          <w:rFonts w:ascii="Calibri" w:hAnsi="Calibri" w:cs="Calibri"/>
        </w:rPr>
        <w:t xml:space="preserve">, а о передаче предприятия </w:t>
      </w:r>
      <w:hyperlink r:id="rId604" w:history="1">
        <w:r>
          <w:rPr>
            <w:rFonts w:ascii="Calibri" w:hAnsi="Calibri" w:cs="Calibri"/>
            <w:color w:val="0000FF"/>
          </w:rPr>
          <w:t>статью 563</w:t>
        </w:r>
      </w:hyperlink>
      <w:r>
        <w:rPr>
          <w:rFonts w:ascii="Calibri" w:hAnsi="Calibri" w:cs="Calibri"/>
        </w:rPr>
        <w:t xml:space="preserve"> ГК РФ.</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считается врученной приобретателю с момента ее фактического поступления во владение приобретателя или указанного им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передаче вещи приравнивается передача </w:t>
      </w:r>
      <w:hyperlink r:id="rId605" w:history="1">
        <w:r>
          <w:rPr>
            <w:rFonts w:ascii="Calibri" w:hAnsi="Calibri" w:cs="Calibri"/>
            <w:color w:val="0000FF"/>
          </w:rPr>
          <w:t>коносамента</w:t>
        </w:r>
      </w:hyperlink>
      <w:r>
        <w:rPr>
          <w:rFonts w:ascii="Calibri" w:hAnsi="Calibri" w:cs="Calibri"/>
        </w:rPr>
        <w:t xml:space="preserve"> или иного товарораспорядительного документа на нее.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63" w:name="Par2975"/>
      <w:bookmarkEnd w:id="463"/>
      <w:r>
        <w:rPr>
          <w:rFonts w:ascii="Calibri" w:hAnsi="Calibri" w:cs="Calibri"/>
        </w:rPr>
        <w:t>Статья 225. Бесхозяйные вещи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06" w:history="1">
        <w:r>
          <w:rPr>
            <w:rFonts w:ascii="Calibri" w:hAnsi="Calibri" w:cs="Calibri"/>
            <w:color w:val="0000FF"/>
          </w:rPr>
          <w:t>закона</w:t>
        </w:r>
      </w:hyperlink>
      <w:r>
        <w:rPr>
          <w:rFonts w:ascii="Calibri" w:hAnsi="Calibri" w:cs="Calibri"/>
        </w:rPr>
        <w:t xml:space="preserve"> от 22.07.2008 N 141-ФЗ)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2988" w:history="1">
        <w:r>
          <w:rPr>
            <w:rFonts w:ascii="Calibri" w:hAnsi="Calibri" w:cs="Calibri"/>
            <w:color w:val="0000FF"/>
          </w:rPr>
          <w:t>(статья 226)</w:t>
        </w:r>
      </w:hyperlink>
      <w:r>
        <w:rPr>
          <w:rFonts w:ascii="Calibri" w:hAnsi="Calibri" w:cs="Calibri"/>
        </w:rPr>
        <w:t>, о находке (</w:t>
      </w:r>
      <w:hyperlink w:anchor="Par2995" w:history="1">
        <w:r>
          <w:rPr>
            <w:rFonts w:ascii="Calibri" w:hAnsi="Calibri" w:cs="Calibri"/>
            <w:color w:val="0000FF"/>
          </w:rPr>
          <w:t>статьи 227</w:t>
        </w:r>
      </w:hyperlink>
      <w:r>
        <w:rPr>
          <w:rFonts w:ascii="Calibri" w:hAnsi="Calibri" w:cs="Calibri"/>
        </w:rPr>
        <w:t xml:space="preserve"> и </w:t>
      </w:r>
      <w:hyperlink w:anchor="Par3006" w:history="1">
        <w:r>
          <w:rPr>
            <w:rFonts w:ascii="Calibri" w:hAnsi="Calibri" w:cs="Calibri"/>
            <w:color w:val="0000FF"/>
          </w:rPr>
          <w:t>228</w:t>
        </w:r>
      </w:hyperlink>
      <w:r>
        <w:rPr>
          <w:rFonts w:ascii="Calibri" w:hAnsi="Calibri" w:cs="Calibri"/>
        </w:rPr>
        <w:t>), о безнадзорных животных (</w:t>
      </w:r>
      <w:hyperlink w:anchor="Par3018" w:history="1">
        <w:r>
          <w:rPr>
            <w:rFonts w:ascii="Calibri" w:hAnsi="Calibri" w:cs="Calibri"/>
            <w:color w:val="0000FF"/>
          </w:rPr>
          <w:t>статьи 230</w:t>
        </w:r>
      </w:hyperlink>
      <w:r>
        <w:rPr>
          <w:rFonts w:ascii="Calibri" w:hAnsi="Calibri" w:cs="Calibri"/>
        </w:rPr>
        <w:t xml:space="preserve"> и </w:t>
      </w:r>
      <w:hyperlink w:anchor="Par3026" w:history="1">
        <w:r>
          <w:rPr>
            <w:rFonts w:ascii="Calibri" w:hAnsi="Calibri" w:cs="Calibri"/>
            <w:color w:val="0000FF"/>
          </w:rPr>
          <w:t>231</w:t>
        </w:r>
      </w:hyperlink>
      <w:r>
        <w:rPr>
          <w:rFonts w:ascii="Calibri" w:hAnsi="Calibri" w:cs="Calibri"/>
        </w:rPr>
        <w:t xml:space="preserve">) и кладе </w:t>
      </w:r>
      <w:hyperlink w:anchor="Par3037" w:history="1">
        <w:r>
          <w:rPr>
            <w:rFonts w:ascii="Calibri" w:hAnsi="Calibri" w:cs="Calibri"/>
            <w:color w:val="0000FF"/>
          </w:rPr>
          <w:t>(статья 233)</w:t>
        </w:r>
      </w:hyperlink>
      <w:r>
        <w:rPr>
          <w:rFonts w:ascii="Calibri" w:hAnsi="Calibri" w:cs="Calibri"/>
        </w:rPr>
        <w:t>, право собственности на бесхозяйные движимые вещи может быть приобретено в силу приобретательной давности.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городах федерального значения Москве и Санкт-Петербурге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уполномоченный государственный орган города федерального значения Москвы или Санкт-Петербурга может обратиться в суд с требованием о признании права собственности города федерального значения Москвы или Санкт-Петербурга на данную вещь.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собственность города федерального значения Москвы или Санкт-Петербурга,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07" w:history="1">
        <w:r>
          <w:rPr>
            <w:rFonts w:ascii="Calibri" w:hAnsi="Calibri" w:cs="Calibri"/>
            <w:color w:val="0000FF"/>
          </w:rPr>
          <w:t>законом</w:t>
        </w:r>
      </w:hyperlink>
      <w:r>
        <w:rPr>
          <w:rFonts w:ascii="Calibri" w:hAnsi="Calibri" w:cs="Calibri"/>
        </w:rPr>
        <w:t xml:space="preserve"> от 09.02.2009 N 7-ФЗ)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64" w:name="Par2988"/>
      <w:bookmarkEnd w:id="464"/>
      <w:r>
        <w:rPr>
          <w:rFonts w:ascii="Calibri" w:hAnsi="Calibri" w:cs="Calibri"/>
        </w:rPr>
        <w:t>Статья 226. Движимые вещи, от которых собственник отказался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2991" w:history="1">
        <w:r>
          <w:rPr>
            <w:rFonts w:ascii="Calibri" w:hAnsi="Calibri" w:cs="Calibri"/>
            <w:color w:val="0000FF"/>
          </w:rPr>
          <w:t>пунктом 2</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65" w:name="Par2991"/>
      <w:bookmarkEnd w:id="465"/>
      <w:r>
        <w:rPr>
          <w:rFonts w:ascii="Calibri" w:hAnsi="Calibri" w:cs="Calibri"/>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608" w:history="1">
        <w:r>
          <w:rPr>
            <w:rFonts w:ascii="Calibri" w:hAnsi="Calibri" w:cs="Calibri"/>
            <w:color w:val="0000FF"/>
          </w:rPr>
          <w:t>минимальному размеру оплаты труда</w:t>
        </w:r>
      </w:hyperlink>
      <w:r>
        <w:rPr>
          <w:rFonts w:ascii="Calibri" w:hAnsi="Calibri" w:cs="Calibri"/>
        </w:rP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03.06.2006 N 73-ФЗ)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66" w:name="Par2995"/>
      <w:bookmarkEnd w:id="466"/>
      <w:r>
        <w:rPr>
          <w:rFonts w:ascii="Calibri" w:hAnsi="Calibri" w:cs="Calibri"/>
        </w:rPr>
        <w:t>Статья 227. Находка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67" w:name="Par2999"/>
      <w:bookmarkEnd w:id="467"/>
      <w:r>
        <w:rPr>
          <w:rFonts w:ascii="Calibri" w:hAnsi="Calibri" w:cs="Calibri"/>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07.02.2011 N 4-ФЗ)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Нашедший вещь вправе хранить ее у себя либо сдать на хранение в полицию, орган местного самоуправления или указанному ими лицу.</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07.02.2011 N 4-ФЗ)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Нашедший вещь отвечает за ее утрату или повреждение лишь в случае умысла или грубой неосторожности и в пределах стоимости вещи.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68" w:name="Par3006"/>
      <w:bookmarkEnd w:id="468"/>
      <w:r>
        <w:rPr>
          <w:rFonts w:ascii="Calibri" w:hAnsi="Calibri" w:cs="Calibri"/>
        </w:rPr>
        <w:t>Статья 228. Приобретение права собственности на находку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течение шести месяцев с момента заявления о находке в полицию или в орган местного самоуправления </w:t>
      </w:r>
      <w:hyperlink w:anchor="Par2999" w:history="1">
        <w:r>
          <w:rPr>
            <w:rFonts w:ascii="Calibri" w:hAnsi="Calibri" w:cs="Calibri"/>
            <w:color w:val="0000FF"/>
          </w:rPr>
          <w:t>(пункт 2 статьи 227)</w:t>
        </w:r>
      </w:hyperlink>
      <w:r>
        <w:rPr>
          <w:rFonts w:ascii="Calibri" w:hAnsi="Calibri" w:cs="Calibri"/>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2" w:history="1">
        <w:r>
          <w:rPr>
            <w:rFonts w:ascii="Calibri" w:hAnsi="Calibri" w:cs="Calibri"/>
            <w:color w:val="0000FF"/>
          </w:rPr>
          <w:t>закона</w:t>
        </w:r>
      </w:hyperlink>
      <w:r>
        <w:rPr>
          <w:rFonts w:ascii="Calibri" w:hAnsi="Calibri" w:cs="Calibri"/>
        </w:rPr>
        <w:t xml:space="preserve"> от 07.02.2011 N 4-ФЗ)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нашедший вещь откажется от приобретения найденной вещи в собственность, она поступает в муниципальную собственность.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69" w:name="Par3012"/>
      <w:bookmarkEnd w:id="469"/>
      <w:r>
        <w:rPr>
          <w:rFonts w:ascii="Calibri" w:hAnsi="Calibri" w:cs="Calibri"/>
        </w:rPr>
        <w:t>Статья 229. Возмещение расходов, связанных с находкой, и вознаграждение нашедшему вещь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70" w:name="Par3015"/>
      <w:bookmarkEnd w:id="470"/>
      <w:r>
        <w:rPr>
          <w:rFonts w:ascii="Calibri" w:hAnsi="Calibri" w:cs="Calibri"/>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вознаграждение не возникает, если нашедший вещь не заявил о находке или пытался ее утаить.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1" w:name="Par3018"/>
      <w:bookmarkEnd w:id="471"/>
      <w:r>
        <w:rPr>
          <w:rFonts w:ascii="Calibri" w:hAnsi="Calibri" w:cs="Calibri"/>
        </w:rPr>
        <w:t>Статья 230. Безнадзорные животные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3" w:history="1">
        <w:r>
          <w:rPr>
            <w:rFonts w:ascii="Calibri" w:hAnsi="Calibri" w:cs="Calibri"/>
            <w:color w:val="0000FF"/>
          </w:rPr>
          <w:t>закона</w:t>
        </w:r>
      </w:hyperlink>
      <w:r>
        <w:rPr>
          <w:rFonts w:ascii="Calibri" w:hAnsi="Calibri" w:cs="Calibri"/>
        </w:rPr>
        <w:t xml:space="preserve"> от 07.02.2011 N 4-ФЗ)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07.02.2011 N 4-ФЗ)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2" w:name="Par3026"/>
      <w:bookmarkEnd w:id="472"/>
      <w:r>
        <w:rPr>
          <w:rFonts w:ascii="Calibri" w:hAnsi="Calibri" w:cs="Calibri"/>
        </w:rPr>
        <w:t>Статья 231. Приобретение права собственности на безнадзорных животных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3" w:name="Par3032"/>
      <w:bookmarkEnd w:id="473"/>
      <w:r>
        <w:rPr>
          <w:rFonts w:ascii="Calibri" w:hAnsi="Calibri" w:cs="Calibri"/>
        </w:rPr>
        <w:t>Статья 232. Возмещение расходов на содержание безнадзорных животных и вознаграждение за них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задержавшее безнадзорных домашних животных, имеет право на вознаграждение в соответствии с </w:t>
      </w:r>
      <w:hyperlink w:anchor="Par3015" w:history="1">
        <w:r>
          <w:rPr>
            <w:rFonts w:ascii="Calibri" w:hAnsi="Calibri" w:cs="Calibri"/>
            <w:color w:val="0000FF"/>
          </w:rPr>
          <w:t>пунктом 2 статьи 229</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4" w:name="Par3037"/>
      <w:bookmarkEnd w:id="474"/>
      <w:r>
        <w:rPr>
          <w:rFonts w:ascii="Calibri" w:hAnsi="Calibri" w:cs="Calibri"/>
        </w:rPr>
        <w:t>Статья 233. Клад</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5" w:history="1">
        <w:r>
          <w:rPr>
            <w:rFonts w:ascii="Calibri" w:hAnsi="Calibri" w:cs="Calibri"/>
            <w:color w:val="0000FF"/>
          </w:rPr>
          <w:t>закона</w:t>
        </w:r>
      </w:hyperlink>
      <w:r>
        <w:rPr>
          <w:rFonts w:ascii="Calibri" w:hAnsi="Calibri" w:cs="Calibri"/>
        </w:rPr>
        <w:t xml:space="preserve"> от 23.07.2013 N 245-ФЗ)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234 ГК РФ </w:t>
      </w:r>
      <w:hyperlink r:id="rId616"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5" w:name="Par3050"/>
      <w:bookmarkEnd w:id="475"/>
      <w:r>
        <w:rPr>
          <w:rFonts w:ascii="Calibri" w:hAnsi="Calibri" w:cs="Calibri"/>
        </w:rPr>
        <w:t>Статья 234. Приобретательная давность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526" w:history="1">
        <w:r>
          <w:rPr>
            <w:rFonts w:ascii="Calibri" w:hAnsi="Calibri" w:cs="Calibri"/>
            <w:color w:val="0000FF"/>
          </w:rPr>
          <w:t>статьями 301</w:t>
        </w:r>
      </w:hyperlink>
      <w:r>
        <w:rPr>
          <w:rFonts w:ascii="Calibri" w:hAnsi="Calibri" w:cs="Calibri"/>
        </w:rPr>
        <w:t xml:space="preserve"> и </w:t>
      </w:r>
      <w:hyperlink w:anchor="Par3554" w:history="1">
        <w:r>
          <w:rPr>
            <w:rFonts w:ascii="Calibri" w:hAnsi="Calibri" w:cs="Calibri"/>
            <w:color w:val="0000FF"/>
          </w:rPr>
          <w:t>305</w:t>
        </w:r>
      </w:hyperlink>
      <w:r>
        <w:rPr>
          <w:rFonts w:ascii="Calibri" w:hAnsi="Calibri" w:cs="Calibri"/>
        </w:rPr>
        <w:t xml:space="preserve"> настоящего Кодекса, начинается не ранее истечения срока исковой давности по соответствующим требованиям.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476" w:name="Par3058"/>
      <w:bookmarkEnd w:id="476"/>
      <w:r>
        <w:rPr>
          <w:rFonts w:ascii="Calibri" w:hAnsi="Calibri" w:cs="Calibri"/>
          <w:b/>
          <w:bCs/>
        </w:rPr>
        <w:t>Глава 15. ПРЕКРАЩЕНИЕ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7" w:name="Par3060"/>
      <w:bookmarkEnd w:id="477"/>
      <w:r>
        <w:rPr>
          <w:rFonts w:ascii="Calibri" w:hAnsi="Calibri" w:cs="Calibri"/>
        </w:rPr>
        <w:t>Статья 235. Основания прекращения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обращение взыскания на имущество по обязательствам </w:t>
      </w:r>
      <w:hyperlink w:anchor="Par3084" w:history="1">
        <w:r>
          <w:rPr>
            <w:rFonts w:ascii="Calibri" w:hAnsi="Calibri" w:cs="Calibri"/>
            <w:color w:val="0000FF"/>
          </w:rPr>
          <w:t>(статья 237)</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отчуждение имущества, которое в силу </w:t>
      </w:r>
      <w:hyperlink w:anchor="Par1850" w:history="1">
        <w:r>
          <w:rPr>
            <w:rFonts w:ascii="Calibri" w:hAnsi="Calibri" w:cs="Calibri"/>
            <w:color w:val="0000FF"/>
          </w:rPr>
          <w:t>закона</w:t>
        </w:r>
      </w:hyperlink>
      <w:r>
        <w:rPr>
          <w:rFonts w:ascii="Calibri" w:hAnsi="Calibri" w:cs="Calibri"/>
        </w:rPr>
        <w:t xml:space="preserve"> не может принадлежать данному лицу </w:t>
      </w:r>
      <w:hyperlink w:anchor="Par3089" w:history="1">
        <w:r>
          <w:rPr>
            <w:rFonts w:ascii="Calibri" w:hAnsi="Calibri" w:cs="Calibri"/>
            <w:color w:val="0000FF"/>
          </w:rPr>
          <w:t>(статья 238)</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отчуждение недвижимого имущества в связи с изъятием участка </w:t>
      </w:r>
      <w:hyperlink w:anchor="Par3095" w:history="1">
        <w:r>
          <w:rPr>
            <w:rFonts w:ascii="Calibri" w:hAnsi="Calibri" w:cs="Calibri"/>
            <w:color w:val="0000FF"/>
          </w:rPr>
          <w:t>(статья 239)</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выкуп бесхозяйственно содержимых культурных ценностей, домашних животных (</w:t>
      </w:r>
      <w:hyperlink w:anchor="Par3102" w:history="1">
        <w:r>
          <w:rPr>
            <w:rFonts w:ascii="Calibri" w:hAnsi="Calibri" w:cs="Calibri"/>
            <w:color w:val="0000FF"/>
          </w:rPr>
          <w:t>статьи 240</w:t>
        </w:r>
      </w:hyperlink>
      <w:r>
        <w:rPr>
          <w:rFonts w:ascii="Calibri" w:hAnsi="Calibri" w:cs="Calibri"/>
        </w:rPr>
        <w:t xml:space="preserve"> и </w:t>
      </w:r>
      <w:hyperlink w:anchor="Par3108" w:history="1">
        <w:r>
          <w:rPr>
            <w:rFonts w:ascii="Calibri" w:hAnsi="Calibri" w:cs="Calibri"/>
            <w:color w:val="0000FF"/>
          </w:rPr>
          <w:t>241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реквизиция </w:t>
      </w:r>
      <w:hyperlink w:anchor="Par3112" w:history="1">
        <w:r>
          <w:rPr>
            <w:rFonts w:ascii="Calibri" w:hAnsi="Calibri" w:cs="Calibri"/>
            <w:color w:val="0000FF"/>
          </w:rPr>
          <w:t>(статья 242)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конфискация </w:t>
      </w:r>
      <w:hyperlink w:anchor="Par3118" w:history="1">
        <w:r>
          <w:rPr>
            <w:rFonts w:ascii="Calibri" w:hAnsi="Calibri" w:cs="Calibri"/>
            <w:color w:val="0000FF"/>
          </w:rPr>
          <w:t>(статья 243)</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отчуждение имущества в случаях, предусмотренных </w:t>
      </w:r>
      <w:hyperlink w:anchor="Par3180" w:history="1">
        <w:r>
          <w:rPr>
            <w:rFonts w:ascii="Calibri" w:hAnsi="Calibri" w:cs="Calibri"/>
            <w:color w:val="0000FF"/>
          </w:rPr>
          <w:t>пунктом 4 статьи 252</w:t>
        </w:r>
      </w:hyperlink>
      <w:r>
        <w:rPr>
          <w:rFonts w:ascii="Calibri" w:hAnsi="Calibri" w:cs="Calibri"/>
        </w:rPr>
        <w:t xml:space="preserve">, </w:t>
      </w:r>
      <w:hyperlink w:anchor="Par3322" w:history="1">
        <w:r>
          <w:rPr>
            <w:rFonts w:ascii="Calibri" w:hAnsi="Calibri" w:cs="Calibri"/>
            <w:color w:val="0000FF"/>
          </w:rPr>
          <w:t>пунктом 2 статьи 272</w:t>
        </w:r>
      </w:hyperlink>
      <w:r>
        <w:rPr>
          <w:rFonts w:ascii="Calibri" w:hAnsi="Calibri" w:cs="Calibri"/>
        </w:rPr>
        <w:t xml:space="preserve">, </w:t>
      </w:r>
      <w:hyperlink w:anchor="Par3388" w:history="1">
        <w:r>
          <w:rPr>
            <w:rFonts w:ascii="Calibri" w:hAnsi="Calibri" w:cs="Calibri"/>
            <w:color w:val="0000FF"/>
          </w:rPr>
          <w:t>статьями 282</w:t>
        </w:r>
      </w:hyperlink>
      <w:r>
        <w:rPr>
          <w:rFonts w:ascii="Calibri" w:hAnsi="Calibri" w:cs="Calibri"/>
        </w:rPr>
        <w:t xml:space="preserve">, </w:t>
      </w:r>
      <w:hyperlink w:anchor="Par3404" w:history="1">
        <w:r>
          <w:rPr>
            <w:rFonts w:ascii="Calibri" w:hAnsi="Calibri" w:cs="Calibri"/>
            <w:color w:val="0000FF"/>
          </w:rPr>
          <w:t>285</w:t>
        </w:r>
      </w:hyperlink>
      <w:r>
        <w:rPr>
          <w:rFonts w:ascii="Calibri" w:hAnsi="Calibri" w:cs="Calibri"/>
        </w:rPr>
        <w:t xml:space="preserve">, </w:t>
      </w:r>
      <w:hyperlink w:anchor="Par3463" w:history="1">
        <w:r>
          <w:rPr>
            <w:rFonts w:ascii="Calibri" w:hAnsi="Calibri" w:cs="Calibri"/>
            <w:color w:val="0000FF"/>
          </w:rPr>
          <w:t>293</w:t>
        </w:r>
      </w:hyperlink>
      <w:r>
        <w:rPr>
          <w:rFonts w:ascii="Calibri" w:hAnsi="Calibri" w:cs="Calibri"/>
        </w:rPr>
        <w:t xml:space="preserve">, </w:t>
      </w:r>
      <w:hyperlink r:id="rId617" w:history="1">
        <w:r>
          <w:rPr>
            <w:rFonts w:ascii="Calibri" w:hAnsi="Calibri" w:cs="Calibri"/>
            <w:color w:val="0000FF"/>
          </w:rPr>
          <w:t>пунктами 4</w:t>
        </w:r>
      </w:hyperlink>
      <w:r>
        <w:rPr>
          <w:rFonts w:ascii="Calibri" w:hAnsi="Calibri" w:cs="Calibri"/>
        </w:rPr>
        <w:t xml:space="preserve"> и </w:t>
      </w:r>
      <w:hyperlink r:id="rId618" w:history="1">
        <w:r>
          <w:rPr>
            <w:rFonts w:ascii="Calibri" w:hAnsi="Calibri" w:cs="Calibri"/>
            <w:color w:val="0000FF"/>
          </w:rPr>
          <w:t>5 статьи 1252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620" w:history="1">
        <w:r>
          <w:rPr>
            <w:rFonts w:ascii="Calibri" w:hAnsi="Calibri" w:cs="Calibri"/>
            <w:color w:val="0000FF"/>
          </w:rPr>
          <w:t>законом</w:t>
        </w:r>
      </w:hyperlink>
      <w:r>
        <w:rPr>
          <w:rFonts w:ascii="Calibri" w:hAnsi="Calibri" w:cs="Calibri"/>
        </w:rPr>
        <w:t xml:space="preserve"> от 03.12.2012 N 231-ФЗ)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621"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терроризму лицом не представлены сведения, подтверждающие законность их приобретения.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введен Федеральным </w:t>
      </w:r>
      <w:hyperlink r:id="rId622" w:history="1">
        <w:r>
          <w:rPr>
            <w:rFonts w:ascii="Calibri" w:hAnsi="Calibri" w:cs="Calibri"/>
            <w:color w:val="0000FF"/>
          </w:rPr>
          <w:t>законом</w:t>
        </w:r>
      </w:hyperlink>
      <w:r>
        <w:rPr>
          <w:rFonts w:ascii="Calibri" w:hAnsi="Calibri" w:cs="Calibri"/>
        </w:rPr>
        <w:t xml:space="preserve"> от 02.11.2013 N 302-ФЗ)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w:t>
      </w:r>
      <w:r>
        <w:rPr>
          <w:rFonts w:ascii="Calibri" w:hAnsi="Calibri" w:cs="Calibri"/>
        </w:rPr>
        <w:lastRenderedPageBreak/>
        <w:t>собственность граждан и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558" w:history="1">
        <w:r>
          <w:rPr>
            <w:rFonts w:ascii="Calibri" w:hAnsi="Calibri" w:cs="Calibri"/>
            <w:color w:val="0000FF"/>
          </w:rPr>
          <w:t>статьей 306</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8" w:name="Par3079"/>
      <w:bookmarkEnd w:id="478"/>
      <w:r>
        <w:rPr>
          <w:rFonts w:ascii="Calibri" w:hAnsi="Calibri" w:cs="Calibri"/>
        </w:rPr>
        <w:t>Статья 236. Отказ от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79" w:name="Par3084"/>
      <w:bookmarkEnd w:id="479"/>
      <w:r>
        <w:rPr>
          <w:rFonts w:ascii="Calibri" w:hAnsi="Calibri" w:cs="Calibri"/>
        </w:rPr>
        <w:t>Статья 237. Обращение взыскания на имущество по обязательствам собственника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0" w:name="Par3089"/>
      <w:bookmarkEnd w:id="480"/>
      <w:r>
        <w:rPr>
          <w:rFonts w:ascii="Calibri" w:hAnsi="Calibri" w:cs="Calibri"/>
        </w:rPr>
        <w:t>Статья 238. Прекращение права собственности лица на имущество, которое не может ему принадлежать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81" w:name="Par3091"/>
      <w:bookmarkEnd w:id="481"/>
      <w:r>
        <w:rPr>
          <w:rFonts w:ascii="Calibri" w:hAnsi="Calibri" w:cs="Calibri"/>
        </w:rPr>
        <w:t xml:space="preserve">1. Если по основаниям, допускаемым законом, в собственности лица оказалось имущество, которое в силу </w:t>
      </w:r>
      <w:hyperlink w:anchor="Par1850" w:history="1">
        <w:r>
          <w:rPr>
            <w:rFonts w:ascii="Calibri" w:hAnsi="Calibri" w:cs="Calibri"/>
            <w:color w:val="0000FF"/>
          </w:rPr>
          <w:t>закона</w:t>
        </w:r>
      </w:hyperlink>
      <w:r>
        <w:rPr>
          <w:rFonts w:ascii="Calibri" w:hAnsi="Calibri" w:cs="Calibri"/>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не отчуждено собственником в сроки, указанные в </w:t>
      </w:r>
      <w:hyperlink w:anchor="Par3091" w:history="1">
        <w:r>
          <w:rPr>
            <w:rFonts w:ascii="Calibri" w:hAnsi="Calibri" w:cs="Calibri"/>
            <w:color w:val="0000FF"/>
          </w:rPr>
          <w:t>пункте 1</w:t>
        </w:r>
      </w:hyperlink>
      <w:r>
        <w:rPr>
          <w:rFonts w:ascii="Calibri" w:hAnsi="Calibri" w:cs="Calibri"/>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2" w:name="Par3095"/>
      <w:bookmarkEnd w:id="482"/>
      <w:r>
        <w:rPr>
          <w:rFonts w:ascii="Calibri" w:hAnsi="Calibri" w:cs="Calibri"/>
        </w:rPr>
        <w:t>Статья 239. Отчуждение недвижимого имущества в связи с изъятием участка, на котором оно находится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изъятие земельного участка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выкупа государством или продажи с публичных торгов в порядке, предусмотренном соответственно </w:t>
      </w:r>
      <w:hyperlink w:anchor="Par3364" w:history="1">
        <w:r>
          <w:rPr>
            <w:rFonts w:ascii="Calibri" w:hAnsi="Calibri" w:cs="Calibri"/>
            <w:color w:val="0000FF"/>
          </w:rPr>
          <w:t>статьями 279</w:t>
        </w:r>
      </w:hyperlink>
      <w:r>
        <w:rPr>
          <w:rFonts w:ascii="Calibri" w:hAnsi="Calibri" w:cs="Calibri"/>
        </w:rPr>
        <w:t xml:space="preserve"> - </w:t>
      </w:r>
      <w:hyperlink w:anchor="Par3388" w:history="1">
        <w:r>
          <w:rPr>
            <w:rFonts w:ascii="Calibri" w:hAnsi="Calibri" w:cs="Calibri"/>
            <w:color w:val="0000FF"/>
          </w:rPr>
          <w:t>282</w:t>
        </w:r>
      </w:hyperlink>
      <w:r>
        <w:rPr>
          <w:rFonts w:ascii="Calibri" w:hAnsi="Calibri" w:cs="Calibri"/>
        </w:rPr>
        <w:t xml:space="preserve"> и </w:t>
      </w:r>
      <w:hyperlink w:anchor="Par3398" w:history="1">
        <w:r>
          <w:rPr>
            <w:rFonts w:ascii="Calibri" w:hAnsi="Calibri" w:cs="Calibri"/>
            <w:color w:val="0000FF"/>
          </w:rPr>
          <w:t>284</w:t>
        </w:r>
      </w:hyperlink>
      <w:r>
        <w:rPr>
          <w:rFonts w:ascii="Calibri" w:hAnsi="Calibri" w:cs="Calibri"/>
        </w:rPr>
        <w:t xml:space="preserve"> - </w:t>
      </w:r>
      <w:hyperlink w:anchor="Par3408" w:history="1">
        <w:r>
          <w:rPr>
            <w:rFonts w:ascii="Calibri" w:hAnsi="Calibri" w:cs="Calibri"/>
            <w:color w:val="0000FF"/>
          </w:rPr>
          <w:t>286</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Требование об изъятии недвижимого имущества не подлежит удовлетворению, если </w:t>
      </w:r>
      <w:r>
        <w:rPr>
          <w:rFonts w:ascii="Calibri" w:hAnsi="Calibri" w:cs="Calibri"/>
        </w:rPr>
        <w:lastRenderedPageBreak/>
        <w:t>государственный орган или орган местного самоуправления, обратившийся с этим требованием в суд, не докажет, что использование земельного участка в целях, для которых он изымается, невозможно без прекращения права собственности на данное недвижимое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соответственно применяются при прекращении права собственности на недвижимое имущество в связи с изъятием горных отводов, водных объектов и других обособленных природных объектов, на которых находится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14.07.2008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3" w:name="Par3102"/>
      <w:bookmarkEnd w:id="483"/>
      <w:r>
        <w:rPr>
          <w:rFonts w:ascii="Calibri" w:hAnsi="Calibri" w:cs="Calibri"/>
        </w:rPr>
        <w:t>Статья 240. Выкуп бесхозяйственно содержимых культурных ценностей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624" w:history="1">
        <w:r>
          <w:rPr>
            <w:rFonts w:ascii="Calibri" w:hAnsi="Calibri" w:cs="Calibri"/>
            <w:color w:val="0000FF"/>
          </w:rPr>
          <w:t>изъяты</w:t>
        </w:r>
      </w:hyperlink>
      <w:r>
        <w:rPr>
          <w:rFonts w:ascii="Calibri" w:hAnsi="Calibri" w:cs="Calibri"/>
        </w:rPr>
        <w:t xml:space="preserve"> у собственника путем выкупа государством или продажи с публичных торгов.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25" w:history="1">
        <w:r>
          <w:rPr>
            <w:rFonts w:ascii="Calibri" w:hAnsi="Calibri" w:cs="Calibri"/>
            <w:color w:val="0000FF"/>
          </w:rPr>
          <w:t>статье 40</w:t>
        </w:r>
      </w:hyperlink>
      <w:r>
        <w:rPr>
          <w:rFonts w:ascii="Calibri" w:hAnsi="Calibri" w:cs="Calibri"/>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22.10.2014 N 315-ФЗ)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4" w:name="Par3108"/>
      <w:bookmarkEnd w:id="484"/>
      <w:r>
        <w:rPr>
          <w:rFonts w:ascii="Calibri" w:hAnsi="Calibri" w:cs="Calibri"/>
        </w:rPr>
        <w:t>Статья 241. Выкуп домашних животных при ненадлежащем обращении с ними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5" w:name="Par3112"/>
      <w:bookmarkEnd w:id="485"/>
      <w:r>
        <w:rPr>
          <w:rFonts w:ascii="Calibri" w:hAnsi="Calibri" w:cs="Calibri"/>
        </w:rPr>
        <w:t>Статья 242. Реквизиция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Оценка, по которой собственнику возмещается стоимость реквизированного имущества, может быть оспорена им в суде.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6" w:name="Par3118"/>
      <w:bookmarkEnd w:id="486"/>
      <w:r>
        <w:rPr>
          <w:rFonts w:ascii="Calibri" w:hAnsi="Calibri" w:cs="Calibri"/>
        </w:rPr>
        <w:t>Статья 243. Конфискация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487" w:name="Par3124"/>
      <w:bookmarkEnd w:id="487"/>
      <w:r>
        <w:rPr>
          <w:rFonts w:ascii="Calibri" w:hAnsi="Calibri" w:cs="Calibri"/>
          <w:b/>
          <w:bCs/>
        </w:rPr>
        <w:t>Глава 16. ОБЩАЯ СОБСТВЕННОСТЬ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8" w:name="Par3126"/>
      <w:bookmarkEnd w:id="488"/>
      <w:r>
        <w:rPr>
          <w:rFonts w:ascii="Calibri" w:hAnsi="Calibri" w:cs="Calibri"/>
        </w:rPr>
        <w:t>Статья 244. Понятие и основания возникновения общей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двух или нескольких лиц, принадлежит им на праве общей собственности.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собственность на делимое имущество возникает в случаях, предусмотренных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89" w:name="Par3135"/>
      <w:bookmarkEnd w:id="489"/>
      <w:r>
        <w:rPr>
          <w:rFonts w:ascii="Calibri" w:hAnsi="Calibri" w:cs="Calibri"/>
        </w:rPr>
        <w:t>Статья 245. Определение долей в праве долевой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0" w:name="Par3142"/>
      <w:bookmarkEnd w:id="490"/>
      <w:r>
        <w:rPr>
          <w:rFonts w:ascii="Calibri" w:hAnsi="Calibri" w:cs="Calibri"/>
        </w:rPr>
        <w:t>Статья 246. Распоряжение имуществом, находящимся в долевой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имуществом, находящимся в долевой собственности, осуществляется по соглашению всех ее участников.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3160" w:history="1">
        <w:r>
          <w:rPr>
            <w:rFonts w:ascii="Calibri" w:hAnsi="Calibri" w:cs="Calibri"/>
            <w:color w:val="0000FF"/>
          </w:rPr>
          <w:t>статьей 250</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1" w:name="Par3147"/>
      <w:bookmarkEnd w:id="491"/>
      <w:r>
        <w:rPr>
          <w:rFonts w:ascii="Calibri" w:hAnsi="Calibri" w:cs="Calibri"/>
        </w:rPr>
        <w:t>Статья 247. Владение и пользование имуществом, находящимся в долевой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2" w:name="Par3152"/>
      <w:bookmarkEnd w:id="492"/>
      <w:r>
        <w:rPr>
          <w:rFonts w:ascii="Calibri" w:hAnsi="Calibri" w:cs="Calibri"/>
        </w:rPr>
        <w:t>Статья 248. Плоды, продукция и доходы от использования имущества, находящегося в долевой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3" w:name="Par3156"/>
      <w:bookmarkEnd w:id="493"/>
      <w:r>
        <w:rPr>
          <w:rFonts w:ascii="Calibri" w:hAnsi="Calibri" w:cs="Calibri"/>
        </w:rPr>
        <w:t>Статья 249. Расходы по содержанию имущества, находящегося в долевой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4" w:name="Par3160"/>
      <w:bookmarkEnd w:id="494"/>
      <w:r>
        <w:rPr>
          <w:rFonts w:ascii="Calibri" w:hAnsi="Calibri" w:cs="Calibri"/>
        </w:rPr>
        <w:t>Статья 250. Преимущественное право покупки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3200" w:history="1">
        <w:r>
          <w:rPr>
            <w:rFonts w:ascii="Calibri" w:hAnsi="Calibri" w:cs="Calibri"/>
            <w:color w:val="0000FF"/>
          </w:rPr>
          <w:t>статьи 255</w:t>
        </w:r>
      </w:hyperlink>
      <w:r>
        <w:rPr>
          <w:rFonts w:ascii="Calibri" w:hAnsi="Calibri" w:cs="Calibri"/>
        </w:rPr>
        <w:t xml:space="preserve"> настоящего Кодекса, и в иных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95" w:name="Par3164"/>
      <w:bookmarkEnd w:id="495"/>
      <w:r>
        <w:rPr>
          <w:rFonts w:ascii="Calibri" w:hAnsi="Calibri" w:cs="Calibri"/>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Уступка преимущественного права покупки доли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также при отчуждении доли по договору мены.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6" w:name="Par3169"/>
      <w:bookmarkEnd w:id="496"/>
      <w:r>
        <w:rPr>
          <w:rFonts w:ascii="Calibri" w:hAnsi="Calibri" w:cs="Calibri"/>
        </w:rPr>
        <w:t>Статья 251. Момент перехода доли в праве общей собственности к приобретателю по договору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2960" w:history="1">
        <w:r>
          <w:rPr>
            <w:rFonts w:ascii="Calibri" w:hAnsi="Calibri" w:cs="Calibri"/>
            <w:color w:val="0000FF"/>
          </w:rPr>
          <w:t>пунктом 2 статьи 223</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7" w:name="Par3174"/>
      <w:bookmarkEnd w:id="497"/>
      <w:r>
        <w:rPr>
          <w:rFonts w:ascii="Calibri" w:hAnsi="Calibri" w:cs="Calibri"/>
        </w:rPr>
        <w:t>Статья 252. Раздел имущества, находящегося в долевой собственности, и выдел из него доли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долевой собственности, может быть разделено между ее участниками по соглашению между ними.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вправе требовать выдела своей доли из общего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498" w:name="Par3180"/>
      <w:bookmarkEnd w:id="498"/>
      <w:r>
        <w:rPr>
          <w:rFonts w:ascii="Calibri" w:hAnsi="Calibri" w:cs="Calibri"/>
        </w:rP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w:t>
      </w:r>
      <w:r>
        <w:rPr>
          <w:rFonts w:ascii="Calibri" w:hAnsi="Calibri" w:cs="Calibri"/>
        </w:rPr>
        <w:lastRenderedPageBreak/>
        <w:t>соответствующей денежной суммы или иной компенсацией.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получением компенсации в соответствии с настоящей статьей собственник утрачивает право на долю в общем имуществе.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499" w:name="Par3184"/>
      <w:bookmarkEnd w:id="499"/>
      <w:r>
        <w:rPr>
          <w:rFonts w:ascii="Calibri" w:hAnsi="Calibri" w:cs="Calibri"/>
        </w:rPr>
        <w:t>Статья 253. Владение, пользование и распоряжение имуществом, находящимся в совместной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совместной собственности, если иное не предусмотрено соглашением между ними, сообща владеют и пользуются общим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00" w:name="Par3191"/>
      <w:bookmarkEnd w:id="500"/>
      <w:r>
        <w:rPr>
          <w:rFonts w:ascii="Calibri" w:hAnsi="Calibri" w:cs="Calibri"/>
        </w:rPr>
        <w:t>Статья 254. Раздел имущества, находящегося в совместной собственности, и выдел из него доли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и порядок раздела общего имущества и выдела из него доли определяются по правилам </w:t>
      </w:r>
      <w:hyperlink w:anchor="Par3174" w:history="1">
        <w:r>
          <w:rPr>
            <w:rFonts w:ascii="Calibri" w:hAnsi="Calibri" w:cs="Calibri"/>
            <w:color w:val="0000FF"/>
          </w:rPr>
          <w:t>статьи 252</w:t>
        </w:r>
      </w:hyperlink>
      <w:r>
        <w:rPr>
          <w:rFonts w:ascii="Calibri" w:hAnsi="Calibri" w:cs="Calibri"/>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01" w:name="Par3197"/>
      <w:bookmarkEnd w:id="501"/>
      <w:r>
        <w:rPr>
          <w:rFonts w:ascii="Calibri" w:hAnsi="Calibri" w:cs="Calibri"/>
        </w:rPr>
        <w:t>Статья 255. Обращение взыскания на долю в общем имуществе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02" w:name="Par3200"/>
      <w:bookmarkEnd w:id="502"/>
      <w:r>
        <w:rPr>
          <w:rFonts w:ascii="Calibri" w:hAnsi="Calibri" w:cs="Calibri"/>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03" w:name="Par3203"/>
      <w:bookmarkEnd w:id="503"/>
      <w:r>
        <w:rPr>
          <w:rFonts w:ascii="Calibri" w:hAnsi="Calibri" w:cs="Calibri"/>
        </w:rPr>
        <w:lastRenderedPageBreak/>
        <w:t>Статья 256. Общая собственность супругов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результат интеллектуальной деятельности, принадлежащее автору такого результата (</w:t>
      </w:r>
      <w:hyperlink r:id="rId628" w:history="1">
        <w:r>
          <w:rPr>
            <w:rFonts w:ascii="Calibri" w:hAnsi="Calibri" w:cs="Calibri"/>
            <w:color w:val="0000FF"/>
          </w:rPr>
          <w:t>статья 1228</w:t>
        </w:r>
      </w:hyperlink>
      <w:r>
        <w:rPr>
          <w:rFonts w:ascii="Calibri" w:hAnsi="Calibri" w:cs="Calibri"/>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9" w:history="1">
        <w:r>
          <w:rPr>
            <w:rFonts w:ascii="Calibri" w:hAnsi="Calibri" w:cs="Calibri"/>
            <w:color w:val="0000FF"/>
          </w:rPr>
          <w:t>законом</w:t>
        </w:r>
      </w:hyperlink>
      <w:r>
        <w:rPr>
          <w:rFonts w:ascii="Calibri" w:hAnsi="Calibri" w:cs="Calibri"/>
        </w:rPr>
        <w:t xml:space="preserve"> от 18.12.2006 N 231-ФЗ)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определения долей супругов в общем имуществе при его разделе и порядок такого раздела устанавливаются семейным </w:t>
      </w:r>
      <w:hyperlink r:id="rId630"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04" w:name="Par3215"/>
      <w:bookmarkEnd w:id="504"/>
      <w:r>
        <w:rPr>
          <w:rFonts w:ascii="Calibri" w:hAnsi="Calibri" w:cs="Calibri"/>
        </w:rPr>
        <w:t>Статья 257. Собственность крестьянского (фермерского) хозяйства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32" w:history="1">
        <w:r>
          <w:rPr>
            <w:rFonts w:ascii="Calibri" w:hAnsi="Calibri" w:cs="Calibri"/>
            <w:color w:val="0000FF"/>
          </w:rPr>
          <w:t>Имущество</w:t>
        </w:r>
      </w:hyperlink>
      <w:r>
        <w:rPr>
          <w:rFonts w:ascii="Calibri" w:hAnsi="Calibri" w:cs="Calibri"/>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04.12.2006 N 201-ФЗ)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05" w:name="Par3222"/>
      <w:bookmarkEnd w:id="505"/>
      <w:r>
        <w:rPr>
          <w:rFonts w:ascii="Calibri" w:hAnsi="Calibri" w:cs="Calibri"/>
        </w:rPr>
        <w:t>Статья 258. Раздел имущества крестьянского (фермерского) хозяйства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634" w:history="1">
        <w:r>
          <w:rPr>
            <w:rFonts w:ascii="Calibri" w:hAnsi="Calibri" w:cs="Calibri"/>
            <w:color w:val="0000FF"/>
          </w:rPr>
          <w:t>разделу</w:t>
        </w:r>
      </w:hyperlink>
      <w:r>
        <w:rPr>
          <w:rFonts w:ascii="Calibri" w:hAnsi="Calibri" w:cs="Calibri"/>
        </w:rPr>
        <w:t xml:space="preserve"> по правилам, предусмотренным </w:t>
      </w:r>
      <w:hyperlink w:anchor="Par3174" w:history="1">
        <w:r>
          <w:rPr>
            <w:rFonts w:ascii="Calibri" w:hAnsi="Calibri" w:cs="Calibri"/>
            <w:color w:val="0000FF"/>
          </w:rPr>
          <w:t>статьями 252</w:t>
        </w:r>
      </w:hyperlink>
      <w:r>
        <w:rPr>
          <w:rFonts w:ascii="Calibri" w:hAnsi="Calibri" w:cs="Calibri"/>
        </w:rPr>
        <w:t xml:space="preserve"> и </w:t>
      </w:r>
      <w:hyperlink w:anchor="Par3191" w:history="1">
        <w:r>
          <w:rPr>
            <w:rFonts w:ascii="Calibri" w:hAnsi="Calibri" w:cs="Calibri"/>
            <w:color w:val="0000FF"/>
          </w:rPr>
          <w:t>254</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в таких случаях делится по правилам, установленным настоящим Кодексом и земельным </w:t>
      </w:r>
      <w:hyperlink r:id="rId635"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06" w:name="Par3227"/>
      <w:bookmarkEnd w:id="506"/>
      <w:r>
        <w:rPr>
          <w:rFonts w:ascii="Calibri" w:hAnsi="Calibri" w:cs="Calibri"/>
        </w:rPr>
        <w:t xml:space="preserve">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w:t>
      </w:r>
      <w:r>
        <w:rPr>
          <w:rFonts w:ascii="Calibri" w:hAnsi="Calibri" w:cs="Calibri"/>
        </w:rPr>
        <w:lastRenderedPageBreak/>
        <w:t>равными, если соглашением между ними не установлено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07" w:name="Par3229"/>
      <w:bookmarkEnd w:id="507"/>
      <w:r>
        <w:rPr>
          <w:rFonts w:ascii="Calibri" w:hAnsi="Calibri" w:cs="Calibri"/>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3227" w:history="1">
        <w:r>
          <w:rPr>
            <w:rFonts w:ascii="Calibri" w:hAnsi="Calibri" w:cs="Calibri"/>
            <w:color w:val="0000FF"/>
          </w:rPr>
          <w:t>пунктом 3 статьи 258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508" w:name="Par3234"/>
      <w:bookmarkEnd w:id="508"/>
      <w:r>
        <w:rPr>
          <w:rFonts w:ascii="Calibri" w:hAnsi="Calibri" w:cs="Calibri"/>
          <w:b/>
          <w:bCs/>
        </w:rPr>
        <w:t>Глава 17. ПРАВО СОБСТВЕННОСТИ И ДРУГИЕ ВЕЩНЫЕ</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ПРАВА НА ЗЕМЛЮ</w:t>
      </w: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16.04.2001 N 45-ФЗ)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09" w:name="Par3238"/>
      <w:bookmarkEnd w:id="509"/>
      <w:r>
        <w:rPr>
          <w:rFonts w:ascii="Calibri" w:hAnsi="Calibri" w:cs="Calibri"/>
        </w:rPr>
        <w:t>Статья 260. Общие положения о праве собственности на землю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851" w:history="1">
        <w:r>
          <w:rPr>
            <w:rFonts w:ascii="Calibri" w:hAnsi="Calibri" w:cs="Calibri"/>
            <w:color w:val="0000FF"/>
          </w:rPr>
          <w:t>(статья 209)</w:t>
        </w:r>
      </w:hyperlink>
      <w:r>
        <w:rPr>
          <w:rFonts w:ascii="Calibri" w:hAnsi="Calibri" w:cs="Calibri"/>
        </w:rPr>
        <w:t xml:space="preserve"> постольку, поскольку соответствующие земли на основании </w:t>
      </w:r>
      <w:hyperlink r:id="rId637" w:history="1">
        <w:r>
          <w:rPr>
            <w:rFonts w:ascii="Calibri" w:hAnsi="Calibri" w:cs="Calibri"/>
            <w:color w:val="0000FF"/>
          </w:rPr>
          <w:t>закона</w:t>
        </w:r>
      </w:hyperlink>
      <w:r>
        <w:rPr>
          <w:rFonts w:ascii="Calibri" w:hAnsi="Calibri" w:cs="Calibri"/>
        </w:rPr>
        <w:t xml:space="preserve"> не исключены из оборота или не ограничены в обороте.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10" w:name="Par3241"/>
      <w:bookmarkEnd w:id="510"/>
      <w:r>
        <w:rPr>
          <w:rFonts w:ascii="Calibri" w:hAnsi="Calibri" w:cs="Calibri"/>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Сноска исключена. - Федеральный </w:t>
      </w:r>
      <w:hyperlink r:id="rId639" w:history="1">
        <w:r>
          <w:rPr>
            <w:rFonts w:ascii="Calibri" w:hAnsi="Calibri" w:cs="Calibri"/>
            <w:color w:val="0000FF"/>
          </w:rPr>
          <w:t>закон</w:t>
        </w:r>
      </w:hyperlink>
      <w:r>
        <w:rPr>
          <w:rFonts w:ascii="Calibri" w:hAnsi="Calibri" w:cs="Calibri"/>
        </w:rPr>
        <w:t xml:space="preserve"> от 16.04.2001 N 45-ФЗ.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1" w:name="Par3245"/>
      <w:bookmarkEnd w:id="511"/>
      <w:r>
        <w:rPr>
          <w:rFonts w:ascii="Calibri" w:hAnsi="Calibri" w:cs="Calibri"/>
        </w:rPr>
        <w:t>Статья 261. Земельный участок как объект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40" w:history="1">
        <w:r>
          <w:rPr>
            <w:rFonts w:ascii="Calibri" w:hAnsi="Calibri" w:cs="Calibri"/>
            <w:color w:val="0000FF"/>
          </w:rPr>
          <w:t>закон</w:t>
        </w:r>
      </w:hyperlink>
      <w:r>
        <w:rPr>
          <w:rFonts w:ascii="Calibri" w:hAnsi="Calibri" w:cs="Calibri"/>
        </w:rPr>
        <w:t xml:space="preserve"> от 04.12.2006 N 201-ФЗ.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установлено </w:t>
      </w:r>
      <w:hyperlink r:id="rId641" w:history="1">
        <w:r>
          <w:rPr>
            <w:rFonts w:ascii="Calibri" w:hAnsi="Calibri" w:cs="Calibri"/>
            <w:color w:val="0000FF"/>
          </w:rPr>
          <w:t>законом</w:t>
        </w:r>
      </w:hyperlink>
      <w:r>
        <w:rPr>
          <w:rFonts w:ascii="Calibri" w:hAnsi="Calibri" w:cs="Calibri"/>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642" w:history="1">
        <w:r>
          <w:rPr>
            <w:rFonts w:ascii="Calibri" w:hAnsi="Calibri" w:cs="Calibri"/>
            <w:color w:val="0000FF"/>
          </w:rPr>
          <w:t>N 73-ФЗ</w:t>
        </w:r>
      </w:hyperlink>
      <w:r>
        <w:rPr>
          <w:rFonts w:ascii="Calibri" w:hAnsi="Calibri" w:cs="Calibri"/>
        </w:rPr>
        <w:t xml:space="preserve">, от 04.12.2006 </w:t>
      </w:r>
      <w:hyperlink r:id="rId643" w:history="1">
        <w:r>
          <w:rPr>
            <w:rFonts w:ascii="Calibri" w:hAnsi="Calibri" w:cs="Calibri"/>
            <w:color w:val="0000FF"/>
          </w:rPr>
          <w:t>N 201-ФЗ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644" w:history="1">
        <w:r>
          <w:rPr>
            <w:rFonts w:ascii="Calibri" w:hAnsi="Calibri" w:cs="Calibri"/>
            <w:color w:val="0000FF"/>
          </w:rPr>
          <w:t>законами</w:t>
        </w:r>
      </w:hyperlink>
      <w:r>
        <w:rPr>
          <w:rFonts w:ascii="Calibri" w:hAnsi="Calibri" w:cs="Calibri"/>
        </w:rPr>
        <w:t xml:space="preserve"> и не нарушает прав других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2" w:name="Par3252"/>
      <w:bookmarkEnd w:id="512"/>
      <w:r>
        <w:rPr>
          <w:rFonts w:ascii="Calibri" w:hAnsi="Calibri" w:cs="Calibri"/>
        </w:rPr>
        <w:t>Статья 262. Земельные участки общего пользования. Доступ на земельный участок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3" w:name="Par3257"/>
      <w:bookmarkEnd w:id="513"/>
      <w:r>
        <w:rPr>
          <w:rFonts w:ascii="Calibri" w:hAnsi="Calibri" w:cs="Calibri"/>
        </w:rPr>
        <w:t>Статья 263. Застройка земельного участка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ar3241" w:history="1">
        <w:r>
          <w:rPr>
            <w:rFonts w:ascii="Calibri" w:hAnsi="Calibri" w:cs="Calibri"/>
            <w:color w:val="0000FF"/>
          </w:rPr>
          <w:t>пункт 2 статьи 260</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самовольной постройки, произведенной собственником на принадлежащем ему земельном участке, определяются </w:t>
      </w:r>
      <w:hyperlink w:anchor="Par2942" w:history="1">
        <w:r>
          <w:rPr>
            <w:rFonts w:ascii="Calibri" w:hAnsi="Calibri" w:cs="Calibri"/>
            <w:color w:val="0000FF"/>
          </w:rPr>
          <w:t>статьей 222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4" w:name="Par3264"/>
      <w:bookmarkEnd w:id="514"/>
      <w:r>
        <w:rPr>
          <w:rFonts w:ascii="Calibri" w:hAnsi="Calibri" w:cs="Calibri"/>
        </w:rPr>
        <w:t>Статья 264. Права на землю лиц, не являющихся собственниками земельных участков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646"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47"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Владелец земельного участка, не являющийся собственником, не вправе распоряжаться этим участком, если иное не предусмотрено </w:t>
      </w:r>
      <w:hyperlink r:id="rId648"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9"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5" w:name="Par3272"/>
      <w:bookmarkEnd w:id="515"/>
      <w:r>
        <w:rPr>
          <w:rFonts w:ascii="Calibri" w:hAnsi="Calibri" w:cs="Calibri"/>
        </w:rPr>
        <w:t>Статья 265. Основания приобретения права пожизненного наследуемого владения земельным участком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w:t>
      </w:r>
      <w:hyperlink r:id="rId650"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6" w:name="Par3276"/>
      <w:bookmarkEnd w:id="516"/>
      <w:r>
        <w:rPr>
          <w:rFonts w:ascii="Calibri" w:hAnsi="Calibri" w:cs="Calibri"/>
        </w:rPr>
        <w:t>Статья 266. Владение и пользование земельным участком на праве пожизненного наследуемого владения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651" w:history="1">
        <w:r>
          <w:rPr>
            <w:rFonts w:ascii="Calibri" w:hAnsi="Calibri" w:cs="Calibri"/>
            <w:color w:val="0000FF"/>
          </w:rPr>
          <w:t>по наследству</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7" w:name="Par3281"/>
      <w:bookmarkEnd w:id="517"/>
      <w:r>
        <w:rPr>
          <w:rFonts w:ascii="Calibri" w:hAnsi="Calibri" w:cs="Calibri"/>
        </w:rPr>
        <w:t>Статья 267. Распоряжение земельным участком, находящимся в пожизненном наследуемом владении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653" w:history="1">
        <w:r>
          <w:rPr>
            <w:rFonts w:ascii="Calibri" w:hAnsi="Calibri" w:cs="Calibri"/>
            <w:color w:val="0000FF"/>
          </w:rPr>
          <w:t>по наследству</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8" w:name="Par3287"/>
      <w:bookmarkEnd w:id="518"/>
      <w:r>
        <w:rPr>
          <w:rFonts w:ascii="Calibri" w:hAnsi="Calibri" w:cs="Calibri"/>
        </w:rPr>
        <w:t>Статья 268. Основания приобретения права постоянного (бессрочного) пользования земельным участком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Право </w:t>
      </w:r>
      <w:hyperlink r:id="rId654" w:history="1">
        <w:r>
          <w:rPr>
            <w:rFonts w:ascii="Calibri" w:hAnsi="Calibri" w:cs="Calibri"/>
            <w:color w:val="0000FF"/>
          </w:rPr>
          <w:t>постоянного (бессрочного) пользования</w:t>
        </w:r>
      </w:hyperlink>
      <w:r>
        <w:rPr>
          <w:rFonts w:ascii="Calibri" w:hAnsi="Calibri" w:cs="Calibri"/>
        </w:rPr>
        <w:t xml:space="preserve"> земельным участком, находящимся в государственной или муниципальной собственности, предоставляется государственному или муниципальному учреждению, казенному предприятию, органу государственной власти, органу местного самоуправления на основании решения государственного или муниципального органа, </w:t>
      </w:r>
      <w:hyperlink r:id="rId655" w:history="1">
        <w:r>
          <w:rPr>
            <w:rFonts w:ascii="Calibri" w:hAnsi="Calibri" w:cs="Calibri"/>
            <w:color w:val="0000FF"/>
          </w:rPr>
          <w:t>уполномоченного</w:t>
        </w:r>
      </w:hyperlink>
      <w:r>
        <w:rPr>
          <w:rFonts w:ascii="Calibri" w:hAnsi="Calibri" w:cs="Calibri"/>
        </w:rPr>
        <w:t xml:space="preserve"> предоставлять земельные участки в такое пользование.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656" w:history="1">
        <w:r>
          <w:rPr>
            <w:rFonts w:ascii="Calibri" w:hAnsi="Calibri" w:cs="Calibri"/>
            <w:color w:val="0000FF"/>
          </w:rPr>
          <w:t>N 201-ФЗ</w:t>
        </w:r>
      </w:hyperlink>
      <w:r>
        <w:rPr>
          <w:rFonts w:ascii="Calibri" w:hAnsi="Calibri" w:cs="Calibri"/>
        </w:rPr>
        <w:t xml:space="preserve">, от 26.06.2007 </w:t>
      </w:r>
      <w:hyperlink r:id="rId657" w:history="1">
        <w:r>
          <w:rPr>
            <w:rFonts w:ascii="Calibri" w:hAnsi="Calibri" w:cs="Calibri"/>
            <w:color w:val="0000FF"/>
          </w:rPr>
          <w:t>N 118-ФЗ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658" w:history="1">
        <w:r>
          <w:rPr>
            <w:rFonts w:ascii="Calibri" w:hAnsi="Calibri" w:cs="Calibri"/>
            <w:color w:val="0000FF"/>
          </w:rPr>
          <w:t>закон</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19" w:name="Par3295"/>
      <w:bookmarkEnd w:id="519"/>
      <w:r>
        <w:rPr>
          <w:rFonts w:ascii="Calibri" w:hAnsi="Calibri" w:cs="Calibri"/>
        </w:rPr>
        <w:t>Статья 269. Владение и пользование землей на праве постоянного (бессрочного) пользования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661" w:history="1">
        <w:r>
          <w:rPr>
            <w:rFonts w:ascii="Calibri" w:hAnsi="Calibri" w:cs="Calibri"/>
            <w:color w:val="0000FF"/>
          </w:rPr>
          <w:t>законом</w:t>
        </w:r>
      </w:hyperlink>
      <w:r>
        <w:rPr>
          <w:rFonts w:ascii="Calibri" w:hAnsi="Calibri" w:cs="Calibri"/>
        </w:rPr>
        <w:t>, иными правовыми актами и актом о предоставлении участка в пользование.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20" w:name="Par3303"/>
      <w:bookmarkEnd w:id="520"/>
      <w:r>
        <w:rPr>
          <w:rFonts w:ascii="Calibri" w:hAnsi="Calibri" w:cs="Calibri"/>
        </w:rPr>
        <w:t xml:space="preserve">Статья 270. Утратила силу. - Федеральный </w:t>
      </w:r>
      <w:hyperlink r:id="rId664" w:history="1">
        <w:r>
          <w:rPr>
            <w:rFonts w:ascii="Calibri" w:hAnsi="Calibri" w:cs="Calibri"/>
            <w:color w:val="0000FF"/>
          </w:rPr>
          <w:t>закон</w:t>
        </w:r>
      </w:hyperlink>
      <w:r>
        <w:rPr>
          <w:rFonts w:ascii="Calibri" w:hAnsi="Calibri" w:cs="Calibri"/>
        </w:rPr>
        <w:t xml:space="preserve"> от 04.12.2006 N 201-ФЗ.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21" w:name="Par3305"/>
      <w:bookmarkEnd w:id="521"/>
      <w:r>
        <w:rPr>
          <w:rFonts w:ascii="Calibri" w:hAnsi="Calibri" w:cs="Calibri"/>
        </w:rPr>
        <w:t>Статья 271. Право пользования земельным участком собственником недвижимости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66" w:history="1">
        <w:r>
          <w:rPr>
            <w:rFonts w:ascii="Calibri" w:hAnsi="Calibri" w:cs="Calibri"/>
            <w:color w:val="0000FF"/>
          </w:rPr>
          <w:t>закон</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667" w:history="1">
        <w:r>
          <w:rPr>
            <w:rFonts w:ascii="Calibri" w:hAnsi="Calibri" w:cs="Calibri"/>
            <w:color w:val="0000FF"/>
          </w:rPr>
          <w:t>переходе права</w:t>
        </w:r>
      </w:hyperlink>
      <w:r>
        <w:rPr>
          <w:rFonts w:ascii="Calibri" w:hAnsi="Calibri" w:cs="Calibri"/>
        </w:rPr>
        <w:t xml:space="preserve">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перехода права на земельный участок при переходе права на недвижимость, см. также </w:t>
      </w:r>
      <w:hyperlink r:id="rId669" w:history="1">
        <w:r>
          <w:rPr>
            <w:rFonts w:ascii="Calibri" w:hAnsi="Calibri" w:cs="Calibri"/>
            <w:color w:val="0000FF"/>
          </w:rPr>
          <w:t>статью 35</w:t>
        </w:r>
      </w:hyperlink>
      <w:r>
        <w:rPr>
          <w:rFonts w:ascii="Calibri" w:hAnsi="Calibri" w:cs="Calibri"/>
        </w:rPr>
        <w:t xml:space="preserve"> Земельного кодекса РФ.</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22" w:name="Par3319"/>
      <w:bookmarkEnd w:id="522"/>
      <w:r>
        <w:rPr>
          <w:rFonts w:ascii="Calibri" w:hAnsi="Calibri" w:cs="Calibri"/>
        </w:rPr>
        <w:t>Статья 272. Последствия утраты собственником недвижимости права пользования земельным участком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23" w:name="Par3321"/>
      <w:bookmarkEnd w:id="523"/>
      <w:r>
        <w:rPr>
          <w:rFonts w:ascii="Calibri" w:hAnsi="Calibri" w:cs="Calibri"/>
        </w:rPr>
        <w:lastRenderedPageBreak/>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3305" w:history="1">
        <w:r>
          <w:rPr>
            <w:rFonts w:ascii="Calibri" w:hAnsi="Calibri" w:cs="Calibri"/>
            <w:color w:val="0000FF"/>
          </w:rPr>
          <w:t>(статья 271)</w:t>
        </w:r>
      </w:hyperlink>
      <w:r>
        <w:rPr>
          <w:rFonts w:ascii="Calibri" w:hAnsi="Calibri" w:cs="Calibri"/>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24" w:name="Par3322"/>
      <w:bookmarkEnd w:id="524"/>
      <w:r>
        <w:rPr>
          <w:rFonts w:ascii="Calibri" w:hAnsi="Calibri" w:cs="Calibri"/>
        </w:rPr>
        <w:t xml:space="preserve">2. При отсутствии или недостижении соглашения, указанного в </w:t>
      </w:r>
      <w:hyperlink w:anchor="Par3321" w:history="1">
        <w:r>
          <w:rPr>
            <w:rFonts w:ascii="Calibri" w:hAnsi="Calibri" w:cs="Calibri"/>
            <w:color w:val="0000FF"/>
          </w:rPr>
          <w:t>пункте 1</w:t>
        </w:r>
      </w:hyperlink>
      <w:r>
        <w:rPr>
          <w:rFonts w:ascii="Calibri" w:hAnsi="Calibri" w:cs="Calibri"/>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670" w:history="1">
        <w:r>
          <w:rPr>
            <w:rFonts w:ascii="Calibri" w:hAnsi="Calibri" w:cs="Calibri"/>
            <w:color w:val="0000FF"/>
          </w:rPr>
          <w:t>актами</w:t>
        </w:r>
      </w:hyperlink>
      <w:r>
        <w:rPr>
          <w:rFonts w:ascii="Calibri" w:hAnsi="Calibri" w:cs="Calibri"/>
        </w:rPr>
        <w:t xml:space="preserve"> (жилые дома, </w:t>
      </w:r>
      <w:hyperlink r:id="rId671" w:history="1">
        <w:r>
          <w:rPr>
            <w:rFonts w:ascii="Calibri" w:hAnsi="Calibri" w:cs="Calibri"/>
            <w:color w:val="0000FF"/>
          </w:rPr>
          <w:t>памятники истории и культуры</w:t>
        </w:r>
      </w:hyperlink>
      <w:r>
        <w:rPr>
          <w:rFonts w:ascii="Calibri" w:hAnsi="Calibri" w:cs="Calibri"/>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условия пользования земельным участком собственником недвижимости на новый срок.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применяются при изъятии земельного участка для государственных или муниципальных нужд </w:t>
      </w:r>
      <w:hyperlink w:anchor="Par3393" w:history="1">
        <w:r>
          <w:rPr>
            <w:rFonts w:ascii="Calibri" w:hAnsi="Calibri" w:cs="Calibri"/>
            <w:color w:val="0000FF"/>
          </w:rPr>
          <w:t>(статья 283)</w:t>
        </w:r>
      </w:hyperlink>
      <w:r>
        <w:rPr>
          <w:rFonts w:ascii="Calibri" w:hAnsi="Calibri" w:cs="Calibri"/>
        </w:rPr>
        <w:t xml:space="preserve">, а также прекращении прав на земельный участок ввиду его ненадлежащего использования </w:t>
      </w:r>
      <w:hyperlink w:anchor="Par3408" w:history="1">
        <w:r>
          <w:rPr>
            <w:rFonts w:ascii="Calibri" w:hAnsi="Calibri" w:cs="Calibri"/>
            <w:color w:val="0000FF"/>
          </w:rPr>
          <w:t>(статья 286)</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25" w:name="Par3329"/>
      <w:bookmarkEnd w:id="525"/>
      <w:r>
        <w:rPr>
          <w:rFonts w:ascii="Calibri" w:hAnsi="Calibri" w:cs="Calibri"/>
        </w:rPr>
        <w:t>Статья 273. Переход права на земельный участок при отчуждении находящихся на нем зданий или сооружений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672"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674" w:history="1">
        <w:r>
          <w:rPr>
            <w:rFonts w:ascii="Calibri" w:hAnsi="Calibri" w:cs="Calibri"/>
            <w:color w:val="0000FF"/>
          </w:rPr>
          <w:t>закон</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26" w:name="Par3335"/>
      <w:bookmarkEnd w:id="526"/>
      <w:r>
        <w:rPr>
          <w:rFonts w:ascii="Calibri" w:hAnsi="Calibri" w:cs="Calibri"/>
        </w:rPr>
        <w:t>Статья 274. Право ограниченного пользования чужим земельным участком (сервитут)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27" w:name="Par3337"/>
      <w:bookmarkEnd w:id="527"/>
      <w:r>
        <w:rPr>
          <w:rFonts w:ascii="Calibri" w:hAnsi="Calibri" w:cs="Calibri"/>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675" w:history="1">
        <w:r>
          <w:rPr>
            <w:rFonts w:ascii="Calibri" w:hAnsi="Calibri" w:cs="Calibri"/>
            <w:color w:val="0000FF"/>
          </w:rPr>
          <w:t>(сервитута)</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Обременение земельного участка сервитутом не лишает собственника участка прав владения, пользования и распоряжения этим участком.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28" w:name="Par3340"/>
      <w:bookmarkEnd w:id="528"/>
      <w:r>
        <w:rPr>
          <w:rFonts w:ascii="Calibri" w:hAnsi="Calibri" w:cs="Calibri"/>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hyperlink r:id="rId676" w:history="1">
        <w:r>
          <w:rPr>
            <w:rFonts w:ascii="Calibri" w:hAnsi="Calibri" w:cs="Calibri"/>
            <w:color w:val="0000FF"/>
          </w:rPr>
          <w:t>порядке</w:t>
        </w:r>
      </w:hyperlink>
      <w:r>
        <w:rPr>
          <w:rFonts w:ascii="Calibri" w:hAnsi="Calibri" w:cs="Calibri"/>
        </w:rPr>
        <w:t>,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условиях и в порядке, предусмотренных </w:t>
      </w:r>
      <w:hyperlink w:anchor="Par3337" w:history="1">
        <w:r>
          <w:rPr>
            <w:rFonts w:ascii="Calibri" w:hAnsi="Calibri" w:cs="Calibri"/>
            <w:color w:val="0000FF"/>
          </w:rPr>
          <w:t>пунктами 1</w:t>
        </w:r>
      </w:hyperlink>
      <w:r>
        <w:rPr>
          <w:rFonts w:ascii="Calibri" w:hAnsi="Calibri" w:cs="Calibri"/>
        </w:rPr>
        <w:t xml:space="preserve"> и </w:t>
      </w:r>
      <w:hyperlink w:anchor="Par3340" w:history="1">
        <w:r>
          <w:rPr>
            <w:rFonts w:ascii="Calibri" w:hAnsi="Calibri" w:cs="Calibri"/>
            <w:color w:val="0000FF"/>
          </w:rPr>
          <w:t>3</w:t>
        </w:r>
      </w:hyperlink>
      <w:r>
        <w:rPr>
          <w:rFonts w:ascii="Calibri" w:hAnsi="Calibri" w:cs="Calibri"/>
        </w:rPr>
        <w:t xml:space="preserve"> настоящей статьи, сервитут </w:t>
      </w:r>
      <w:r>
        <w:rPr>
          <w:rFonts w:ascii="Calibri" w:hAnsi="Calibri" w:cs="Calibri"/>
        </w:rPr>
        <w:lastRenderedPageBreak/>
        <w:t>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26.06.2007 </w:t>
      </w:r>
      <w:hyperlink r:id="rId677" w:history="1">
        <w:r>
          <w:rPr>
            <w:rFonts w:ascii="Calibri" w:hAnsi="Calibri" w:cs="Calibri"/>
            <w:color w:val="0000FF"/>
          </w:rPr>
          <w:t>N 118-ФЗ</w:t>
        </w:r>
      </w:hyperlink>
      <w:r>
        <w:rPr>
          <w:rFonts w:ascii="Calibri" w:hAnsi="Calibri" w:cs="Calibri"/>
        </w:rPr>
        <w:t xml:space="preserve">, от 30.12.2008 </w:t>
      </w:r>
      <w:hyperlink r:id="rId678" w:history="1">
        <w:r>
          <w:rPr>
            <w:rFonts w:ascii="Calibri" w:hAnsi="Calibri" w:cs="Calibri"/>
            <w:color w:val="0000FF"/>
          </w:rPr>
          <w:t>N 311-ФЗ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29" w:name="Par3345"/>
      <w:bookmarkEnd w:id="529"/>
      <w:r>
        <w:rPr>
          <w:rFonts w:ascii="Calibri" w:hAnsi="Calibri" w:cs="Calibri"/>
        </w:rPr>
        <w:t>Статья 275. Сохранение сервитута при переходе прав на земельный участок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Сервитут сохраняется в случае перехода прав на земельный участок, который обременен этим сервитутом, к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0" w:name="Par3350"/>
      <w:bookmarkEnd w:id="530"/>
      <w:r>
        <w:rPr>
          <w:rFonts w:ascii="Calibri" w:hAnsi="Calibri" w:cs="Calibri"/>
        </w:rPr>
        <w:t>Статья 276. Прекращение сервитута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1" w:name="Par3356"/>
      <w:bookmarkEnd w:id="531"/>
      <w:r>
        <w:rPr>
          <w:rFonts w:ascii="Calibri" w:hAnsi="Calibri" w:cs="Calibri"/>
        </w:rPr>
        <w:t>Статья 277. Обременение сервитутом зданий и сооружений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правилам, предусмотренным </w:t>
      </w:r>
      <w:hyperlink w:anchor="Par3335" w:history="1">
        <w:r>
          <w:rPr>
            <w:rFonts w:ascii="Calibri" w:hAnsi="Calibri" w:cs="Calibri"/>
            <w:color w:val="0000FF"/>
          </w:rPr>
          <w:t>статьями 274</w:t>
        </w:r>
      </w:hyperlink>
      <w:r>
        <w:rPr>
          <w:rFonts w:ascii="Calibri" w:hAnsi="Calibri" w:cs="Calibri"/>
        </w:rPr>
        <w:t xml:space="preserve"> - </w:t>
      </w:r>
      <w:hyperlink w:anchor="Par3350" w:history="1">
        <w:r>
          <w:rPr>
            <w:rFonts w:ascii="Calibri" w:hAnsi="Calibri" w:cs="Calibri"/>
            <w:color w:val="0000FF"/>
          </w:rPr>
          <w:t>276</w:t>
        </w:r>
      </w:hyperlink>
      <w:r>
        <w:rPr>
          <w:rFonts w:ascii="Calibri" w:hAnsi="Calibri" w:cs="Calibri"/>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2" w:name="Par3360"/>
      <w:bookmarkEnd w:id="532"/>
      <w:r>
        <w:rPr>
          <w:rFonts w:ascii="Calibri" w:hAnsi="Calibri" w:cs="Calibri"/>
        </w:rPr>
        <w:t>Статья 278. Обращение взыскания на земельный участок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земельный участок по обязательствам его собственника допускается только на основании решения суда.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3" w:name="Par3364"/>
      <w:bookmarkEnd w:id="533"/>
      <w:r>
        <w:rPr>
          <w:rFonts w:ascii="Calibri" w:hAnsi="Calibri" w:cs="Calibri"/>
        </w:rPr>
        <w:t>Статья 279. Выкуп земельного участка для государственных и муниципальных нужд</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Земельный участок может быть изъят у собственника для государственных или муниципальных нужд путем выкупа.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того, для чьих нужд изымается земля, выкуп осуществляется Российской Федерацией, соответствующим субъектом Российской Федерации или муниципальным образованием.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субъекта Российской Федерации или органами местного самоуправления.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18.12.2006 N 232-ФЗ)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органы исполнительной власти, органы исполнительной власти субъектов Российской Федерации, органы местного самоуправления, уполномоченные принимать решения об изъятии земельных участков для государственных или муниципальных нужд, порядок подготовки и принятия этих решений определяются федеральным земельным </w:t>
      </w:r>
      <w:hyperlink r:id="rId681"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18.12.2006 N 232-ФЗ)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34" w:name="Par3372"/>
      <w:bookmarkEnd w:id="534"/>
      <w:r>
        <w:rPr>
          <w:rFonts w:ascii="Calibri" w:hAnsi="Calibri" w:cs="Calibri"/>
        </w:rPr>
        <w:t xml:space="preserve">3. Собственник земельного участка должен быть не позднее чем за год до предстоящего </w:t>
      </w:r>
      <w:r>
        <w:rPr>
          <w:rFonts w:ascii="Calibri" w:hAnsi="Calibri" w:cs="Calibri"/>
        </w:rPr>
        <w:lastRenderedPageBreak/>
        <w:t>изъятия земельного участка письменно уведомлен об этом органом, принявшим решение об изъятии. Выкуп земельного участка до истечения года со дня получения собственником такого уведомления допускается только с согласия собственника.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федерального органа исполнительной власти, органа исполнительной власти субъекта Российской Федерации или органа местного самоуправления об изъятии земельного участка для государственных или муниципальных нужд подлежит государственной регистрации в </w:t>
      </w:r>
      <w:hyperlink r:id="rId683" w:history="1">
        <w:r>
          <w:rPr>
            <w:rFonts w:ascii="Calibri" w:hAnsi="Calibri" w:cs="Calibri"/>
            <w:color w:val="0000FF"/>
          </w:rPr>
          <w:t>органе</w:t>
        </w:r>
      </w:hyperlink>
      <w:r>
        <w:rPr>
          <w:rFonts w:ascii="Calibri" w:hAnsi="Calibri" w:cs="Calibri"/>
        </w:rPr>
        <w:t>, осуществляющем регистрацию прав на земельный участок. Собственник земельного участка должен быть извещен о произведенной регистрации с указанием ее даты.</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18.12.2006 N 232-ФЗ)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685" w:history="1">
        <w:r>
          <w:rPr>
            <w:rFonts w:ascii="Calibri" w:hAnsi="Calibri" w:cs="Calibri"/>
            <w:color w:val="0000FF"/>
          </w:rPr>
          <w:t>закон</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5" w:name="Par3377"/>
      <w:bookmarkEnd w:id="535"/>
      <w:r>
        <w:rPr>
          <w:rFonts w:ascii="Calibri" w:hAnsi="Calibri" w:cs="Calibri"/>
        </w:rPr>
        <w:t>Статья 280. Права собственника земельного участка, подлежащего изъятию для государственных или муниципальных нужд</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земельного участка, подлежащего </w:t>
      </w:r>
      <w:hyperlink r:id="rId686" w:history="1">
        <w:r>
          <w:rPr>
            <w:rFonts w:ascii="Calibri" w:hAnsi="Calibri" w:cs="Calibri"/>
            <w:color w:val="0000FF"/>
          </w:rPr>
          <w:t>изъятию</w:t>
        </w:r>
      </w:hyperlink>
      <w:r>
        <w:rPr>
          <w:rFonts w:ascii="Calibri" w:hAnsi="Calibri" w:cs="Calibri"/>
        </w:rPr>
        <w:t xml:space="preserve"> для государственных или муниципальных нужд, с момента государственной регистрации решения об изъятии участка до достижения соглашения или принятия судом решения о выкупе участка может владеть, пользоваться и распоряжаться им по своему усмотрению и производить необходимые затраты, обеспечивающие использование участка в соответствии с его целевым назначением. Однако собственник несет риск отнесения на него при определении выкупной цены земельного участка </w:t>
      </w:r>
      <w:hyperlink w:anchor="Par3382" w:history="1">
        <w:r>
          <w:rPr>
            <w:rFonts w:ascii="Calibri" w:hAnsi="Calibri" w:cs="Calibri"/>
            <w:color w:val="0000FF"/>
          </w:rPr>
          <w:t>(статья 281)</w:t>
        </w:r>
      </w:hyperlink>
      <w:r>
        <w:rPr>
          <w:rFonts w:ascii="Calibri" w:hAnsi="Calibri" w:cs="Calibri"/>
        </w:rPr>
        <w:t xml:space="preserve"> затрат и убытков, связанных с новым строительством, расширением и реконструкцией зданий и сооружений на земельном участке в указанный период.</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7"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6" w:name="Par3382"/>
      <w:bookmarkEnd w:id="536"/>
      <w:r>
        <w:rPr>
          <w:rFonts w:ascii="Calibri" w:hAnsi="Calibri" w:cs="Calibri"/>
        </w:rPr>
        <w:t>Статья 281. Выкупная цена земельного участка, изымаемого для государственных или муниципальных нужд</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земельный участок, изымаемый для государственных или муниципальных нужд (выкупная цена), сроки и другие условия выкупа определяются соглашением с собственником участка. Соглашение включает обязательство Российской Федерации, субъекта Российской Федерации или муниципального образования уплатить выкупную цену за изымаемый участок.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выкупной цены в нее включаются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 собственником ему может быть предоставлен взамен участка, изымаемого для государственных или муниципальных нужд, другой земельный участок с зачетом его стоимости в выкупную цену.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7" w:name="Par3388"/>
      <w:bookmarkEnd w:id="537"/>
      <w:r>
        <w:rPr>
          <w:rFonts w:ascii="Calibri" w:hAnsi="Calibri" w:cs="Calibri"/>
        </w:rPr>
        <w:t>Статья 282. Выкуп земельного участка для государственных или муниципальных нужд по решению суда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федеральный орган исполнительной власти, орган исполнительной власти субъекта Российской Федерации или орган местного самоуправления, принявший такое решение, может предъявить иск о выкупе земельного участка в суд. Иск о выкупе земельного участка для государственных или муниципальных нужд может быть предъявлен в течение трех лет с момента направления собственнику участка уведомления, указанного в </w:t>
      </w:r>
      <w:hyperlink w:anchor="Par3372" w:history="1">
        <w:r>
          <w:rPr>
            <w:rFonts w:ascii="Calibri" w:hAnsi="Calibri" w:cs="Calibri"/>
            <w:color w:val="0000FF"/>
          </w:rPr>
          <w:t>пункте 3 статьи 279</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688" w:history="1">
        <w:r>
          <w:rPr>
            <w:rFonts w:ascii="Calibri" w:hAnsi="Calibri" w:cs="Calibri"/>
            <w:color w:val="0000FF"/>
          </w:rPr>
          <w:t>N 232-ФЗ</w:t>
        </w:r>
      </w:hyperlink>
      <w:r>
        <w:rPr>
          <w:rFonts w:ascii="Calibri" w:hAnsi="Calibri" w:cs="Calibri"/>
        </w:rPr>
        <w:t xml:space="preserve">, от 26.06.2007 </w:t>
      </w:r>
      <w:hyperlink r:id="rId689" w:history="1">
        <w:r>
          <w:rPr>
            <w:rFonts w:ascii="Calibri" w:hAnsi="Calibri" w:cs="Calibri"/>
            <w:color w:val="0000FF"/>
          </w:rPr>
          <w:t>N 118-ФЗ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8" w:name="Par3393"/>
      <w:bookmarkEnd w:id="538"/>
      <w:r>
        <w:rPr>
          <w:rFonts w:ascii="Calibri" w:hAnsi="Calibri" w:cs="Calibri"/>
        </w:rPr>
        <w:t xml:space="preserve">Статья 283. Прекращение прав владения и пользования земельным участком при его </w:t>
      </w:r>
      <w:r>
        <w:rPr>
          <w:rFonts w:ascii="Calibri" w:hAnsi="Calibri" w:cs="Calibri"/>
        </w:rPr>
        <w:lastRenderedPageBreak/>
        <w:t>изъятии для государственных или муниципальных нужд</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земельный участок, изымаемый для государственных или муниципальных нужд, находится во владении и пользовании на праве пожизненного наследуемого владения или постоянного (бессрочного) пользования, прекращение этих прав осуществляется применительно к правилам, предусмотренным </w:t>
      </w:r>
      <w:hyperlink w:anchor="Par3364" w:history="1">
        <w:r>
          <w:rPr>
            <w:rFonts w:ascii="Calibri" w:hAnsi="Calibri" w:cs="Calibri"/>
            <w:color w:val="0000FF"/>
          </w:rPr>
          <w:t>статьями 279</w:t>
        </w:r>
      </w:hyperlink>
      <w:r>
        <w:rPr>
          <w:rFonts w:ascii="Calibri" w:hAnsi="Calibri" w:cs="Calibri"/>
        </w:rPr>
        <w:t xml:space="preserve"> - </w:t>
      </w:r>
      <w:hyperlink w:anchor="Par3388" w:history="1">
        <w:r>
          <w:rPr>
            <w:rFonts w:ascii="Calibri" w:hAnsi="Calibri" w:cs="Calibri"/>
            <w:color w:val="0000FF"/>
          </w:rPr>
          <w:t>282</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39" w:name="Par3398"/>
      <w:bookmarkEnd w:id="539"/>
      <w:r>
        <w:rPr>
          <w:rFonts w:ascii="Calibri" w:hAnsi="Calibri" w:cs="Calibri"/>
        </w:rPr>
        <w:t>Статья 284. Изъятие земельного участка, который не используется в соответствии с его целевым назначением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w:t>
      </w:r>
      <w:hyperlink r:id="rId692" w:history="1">
        <w:r>
          <w:rPr>
            <w:rFonts w:ascii="Calibri" w:hAnsi="Calibri" w:cs="Calibri"/>
            <w:color w:val="0000FF"/>
          </w:rPr>
          <w:t>изъят</w:t>
        </w:r>
      </w:hyperlink>
      <w:r>
        <w:rPr>
          <w:rFonts w:ascii="Calibri" w:hAnsi="Calibri" w:cs="Calibri"/>
        </w:rPr>
        <w:t xml:space="preserve">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26.06.2007 N 118-ФЗ)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0" w:name="Par3404"/>
      <w:bookmarkEnd w:id="540"/>
      <w:r>
        <w:rPr>
          <w:rFonts w:ascii="Calibri" w:hAnsi="Calibri" w:cs="Calibri"/>
        </w:rPr>
        <w:t>Статья 285. Изъятие земельного участка, используемого с нарушением законодательства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изъят у собственника, если использование участка осуществляется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w:t>
      </w:r>
      <w:hyperlink r:id="rId694" w:history="1">
        <w:r>
          <w:rPr>
            <w:rFonts w:ascii="Calibri" w:hAnsi="Calibri" w:cs="Calibri"/>
            <w:color w:val="0000FF"/>
          </w:rPr>
          <w:t>целевым назначением</w:t>
        </w:r>
      </w:hyperlink>
      <w:r>
        <w:rPr>
          <w:rFonts w:ascii="Calibri" w:hAnsi="Calibri" w:cs="Calibri"/>
        </w:rPr>
        <w:t xml:space="preserve">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1" w:name="Par3408"/>
      <w:bookmarkEnd w:id="541"/>
      <w:r>
        <w:rPr>
          <w:rFonts w:ascii="Calibri" w:hAnsi="Calibri" w:cs="Calibri"/>
        </w:rPr>
        <w:t>Статья 286. Порядок изъятия земельного участка ввиду его ненадлежащего использования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398" w:history="1">
        <w:r>
          <w:rPr>
            <w:rFonts w:ascii="Calibri" w:hAnsi="Calibri" w:cs="Calibri"/>
            <w:color w:val="0000FF"/>
          </w:rPr>
          <w:t>статьями 284</w:t>
        </w:r>
      </w:hyperlink>
      <w:r>
        <w:rPr>
          <w:rFonts w:ascii="Calibri" w:hAnsi="Calibri" w:cs="Calibri"/>
        </w:rPr>
        <w:t xml:space="preserve"> и </w:t>
      </w:r>
      <w:hyperlink w:anchor="Par3404" w:history="1">
        <w:r>
          <w:rPr>
            <w:rFonts w:ascii="Calibri" w:hAnsi="Calibri" w:cs="Calibri"/>
            <w:color w:val="0000FF"/>
          </w:rPr>
          <w:t>285</w:t>
        </w:r>
      </w:hyperlink>
      <w:r>
        <w:rPr>
          <w:rFonts w:ascii="Calibri" w:hAnsi="Calibri" w:cs="Calibri"/>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2" w:name="Par3414"/>
      <w:bookmarkEnd w:id="542"/>
      <w:r>
        <w:rPr>
          <w:rFonts w:ascii="Calibri" w:hAnsi="Calibri" w:cs="Calibri"/>
        </w:rPr>
        <w:t>Статья 287. Прекращение прав на земельный участок, принадлежащих лицам, не являющимся его собственниками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695"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543" w:name="Par3418"/>
      <w:bookmarkEnd w:id="543"/>
      <w:r>
        <w:rPr>
          <w:rFonts w:ascii="Calibri" w:hAnsi="Calibri" w:cs="Calibri"/>
          <w:b/>
          <w:bCs/>
        </w:rPr>
        <w:t>Глава 18. ПРАВО СОБСТВЕННОСТИ И ДРУГИЕ ВЕЩНЫЕ ПРАВА</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ЖИЛЫЕ ПОМЕЩЕНИЯ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4" w:name="Par3421"/>
      <w:bookmarkEnd w:id="544"/>
      <w:r>
        <w:rPr>
          <w:rFonts w:ascii="Calibri" w:hAnsi="Calibri" w:cs="Calibri"/>
        </w:rPr>
        <w:t>Статья 288. Собственность на жилое помещение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осуществляет </w:t>
      </w:r>
      <w:hyperlink r:id="rId696" w:history="1">
        <w:r>
          <w:rPr>
            <w:rFonts w:ascii="Calibri" w:hAnsi="Calibri" w:cs="Calibri"/>
            <w:color w:val="0000FF"/>
          </w:rPr>
          <w:t>права</w:t>
        </w:r>
      </w:hyperlink>
      <w:r>
        <w:rPr>
          <w:rFonts w:ascii="Calibri" w:hAnsi="Calibri" w:cs="Calibri"/>
        </w:rPr>
        <w:t xml:space="preserve"> владения, пользования и распоряжения принадлежащим ему </w:t>
      </w:r>
      <w:hyperlink r:id="rId697" w:history="1">
        <w:r>
          <w:rPr>
            <w:rFonts w:ascii="Calibri" w:hAnsi="Calibri" w:cs="Calibri"/>
            <w:color w:val="0000FF"/>
          </w:rPr>
          <w:t>жилым помещением</w:t>
        </w:r>
      </w:hyperlink>
      <w:r>
        <w:rPr>
          <w:rFonts w:ascii="Calibri" w:hAnsi="Calibri" w:cs="Calibri"/>
        </w:rPr>
        <w:t xml:space="preserve"> в соответствии с его назначением.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предназначены для проживания граждан.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 собственник жилого помещения может использовать его для личного проживания и проживания членов его семьи.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могут сдаваться их собственниками для проживания на основании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жилых домах промышленных производств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698"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5" w:name="Par3430"/>
      <w:bookmarkEnd w:id="545"/>
      <w:r>
        <w:rPr>
          <w:rFonts w:ascii="Calibri" w:hAnsi="Calibri" w:cs="Calibri"/>
        </w:rPr>
        <w:t>Статья 289. Квартира как объект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Собственнику </w:t>
      </w:r>
      <w:hyperlink r:id="rId699" w:history="1">
        <w:r>
          <w:rPr>
            <w:rFonts w:ascii="Calibri" w:hAnsi="Calibri" w:cs="Calibri"/>
            <w:color w:val="0000FF"/>
          </w:rPr>
          <w:t>квартиры</w:t>
        </w:r>
      </w:hyperlink>
      <w:r>
        <w:rPr>
          <w:rFonts w:ascii="Calibri" w:hAnsi="Calibri" w:cs="Calibri"/>
        </w:rPr>
        <w:t xml:space="preserve">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ar3434" w:history="1">
        <w:r>
          <w:rPr>
            <w:rFonts w:ascii="Calibri" w:hAnsi="Calibri" w:cs="Calibri"/>
            <w:color w:val="0000FF"/>
          </w:rPr>
          <w:t>(статья 290)</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6" w:name="Par3434"/>
      <w:bookmarkEnd w:id="546"/>
      <w:r>
        <w:rPr>
          <w:rFonts w:ascii="Calibri" w:hAnsi="Calibri" w:cs="Calibri"/>
        </w:rPr>
        <w:t>Статья 290. Общее имущество собственников квартир в многоквартирном доме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квартиры не вправе отчуждать свою долю в праве собственности на </w:t>
      </w:r>
      <w:hyperlink r:id="rId700" w:history="1">
        <w:r>
          <w:rPr>
            <w:rFonts w:ascii="Calibri" w:hAnsi="Calibri" w:cs="Calibri"/>
            <w:color w:val="0000FF"/>
          </w:rPr>
          <w:t>общее имущество жилого дома</w:t>
        </w:r>
      </w:hyperlink>
      <w:r>
        <w:rPr>
          <w:rFonts w:ascii="Calibri" w:hAnsi="Calibri" w:cs="Calibri"/>
        </w:rPr>
        <w:t>, а также совершать иные действия, влекущие передачу этой доли отдельно от права собственности на квартиру.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7" w:name="Par3439"/>
      <w:bookmarkEnd w:id="547"/>
      <w:r>
        <w:rPr>
          <w:rFonts w:ascii="Calibri" w:hAnsi="Calibri" w:cs="Calibri"/>
        </w:rPr>
        <w:t>Статья 291. Товарищество собственников жилья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квартир для обеспечения эксплуатации многоквартирного дома, пользования квартирами и их общим имуществом образуют товарищества собственников квартир (жилья).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1" w:history="1">
        <w:r>
          <w:rPr>
            <w:rFonts w:ascii="Calibri" w:hAnsi="Calibri" w:cs="Calibri"/>
            <w:color w:val="0000FF"/>
          </w:rPr>
          <w:t>Товарищество собственников жилья</w:t>
        </w:r>
      </w:hyperlink>
      <w:r>
        <w:rPr>
          <w:rFonts w:ascii="Calibri" w:hAnsi="Calibri" w:cs="Calibri"/>
        </w:rPr>
        <w:t xml:space="preserve"> является некоммерческой организацией, создаваемой и действующей в соответствии с законом о товариществах собственников жилья.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8" w:name="Par3444"/>
      <w:bookmarkEnd w:id="548"/>
      <w:r>
        <w:rPr>
          <w:rFonts w:ascii="Calibri" w:hAnsi="Calibri" w:cs="Calibri"/>
        </w:rPr>
        <w:t>Статья 292. Права членов семьи собственников жилого помещения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292 ГК РФ </w:t>
      </w:r>
      <w:hyperlink r:id="rId702"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703"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4" w:history="1">
        <w:r>
          <w:rPr>
            <w:rFonts w:ascii="Calibri" w:hAnsi="Calibri" w:cs="Calibri"/>
            <w:color w:val="0000FF"/>
          </w:rPr>
          <w:t>законом</w:t>
        </w:r>
      </w:hyperlink>
      <w:r>
        <w:rPr>
          <w:rFonts w:ascii="Calibri" w:hAnsi="Calibri" w:cs="Calibri"/>
        </w:rPr>
        <w:t xml:space="preserve"> от 15.05.2001 N 54-ФЗ, в ред. Федерального </w:t>
      </w:r>
      <w:hyperlink r:id="rId705" w:history="1">
        <w:r>
          <w:rPr>
            <w:rFonts w:ascii="Calibri" w:hAnsi="Calibri" w:cs="Calibri"/>
            <w:color w:val="0000FF"/>
          </w:rPr>
          <w:t>закона</w:t>
        </w:r>
      </w:hyperlink>
      <w:r>
        <w:rPr>
          <w:rFonts w:ascii="Calibri" w:hAnsi="Calibri" w:cs="Calibri"/>
        </w:rPr>
        <w:t xml:space="preserve"> от 24.04.2008 N 49-ФЗ)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w:t>
      </w:r>
      <w:r>
        <w:rPr>
          <w:rFonts w:ascii="Calibri" w:hAnsi="Calibri" w:cs="Calibri"/>
        </w:rPr>
        <w:lastRenderedPageBreak/>
        <w:t>собственника, если иное не установлено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15.05.2001 </w:t>
      </w:r>
      <w:hyperlink r:id="rId706" w:history="1">
        <w:r>
          <w:rPr>
            <w:rFonts w:ascii="Calibri" w:hAnsi="Calibri" w:cs="Calibri"/>
            <w:color w:val="0000FF"/>
          </w:rPr>
          <w:t>N 54-ФЗ</w:t>
        </w:r>
      </w:hyperlink>
      <w:r>
        <w:rPr>
          <w:rFonts w:ascii="Calibri" w:hAnsi="Calibri" w:cs="Calibri"/>
        </w:rPr>
        <w:t xml:space="preserve">, от 30.12.2004 </w:t>
      </w:r>
      <w:hyperlink r:id="rId707" w:history="1">
        <w:r>
          <w:rPr>
            <w:rFonts w:ascii="Calibri" w:hAnsi="Calibri" w:cs="Calibri"/>
            <w:color w:val="0000FF"/>
          </w:rPr>
          <w:t>N 213-ФЗ</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соответствующей Конституции РФ пункта 4 статьи 292 по смыслу, придаваемому правоприменительной практикой, см. </w:t>
      </w:r>
      <w:hyperlink r:id="rId708" w:history="1">
        <w:r>
          <w:rPr>
            <w:rFonts w:ascii="Calibri" w:hAnsi="Calibri" w:cs="Calibri"/>
            <w:color w:val="0000FF"/>
          </w:rPr>
          <w:t>Постановление</w:t>
        </w:r>
      </w:hyperlink>
      <w:r>
        <w:rPr>
          <w:rFonts w:ascii="Calibri" w:hAnsi="Calibri" w:cs="Calibri"/>
        </w:rPr>
        <w:t xml:space="preserve"> Конституционного Суда РФ от 08.06.2010 N 13-П.</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09" w:history="1">
        <w:r>
          <w:rPr>
            <w:rFonts w:ascii="Calibri" w:hAnsi="Calibri" w:cs="Calibri"/>
            <w:color w:val="0000FF"/>
          </w:rPr>
          <w:t>закона</w:t>
        </w:r>
      </w:hyperlink>
      <w:r>
        <w:rPr>
          <w:rFonts w:ascii="Calibri" w:hAnsi="Calibri" w:cs="Calibri"/>
        </w:rPr>
        <w:t xml:space="preserve"> от 30.12.2004 N 213-ФЗ)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49" w:name="Par3463"/>
      <w:bookmarkEnd w:id="549"/>
      <w:r>
        <w:rPr>
          <w:rFonts w:ascii="Calibri" w:hAnsi="Calibri" w:cs="Calibri"/>
        </w:rPr>
        <w:t>Статья 293. Прекращение права собственности на бесхозяйственно содержимое жилое помещение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550" w:name="Par3468"/>
      <w:bookmarkEnd w:id="550"/>
      <w:r>
        <w:rPr>
          <w:rFonts w:ascii="Calibri" w:hAnsi="Calibri" w:cs="Calibri"/>
          <w:b/>
          <w:bCs/>
        </w:rPr>
        <w:t>Глава 19. ПРАВО ХОЗЯЙСТВЕННОГО ВЕДЕНИЯ, ПРАВО</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ОПЕРАТИВНОГО 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1" w:name="Par3471"/>
      <w:bookmarkEnd w:id="551"/>
      <w:r>
        <w:rPr>
          <w:rFonts w:ascii="Calibri" w:hAnsi="Calibri" w:cs="Calibri"/>
        </w:rPr>
        <w:t>Статья 294. Право хозяйственного ведения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w:t>
      </w:r>
      <w:hyperlink r:id="rId710" w:history="1">
        <w:r>
          <w:rPr>
            <w:rFonts w:ascii="Calibri" w:hAnsi="Calibri" w:cs="Calibri"/>
            <w:color w:val="0000FF"/>
          </w:rPr>
          <w:t>унитарное предприятие</w:t>
        </w:r>
      </w:hyperlink>
      <w:r>
        <w:rPr>
          <w:rFonts w:ascii="Calibri" w:hAnsi="Calibri" w:cs="Calibri"/>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2" w:name="Par3475"/>
      <w:bookmarkEnd w:id="552"/>
      <w:r>
        <w:rPr>
          <w:rFonts w:ascii="Calibri" w:hAnsi="Calibri" w:cs="Calibri"/>
        </w:rPr>
        <w:t>Статья 295. Права собственника в отношении имущества, находящегося в хозяйственном ведении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имущества, находящегося в хозяйственном ведении, в соответствии с </w:t>
      </w:r>
      <w:hyperlink r:id="rId711" w:history="1">
        <w:r>
          <w:rPr>
            <w:rFonts w:ascii="Calibri" w:hAnsi="Calibri" w:cs="Calibri"/>
            <w:color w:val="0000FF"/>
          </w:rPr>
          <w:t>законом</w:t>
        </w:r>
      </w:hyperlink>
      <w:r>
        <w:rPr>
          <w:rFonts w:ascii="Calibri" w:hAnsi="Calibri" w:cs="Calibri"/>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имеет право на получение части прибыли от использования имущества, находящегося в хозяйственном ведении предприятия.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Остальным имуществом, принадлежащим предприятию, оно распоряжается самостоятельно, за исключением случаев, установленных </w:t>
      </w:r>
      <w:hyperlink r:id="rId712" w:history="1">
        <w:r>
          <w:rPr>
            <w:rFonts w:ascii="Calibri" w:hAnsi="Calibri" w:cs="Calibri"/>
            <w:color w:val="0000FF"/>
          </w:rPr>
          <w:t>законом</w:t>
        </w:r>
      </w:hyperlink>
      <w:r>
        <w:rPr>
          <w:rFonts w:ascii="Calibri" w:hAnsi="Calibri" w:cs="Calibri"/>
        </w:rPr>
        <w:t xml:space="preserve"> или иными правовыми актами.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3" w:name="Par3482"/>
      <w:bookmarkEnd w:id="553"/>
      <w:r>
        <w:rPr>
          <w:rFonts w:ascii="Calibri" w:hAnsi="Calibri" w:cs="Calibri"/>
        </w:rPr>
        <w:t>Статья 296. Право оперативного 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3" w:history="1">
        <w:r>
          <w:rPr>
            <w:rFonts w:ascii="Calibri" w:hAnsi="Calibri" w:cs="Calibri"/>
            <w:color w:val="0000FF"/>
          </w:rPr>
          <w:t>закона</w:t>
        </w:r>
      </w:hyperlink>
      <w:r>
        <w:rPr>
          <w:rFonts w:ascii="Calibri" w:hAnsi="Calibri" w:cs="Calibri"/>
        </w:rPr>
        <w:t xml:space="preserve"> от 03.11.2006 N 175-ФЗ)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14" w:history="1">
        <w:r>
          <w:rPr>
            <w:rFonts w:ascii="Calibri" w:hAnsi="Calibri" w:cs="Calibri"/>
            <w:color w:val="0000FF"/>
          </w:rPr>
          <w:t>закона</w:t>
        </w:r>
      </w:hyperlink>
      <w:r>
        <w:rPr>
          <w:rFonts w:ascii="Calibri" w:hAnsi="Calibri" w:cs="Calibri"/>
        </w:rPr>
        <w:t xml:space="preserve"> от 08.05.2010 N 83-ФЗ)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08.05.2010 N 83-ФЗ)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4" w:name="Par3491"/>
      <w:bookmarkEnd w:id="554"/>
      <w:r>
        <w:rPr>
          <w:rFonts w:ascii="Calibri" w:hAnsi="Calibri" w:cs="Calibri"/>
        </w:rPr>
        <w:t>Статья 297. Распоряжение имуществом казенного предприятия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Казенное предприятие вправе отчуждать или иным способом </w:t>
      </w:r>
      <w:hyperlink r:id="rId716" w:history="1">
        <w:r>
          <w:rPr>
            <w:rFonts w:ascii="Calibri" w:hAnsi="Calibri" w:cs="Calibri"/>
            <w:color w:val="0000FF"/>
          </w:rPr>
          <w:t>распоряжаться</w:t>
        </w:r>
      </w:hyperlink>
      <w:r>
        <w:rPr>
          <w:rFonts w:ascii="Calibri" w:hAnsi="Calibri" w:cs="Calibri"/>
        </w:rPr>
        <w:t xml:space="preserve"> закрепленным за ним имуществом лишь с согласия собственника этого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предприятие самостоятельно реализует производимую им продукцию, если иное не установлено законом или иными правовыми актами.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распределения доходов казенного предприятия определяется собственником его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5" w:name="Par3497"/>
      <w:bookmarkEnd w:id="555"/>
      <w:r>
        <w:rPr>
          <w:rFonts w:ascii="Calibri" w:hAnsi="Calibri" w:cs="Calibri"/>
        </w:rPr>
        <w:t>Статья 298. Распоряжение имуществом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08.05.2010 N 83-ФЗ)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718"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w:t>
      </w:r>
      <w:r>
        <w:rPr>
          <w:rFonts w:ascii="Calibri" w:hAnsi="Calibri" w:cs="Calibri"/>
        </w:rPr>
        <w:lastRenderedPageBreak/>
        <w:t>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Казенное учреждение не вправе отчуждать либо иным способом распоряжаться имуществом без согласия собственника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6" w:name="Par3510"/>
      <w:bookmarkEnd w:id="556"/>
      <w:r>
        <w:rPr>
          <w:rFonts w:ascii="Calibri" w:hAnsi="Calibri" w:cs="Calibri"/>
        </w:rPr>
        <w:t>Статья 299. Приобретение и прекращение права хозяйственного ведения и права оперативного 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19" w:history="1">
        <w:r>
          <w:rPr>
            <w:rFonts w:ascii="Calibri" w:hAnsi="Calibri" w:cs="Calibri"/>
            <w:color w:val="0000FF"/>
          </w:rPr>
          <w:t>закона</w:t>
        </w:r>
      </w:hyperlink>
      <w:r>
        <w:rPr>
          <w:rFonts w:ascii="Calibri" w:hAnsi="Calibri" w:cs="Calibri"/>
        </w:rPr>
        <w:t xml:space="preserve"> от 08.05.2010 N 83-ФЗ)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хозяйственного ведения и право оперативного управления имуществом прекращаются по основаниям и в порядке, предусмотренным настоящим </w:t>
      </w:r>
      <w:hyperlink w:anchor="Par3058" w:history="1">
        <w:r>
          <w:rPr>
            <w:rFonts w:ascii="Calibri" w:hAnsi="Calibri" w:cs="Calibri"/>
            <w:color w:val="0000FF"/>
          </w:rPr>
          <w:t>Кодексом</w:t>
        </w:r>
      </w:hyperlink>
      <w:r>
        <w:rPr>
          <w:rFonts w:ascii="Calibri" w:hAnsi="Calibri" w:cs="Calibri"/>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7" w:name="Par3517"/>
      <w:bookmarkEnd w:id="557"/>
      <w:r>
        <w:rPr>
          <w:rFonts w:ascii="Calibri" w:hAnsi="Calibri" w:cs="Calibri"/>
        </w:rPr>
        <w:t>Статья 300. Сохранение прав на имущество при переходе предприятия или учреждения к другому собственнику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14.11.2002 N 161-ФЗ)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558" w:name="Par3523"/>
      <w:bookmarkEnd w:id="558"/>
      <w:r>
        <w:rPr>
          <w:rFonts w:ascii="Calibri" w:hAnsi="Calibri" w:cs="Calibri"/>
          <w:b/>
          <w:bCs/>
        </w:rPr>
        <w:t>Глава 20. ЗАЩИТА ПРАВА СОБСТВЕННОСТИ И ДРУГИХ</w:t>
      </w:r>
    </w:p>
    <w:p w:rsidR="008A2BDF" w:rsidRDefault="008A2BDF" w:rsidP="008A2B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ВЕЩНЫХ ПРАВ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59" w:name="Par3526"/>
      <w:bookmarkEnd w:id="559"/>
      <w:r>
        <w:rPr>
          <w:rFonts w:ascii="Calibri" w:hAnsi="Calibri" w:cs="Calibri"/>
        </w:rPr>
        <w:t>Статья 301. Истребование имущества из чужого незаконного владения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301 ГК РФ </w:t>
      </w:r>
      <w:hyperlink r:id="rId721"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вправе истребовать свое имущество из чужого незаконного владения.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60" w:name="Par3534"/>
      <w:bookmarkEnd w:id="560"/>
      <w:r>
        <w:rPr>
          <w:rFonts w:ascii="Calibri" w:hAnsi="Calibri" w:cs="Calibri"/>
        </w:rPr>
        <w:t>Статья 302. Истребование имущества от добросовестного приобретателя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61" w:name="Par3536"/>
      <w:bookmarkEnd w:id="561"/>
      <w:r>
        <w:rPr>
          <w:rFonts w:ascii="Calibri" w:hAnsi="Calibri" w:cs="Calibri"/>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62" w:name="Par3538"/>
      <w:bookmarkEnd w:id="562"/>
      <w:r>
        <w:rPr>
          <w:rFonts w:ascii="Calibri" w:hAnsi="Calibri" w:cs="Calibri"/>
        </w:rPr>
        <w:t>3. Деньги, а также ценные бумаги на предъявителя не могут быть истребованы от добросовестного приобретателя.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63" w:name="Par3540"/>
      <w:bookmarkEnd w:id="563"/>
      <w:r>
        <w:rPr>
          <w:rFonts w:ascii="Calibri" w:hAnsi="Calibri" w:cs="Calibri"/>
        </w:rPr>
        <w:t>Статья 303. Расчеты при возврате имущества из незаконного владения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64" w:name="Par3546"/>
      <w:bookmarkEnd w:id="564"/>
      <w:r>
        <w:rPr>
          <w:rFonts w:ascii="Calibri" w:hAnsi="Calibri" w:cs="Calibri"/>
        </w:rPr>
        <w:t>Статья 304. Защита прав собственника от нарушений, не связанных с лишением владения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304 ГК РФ </w:t>
      </w:r>
      <w:hyperlink r:id="rId722"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может требовать устранения всяких нарушений его права, хотя бы эти нарушения и не были соединены с лишением владения.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65" w:name="Par3554"/>
      <w:bookmarkEnd w:id="565"/>
      <w:r>
        <w:rPr>
          <w:rFonts w:ascii="Calibri" w:hAnsi="Calibri" w:cs="Calibri"/>
        </w:rPr>
        <w:t>Статья 305. Защита прав владельца, не являющегося собственником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предусмотренные </w:t>
      </w:r>
      <w:hyperlink w:anchor="Par3526" w:history="1">
        <w:r>
          <w:rPr>
            <w:rFonts w:ascii="Calibri" w:hAnsi="Calibri" w:cs="Calibri"/>
            <w:color w:val="0000FF"/>
          </w:rPr>
          <w:t>статьями 301</w:t>
        </w:r>
      </w:hyperlink>
      <w:r>
        <w:rPr>
          <w:rFonts w:ascii="Calibri" w:hAnsi="Calibri" w:cs="Calibri"/>
        </w:rPr>
        <w:t xml:space="preserve"> - </w:t>
      </w:r>
      <w:hyperlink w:anchor="Par3546" w:history="1">
        <w:r>
          <w:rPr>
            <w:rFonts w:ascii="Calibri" w:hAnsi="Calibri" w:cs="Calibri"/>
            <w:color w:val="0000FF"/>
          </w:rPr>
          <w:t>304</w:t>
        </w:r>
      </w:hyperlink>
      <w:r>
        <w:rPr>
          <w:rFonts w:ascii="Calibri" w:hAnsi="Calibri" w:cs="Calibri"/>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2"/>
        <w:rPr>
          <w:rFonts w:ascii="Calibri" w:hAnsi="Calibri" w:cs="Calibri"/>
        </w:rPr>
      </w:pPr>
      <w:bookmarkStart w:id="566" w:name="Par3558"/>
      <w:bookmarkEnd w:id="566"/>
      <w:r>
        <w:rPr>
          <w:rFonts w:ascii="Calibri" w:hAnsi="Calibri" w:cs="Calibri"/>
        </w:rPr>
        <w:t>Статья 306. Последствия прекращения права собственности в силу закона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0"/>
        <w:rPr>
          <w:rFonts w:ascii="Calibri" w:hAnsi="Calibri" w:cs="Calibri"/>
          <w:b/>
          <w:bCs/>
        </w:rPr>
      </w:pPr>
      <w:bookmarkStart w:id="567" w:name="Par3562"/>
      <w:bookmarkEnd w:id="567"/>
      <w:r>
        <w:rPr>
          <w:rFonts w:ascii="Calibri" w:hAnsi="Calibri" w:cs="Calibri"/>
          <w:b/>
          <w:bCs/>
        </w:rPr>
        <w:t>Раздел III. ОБЩАЯ ЧАСТЬ ОБЯЗАТЕЛЬСТВЕННОГО ПРАВА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568" w:name="Par3564"/>
      <w:bookmarkEnd w:id="568"/>
      <w:r>
        <w:rPr>
          <w:rFonts w:ascii="Calibri" w:hAnsi="Calibri" w:cs="Calibri"/>
          <w:b/>
          <w:bCs/>
        </w:rPr>
        <w:t>Подраздел 1. ОБЩИЕ ПОЛОЖЕНИЯ ОБ ОБЯЗАТЕЛЬСТВАХ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569" w:name="Par3566"/>
      <w:bookmarkEnd w:id="569"/>
      <w:r>
        <w:rPr>
          <w:rFonts w:ascii="Calibri" w:hAnsi="Calibri" w:cs="Calibri"/>
          <w:b/>
          <w:bCs/>
        </w:rPr>
        <w:t>Глава 21. ПОНЯТИЕ И СТОРОНЫ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0" w:name="Par3568"/>
      <w:bookmarkEnd w:id="570"/>
      <w:r>
        <w:rPr>
          <w:rFonts w:ascii="Calibri" w:hAnsi="Calibri" w:cs="Calibri"/>
        </w:rPr>
        <w:t>Статья 307. Понятие обязательства и основания его возникновения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возникают из договора, вследствие причинения вреда и из иных оснований, указанных в настоящем </w:t>
      </w:r>
      <w:hyperlink w:anchor="Par113" w:history="1">
        <w:r>
          <w:rPr>
            <w:rFonts w:ascii="Calibri" w:hAnsi="Calibri" w:cs="Calibri"/>
            <w:color w:val="0000FF"/>
          </w:rPr>
          <w:t>Кодексе</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1" w:name="Par3573"/>
      <w:bookmarkEnd w:id="571"/>
      <w:r>
        <w:rPr>
          <w:rFonts w:ascii="Calibri" w:hAnsi="Calibri" w:cs="Calibri"/>
        </w:rPr>
        <w:t>Статья 308. Стороны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обязательстве в качестве каждой из его сторон - кредитора или должника - могут участвовать одно или одновременно несколько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не создает обязанностей для лиц, не участвующих в нем в качестве сторон (для третьих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572" w:name="Par3581"/>
      <w:bookmarkEnd w:id="572"/>
      <w:r>
        <w:rPr>
          <w:rFonts w:ascii="Calibri" w:hAnsi="Calibri" w:cs="Calibri"/>
          <w:b/>
          <w:bCs/>
        </w:rPr>
        <w:t>Глава 22. ИСПОЛНЕНИЕ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3" w:name="Par3583"/>
      <w:bookmarkEnd w:id="573"/>
      <w:r>
        <w:rPr>
          <w:rFonts w:ascii="Calibri" w:hAnsi="Calibri" w:cs="Calibri"/>
        </w:rPr>
        <w:t>Статья 309. Общие положения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Par93" w:history="1">
        <w:r>
          <w:rPr>
            <w:rFonts w:ascii="Calibri" w:hAnsi="Calibri" w:cs="Calibri"/>
            <w:color w:val="0000FF"/>
          </w:rPr>
          <w:t>обычаями делового оборота</w:t>
        </w:r>
      </w:hyperlink>
      <w:r>
        <w:rPr>
          <w:rFonts w:ascii="Calibri" w:hAnsi="Calibri" w:cs="Calibri"/>
        </w:rPr>
        <w:t xml:space="preserve"> или иными обычно предъявляемыми требованиями.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4" w:name="Par3587"/>
      <w:bookmarkEnd w:id="574"/>
      <w:r>
        <w:rPr>
          <w:rFonts w:ascii="Calibri" w:hAnsi="Calibri" w:cs="Calibri"/>
        </w:rPr>
        <w:t>Статья 310. Недопустимость одностороннего отказа от исполнения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5" w:name="Par3591"/>
      <w:bookmarkEnd w:id="575"/>
      <w:r>
        <w:rPr>
          <w:rFonts w:ascii="Calibri" w:hAnsi="Calibri" w:cs="Calibri"/>
        </w:rPr>
        <w:t>Статья 311. Исполнение обязательства по частям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вправе не принимать исполнения обязательства по частям, если иное не предусмотрено </w:t>
      </w:r>
      <w:hyperlink r:id="rId723" w:history="1">
        <w:r>
          <w:rPr>
            <w:rFonts w:ascii="Calibri" w:hAnsi="Calibri" w:cs="Calibri"/>
            <w:color w:val="0000FF"/>
          </w:rPr>
          <w:t>законом</w:t>
        </w:r>
      </w:hyperlink>
      <w:r>
        <w:rPr>
          <w:rFonts w:ascii="Calibri" w:hAnsi="Calibri" w:cs="Calibri"/>
        </w:rPr>
        <w:t xml:space="preserve">, иными правовыми актами, условиями обязательства и не вытекает из </w:t>
      </w:r>
      <w:r>
        <w:rPr>
          <w:rFonts w:ascii="Calibri" w:hAnsi="Calibri" w:cs="Calibri"/>
        </w:rPr>
        <w:lastRenderedPageBreak/>
        <w:t>обычаев делового оборота или существа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6" w:name="Par3595"/>
      <w:bookmarkEnd w:id="576"/>
      <w:r>
        <w:rPr>
          <w:rFonts w:ascii="Calibri" w:hAnsi="Calibri" w:cs="Calibri"/>
        </w:rPr>
        <w:t>Статья 312. Исполнение обязательства надлежащему лицу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7" w:name="Par3599"/>
      <w:bookmarkEnd w:id="577"/>
      <w:r>
        <w:rPr>
          <w:rFonts w:ascii="Calibri" w:hAnsi="Calibri" w:cs="Calibri"/>
        </w:rPr>
        <w:t>Статья 313. Исполнение обязательства третьим лицом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313 ГК РФ </w:t>
      </w:r>
      <w:hyperlink r:id="rId724"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обязательства может быть возложено должником на третье лицо, если из закона, иных правовых актов, условий обязательства или его существа не вытекает обязанность должника исполнить обязательство лично. В этом случае кредитор обязан принять исполнение, предложенное за должника третьим лицом.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Третье лицо, подвергающееся опасности утратить свое право на имущество должника (право аренды, залога или др.)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в соответствии со </w:t>
      </w:r>
      <w:hyperlink w:anchor="Par4364" w:history="1">
        <w:r>
          <w:rPr>
            <w:rFonts w:ascii="Calibri" w:hAnsi="Calibri" w:cs="Calibri"/>
            <w:color w:val="0000FF"/>
          </w:rPr>
          <w:t>статьями 382</w:t>
        </w:r>
      </w:hyperlink>
      <w:r>
        <w:rPr>
          <w:rFonts w:ascii="Calibri" w:hAnsi="Calibri" w:cs="Calibri"/>
        </w:rPr>
        <w:t xml:space="preserve"> - </w:t>
      </w:r>
      <w:hyperlink w:anchor="Par4400" w:history="1">
        <w:r>
          <w:rPr>
            <w:rFonts w:ascii="Calibri" w:hAnsi="Calibri" w:cs="Calibri"/>
            <w:color w:val="0000FF"/>
          </w:rPr>
          <w:t>387</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8" w:name="Par3608"/>
      <w:bookmarkEnd w:id="578"/>
      <w:r>
        <w:rPr>
          <w:rFonts w:ascii="Calibri" w:hAnsi="Calibri" w:cs="Calibri"/>
        </w:rPr>
        <w:t>Статья 314. Срок исполнения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314 ГК РФ </w:t>
      </w:r>
      <w:hyperlink r:id="rId725"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79" w:name="Par3618"/>
      <w:bookmarkEnd w:id="579"/>
      <w:r>
        <w:rPr>
          <w:rFonts w:ascii="Calibri" w:hAnsi="Calibri" w:cs="Calibri"/>
        </w:rPr>
        <w:t>Статья 315. Досрочное исполнение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Должник вправе исполнить обязательство до срока, если иное не предусмотрено </w:t>
      </w:r>
      <w:hyperlink r:id="rId726" w:history="1">
        <w:r>
          <w:rPr>
            <w:rFonts w:ascii="Calibri" w:hAnsi="Calibri" w:cs="Calibri"/>
            <w:color w:val="0000FF"/>
          </w:rPr>
          <w:t>законом</w:t>
        </w:r>
      </w:hyperlink>
      <w:r>
        <w:rPr>
          <w:rFonts w:ascii="Calibri" w:hAnsi="Calibri" w:cs="Calibri"/>
        </w:rPr>
        <w:t>,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делового оборота или существа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0" w:name="Par3622"/>
      <w:bookmarkEnd w:id="580"/>
      <w:r>
        <w:rPr>
          <w:rFonts w:ascii="Calibri" w:hAnsi="Calibri" w:cs="Calibri"/>
        </w:rPr>
        <w:t>Статья 316. Место исполнения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место исполнения не определено законом, иными правовыми актами или договором, не явствует из обычаев делового оборота или существа обязательства, исполнение должно быть произведено: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земельный участок, здание, сооружение или другое недвижимое имущество - в месте нахождения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в новом месте жительства или нахождения кредитора с отнесением на счет кредитора расходов, связанных с переменой места исполнения;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всем другим обязательствам - в месте жительства должника, а если должником является юридическое лицо - в месте его нахождения.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1" w:name="Par3631"/>
      <w:bookmarkEnd w:id="581"/>
      <w:r>
        <w:rPr>
          <w:rFonts w:ascii="Calibri" w:hAnsi="Calibri" w:cs="Calibri"/>
        </w:rPr>
        <w:t>Статья 317. Валюта денежных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обязательства должны быть выражены в рублях </w:t>
      </w:r>
      <w:hyperlink w:anchor="Par1932" w:history="1">
        <w:r>
          <w:rPr>
            <w:rFonts w:ascii="Calibri" w:hAnsi="Calibri" w:cs="Calibri"/>
            <w:color w:val="0000FF"/>
          </w:rPr>
          <w:t>(статья 140)</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727" w:history="1">
        <w:r>
          <w:rPr>
            <w:rFonts w:ascii="Calibri" w:hAnsi="Calibri" w:cs="Calibri"/>
            <w:color w:val="0000FF"/>
          </w:rPr>
          <w:t>законом</w:t>
        </w:r>
      </w:hyperlink>
      <w:r>
        <w:rPr>
          <w:rFonts w:ascii="Calibri" w:hAnsi="Calibri" w:cs="Calibri"/>
        </w:rPr>
        <w:t xml:space="preserve"> или в установленном им порядке.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2" w:name="Par3637"/>
      <w:bookmarkEnd w:id="582"/>
      <w:r>
        <w:rPr>
          <w:rFonts w:ascii="Calibri" w:hAnsi="Calibri" w:cs="Calibri"/>
        </w:rPr>
        <w:t>Статья 318. Увеличение сумм, выплачиваемых на содержание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выплачиваемая по денежному обязательству непосредственно на содержание гражданина, индексируется в случаях и в порядке, которые установлены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26.11.2002 </w:t>
      </w:r>
      <w:hyperlink r:id="rId728" w:history="1">
        <w:r>
          <w:rPr>
            <w:rFonts w:ascii="Calibri" w:hAnsi="Calibri" w:cs="Calibri"/>
            <w:color w:val="0000FF"/>
          </w:rPr>
          <w:t>N 152-ФЗ</w:t>
        </w:r>
      </w:hyperlink>
      <w:r>
        <w:rPr>
          <w:rFonts w:ascii="Calibri" w:hAnsi="Calibri" w:cs="Calibri"/>
        </w:rPr>
        <w:t xml:space="preserve">, от 30.11.2011 </w:t>
      </w:r>
      <w:hyperlink r:id="rId729" w:history="1">
        <w:r>
          <w:rPr>
            <w:rFonts w:ascii="Calibri" w:hAnsi="Calibri" w:cs="Calibri"/>
            <w:color w:val="0000FF"/>
          </w:rPr>
          <w:t>N 363-ФЗ</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3" w:name="Par3642"/>
      <w:bookmarkEnd w:id="583"/>
      <w:r>
        <w:rPr>
          <w:rFonts w:ascii="Calibri" w:hAnsi="Calibri" w:cs="Calibri"/>
        </w:rPr>
        <w:t>Статья 319. Очередность погашения требований по денежному обязательству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319 ГК РФ </w:t>
      </w:r>
      <w:hyperlink r:id="rId730"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4" w:name="Par3650"/>
      <w:bookmarkEnd w:id="584"/>
      <w:r>
        <w:rPr>
          <w:rFonts w:ascii="Calibri" w:hAnsi="Calibri" w:cs="Calibri"/>
        </w:rPr>
        <w:t>Статья 320. Исполнение альтернативного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Должнику, обязанному передать кредитору одно или другое имущество либо совершить одно из двух или нескольких действий, принадлежит право выбора, если из закона, иных правовых актов или условий обязательства не вытекает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5" w:name="Par3654"/>
      <w:bookmarkEnd w:id="585"/>
      <w:r>
        <w:rPr>
          <w:rFonts w:ascii="Calibri" w:hAnsi="Calibri" w:cs="Calibri"/>
        </w:rPr>
        <w:t>Статья 321. Исполнение обязательства, в котором участвуют несколько кредиторов или несколько должников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6" w:name="Par3658"/>
      <w:bookmarkEnd w:id="586"/>
      <w:r>
        <w:rPr>
          <w:rFonts w:ascii="Calibri" w:hAnsi="Calibri" w:cs="Calibri"/>
        </w:rPr>
        <w:t>Статья 322. Солидарные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1891" w:history="1">
        <w:r>
          <w:rPr>
            <w:rFonts w:ascii="Calibri" w:hAnsi="Calibri" w:cs="Calibri"/>
            <w:color w:val="0000FF"/>
          </w:rPr>
          <w:t>неделимости</w:t>
        </w:r>
      </w:hyperlink>
      <w:r>
        <w:rPr>
          <w:rFonts w:ascii="Calibri" w:hAnsi="Calibri" w:cs="Calibri"/>
        </w:rPr>
        <w:t xml:space="preserve"> предмета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7" w:name="Par3663"/>
      <w:bookmarkEnd w:id="587"/>
      <w:r>
        <w:rPr>
          <w:rFonts w:ascii="Calibri" w:hAnsi="Calibri" w:cs="Calibri"/>
        </w:rPr>
        <w:t>Статья 323. Права кредитора при солидарной обязанности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Солидарные должники остаются обязанными до тех пор, пока обязательство не исполнено полностью.</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8" w:name="Par3669"/>
      <w:bookmarkEnd w:id="588"/>
      <w:r>
        <w:rPr>
          <w:rFonts w:ascii="Calibri" w:hAnsi="Calibri" w:cs="Calibri"/>
        </w:rPr>
        <w:t>Статья 324. Возражения против требований кредитора при солидарной обязанности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89" w:name="Par3673"/>
      <w:bookmarkEnd w:id="589"/>
      <w:r>
        <w:rPr>
          <w:rFonts w:ascii="Calibri" w:hAnsi="Calibri" w:cs="Calibri"/>
        </w:rPr>
        <w:t>Статья 325. Исполнение солидарной обязанности одним из должников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солидарной обязанности полностью одним из должников освобождает остальных должников от исполнения кредитору.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вытекает из отношений между солидарными должниками: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применяются соответственно при прекращении солидарного обязательства </w:t>
      </w:r>
      <w:hyperlink w:anchor="Par4607" w:history="1">
        <w:r>
          <w:rPr>
            <w:rFonts w:ascii="Calibri" w:hAnsi="Calibri" w:cs="Calibri"/>
            <w:color w:val="0000FF"/>
          </w:rPr>
          <w:t>зачетом</w:t>
        </w:r>
      </w:hyperlink>
      <w:r>
        <w:rPr>
          <w:rFonts w:ascii="Calibri" w:hAnsi="Calibri" w:cs="Calibri"/>
        </w:rPr>
        <w:t xml:space="preserve"> встречного требования одного из должников.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90" w:name="Par3681"/>
      <w:bookmarkEnd w:id="590"/>
      <w:r>
        <w:rPr>
          <w:rFonts w:ascii="Calibri" w:hAnsi="Calibri" w:cs="Calibri"/>
        </w:rPr>
        <w:t>Статья 326. Солидарные требования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солидарности требования любой из солидарных кредиторов вправе предъявить к должнику требование в полном объеме.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предъявления требования одним из солидарных кредиторов должник вправе исполнять обязательство любому из них по своему усмотрению.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Должник не вправе выдвигать против требования одного из солидарных кредиторов </w:t>
      </w:r>
      <w:r>
        <w:rPr>
          <w:rFonts w:ascii="Calibri" w:hAnsi="Calibri" w:cs="Calibri"/>
        </w:rPr>
        <w:lastRenderedPageBreak/>
        <w:t>возражения, основанные на таких отношениях должника с другим солидарным кредитором, в которых данный кредитор не участвует.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обязательства полностью одному из солидарных кредиторов освобождает должника от исполнения остальным кредиторам.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91" w:name="Par3687"/>
      <w:bookmarkEnd w:id="591"/>
      <w:r>
        <w:rPr>
          <w:rFonts w:ascii="Calibri" w:hAnsi="Calibri" w:cs="Calibri"/>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92" w:name="Par3689"/>
      <w:bookmarkEnd w:id="592"/>
      <w:r>
        <w:rPr>
          <w:rFonts w:ascii="Calibri" w:hAnsi="Calibri" w:cs="Calibri"/>
        </w:rPr>
        <w:t>Статья 327. Исполнение обязательства внесением долга в депозит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Должник вправе внести причитающиеся с него деньги или ценные бумаги в </w:t>
      </w:r>
      <w:hyperlink r:id="rId731" w:history="1">
        <w:r>
          <w:rPr>
            <w:rFonts w:ascii="Calibri" w:hAnsi="Calibri" w:cs="Calibri"/>
            <w:color w:val="0000FF"/>
          </w:rPr>
          <w:t>депозит нотариуса</w:t>
        </w:r>
      </w:hyperlink>
      <w:r>
        <w:rPr>
          <w:rFonts w:ascii="Calibri" w:hAnsi="Calibri" w:cs="Calibri"/>
        </w:rPr>
        <w:t xml:space="preserve">, а в случаях, установленных </w:t>
      </w:r>
      <w:hyperlink r:id="rId732" w:history="1">
        <w:r>
          <w:rPr>
            <w:rFonts w:ascii="Calibri" w:hAnsi="Calibri" w:cs="Calibri"/>
            <w:color w:val="0000FF"/>
          </w:rPr>
          <w:t>законом</w:t>
        </w:r>
      </w:hyperlink>
      <w:r>
        <w:rPr>
          <w:rFonts w:ascii="Calibri" w:hAnsi="Calibri" w:cs="Calibri"/>
        </w:rPr>
        <w:t>, в депозит суда - если обязательство не может быть исполнено должником вследствие: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отсутствия кредитора или лица, уполномоченного им принять исполнение, в месте, где обязательство должно быть исполнено;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недееспособности кредитора и отсутствия у него представителя;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уклонения кредитора от принятия исполнения или иной просрочки с его стороны.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денежной суммы или ценных бумаг в депозит нотариуса или суда считается исполнением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Нотариус или суд, в депозит которого внесены деньги или ценные бумаги, извещает об этом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593" w:name="Par3699"/>
      <w:bookmarkEnd w:id="593"/>
      <w:r>
        <w:rPr>
          <w:rFonts w:ascii="Calibri" w:hAnsi="Calibri" w:cs="Calibri"/>
        </w:rPr>
        <w:t>Статья 328. Встречное исполнение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94" w:name="Par3702"/>
      <w:bookmarkEnd w:id="594"/>
      <w:r>
        <w:rPr>
          <w:rFonts w:ascii="Calibri" w:hAnsi="Calibri" w:cs="Calibri"/>
        </w:rPr>
        <w:t>2. В случае непредоставления обязанной стороной обусловленного договором исполнения обязательства либо наличия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либо отказаться от исполнения этого обязательства и потребовать возмещения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обусловленное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595" w:name="Par3704"/>
      <w:bookmarkEnd w:id="595"/>
      <w:r>
        <w:rPr>
          <w:rFonts w:ascii="Calibri" w:hAnsi="Calibri" w:cs="Calibri"/>
        </w:rPr>
        <w:t>3. Если встречное исполнение обязательства произведено, несмотря на непредоставление другой стороной обусловленного договором исполнения своего обязательства, эта сторона обязана предоставить такое исполнение.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3702" w:history="1">
        <w:r>
          <w:rPr>
            <w:rFonts w:ascii="Calibri" w:hAnsi="Calibri" w:cs="Calibri"/>
            <w:color w:val="0000FF"/>
          </w:rPr>
          <w:t>пунктами 2</w:t>
        </w:r>
      </w:hyperlink>
      <w:r>
        <w:rPr>
          <w:rFonts w:ascii="Calibri" w:hAnsi="Calibri" w:cs="Calibri"/>
        </w:rPr>
        <w:t xml:space="preserve"> и </w:t>
      </w:r>
      <w:hyperlink w:anchor="Par3704" w:history="1">
        <w:r>
          <w:rPr>
            <w:rFonts w:ascii="Calibri" w:hAnsi="Calibri" w:cs="Calibri"/>
            <w:color w:val="0000FF"/>
          </w:rPr>
          <w:t>3</w:t>
        </w:r>
      </w:hyperlink>
      <w:r>
        <w:rPr>
          <w:rFonts w:ascii="Calibri" w:hAnsi="Calibri" w:cs="Calibri"/>
        </w:rPr>
        <w:t xml:space="preserve"> настоящей статьи, применяются, если договором или законом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596" w:name="Par3707"/>
      <w:bookmarkEnd w:id="596"/>
      <w:r>
        <w:rPr>
          <w:rFonts w:ascii="Calibri" w:hAnsi="Calibri" w:cs="Calibri"/>
          <w:b/>
          <w:bCs/>
        </w:rPr>
        <w:t>Глава 23. ОБЕСПЕЧЕНИЕ ИСПОЛНЕНИЯ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597" w:name="Par3709"/>
      <w:bookmarkEnd w:id="597"/>
      <w:r>
        <w:rPr>
          <w:rFonts w:ascii="Calibri" w:hAnsi="Calibri" w:cs="Calibri"/>
        </w:rPr>
        <w:t>§ 1. Общие положения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598" w:name="Par3711"/>
      <w:bookmarkEnd w:id="598"/>
      <w:r>
        <w:rPr>
          <w:rFonts w:ascii="Calibri" w:hAnsi="Calibri" w:cs="Calibri"/>
        </w:rPr>
        <w:t>Статья 329. Способы обеспечения исполнения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Недействительность соглашения об обеспечении исполнения обязательства не влечет </w:t>
      </w:r>
      <w:r>
        <w:rPr>
          <w:rFonts w:ascii="Calibri" w:hAnsi="Calibri" w:cs="Calibri"/>
        </w:rPr>
        <w:lastRenderedPageBreak/>
        <w:t>недействительности этого обязательства (основного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Недействительность основного обязательства влечет недействительность обеспечивающего его обязательства, если иное не установлено </w:t>
      </w:r>
      <w:hyperlink w:anchor="Par4289" w:history="1">
        <w:r>
          <w:rPr>
            <w:rFonts w:ascii="Calibri" w:hAnsi="Calibri" w:cs="Calibri"/>
            <w:color w:val="0000FF"/>
          </w:rPr>
          <w:t>законом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599" w:name="Par3717"/>
      <w:bookmarkEnd w:id="599"/>
      <w:r>
        <w:rPr>
          <w:rFonts w:ascii="Calibri" w:hAnsi="Calibri" w:cs="Calibri"/>
        </w:rPr>
        <w:t>§ 2. Неустойка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00" w:name="Par3719"/>
      <w:bookmarkEnd w:id="600"/>
      <w:r>
        <w:rPr>
          <w:rFonts w:ascii="Calibri" w:hAnsi="Calibri" w:cs="Calibri"/>
        </w:rPr>
        <w:t>Статья 330. Понятие неустойки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330 ГК РФ </w:t>
      </w:r>
      <w:hyperlink r:id="rId733"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Неустойкой (штрафом, пеней) признается определенная </w:t>
      </w:r>
      <w:hyperlink r:id="rId734" w:history="1">
        <w:r>
          <w:rPr>
            <w:rFonts w:ascii="Calibri" w:hAnsi="Calibri" w:cs="Calibri"/>
            <w:color w:val="0000FF"/>
          </w:rPr>
          <w:t>законом</w:t>
        </w:r>
      </w:hyperlink>
      <w:r>
        <w:rPr>
          <w:rFonts w:ascii="Calibri" w:hAnsi="Calibri" w:cs="Calibri"/>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01" w:name="Par3728"/>
      <w:bookmarkEnd w:id="601"/>
      <w:r>
        <w:rPr>
          <w:rFonts w:ascii="Calibri" w:hAnsi="Calibri" w:cs="Calibri"/>
        </w:rPr>
        <w:t>Статья 331. Форма соглашения о неустойке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неустойке должно быть совершено в письменной форме независимо от формы основного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влечет недействительность соглашения о неустойке.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02" w:name="Par3733"/>
      <w:bookmarkEnd w:id="602"/>
      <w:r>
        <w:rPr>
          <w:rFonts w:ascii="Calibri" w:hAnsi="Calibri" w:cs="Calibri"/>
        </w:rPr>
        <w:t>Статья 332. Законная неустойка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Кредитор вправе требовать уплаты неустойки, определенной </w:t>
      </w:r>
      <w:hyperlink r:id="rId735" w:history="1">
        <w:r>
          <w:rPr>
            <w:rFonts w:ascii="Calibri" w:hAnsi="Calibri" w:cs="Calibri"/>
            <w:color w:val="0000FF"/>
          </w:rPr>
          <w:t>законом</w:t>
        </w:r>
      </w:hyperlink>
      <w:r>
        <w:rPr>
          <w:rFonts w:ascii="Calibri" w:hAnsi="Calibri" w:cs="Calibri"/>
        </w:rPr>
        <w:t xml:space="preserve"> (законной неустойки), независимо от того, предусмотрена ли обязанность ее уплаты соглашением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законной неустойки может быть увеличен соглашением сторон, если закон этого не запрещает.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03" w:name="Par3738"/>
      <w:bookmarkEnd w:id="603"/>
      <w:r>
        <w:rPr>
          <w:rFonts w:ascii="Calibri" w:hAnsi="Calibri" w:cs="Calibri"/>
        </w:rPr>
        <w:t>Статья 333. Уменьшение неустойки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333 ГК РФ </w:t>
      </w:r>
      <w:hyperlink r:id="rId736"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подлежащая уплате неустойка явно несоразмерна последствиям нарушения обязательства, суд вправе уменьшить неустойку.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статьи не затрагивают права должника на уменьшение размера его ответственности на основании </w:t>
      </w:r>
      <w:hyperlink w:anchor="Par4567" w:history="1">
        <w:r>
          <w:rPr>
            <w:rFonts w:ascii="Calibri" w:hAnsi="Calibri" w:cs="Calibri"/>
            <w:color w:val="0000FF"/>
          </w:rPr>
          <w:t>статьи 404</w:t>
        </w:r>
      </w:hyperlink>
      <w:r>
        <w:rPr>
          <w:rFonts w:ascii="Calibri" w:hAnsi="Calibri" w:cs="Calibri"/>
        </w:rPr>
        <w:t xml:space="preserve"> настоящего Кодекса и права кредитора на возмещение убытков в случаях, предусмотренных </w:t>
      </w:r>
      <w:hyperlink w:anchor="Par4504" w:history="1">
        <w:r>
          <w:rPr>
            <w:rFonts w:ascii="Calibri" w:hAnsi="Calibri" w:cs="Calibri"/>
            <w:color w:val="0000FF"/>
          </w:rPr>
          <w:t>статьей 394</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связанным с обеспечением исполнения обязательств по облигациям залогом имущества эмитента или третьего лица, положения ГК РФ и иных федеральных законов применяются с учетом особенностей, установленных Федеральным </w:t>
      </w:r>
      <w:hyperlink r:id="rId737" w:history="1">
        <w:r>
          <w:rPr>
            <w:rFonts w:ascii="Calibri" w:hAnsi="Calibri" w:cs="Calibri"/>
            <w:color w:val="0000FF"/>
          </w:rPr>
          <w:t>законом</w:t>
        </w:r>
      </w:hyperlink>
      <w:r>
        <w:rPr>
          <w:rFonts w:ascii="Calibri" w:hAnsi="Calibri" w:cs="Calibri"/>
        </w:rPr>
        <w:t xml:space="preserve"> от 22.04.1996 N 39-ФЗ.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604" w:name="Par3751"/>
      <w:bookmarkEnd w:id="604"/>
      <w:r>
        <w:rPr>
          <w:rFonts w:ascii="Calibri" w:hAnsi="Calibri" w:cs="Calibri"/>
        </w:rPr>
        <w:t>§ 3. Залог</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38" w:history="1">
        <w:r>
          <w:rPr>
            <w:rFonts w:ascii="Calibri" w:hAnsi="Calibri" w:cs="Calibri"/>
            <w:color w:val="0000FF"/>
          </w:rPr>
          <w:t>закона</w:t>
        </w:r>
      </w:hyperlink>
      <w:r>
        <w:rPr>
          <w:rFonts w:ascii="Calibri" w:hAnsi="Calibri" w:cs="Calibri"/>
        </w:rPr>
        <w:t xml:space="preserve"> от 21.12.2013 N 367-ФЗ)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05" w:name="Par3755"/>
      <w:bookmarkEnd w:id="605"/>
      <w:r>
        <w:rPr>
          <w:rFonts w:ascii="Calibri" w:hAnsi="Calibri" w:cs="Calibri"/>
        </w:rPr>
        <w:t>1. Общие положения о залоге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06" w:name="Par3757"/>
      <w:bookmarkEnd w:id="606"/>
      <w:r>
        <w:rPr>
          <w:rFonts w:ascii="Calibri" w:hAnsi="Calibri" w:cs="Calibri"/>
        </w:rPr>
        <w:t>Статья 334. Понятие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07" w:name="Par3762"/>
      <w:bookmarkEnd w:id="607"/>
      <w:r>
        <w:rPr>
          <w:rFonts w:ascii="Calibri" w:hAnsi="Calibri" w:cs="Calibri"/>
        </w:rP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причитающихся залогодателю или залогодержателю доходов от использования заложенного имущества третьими лицами;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08" w:name="Par3765"/>
      <w:bookmarkEnd w:id="608"/>
      <w:r>
        <w:rPr>
          <w:rFonts w:ascii="Calibri" w:hAnsi="Calibri" w:cs="Calibri"/>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w:anchor="Par3762" w:history="1">
        <w:r>
          <w:rPr>
            <w:rFonts w:ascii="Calibri" w:hAnsi="Calibri" w:cs="Calibri"/>
            <w:color w:val="0000FF"/>
          </w:rPr>
          <w:t>абзацах втором</w:t>
        </w:r>
      </w:hyperlink>
      <w:r>
        <w:rPr>
          <w:rFonts w:ascii="Calibri" w:hAnsi="Calibri" w:cs="Calibri"/>
        </w:rPr>
        <w:t xml:space="preserve"> - </w:t>
      </w:r>
      <w:hyperlink w:anchor="Par3765" w:history="1">
        <w:r>
          <w:rPr>
            <w:rFonts w:ascii="Calibri" w:hAnsi="Calibri" w:cs="Calibri"/>
            <w:color w:val="0000FF"/>
          </w:rPr>
          <w:t>пятом</w:t>
        </w:r>
      </w:hyperlink>
      <w:r>
        <w:rPr>
          <w:rFonts w:ascii="Calibri" w:hAnsi="Calibri" w:cs="Calibri"/>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отдельным видам залога (</w:t>
      </w:r>
      <w:hyperlink w:anchor="Par4066" w:history="1">
        <w:r>
          <w:rPr>
            <w:rFonts w:ascii="Calibri" w:hAnsi="Calibri" w:cs="Calibri"/>
            <w:color w:val="0000FF"/>
          </w:rPr>
          <w:t>статьи 357</w:t>
        </w:r>
      </w:hyperlink>
      <w:r>
        <w:rPr>
          <w:rFonts w:ascii="Calibri" w:hAnsi="Calibri" w:cs="Calibri"/>
        </w:rPr>
        <w:t xml:space="preserve"> - </w:t>
      </w:r>
      <w:hyperlink w:anchor="Par4200" w:history="1">
        <w:r>
          <w:rPr>
            <w:rFonts w:ascii="Calibri" w:hAnsi="Calibri" w:cs="Calibri"/>
            <w:color w:val="0000FF"/>
          </w:rPr>
          <w:t>358.17</w:t>
        </w:r>
      </w:hyperlink>
      <w:r>
        <w:rPr>
          <w:rFonts w:ascii="Calibri" w:hAnsi="Calibri" w:cs="Calibri"/>
        </w:rPr>
        <w:t>) применяются общие положения о залоге, если иное не предусмотрено правилами настоящего Кодекса об этих видах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739" w:history="1">
        <w:r>
          <w:rPr>
            <w:rFonts w:ascii="Calibri" w:hAnsi="Calibri" w:cs="Calibri"/>
            <w:color w:val="0000FF"/>
          </w:rPr>
          <w:t>законом</w:t>
        </w:r>
      </w:hyperlink>
      <w:r>
        <w:rPr>
          <w:rFonts w:ascii="Calibri" w:hAnsi="Calibri" w:cs="Calibri"/>
        </w:rPr>
        <w:t xml:space="preserve"> об ипотеке, общие положения о залоге.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ar2434" w:history="1">
        <w:r>
          <w:rPr>
            <w:rFonts w:ascii="Calibri" w:hAnsi="Calibri" w:cs="Calibri"/>
            <w:color w:val="0000FF"/>
          </w:rPr>
          <w:t>(статья 174.1)</w:t>
        </w:r>
      </w:hyperlink>
      <w:r>
        <w:rPr>
          <w:rFonts w:ascii="Calibri" w:hAnsi="Calibri" w:cs="Calibri"/>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ar3869" w:history="1">
        <w:r>
          <w:rPr>
            <w:rFonts w:ascii="Calibri" w:hAnsi="Calibri" w:cs="Calibri"/>
            <w:color w:val="0000FF"/>
          </w:rPr>
          <w:t>статьи 342.1</w:t>
        </w:r>
      </w:hyperlink>
      <w:r>
        <w:rPr>
          <w:rFonts w:ascii="Calibri" w:hAnsi="Calibri" w:cs="Calibri"/>
        </w:rPr>
        <w:t xml:space="preserve"> настоящего Кодекса по дате, на которую соответствующий запрет считается возникшим.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09" w:name="Par3773"/>
      <w:bookmarkEnd w:id="609"/>
      <w:r>
        <w:rPr>
          <w:rFonts w:ascii="Calibri" w:hAnsi="Calibri" w:cs="Calibri"/>
        </w:rPr>
        <w:t>Статья 334.1. Основания возникновения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Залог между залогодателем и залогодержателем возникает на основании договора. В </w:t>
      </w:r>
      <w:r>
        <w:rPr>
          <w:rFonts w:ascii="Calibri" w:hAnsi="Calibri" w:cs="Calibri"/>
        </w:rPr>
        <w:lastRenderedPageBreak/>
        <w:t>случаях, установленных законом, залог возникает при наступлении указанных в законе обстоятельств (залог на основании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10" w:name="Par3779"/>
      <w:bookmarkEnd w:id="610"/>
      <w:r>
        <w:rPr>
          <w:rFonts w:ascii="Calibri" w:hAnsi="Calibri" w:cs="Calibri"/>
        </w:rPr>
        <w:t>Статья 335. Залогодатель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Залогодателем может быть как сам должник, так и третье лицо.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ar4253" w:history="1">
        <w:r>
          <w:rPr>
            <w:rFonts w:ascii="Calibri" w:hAnsi="Calibri" w:cs="Calibri"/>
            <w:color w:val="0000FF"/>
          </w:rPr>
          <w:t>статей 364</w:t>
        </w:r>
      </w:hyperlink>
      <w:r>
        <w:rPr>
          <w:rFonts w:ascii="Calibri" w:hAnsi="Calibri" w:cs="Calibri"/>
        </w:rPr>
        <w:t xml:space="preserve"> - </w:t>
      </w:r>
      <w:hyperlink w:anchor="Par4267" w:history="1">
        <w:r>
          <w:rPr>
            <w:rFonts w:ascii="Calibri" w:hAnsi="Calibri" w:cs="Calibri"/>
            <w:color w:val="0000FF"/>
          </w:rPr>
          <w:t>367</w:t>
        </w:r>
      </w:hyperlink>
      <w:r>
        <w:rPr>
          <w:rFonts w:ascii="Calibri" w:hAnsi="Calibri" w:cs="Calibri"/>
        </w:rPr>
        <w:t xml:space="preserve"> настоящего Кодекса, если законом или соглашением между соответствующими лицами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11" w:name="Par3784"/>
      <w:bookmarkEnd w:id="611"/>
      <w:r>
        <w:rPr>
          <w:rFonts w:ascii="Calibri" w:hAnsi="Calibri" w:cs="Calibri"/>
        </w:rP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w:t>
      </w:r>
      <w:hyperlink w:anchor="Par3784" w:history="1">
        <w:r>
          <w:rPr>
            <w:rFonts w:ascii="Calibri" w:hAnsi="Calibri" w:cs="Calibri"/>
            <w:color w:val="0000FF"/>
          </w:rPr>
          <w:t>абзацем вторым</w:t>
        </w:r>
      </w:hyperlink>
      <w:r>
        <w:rPr>
          <w:rFonts w:ascii="Calibri" w:hAnsi="Calibri" w:cs="Calibri"/>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12" w:name="Par3789"/>
      <w:bookmarkEnd w:id="612"/>
      <w:r>
        <w:rPr>
          <w:rFonts w:ascii="Calibri" w:hAnsi="Calibri" w:cs="Calibri"/>
        </w:rPr>
        <w:t>Статья 335.1. Созалогодержатели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ar3873" w:history="1">
        <w:r>
          <w:rPr>
            <w:rFonts w:ascii="Calibri" w:hAnsi="Calibri" w:cs="Calibri"/>
            <w:color w:val="0000FF"/>
          </w:rPr>
          <w:t>пунктов 2</w:t>
        </w:r>
      </w:hyperlink>
      <w:r>
        <w:rPr>
          <w:rFonts w:ascii="Calibri" w:hAnsi="Calibri" w:cs="Calibri"/>
        </w:rPr>
        <w:t xml:space="preserve"> и </w:t>
      </w:r>
      <w:hyperlink w:anchor="Par3877" w:history="1">
        <w:r>
          <w:rPr>
            <w:rFonts w:ascii="Calibri" w:hAnsi="Calibri" w:cs="Calibri"/>
            <w:color w:val="0000FF"/>
          </w:rPr>
          <w:t>6 статьи 342.1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ar3877" w:history="1">
        <w:r>
          <w:rPr>
            <w:rFonts w:ascii="Calibri" w:hAnsi="Calibri" w:cs="Calibri"/>
            <w:color w:val="0000FF"/>
          </w:rPr>
          <w:t xml:space="preserve">пункта 6 статьи </w:t>
        </w:r>
        <w:r>
          <w:rPr>
            <w:rFonts w:ascii="Calibri" w:hAnsi="Calibri" w:cs="Calibri"/>
            <w:color w:val="0000FF"/>
          </w:rPr>
          <w:lastRenderedPageBreak/>
          <w:t>342.1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ar3687" w:history="1">
        <w:r>
          <w:rPr>
            <w:rFonts w:ascii="Calibri" w:hAnsi="Calibri" w:cs="Calibri"/>
            <w:color w:val="0000FF"/>
          </w:rPr>
          <w:t>пунктом 4 статьи 326</w:t>
        </w:r>
      </w:hyperlink>
      <w:r>
        <w:rPr>
          <w:rFonts w:ascii="Calibri" w:hAnsi="Calibri" w:cs="Calibri"/>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13" w:name="Par3797"/>
      <w:bookmarkEnd w:id="613"/>
      <w:r>
        <w:rPr>
          <w:rFonts w:ascii="Calibri" w:hAnsi="Calibri" w:cs="Calibri"/>
        </w:rPr>
        <w:t>Статья 336. Предмет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отдельных видов имущества может быть ограничен или запрещен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14" w:name="Par3802"/>
      <w:bookmarkEnd w:id="614"/>
      <w:r>
        <w:rPr>
          <w:rFonts w:ascii="Calibri" w:hAnsi="Calibri" w:cs="Calibri"/>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15" w:name="Par3805"/>
      <w:bookmarkEnd w:id="615"/>
      <w:r>
        <w:rPr>
          <w:rFonts w:ascii="Calibri" w:hAnsi="Calibri" w:cs="Calibri"/>
        </w:rPr>
        <w:t>Статья 337. Обеспечиваемое залогом требование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16" w:name="Par3809"/>
      <w:bookmarkEnd w:id="616"/>
      <w:r>
        <w:rPr>
          <w:rFonts w:ascii="Calibri" w:hAnsi="Calibri" w:cs="Calibri"/>
        </w:rPr>
        <w:t>Статья 338. Владение предметом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Заложенное имущество остается у залогодателя, если иное не предусмотрено настоящим Кодексом, другим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залога может быть оставлен у залогодателя под замком и печатью залогодержателя.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залога может быть оставлен у залогодателя с наложением знаков, свидетельствующих о залоге (твердый залог).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залога, переданный залогодателем на время во владение или в пользование третьему лицу, считается оставленным у залогодателя.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17" w:name="Par3816"/>
      <w:bookmarkEnd w:id="617"/>
      <w:r>
        <w:rPr>
          <w:rFonts w:ascii="Calibri" w:hAnsi="Calibri" w:cs="Calibri"/>
        </w:rPr>
        <w:t>Статья 339. Условия и форма договора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w:t>
      </w:r>
      <w:r>
        <w:rPr>
          <w:rFonts w:ascii="Calibri" w:hAnsi="Calibri" w:cs="Calibri"/>
        </w:rPr>
        <w:lastRenderedPageBreak/>
        <w:t>возможности обращения взыскания на заложенное имущество во внесудебном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абзаца второго пункта 2 статьи 339 о возможности описания в договоре залога предмета залога путем указания на залог всего имущества залогодателя или определенной части его имущества либо на залог имущества определенных рода или вида применяются с 1 января 2015 года (</w:t>
      </w:r>
      <w:hyperlink r:id="rId740" w:history="1">
        <w:r>
          <w:rPr>
            <w:rFonts w:ascii="Calibri" w:hAnsi="Calibri" w:cs="Calibri"/>
            <w:color w:val="0000FF"/>
          </w:rPr>
          <w:t>статья 3</w:t>
        </w:r>
      </w:hyperlink>
      <w:r>
        <w:rPr>
          <w:rFonts w:ascii="Calibri" w:hAnsi="Calibri" w:cs="Calibri"/>
        </w:rPr>
        <w:t xml:space="preserve"> Федерального закона от 21.12.2013 N 367-ФЗ).</w:t>
      </w: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залога должен быть заключен в простой письменной форме, если законом или соглашением сторон не установлена нотариальная форма.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правил, содержащихся в настоящем пункте, влечет недействительность договора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18" w:name="Par3830"/>
      <w:bookmarkEnd w:id="618"/>
      <w:r>
        <w:rPr>
          <w:rFonts w:ascii="Calibri" w:hAnsi="Calibri" w:cs="Calibri"/>
        </w:rPr>
        <w:t>Статья 339.1. Государственная регистрация и учет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19" w:name="Par3832"/>
      <w:bookmarkEnd w:id="619"/>
      <w:r>
        <w:rPr>
          <w:rFonts w:ascii="Calibri" w:hAnsi="Calibri" w:cs="Calibri"/>
        </w:rPr>
        <w:t>1. Залог подлежит государственной регистрации и возникает с момента такой регистрации в следующих случаях: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ar130" w:history="1">
        <w:r>
          <w:rPr>
            <w:rFonts w:ascii="Calibri" w:hAnsi="Calibri" w:cs="Calibri"/>
            <w:color w:val="0000FF"/>
          </w:rPr>
          <w:t>(статья 8.1)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предметом залога являются права участника (учредителя) общества с ограниченной ответственностью </w:t>
      </w:r>
      <w:hyperlink w:anchor="Par4185" w:history="1">
        <w:r>
          <w:rPr>
            <w:rFonts w:ascii="Calibri" w:hAnsi="Calibri" w:cs="Calibri"/>
            <w:color w:val="0000FF"/>
          </w:rPr>
          <w:t>(статья 358.15)</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Записи о залоге ценных бумаг совершаются в соответствии с правилами настоящего Кодекса и других законов о ценных бумагах.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20" w:name="Par3836"/>
      <w:bookmarkEnd w:id="620"/>
      <w:r>
        <w:rPr>
          <w:rFonts w:ascii="Calibri" w:hAnsi="Calibri" w:cs="Calibri"/>
        </w:rPr>
        <w:t xml:space="preserve">3. Сведения о залоге прав по договору банковского счета учитываются в соответствии с правилами </w:t>
      </w:r>
      <w:hyperlink w:anchor="Par4163" w:history="1">
        <w:r>
          <w:rPr>
            <w:rFonts w:ascii="Calibri" w:hAnsi="Calibri" w:cs="Calibri"/>
            <w:color w:val="0000FF"/>
          </w:rPr>
          <w:t>статьи 358.11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21" w:name="Par3837"/>
      <w:bookmarkEnd w:id="621"/>
      <w:r>
        <w:rPr>
          <w:rFonts w:ascii="Calibri" w:hAnsi="Calibri" w:cs="Calibri"/>
        </w:rPr>
        <w:t xml:space="preserve">4. Залог иного имущества, не относящегося к недвижимым вещам, помимо указанного в </w:t>
      </w:r>
      <w:hyperlink w:anchor="Par3832" w:history="1">
        <w:r>
          <w:rPr>
            <w:rFonts w:ascii="Calibri" w:hAnsi="Calibri" w:cs="Calibri"/>
            <w:color w:val="0000FF"/>
          </w:rPr>
          <w:t>пунктах 1</w:t>
        </w:r>
      </w:hyperlink>
      <w:r>
        <w:rPr>
          <w:rFonts w:ascii="Calibri" w:hAnsi="Calibri" w:cs="Calibri"/>
        </w:rPr>
        <w:t xml:space="preserve"> - </w:t>
      </w:r>
      <w:hyperlink w:anchor="Par3836" w:history="1">
        <w:r>
          <w:rPr>
            <w:rFonts w:ascii="Calibri" w:hAnsi="Calibri" w:cs="Calibri"/>
            <w:color w:val="0000FF"/>
          </w:rPr>
          <w:t>3</w:t>
        </w:r>
      </w:hyperlink>
      <w:r>
        <w:rPr>
          <w:rFonts w:ascii="Calibri" w:hAnsi="Calibri" w:cs="Calibri"/>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741" w:history="1">
        <w:r>
          <w:rPr>
            <w:rFonts w:ascii="Calibri" w:hAnsi="Calibri" w:cs="Calibri"/>
            <w:color w:val="0000FF"/>
          </w:rPr>
          <w:t>законодательством</w:t>
        </w:r>
      </w:hyperlink>
      <w:r>
        <w:rPr>
          <w:rFonts w:ascii="Calibri" w:hAnsi="Calibri" w:cs="Calibri"/>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742" w:history="1">
        <w:r>
          <w:rPr>
            <w:rFonts w:ascii="Calibri" w:hAnsi="Calibri" w:cs="Calibri"/>
            <w:color w:val="0000FF"/>
          </w:rPr>
          <w:t>порядке</w:t>
        </w:r>
      </w:hyperlink>
      <w:r>
        <w:rPr>
          <w:rFonts w:ascii="Calibri" w:hAnsi="Calibri" w:cs="Calibri"/>
        </w:rPr>
        <w:t>, установленном законодательством о нотариате.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743" w:history="1">
        <w:r>
          <w:rPr>
            <w:rFonts w:ascii="Calibri" w:hAnsi="Calibri" w:cs="Calibri"/>
            <w:color w:val="0000FF"/>
          </w:rPr>
          <w:t>порядке</w:t>
        </w:r>
      </w:hyperlink>
      <w:r>
        <w:rPr>
          <w:rFonts w:ascii="Calibri" w:hAnsi="Calibri" w:cs="Calibri"/>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w:t>
      </w:r>
      <w:r>
        <w:rPr>
          <w:rFonts w:ascii="Calibri" w:hAnsi="Calibri" w:cs="Calibri"/>
        </w:rPr>
        <w:lastRenderedPageBreak/>
        <w:t>записи об учете не затрагивает отношения залогодателя с залогодержателем.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22" w:name="Par3841"/>
      <w:bookmarkEnd w:id="622"/>
      <w:r>
        <w:rPr>
          <w:rFonts w:ascii="Calibri" w:hAnsi="Calibri" w:cs="Calibri"/>
        </w:rPr>
        <w:t>Статья 340. Стоимость предмета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Стоимость предмета залога определяется по соглашению сторон, если иное не предусмотрено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23" w:name="Par3848"/>
      <w:bookmarkEnd w:id="623"/>
      <w:r>
        <w:rPr>
          <w:rFonts w:ascii="Calibri" w:hAnsi="Calibri" w:cs="Calibri"/>
        </w:rPr>
        <w:t>Статья 341. Возникновение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ar3884" w:history="1">
        <w:r>
          <w:rPr>
            <w:rFonts w:ascii="Calibri" w:hAnsi="Calibri" w:cs="Calibri"/>
            <w:color w:val="0000FF"/>
          </w:rPr>
          <w:t>статей 343</w:t>
        </w:r>
      </w:hyperlink>
      <w:r>
        <w:rPr>
          <w:rFonts w:ascii="Calibri" w:hAnsi="Calibri" w:cs="Calibri"/>
        </w:rPr>
        <w:t xml:space="preserve"> и </w:t>
      </w:r>
      <w:hyperlink w:anchor="Par3921" w:history="1">
        <w:r>
          <w:rPr>
            <w:rFonts w:ascii="Calibri" w:hAnsi="Calibri" w:cs="Calibri"/>
            <w:color w:val="0000FF"/>
          </w:rPr>
          <w:t>346</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24" w:name="Par3855"/>
      <w:bookmarkEnd w:id="624"/>
      <w:r>
        <w:rPr>
          <w:rFonts w:ascii="Calibri" w:hAnsi="Calibri" w:cs="Calibri"/>
        </w:rPr>
        <w:t>Статья 342. Соотношение предшествующего и последующего залогов (старшинство залогов)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Старшинство залогов может быть изменено: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залогодержателями;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одним, несколькими или всеми залогодержателями и залогодателем.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всяком случае указанные соглашения не затрагивают права третьих лиц, не являющихся сторонами указанных соглашений.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Последующий залог допускается,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ar3816" w:history="1">
        <w:r>
          <w:rPr>
            <w:rFonts w:ascii="Calibri" w:hAnsi="Calibri" w:cs="Calibri"/>
            <w:color w:val="0000FF"/>
          </w:rPr>
          <w:t>пунктом 1 статьи 339</w:t>
        </w:r>
      </w:hyperlink>
      <w:r>
        <w:rPr>
          <w:rFonts w:ascii="Calibri" w:hAnsi="Calibri" w:cs="Calibri"/>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w:t>
      </w:r>
      <w:r>
        <w:rPr>
          <w:rFonts w:ascii="Calibri" w:hAnsi="Calibri" w:cs="Calibri"/>
        </w:rPr>
        <w:lastRenderedPageBreak/>
        <w:t>знать о предшествующих залогах.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ar3816" w:history="1">
        <w:r>
          <w:rPr>
            <w:rFonts w:ascii="Calibri" w:hAnsi="Calibri" w:cs="Calibri"/>
            <w:color w:val="0000FF"/>
          </w:rPr>
          <w:t>пунктом 1 статьи 339</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25" w:name="Par3869"/>
      <w:bookmarkEnd w:id="625"/>
      <w:r>
        <w:rPr>
          <w:rFonts w:ascii="Calibri" w:hAnsi="Calibri" w:cs="Calibri"/>
        </w:rPr>
        <w:t>Статья 342.1. Очередность удовлетворения требований залогодержателей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настоящим Кодексом или другим </w:t>
      </w:r>
      <w:hyperlink r:id="rId744" w:history="1">
        <w:r>
          <w:rPr>
            <w:rFonts w:ascii="Calibri" w:hAnsi="Calibri" w:cs="Calibri"/>
            <w:color w:val="0000FF"/>
          </w:rPr>
          <w:t>законом</w:t>
        </w:r>
      </w:hyperlink>
      <w:r>
        <w:rPr>
          <w:rFonts w:ascii="Calibri" w:hAnsi="Calibri" w:cs="Calibri"/>
        </w:rPr>
        <w:t>, очередность удовлетворения требований залогодержателей устанавливается в зависимости от момента возникновения каждого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26" w:name="Par3873"/>
      <w:bookmarkEnd w:id="626"/>
      <w:r>
        <w:rPr>
          <w:rFonts w:ascii="Calibri" w:hAnsi="Calibri" w:cs="Calibri"/>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27" w:name="Par3874"/>
      <w:bookmarkEnd w:id="627"/>
      <w:r>
        <w:rPr>
          <w:rFonts w:ascii="Calibri" w:hAnsi="Calibri" w:cs="Calibri"/>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ar3873" w:history="1">
        <w:r>
          <w:rPr>
            <w:rFonts w:ascii="Calibri" w:hAnsi="Calibri" w:cs="Calibri"/>
            <w:color w:val="0000FF"/>
          </w:rPr>
          <w:t>пунктом 2</w:t>
        </w:r>
      </w:hyperlink>
      <w:r>
        <w:rPr>
          <w:rFonts w:ascii="Calibri" w:hAnsi="Calibri" w:cs="Calibri"/>
        </w:rPr>
        <w:t xml:space="preserve"> настоящей статьи, последующий залог прекращается, за исключением случаев, предусмотренных </w:t>
      </w:r>
      <w:hyperlink w:anchor="Par3874" w:history="1">
        <w:r>
          <w:rPr>
            <w:rFonts w:ascii="Calibri" w:hAnsi="Calibri" w:cs="Calibri"/>
            <w:color w:val="0000FF"/>
          </w:rPr>
          <w:t>пунктом 3</w:t>
        </w:r>
      </w:hyperlink>
      <w:r>
        <w:rPr>
          <w:rFonts w:ascii="Calibri" w:hAnsi="Calibri" w:cs="Calibri"/>
        </w:rPr>
        <w:t xml:space="preserve">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28" w:name="Par3877"/>
      <w:bookmarkEnd w:id="628"/>
      <w:r>
        <w:rPr>
          <w:rFonts w:ascii="Calibri" w:hAnsi="Calibri" w:cs="Calibri"/>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w:t>
      </w:r>
      <w:r>
        <w:rPr>
          <w:rFonts w:ascii="Calibri" w:hAnsi="Calibri" w:cs="Calibri"/>
        </w:rPr>
        <w:lastRenderedPageBreak/>
        <w:t>свои требования к взысканию, обязан уведомить об этом в письменной форме всех других известных ему залогодержателей этого же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случаях, если заложенное имущество, в отношении которого ведется учет залогов в соответствии с </w:t>
      </w:r>
      <w:hyperlink w:anchor="Par3837" w:history="1">
        <w:r>
          <w:rPr>
            <w:rFonts w:ascii="Calibri" w:hAnsi="Calibri" w:cs="Calibri"/>
            <w:color w:val="0000FF"/>
          </w:rPr>
          <w:t>пунктом 4 статьи 339.1</w:t>
        </w:r>
      </w:hyperlink>
      <w:r>
        <w:rPr>
          <w:rFonts w:ascii="Calibri" w:hAnsi="Calibri" w:cs="Calibri"/>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29" w:name="Par3884"/>
      <w:bookmarkEnd w:id="629"/>
      <w:r>
        <w:rPr>
          <w:rFonts w:ascii="Calibri" w:hAnsi="Calibri" w:cs="Calibri"/>
        </w:rPr>
        <w:t>Статья 343. Содержание и сохранность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0" w:name="Par3886"/>
      <w:bookmarkEnd w:id="630"/>
      <w:r>
        <w:rPr>
          <w:rFonts w:ascii="Calibri" w:hAnsi="Calibri" w:cs="Calibri"/>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3809" w:history="1">
        <w:r>
          <w:rPr>
            <w:rFonts w:ascii="Calibri" w:hAnsi="Calibri" w:cs="Calibri"/>
            <w:color w:val="0000FF"/>
          </w:rPr>
          <w:t>(статья 338)</w:t>
        </w:r>
      </w:hyperlink>
      <w:r>
        <w:rPr>
          <w:rFonts w:ascii="Calibri" w:hAnsi="Calibri" w:cs="Calibri"/>
        </w:rPr>
        <w:t>, обязан: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1" w:name="Par3887"/>
      <w:bookmarkEnd w:id="631"/>
      <w:r>
        <w:rPr>
          <w:rFonts w:ascii="Calibri" w:hAnsi="Calibri" w:cs="Calibri"/>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пользоваться и распоряжаться заложенным имуществом в соответствии с правилами </w:t>
      </w:r>
      <w:hyperlink w:anchor="Par3921" w:history="1">
        <w:r>
          <w:rPr>
            <w:rFonts w:ascii="Calibri" w:hAnsi="Calibri" w:cs="Calibri"/>
            <w:color w:val="0000FF"/>
          </w:rPr>
          <w:t>статьи 346</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2" w:name="Par3889"/>
      <w:bookmarkEnd w:id="632"/>
      <w:r>
        <w:rPr>
          <w:rFonts w:ascii="Calibri" w:hAnsi="Calibri" w:cs="Calibri"/>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принимать меры, необходимые для защиты заложенного имущества от посягательств и требований со стороны третьих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3" w:name="Par3892"/>
      <w:bookmarkEnd w:id="633"/>
      <w:r>
        <w:rPr>
          <w:rFonts w:ascii="Calibri" w:hAnsi="Calibri" w:cs="Calibri"/>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4" w:name="Par3893"/>
      <w:bookmarkEnd w:id="634"/>
      <w:r>
        <w:rPr>
          <w:rFonts w:ascii="Calibri" w:hAnsi="Calibri" w:cs="Calibri"/>
        </w:rPr>
        <w:t xml:space="preserve">3. При грубом нарушении залогодержателем или залогодателем указанных в </w:t>
      </w:r>
      <w:hyperlink w:anchor="Par3886" w:history="1">
        <w:r>
          <w:rPr>
            <w:rFonts w:ascii="Calibri" w:hAnsi="Calibri" w:cs="Calibri"/>
            <w:color w:val="0000FF"/>
          </w:rPr>
          <w:t>пункте 1</w:t>
        </w:r>
      </w:hyperlink>
      <w:r>
        <w:rPr>
          <w:rFonts w:ascii="Calibri" w:hAnsi="Calibri" w:cs="Calibri"/>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35" w:name="Par3895"/>
      <w:bookmarkEnd w:id="635"/>
      <w:r>
        <w:rPr>
          <w:rFonts w:ascii="Calibri" w:hAnsi="Calibri" w:cs="Calibri"/>
        </w:rPr>
        <w:t>Статья 344. Последствия утраты или повреждения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Залогодатель несет риск случайной гибели или случайного повреждения заложенного </w:t>
      </w:r>
      <w:r>
        <w:rPr>
          <w:rFonts w:ascii="Calibri" w:hAnsi="Calibri" w:cs="Calibri"/>
        </w:rPr>
        <w:lastRenderedPageBreak/>
        <w:t>имущества, если иное не предусмотрено договором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4547" w:history="1">
        <w:r>
          <w:rPr>
            <w:rFonts w:ascii="Calibri" w:hAnsi="Calibri" w:cs="Calibri"/>
            <w:color w:val="0000FF"/>
          </w:rPr>
          <w:t>статьей 401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36" w:name="Par3904"/>
      <w:bookmarkEnd w:id="636"/>
      <w:r>
        <w:rPr>
          <w:rFonts w:ascii="Calibri" w:hAnsi="Calibri" w:cs="Calibri"/>
        </w:rPr>
        <w:t>Статья 345. Замена и восстановление предмета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залогодателя и залогодержателя предмет залога может быть заменен другим имуществом.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7" w:name="Par3907"/>
      <w:bookmarkEnd w:id="637"/>
      <w:r>
        <w:rPr>
          <w:rFonts w:ascii="Calibri" w:hAnsi="Calibri" w:cs="Calibri"/>
        </w:rPr>
        <w:t>2. Независимо от согласия на это залогодателя или залогодержателя считаются находящимися в залоге: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8" w:name="Par3908"/>
      <w:bookmarkEnd w:id="638"/>
      <w:r>
        <w:rPr>
          <w:rFonts w:ascii="Calibri" w:hAnsi="Calibri" w:cs="Calibri"/>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за исключением денежных средств, переданное залогодателю-кредитору его должником, в случае залога права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иное имущество в случаях, установленных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39" w:name="Par3912"/>
      <w:bookmarkEnd w:id="639"/>
      <w:r>
        <w:rPr>
          <w:rFonts w:ascii="Calibri" w:hAnsi="Calibri" w:cs="Calibri"/>
        </w:rPr>
        <w:t xml:space="preserve">3. Если замена предмета залога другим имуществом в случае, предусмотренном </w:t>
      </w:r>
      <w:hyperlink w:anchor="Par3908" w:history="1">
        <w:r>
          <w:rPr>
            <w:rFonts w:ascii="Calibri" w:hAnsi="Calibri" w:cs="Calibri"/>
            <w:color w:val="0000FF"/>
          </w:rPr>
          <w:t>подпунктом 1 пункта 2</w:t>
        </w:r>
      </w:hyperlink>
      <w:r>
        <w:rPr>
          <w:rFonts w:ascii="Calibri" w:hAnsi="Calibri" w:cs="Calibri"/>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указанных в </w:t>
      </w:r>
      <w:hyperlink w:anchor="Par3907" w:history="1">
        <w:r>
          <w:rPr>
            <w:rFonts w:ascii="Calibri" w:hAnsi="Calibri" w:cs="Calibri"/>
            <w:color w:val="0000FF"/>
          </w:rPr>
          <w:t>пункте 2</w:t>
        </w:r>
      </w:hyperlink>
      <w:r>
        <w:rPr>
          <w:rFonts w:ascii="Calibri" w:hAnsi="Calibri" w:cs="Calibri"/>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договора залога, а также иных соглашений, заключенных сторонами в отношении </w:t>
      </w:r>
      <w:r>
        <w:rPr>
          <w:rFonts w:ascii="Calibri" w:hAnsi="Calibri" w:cs="Calibri"/>
        </w:rPr>
        <w:lastRenderedPageBreak/>
        <w:t>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Договором залога могут быть предусмотрены случаи, в которых залогодатель вправе заменять предмет залога без согласия залогодержателя.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40" w:name="Par3921"/>
      <w:bookmarkEnd w:id="640"/>
      <w:r>
        <w:rPr>
          <w:rFonts w:ascii="Calibri" w:hAnsi="Calibri" w:cs="Calibri"/>
        </w:rPr>
        <w:t>Статья 346. Пользование и распоряжение предметом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41" w:name="Par3924"/>
      <w:bookmarkEnd w:id="641"/>
      <w:r>
        <w:rPr>
          <w:rFonts w:ascii="Calibri" w:hAnsi="Calibri" w:cs="Calibri"/>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отчуждения залогодателем заложенного имущества без согласия залогодержателя применяются правила, установленные </w:t>
      </w:r>
      <w:hyperlink w:anchor="Par4014" w:history="1">
        <w:r>
          <w:rPr>
            <w:rFonts w:ascii="Calibri" w:hAnsi="Calibri" w:cs="Calibri"/>
            <w:color w:val="0000FF"/>
          </w:rPr>
          <w:t>подпунктом 3 пункта 2 статьи 351</w:t>
        </w:r>
      </w:hyperlink>
      <w:r>
        <w:rPr>
          <w:rFonts w:ascii="Calibri" w:hAnsi="Calibri" w:cs="Calibri"/>
        </w:rPr>
        <w:t xml:space="preserve">, </w:t>
      </w:r>
      <w:hyperlink w:anchor="Par4021" w:history="1">
        <w:r>
          <w:rPr>
            <w:rFonts w:ascii="Calibri" w:hAnsi="Calibri" w:cs="Calibri"/>
            <w:color w:val="0000FF"/>
          </w:rPr>
          <w:t>подпунктом 2 пункта 1 статьи 352</w:t>
        </w:r>
      </w:hyperlink>
      <w:r>
        <w:rPr>
          <w:rFonts w:ascii="Calibri" w:hAnsi="Calibri" w:cs="Calibri"/>
        </w:rPr>
        <w:t xml:space="preserve">, </w:t>
      </w:r>
      <w:hyperlink w:anchor="Par4033" w:history="1">
        <w:r>
          <w:rPr>
            <w:rFonts w:ascii="Calibri" w:hAnsi="Calibri" w:cs="Calibri"/>
            <w:color w:val="0000FF"/>
          </w:rPr>
          <w:t>статьей 353</w:t>
        </w:r>
      </w:hyperlink>
      <w:r>
        <w:rPr>
          <w:rFonts w:ascii="Calibri" w:hAnsi="Calibri" w:cs="Calibri"/>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ar4014" w:history="1">
        <w:r>
          <w:rPr>
            <w:rFonts w:ascii="Calibri" w:hAnsi="Calibri" w:cs="Calibri"/>
            <w:color w:val="0000FF"/>
          </w:rPr>
          <w:t>подпунктом 3 пункта 2 статьи 351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42" w:name="Par3928"/>
      <w:bookmarkEnd w:id="642"/>
      <w:r>
        <w:rPr>
          <w:rFonts w:ascii="Calibri" w:hAnsi="Calibri" w:cs="Calibri"/>
        </w:rP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43" w:name="Par3931"/>
      <w:bookmarkEnd w:id="643"/>
      <w:r>
        <w:rPr>
          <w:rFonts w:ascii="Calibri" w:hAnsi="Calibri" w:cs="Calibri"/>
        </w:rPr>
        <w:t>Статья 347. Защита залогодержателем своих прав на предмет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w:t>
      </w:r>
      <w:r>
        <w:rPr>
          <w:rFonts w:ascii="Calibri" w:hAnsi="Calibri" w:cs="Calibri"/>
        </w:rPr>
        <w:lastRenderedPageBreak/>
        <w:t>производства.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44" w:name="Par3937"/>
      <w:bookmarkEnd w:id="644"/>
      <w:r>
        <w:rPr>
          <w:rFonts w:ascii="Calibri" w:hAnsi="Calibri" w:cs="Calibri"/>
        </w:rPr>
        <w:t>Статья 348. Основания обращения взыскания на заложенное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неисполненного обязательства составляет менее чем пять процентов от размера стоимости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 просрочки исполнения обязательства, обеспеченного залогом, составляет менее чем три месяца.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45" w:name="Par3946"/>
      <w:bookmarkEnd w:id="645"/>
      <w:r>
        <w:rPr>
          <w:rFonts w:ascii="Calibri" w:hAnsi="Calibri" w:cs="Calibri"/>
        </w:rPr>
        <w:t>Статья 349. Порядок обращения взыскания на заложенное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на предмет залога может быть обращено только по решению суда в случаях, если: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залога является имущество, имеющее значительную историческую, </w:t>
      </w:r>
      <w:r>
        <w:rPr>
          <w:rFonts w:ascii="Calibri" w:hAnsi="Calibri" w:cs="Calibri"/>
        </w:rPr>
        <w:lastRenderedPageBreak/>
        <w:t>художественную или иную культурную ценность для общества;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 физическое лицо в установленном порядке признано безвестно отсутствующим;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заключенные с нарушением требований настоящего пункта, ничтожны.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вправе включить условие о внесудебном порядке обращения взыскания в договор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Обращение взыскания на предмет залога по исполнительной надписи нотариуса без обращения в суд допускается в порядке, установленном </w:t>
      </w:r>
      <w:hyperlink r:id="rId745" w:history="1">
        <w:r>
          <w:rPr>
            <w:rFonts w:ascii="Calibri" w:hAnsi="Calibri" w:cs="Calibri"/>
            <w:color w:val="0000FF"/>
          </w:rPr>
          <w:t>законодательством</w:t>
        </w:r>
      </w:hyperlink>
      <w:r>
        <w:rPr>
          <w:rFonts w:ascii="Calibri" w:hAnsi="Calibri" w:cs="Calibri"/>
        </w:rPr>
        <w:t xml:space="preserve"> о нотариате и </w:t>
      </w:r>
      <w:hyperlink r:id="rId746"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46" w:name="Par3963"/>
      <w:bookmarkEnd w:id="646"/>
      <w:r>
        <w:rPr>
          <w:rFonts w:ascii="Calibri" w:hAnsi="Calibri" w:cs="Calibri"/>
        </w:rP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747" w:history="1">
        <w:r>
          <w:rPr>
            <w:rFonts w:ascii="Calibri" w:hAnsi="Calibri" w:cs="Calibri"/>
            <w:color w:val="0000FF"/>
          </w:rPr>
          <w:t>порядке</w:t>
        </w:r>
      </w:hyperlink>
      <w:r>
        <w:rPr>
          <w:rFonts w:ascii="Calibri" w:hAnsi="Calibri" w:cs="Calibri"/>
        </w:rP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47" w:name="Par3968"/>
      <w:bookmarkEnd w:id="647"/>
      <w:r>
        <w:rPr>
          <w:rFonts w:ascii="Calibri" w:hAnsi="Calibri" w:cs="Calibri"/>
        </w:rPr>
        <w:t>Статья 350. Реализация заложенного имущества при обращении на него взыскания в судебном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48" w:name="Par3970"/>
      <w:bookmarkEnd w:id="648"/>
      <w:r>
        <w:rPr>
          <w:rFonts w:ascii="Calibri" w:hAnsi="Calibri" w:cs="Calibri"/>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748" w:history="1">
        <w:r>
          <w:rPr>
            <w:rFonts w:ascii="Calibri" w:hAnsi="Calibri" w:cs="Calibri"/>
            <w:color w:val="0000FF"/>
          </w:rPr>
          <w:t>законодательством</w:t>
        </w:r>
      </w:hyperlink>
      <w:r>
        <w:rPr>
          <w:rFonts w:ascii="Calibri" w:hAnsi="Calibri" w:cs="Calibri"/>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3978" w:history="1">
        <w:r>
          <w:rPr>
            <w:rFonts w:ascii="Calibri" w:hAnsi="Calibri" w:cs="Calibri"/>
            <w:color w:val="0000FF"/>
          </w:rPr>
          <w:t>абзацами вторым</w:t>
        </w:r>
      </w:hyperlink>
      <w:r>
        <w:rPr>
          <w:rFonts w:ascii="Calibri" w:hAnsi="Calibri" w:cs="Calibri"/>
        </w:rPr>
        <w:t xml:space="preserve"> и </w:t>
      </w:r>
      <w:hyperlink w:anchor="Par3979" w:history="1">
        <w:r>
          <w:rPr>
            <w:rFonts w:ascii="Calibri" w:hAnsi="Calibri" w:cs="Calibri"/>
            <w:color w:val="0000FF"/>
          </w:rPr>
          <w:t>третьим пункта 2 статьи 350.1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обращении взыскания на заложенное имущество в судебном порядке суд по просьбе </w:t>
      </w:r>
      <w:r>
        <w:rPr>
          <w:rFonts w:ascii="Calibri" w:hAnsi="Calibri" w:cs="Calibri"/>
        </w:rPr>
        <w:lastRenderedPageBreak/>
        <w:t>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Отсрочка не освобождает должника от возмещения возросших за время отсрочки убытков кредитора, процентов и неустойки.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49" w:name="Par3974"/>
      <w:bookmarkEnd w:id="649"/>
      <w:r>
        <w:rPr>
          <w:rFonts w:ascii="Calibri" w:hAnsi="Calibri" w:cs="Calibri"/>
        </w:rPr>
        <w:t>Статья 350.1. Реализация заложенного имущества при обращении на него взыскания во внесудебном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0" w:name="Par3976"/>
      <w:bookmarkEnd w:id="650"/>
      <w:r>
        <w:rPr>
          <w:rFonts w:ascii="Calibri" w:hAnsi="Calibri" w:cs="Calibri"/>
        </w:rP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1" w:name="Par3978"/>
      <w:bookmarkEnd w:id="651"/>
      <w:r>
        <w:rPr>
          <w:rFonts w:ascii="Calibri" w:hAnsi="Calibri" w:cs="Calibri"/>
        </w:rP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2" w:name="Par3979"/>
      <w:bookmarkEnd w:id="652"/>
      <w:r>
        <w:rPr>
          <w:rFonts w:ascii="Calibri" w:hAnsi="Calibri" w:cs="Calibri"/>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ar3968" w:history="1">
        <w:r>
          <w:rPr>
            <w:rFonts w:ascii="Calibri" w:hAnsi="Calibri" w:cs="Calibri"/>
            <w:color w:val="0000FF"/>
          </w:rPr>
          <w:t>(статья 350)</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53" w:name="Par3987"/>
      <w:bookmarkEnd w:id="653"/>
      <w:r>
        <w:rPr>
          <w:rFonts w:ascii="Calibri" w:hAnsi="Calibri" w:cs="Calibri"/>
        </w:rPr>
        <w:t>Статья 350.2. Порядок проведения торгов при реализации заложенного имущества, не относящегося к недвижимым вещам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реализации заложенного имущества, не относящегося к недвижимым вещам, с </w:t>
      </w:r>
      <w:r>
        <w:rPr>
          <w:rFonts w:ascii="Calibri" w:hAnsi="Calibri" w:cs="Calibri"/>
        </w:rPr>
        <w:lastRenderedPageBreak/>
        <w:t>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4" w:name="Par3991"/>
      <w:bookmarkEnd w:id="654"/>
      <w:r>
        <w:rPr>
          <w:rFonts w:ascii="Calibri" w:hAnsi="Calibri" w:cs="Calibri"/>
        </w:rPr>
        <w:t>1) на торги явилось менее двух покупателей;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5" w:name="Par3992"/>
      <w:bookmarkEnd w:id="655"/>
      <w:r>
        <w:rPr>
          <w:rFonts w:ascii="Calibri" w:hAnsi="Calibri" w:cs="Calibri"/>
        </w:rPr>
        <w:t>2) на торгах не сделана надбавка против начальной продажной цены заложенного имущества;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6" w:name="Par3994"/>
      <w:bookmarkEnd w:id="656"/>
      <w:r>
        <w:rPr>
          <w:rFonts w:ascii="Calibri" w:hAnsi="Calibri" w:cs="Calibri"/>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w:t>
      </w:r>
      <w:hyperlink w:anchor="Par3994" w:history="1">
        <w:r>
          <w:rPr>
            <w:rFonts w:ascii="Calibri" w:hAnsi="Calibri" w:cs="Calibri"/>
            <w:color w:val="0000FF"/>
          </w:rPr>
          <w:t>абзацем первым</w:t>
        </w:r>
      </w:hyperlink>
      <w:r>
        <w:rPr>
          <w:rFonts w:ascii="Calibri" w:hAnsi="Calibri" w:cs="Calibri"/>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ar3991" w:history="1">
        <w:r>
          <w:rPr>
            <w:rFonts w:ascii="Calibri" w:hAnsi="Calibri" w:cs="Calibri"/>
            <w:color w:val="0000FF"/>
          </w:rPr>
          <w:t>подпунктах 1</w:t>
        </w:r>
      </w:hyperlink>
      <w:r>
        <w:rPr>
          <w:rFonts w:ascii="Calibri" w:hAnsi="Calibri" w:cs="Calibri"/>
        </w:rPr>
        <w:t xml:space="preserve"> и </w:t>
      </w:r>
      <w:hyperlink w:anchor="Par3992" w:history="1">
        <w:r>
          <w:rPr>
            <w:rFonts w:ascii="Calibri" w:hAnsi="Calibri" w:cs="Calibri"/>
            <w:color w:val="0000FF"/>
          </w:rPr>
          <w:t>2 пункта 2</w:t>
        </w:r>
      </w:hyperlink>
      <w:r>
        <w:rPr>
          <w:rFonts w:ascii="Calibri" w:hAnsi="Calibri" w:cs="Calibri"/>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7" w:name="Par3998"/>
      <w:bookmarkEnd w:id="657"/>
      <w:r>
        <w:rPr>
          <w:rFonts w:ascii="Calibri" w:hAnsi="Calibri" w:cs="Calibri"/>
        </w:rP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оставивший заложенное имущество за собой, вправе требовать передачи ему этого имущества, если оно находится у иного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Положения настоящего </w:t>
      </w:r>
      <w:hyperlink w:anchor="Par4872" w:history="1">
        <w:r>
          <w:rPr>
            <w:rFonts w:ascii="Calibri" w:hAnsi="Calibri" w:cs="Calibri"/>
            <w:color w:val="0000FF"/>
          </w:rPr>
          <w:t>Кодекса</w:t>
        </w:r>
      </w:hyperlink>
      <w:r>
        <w:rPr>
          <w:rFonts w:ascii="Calibri" w:hAnsi="Calibri" w:cs="Calibri"/>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58" w:name="Par4005"/>
      <w:bookmarkEnd w:id="658"/>
      <w:r>
        <w:rPr>
          <w:rFonts w:ascii="Calibri" w:hAnsi="Calibri" w:cs="Calibri"/>
        </w:rPr>
        <w:t>Статья 351. Досрочное исполнение обязательства, обеспеченного залогом, и обращение взыскания на заложенное имущество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Залогодержатель вправе потребовать досрочного исполнения обеспеченного залогом </w:t>
      </w:r>
      <w:r>
        <w:rPr>
          <w:rFonts w:ascii="Calibri" w:hAnsi="Calibri" w:cs="Calibri"/>
        </w:rPr>
        <w:lastRenderedPageBreak/>
        <w:t>обязательства в случаях: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выбытия предмета залога, оставленного у залогодателя, из его владения не в соответствии с условиями договора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3907" w:history="1">
        <w:r>
          <w:rPr>
            <w:rFonts w:ascii="Calibri" w:hAnsi="Calibri" w:cs="Calibri"/>
            <w:color w:val="0000FF"/>
          </w:rPr>
          <w:t>пунктом 2 статьи 345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случаях, предусмотренных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нарушения залогодателем правил о последующем залоге </w:t>
      </w:r>
      <w:hyperlink w:anchor="Par3855" w:history="1">
        <w:r>
          <w:rPr>
            <w:rFonts w:ascii="Calibri" w:hAnsi="Calibri" w:cs="Calibri"/>
            <w:color w:val="0000FF"/>
          </w:rPr>
          <w:t>(статья 342)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невыполнения залогодателем обязанностей, предусмотренных </w:t>
      </w:r>
      <w:hyperlink w:anchor="Par3887" w:history="1">
        <w:r>
          <w:rPr>
            <w:rFonts w:ascii="Calibri" w:hAnsi="Calibri" w:cs="Calibri"/>
            <w:color w:val="0000FF"/>
          </w:rPr>
          <w:t>подпунктами 1</w:t>
        </w:r>
      </w:hyperlink>
      <w:r>
        <w:rPr>
          <w:rFonts w:ascii="Calibri" w:hAnsi="Calibri" w:cs="Calibri"/>
        </w:rPr>
        <w:t xml:space="preserve"> и </w:t>
      </w:r>
      <w:hyperlink w:anchor="Par3889" w:history="1">
        <w:r>
          <w:rPr>
            <w:rFonts w:ascii="Calibri" w:hAnsi="Calibri" w:cs="Calibri"/>
            <w:color w:val="0000FF"/>
          </w:rPr>
          <w:t>3 пункта 1</w:t>
        </w:r>
      </w:hyperlink>
      <w:r>
        <w:rPr>
          <w:rFonts w:ascii="Calibri" w:hAnsi="Calibri" w:cs="Calibri"/>
        </w:rPr>
        <w:t xml:space="preserve"> и </w:t>
      </w:r>
      <w:hyperlink w:anchor="Par3892" w:history="1">
        <w:r>
          <w:rPr>
            <w:rFonts w:ascii="Calibri" w:hAnsi="Calibri" w:cs="Calibri"/>
            <w:color w:val="0000FF"/>
          </w:rPr>
          <w:t>пунктом 2 статьи 343</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59" w:name="Par4014"/>
      <w:bookmarkEnd w:id="659"/>
      <w:r>
        <w:rPr>
          <w:rFonts w:ascii="Calibri" w:hAnsi="Calibri" w:cs="Calibri"/>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3924" w:history="1">
        <w:r>
          <w:rPr>
            <w:rFonts w:ascii="Calibri" w:hAnsi="Calibri" w:cs="Calibri"/>
            <w:color w:val="0000FF"/>
          </w:rPr>
          <w:t>пункты 2</w:t>
        </w:r>
      </w:hyperlink>
      <w:r>
        <w:rPr>
          <w:rFonts w:ascii="Calibri" w:hAnsi="Calibri" w:cs="Calibri"/>
        </w:rPr>
        <w:t xml:space="preserve"> и </w:t>
      </w:r>
      <w:hyperlink w:anchor="Par3928" w:history="1">
        <w:r>
          <w:rPr>
            <w:rFonts w:ascii="Calibri" w:hAnsi="Calibri" w:cs="Calibri"/>
            <w:color w:val="0000FF"/>
          </w:rPr>
          <w:t>4 статьи 346</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60" w:name="Par4017"/>
      <w:bookmarkEnd w:id="660"/>
      <w:r>
        <w:rPr>
          <w:rFonts w:ascii="Calibri" w:hAnsi="Calibri" w:cs="Calibri"/>
        </w:rPr>
        <w:t>Статья 352. Прекращение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прекращается: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прекращением обеспеченного залогом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61" w:name="Par4021"/>
      <w:bookmarkEnd w:id="661"/>
      <w:r>
        <w:rPr>
          <w:rFonts w:ascii="Calibri" w:hAnsi="Calibri" w:cs="Calibri"/>
        </w:rP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3907" w:history="1">
        <w:r>
          <w:rPr>
            <w:rFonts w:ascii="Calibri" w:hAnsi="Calibri" w:cs="Calibri"/>
            <w:color w:val="0000FF"/>
          </w:rPr>
          <w:t>пунктом 2 статьи 345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3998" w:history="1">
        <w:r>
          <w:rPr>
            <w:rFonts w:ascii="Calibri" w:hAnsi="Calibri" w:cs="Calibri"/>
            <w:color w:val="0000FF"/>
          </w:rPr>
          <w:t>(пункт 5 статьи 350.2)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решению суда в случае, предусмотренном </w:t>
      </w:r>
      <w:hyperlink w:anchor="Par3893" w:history="1">
        <w:r>
          <w:rPr>
            <w:rFonts w:ascii="Calibri" w:hAnsi="Calibri" w:cs="Calibri"/>
            <w:color w:val="0000FF"/>
          </w:rPr>
          <w:t>пунктом 3 статьи 343</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изъятия заложенного имущества (</w:t>
      </w:r>
      <w:hyperlink w:anchor="Par2314" w:history="1">
        <w:r>
          <w:rPr>
            <w:rFonts w:ascii="Calibri" w:hAnsi="Calibri" w:cs="Calibri"/>
            <w:color w:val="0000FF"/>
          </w:rPr>
          <w:t>статьи 167</w:t>
        </w:r>
      </w:hyperlink>
      <w:r>
        <w:rPr>
          <w:rFonts w:ascii="Calibri" w:hAnsi="Calibri" w:cs="Calibri"/>
        </w:rPr>
        <w:t xml:space="preserve">, </w:t>
      </w:r>
      <w:hyperlink w:anchor="Par3689" w:history="1">
        <w:r>
          <w:rPr>
            <w:rFonts w:ascii="Calibri" w:hAnsi="Calibri" w:cs="Calibri"/>
            <w:color w:val="0000FF"/>
          </w:rPr>
          <w:t>327</w:t>
        </w:r>
      </w:hyperlink>
      <w:r>
        <w:rPr>
          <w:rFonts w:ascii="Calibri" w:hAnsi="Calibri" w:cs="Calibri"/>
        </w:rPr>
        <w:t xml:space="preserve">), за исключением случаев, предусмотренных </w:t>
      </w:r>
      <w:hyperlink w:anchor="Par4035" w:history="1">
        <w:r>
          <w:rPr>
            <w:rFonts w:ascii="Calibri" w:hAnsi="Calibri" w:cs="Calibri"/>
            <w:color w:val="0000FF"/>
          </w:rPr>
          <w:t>пунктом 1 статьи 353</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реализации заложенного имущества в целях удовлетворения требований предшествующего залогодержателя </w:t>
      </w:r>
      <w:hyperlink w:anchor="Par3874" w:history="1">
        <w:r>
          <w:rPr>
            <w:rFonts w:ascii="Calibri" w:hAnsi="Calibri" w:cs="Calibri"/>
            <w:color w:val="0000FF"/>
          </w:rPr>
          <w:t>(пункт 3 статьи 342.1)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указанных в </w:t>
      </w:r>
      <w:hyperlink w:anchor="Par4042" w:history="1">
        <w:r>
          <w:rPr>
            <w:rFonts w:ascii="Calibri" w:hAnsi="Calibri" w:cs="Calibri"/>
            <w:color w:val="0000FF"/>
          </w:rPr>
          <w:t>пункте 2 статьи 354</w:t>
        </w:r>
      </w:hyperlink>
      <w:r>
        <w:rPr>
          <w:rFonts w:ascii="Calibri" w:hAnsi="Calibri" w:cs="Calibri"/>
        </w:rPr>
        <w:t xml:space="preserve"> и </w:t>
      </w:r>
      <w:hyperlink w:anchor="Par4044" w:history="1">
        <w:r>
          <w:rPr>
            <w:rFonts w:ascii="Calibri" w:hAnsi="Calibri" w:cs="Calibri"/>
            <w:color w:val="0000FF"/>
          </w:rPr>
          <w:t>статье 355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иных случаях, предусмотренных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ar3830" w:history="1">
        <w:r>
          <w:rPr>
            <w:rFonts w:ascii="Calibri" w:hAnsi="Calibri" w:cs="Calibri"/>
            <w:color w:val="0000FF"/>
          </w:rPr>
          <w:t>(статья 339.1)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62" w:name="Par4033"/>
      <w:bookmarkEnd w:id="662"/>
      <w:r>
        <w:rPr>
          <w:rFonts w:ascii="Calibri" w:hAnsi="Calibri" w:cs="Calibri"/>
        </w:rPr>
        <w:t>Статья 353. Сохранение залога при переходе прав на заложенное имущество к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63" w:name="Par4035"/>
      <w:bookmarkEnd w:id="663"/>
      <w:r>
        <w:rPr>
          <w:rFonts w:ascii="Calibri" w:hAnsi="Calibri" w:cs="Calibri"/>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ar4021" w:history="1">
        <w:r>
          <w:rPr>
            <w:rFonts w:ascii="Calibri" w:hAnsi="Calibri" w:cs="Calibri"/>
            <w:color w:val="0000FF"/>
          </w:rPr>
          <w:t>подпункте 2 пункта 1 статьи 352</w:t>
        </w:r>
      </w:hyperlink>
      <w:r>
        <w:rPr>
          <w:rFonts w:ascii="Calibri" w:hAnsi="Calibri" w:cs="Calibri"/>
        </w:rPr>
        <w:t xml:space="preserve"> и </w:t>
      </w:r>
      <w:hyperlink w:anchor="Par4066" w:history="1">
        <w:r>
          <w:rPr>
            <w:rFonts w:ascii="Calibri" w:hAnsi="Calibri" w:cs="Calibri"/>
            <w:color w:val="0000FF"/>
          </w:rPr>
          <w:t>статье 357</w:t>
        </w:r>
      </w:hyperlink>
      <w:r>
        <w:rPr>
          <w:rFonts w:ascii="Calibri" w:hAnsi="Calibri" w:cs="Calibri"/>
        </w:rPr>
        <w:t xml:space="preserve"> настоящего Кодекса) либо в порядке универсального правопреемства залог сохраняется.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64" w:name="Par4039"/>
      <w:bookmarkEnd w:id="664"/>
      <w:r>
        <w:rPr>
          <w:rFonts w:ascii="Calibri" w:hAnsi="Calibri" w:cs="Calibri"/>
        </w:rPr>
        <w:t>Статья 354. Передача прав и обязанностей по договору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ar4356" w:history="1">
        <w:r>
          <w:rPr>
            <w:rFonts w:ascii="Calibri" w:hAnsi="Calibri" w:cs="Calibri"/>
            <w:color w:val="0000FF"/>
          </w:rPr>
          <w:t>главой 24</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65" w:name="Par4042"/>
      <w:bookmarkEnd w:id="665"/>
      <w:r>
        <w:rPr>
          <w:rFonts w:ascii="Calibri" w:hAnsi="Calibri" w:cs="Calibri"/>
        </w:rP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66" w:name="Par4044"/>
      <w:bookmarkEnd w:id="666"/>
      <w:r>
        <w:rPr>
          <w:rFonts w:ascii="Calibri" w:hAnsi="Calibri" w:cs="Calibri"/>
        </w:rPr>
        <w:t>Статья 355. Перевод долга по обязательству, обеспеченному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67" w:name="Par4048"/>
      <w:bookmarkEnd w:id="667"/>
      <w:r>
        <w:rPr>
          <w:rFonts w:ascii="Calibri" w:hAnsi="Calibri" w:cs="Calibri"/>
        </w:rPr>
        <w:t>Статья 356. Договор управления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ar4489" w:history="1">
        <w:r>
          <w:rPr>
            <w:rFonts w:ascii="Calibri" w:hAnsi="Calibri" w:cs="Calibri"/>
            <w:color w:val="0000FF"/>
          </w:rPr>
          <w:t>(статья 392.3)</w:t>
        </w:r>
      </w:hyperlink>
      <w:r>
        <w:rPr>
          <w:rFonts w:ascii="Calibri" w:hAnsi="Calibri" w:cs="Calibri"/>
        </w:rPr>
        <w:t xml:space="preserve"> вправе осуществлять в силу договора управления залогом все права и обязанности залогодержателя.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Управляющим залогом может быть индивидуальный предприниматель или коммерческая организация.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ar2632" w:history="1">
        <w:r>
          <w:rPr>
            <w:rFonts w:ascii="Calibri" w:hAnsi="Calibri" w:cs="Calibri"/>
            <w:color w:val="0000FF"/>
          </w:rPr>
          <w:t>(пункт 4 статьи 185)</w:t>
        </w:r>
      </w:hyperlink>
      <w:r>
        <w:rPr>
          <w:rFonts w:ascii="Calibri" w:hAnsi="Calibri" w:cs="Calibri"/>
        </w:rPr>
        <w:t xml:space="preserve"> и могут быть изменены по соглашению сторон договора управления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управления залогом прекращается вследствие: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прекращения обеспеченного залогом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расторжения договора по решению кредитора (кредиторов) в одностороннем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управляющего залогом несостоятельным (банкротом).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68" w:name="Par4064"/>
      <w:bookmarkEnd w:id="668"/>
      <w:r>
        <w:rPr>
          <w:rFonts w:ascii="Calibri" w:hAnsi="Calibri" w:cs="Calibri"/>
        </w:rPr>
        <w:t>2. Отдельные виды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69" w:name="Par4066"/>
      <w:bookmarkEnd w:id="669"/>
      <w:r>
        <w:rPr>
          <w:rFonts w:ascii="Calibri" w:hAnsi="Calibri" w:cs="Calibri"/>
        </w:rPr>
        <w:t>Статья 357. Залог товаров в обороте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70" w:name="Par4075"/>
      <w:bookmarkEnd w:id="670"/>
      <w:r>
        <w:rPr>
          <w:rFonts w:ascii="Calibri" w:hAnsi="Calibri" w:cs="Calibri"/>
        </w:rPr>
        <w:t>Статья 358. Залог вещей в ломбарде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займа оформляется выдачей ломбардом залогового билета.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Закладываемые вещи передаются в ломбард.</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не вправе пользоваться и распоряжаться заложенными вещами.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749" w:history="1">
        <w:r>
          <w:rPr>
            <w:rFonts w:ascii="Calibri" w:hAnsi="Calibri" w:cs="Calibri"/>
            <w:color w:val="0000FF"/>
          </w:rPr>
          <w:t>законом</w:t>
        </w:r>
      </w:hyperlink>
      <w:r>
        <w:rPr>
          <w:rFonts w:ascii="Calibri" w:hAnsi="Calibri" w:cs="Calibri"/>
        </w:rPr>
        <w:t xml:space="preserve"> о ломбардах. После этого требования ломбарда к залогодателю (должнику) погашаются, даже если сумма, вырученная при реализации </w:t>
      </w:r>
      <w:r>
        <w:rPr>
          <w:rFonts w:ascii="Calibri" w:hAnsi="Calibri" w:cs="Calibri"/>
        </w:rPr>
        <w:lastRenderedPageBreak/>
        <w:t>заложенного имущества, недостаточна для их полного удовлетворения.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кредитования граждан ломбардами под залог принадлежащих гражданам вещей устанавливаются </w:t>
      </w:r>
      <w:hyperlink r:id="rId750" w:history="1">
        <w:r>
          <w:rPr>
            <w:rFonts w:ascii="Calibri" w:hAnsi="Calibri" w:cs="Calibri"/>
            <w:color w:val="0000FF"/>
          </w:rPr>
          <w:t>законом</w:t>
        </w:r>
      </w:hyperlink>
      <w:r>
        <w:rPr>
          <w:rFonts w:ascii="Calibri" w:hAnsi="Calibri" w:cs="Calibri"/>
        </w:rPr>
        <w:t xml:space="preserve"> о ломбардах в соответствии с настоящим Кодексом.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71" w:name="Par4087"/>
      <w:bookmarkEnd w:id="671"/>
      <w:r>
        <w:rPr>
          <w:rFonts w:ascii="Calibri" w:hAnsi="Calibri" w:cs="Calibri"/>
        </w:rPr>
        <w:t>Статья 358.1. Залог обязательственных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72" w:name="Par4091"/>
      <w:bookmarkEnd w:id="672"/>
      <w:r>
        <w:rPr>
          <w:rFonts w:ascii="Calibri" w:hAnsi="Calibri" w:cs="Calibri"/>
        </w:rPr>
        <w:t>2. Предметом залога может быть право, которое возникнет в будущем из существующего или будущего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73" w:name="Par4093"/>
      <w:bookmarkEnd w:id="673"/>
      <w:r>
        <w:rPr>
          <w:rFonts w:ascii="Calibri" w:hAnsi="Calibri" w:cs="Calibri"/>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74" w:name="Par4095"/>
      <w:bookmarkEnd w:id="674"/>
      <w:r>
        <w:rPr>
          <w:rFonts w:ascii="Calibri" w:hAnsi="Calibri" w:cs="Calibri"/>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75" w:name="Par4097"/>
      <w:bookmarkEnd w:id="675"/>
      <w:r>
        <w:rPr>
          <w:rFonts w:ascii="Calibri" w:hAnsi="Calibri" w:cs="Calibri"/>
        </w:rPr>
        <w:t>Статья 358.2. Ограничения залога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 права допускается только с согласия должника правообладателя в случаях, если: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силу закона или соглашения между правообладателем и его должником для уступки права (требования) необходимо согласие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ar4095" w:history="1">
        <w:r>
          <w:rPr>
            <w:rFonts w:ascii="Calibri" w:hAnsi="Calibri" w:cs="Calibri"/>
            <w:color w:val="0000FF"/>
          </w:rPr>
          <w:t>(пункт 6 статьи 358.1)</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ar4416" w:history="1">
        <w:r>
          <w:rPr>
            <w:rFonts w:ascii="Calibri" w:hAnsi="Calibri" w:cs="Calibri"/>
            <w:color w:val="0000FF"/>
          </w:rPr>
          <w:t>пунктом 3 статьи 388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76" w:name="Par4106"/>
      <w:bookmarkEnd w:id="676"/>
      <w:r>
        <w:rPr>
          <w:rFonts w:ascii="Calibri" w:hAnsi="Calibri" w:cs="Calibri"/>
        </w:rPr>
        <w:t>Статья 358.3. Содержание договора залога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договоре залога права наряду с условиями, предусмотренными </w:t>
      </w:r>
      <w:hyperlink w:anchor="Par3816" w:history="1">
        <w:r>
          <w:rPr>
            <w:rFonts w:ascii="Calibri" w:hAnsi="Calibri" w:cs="Calibri"/>
            <w:color w:val="0000FF"/>
          </w:rPr>
          <w:t>статьей 339</w:t>
        </w:r>
      </w:hyperlink>
      <w:r>
        <w:rPr>
          <w:rFonts w:ascii="Calibri" w:hAnsi="Calibri" w:cs="Calibri"/>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залоге права, если иное не предусмотрено законом или договором, обязанности, предусмотренные </w:t>
      </w:r>
      <w:hyperlink w:anchor="Par3884" w:history="1">
        <w:r>
          <w:rPr>
            <w:rFonts w:ascii="Calibri" w:hAnsi="Calibri" w:cs="Calibri"/>
            <w:color w:val="0000FF"/>
          </w:rPr>
          <w:t>статьей 343</w:t>
        </w:r>
      </w:hyperlink>
      <w:r>
        <w:rPr>
          <w:rFonts w:ascii="Calibri" w:hAnsi="Calibri" w:cs="Calibri"/>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предметом залога является совокупность прав (требований) или будущее право (</w:t>
      </w:r>
      <w:hyperlink w:anchor="Par4091" w:history="1">
        <w:r>
          <w:rPr>
            <w:rFonts w:ascii="Calibri" w:hAnsi="Calibri" w:cs="Calibri"/>
            <w:color w:val="0000FF"/>
          </w:rPr>
          <w:t>пункты 2</w:t>
        </w:r>
      </w:hyperlink>
      <w:r>
        <w:rPr>
          <w:rFonts w:ascii="Calibri" w:hAnsi="Calibri" w:cs="Calibri"/>
        </w:rPr>
        <w:t xml:space="preserve"> и </w:t>
      </w:r>
      <w:hyperlink w:anchor="Par4093" w:history="1">
        <w:r>
          <w:rPr>
            <w:rFonts w:ascii="Calibri" w:hAnsi="Calibri" w:cs="Calibri"/>
            <w:color w:val="0000FF"/>
          </w:rPr>
          <w:t>4 статьи 358.1</w:t>
        </w:r>
      </w:hyperlink>
      <w:r>
        <w:rPr>
          <w:rFonts w:ascii="Calibri" w:hAnsi="Calibri" w:cs="Calibri"/>
        </w:rP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77" w:name="Par4114"/>
      <w:bookmarkEnd w:id="677"/>
      <w:r>
        <w:rPr>
          <w:rFonts w:ascii="Calibri" w:hAnsi="Calibri" w:cs="Calibri"/>
        </w:rPr>
        <w:t>Статья 358.4. Уведомление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залога прав уведомление должника по обязательству, права по которому закладываются, осуществляется по правилам </w:t>
      </w:r>
      <w:hyperlink w:anchor="Par4387" w:history="1">
        <w:r>
          <w:rPr>
            <w:rFonts w:ascii="Calibri" w:hAnsi="Calibri" w:cs="Calibri"/>
            <w:color w:val="0000FF"/>
          </w:rPr>
          <w:t>статьи 385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78" w:name="Par4118"/>
      <w:bookmarkEnd w:id="678"/>
      <w:r>
        <w:rPr>
          <w:rFonts w:ascii="Calibri" w:hAnsi="Calibri" w:cs="Calibri"/>
        </w:rPr>
        <w:t>Статья 358.5. Возникновение залога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права возникает с момента заключения договора залога, а при залоге будущего права с момента возникновения этого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79" w:name="Par4123"/>
      <w:bookmarkEnd w:id="679"/>
      <w:r>
        <w:rPr>
          <w:rFonts w:ascii="Calibri" w:hAnsi="Calibri" w:cs="Calibri"/>
        </w:rPr>
        <w:t>Статья 358.6. Исполнение обязательства должником залогодателя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ar4114" w:history="1">
        <w:r>
          <w:rPr>
            <w:rFonts w:ascii="Calibri" w:hAnsi="Calibri" w:cs="Calibri"/>
            <w:color w:val="0000FF"/>
          </w:rPr>
          <w:t>(статья 358.4)</w:t>
        </w:r>
      </w:hyperlink>
      <w:r>
        <w:rPr>
          <w:rFonts w:ascii="Calibri" w:hAnsi="Calibri" w:cs="Calibri"/>
        </w:rPr>
        <w:t>, обязан исполнять свое обязательство залогодержателю или указанному им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0" w:name="Par4132"/>
      <w:bookmarkEnd w:id="680"/>
      <w:r>
        <w:rPr>
          <w:rFonts w:ascii="Calibri" w:hAnsi="Calibri" w:cs="Calibri"/>
        </w:rPr>
        <w:t>Статья 358.7. Защита залогодержателя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договором, в случае нарушения обязанностей, предусмотренных </w:t>
      </w:r>
      <w:hyperlink w:anchor="Par4123" w:history="1">
        <w:r>
          <w:rPr>
            <w:rFonts w:ascii="Calibri" w:hAnsi="Calibri" w:cs="Calibri"/>
            <w:color w:val="0000FF"/>
          </w:rPr>
          <w:t>статьей 358.6</w:t>
        </w:r>
      </w:hyperlink>
      <w:r>
        <w:rPr>
          <w:rFonts w:ascii="Calibri" w:hAnsi="Calibri" w:cs="Calibri"/>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вправе принимать самостоятельно меры, необходимые для защиты заложенного права от нарушений со стороны третьих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1" w:name="Par4137"/>
      <w:bookmarkEnd w:id="681"/>
      <w:r>
        <w:rPr>
          <w:rFonts w:ascii="Calibri" w:hAnsi="Calibri" w:cs="Calibri"/>
        </w:rPr>
        <w:t>Статья 358.8. Порядок реализации заложенного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заложенного права осуществляется в порядке, установленном </w:t>
      </w:r>
      <w:hyperlink w:anchor="Par3970" w:history="1">
        <w:r>
          <w:rPr>
            <w:rFonts w:ascii="Calibri" w:hAnsi="Calibri" w:cs="Calibri"/>
            <w:color w:val="0000FF"/>
          </w:rPr>
          <w:t>пунктом 1 статьи 350</w:t>
        </w:r>
      </w:hyperlink>
      <w:r>
        <w:rPr>
          <w:rFonts w:ascii="Calibri" w:hAnsi="Calibri" w:cs="Calibri"/>
        </w:rPr>
        <w:t xml:space="preserve"> и </w:t>
      </w:r>
      <w:hyperlink w:anchor="Par3976" w:history="1">
        <w:r>
          <w:rPr>
            <w:rFonts w:ascii="Calibri" w:hAnsi="Calibri" w:cs="Calibri"/>
            <w:color w:val="0000FF"/>
          </w:rPr>
          <w:t>пунктом 1 статьи 350.1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ar3963" w:history="1">
        <w:r>
          <w:rPr>
            <w:rFonts w:ascii="Calibri" w:hAnsi="Calibri" w:cs="Calibri"/>
            <w:color w:val="0000FF"/>
          </w:rPr>
          <w:t>(пункт 7 статьи 349)</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2" w:name="Par4145"/>
      <w:bookmarkEnd w:id="682"/>
      <w:r>
        <w:rPr>
          <w:rFonts w:ascii="Calibri" w:hAnsi="Calibri" w:cs="Calibri"/>
        </w:rPr>
        <w:t>Статья 358.9. Основные положения о залоге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могут быть права по договору банковского счета при условии открытия банком клиенту залогового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иное не предусмотрено настоящей статьей и </w:t>
      </w:r>
      <w:hyperlink w:anchor="Par4156" w:history="1">
        <w:r>
          <w:rPr>
            <w:rFonts w:ascii="Calibri" w:hAnsi="Calibri" w:cs="Calibri"/>
            <w:color w:val="0000FF"/>
          </w:rPr>
          <w:t>статьями 358.10</w:t>
        </w:r>
      </w:hyperlink>
      <w:r>
        <w:rPr>
          <w:rFonts w:ascii="Calibri" w:hAnsi="Calibri" w:cs="Calibri"/>
        </w:rPr>
        <w:t xml:space="preserve"> - </w:t>
      </w:r>
      <w:hyperlink w:anchor="Par4180" w:history="1">
        <w:r>
          <w:rPr>
            <w:rFonts w:ascii="Calibri" w:hAnsi="Calibri" w:cs="Calibri"/>
            <w:color w:val="0000FF"/>
          </w:rPr>
          <w:t>358.14</w:t>
        </w:r>
      </w:hyperlink>
      <w:r>
        <w:rPr>
          <w:rFonts w:ascii="Calibri" w:hAnsi="Calibri" w:cs="Calibri"/>
        </w:rPr>
        <w:t xml:space="preserve"> настоящего Кодекса, к договору об открытии залогового счета применяются правила </w:t>
      </w:r>
      <w:hyperlink r:id="rId751" w:history="1">
        <w:r>
          <w:rPr>
            <w:rFonts w:ascii="Calibri" w:hAnsi="Calibri" w:cs="Calibri"/>
            <w:color w:val="0000FF"/>
          </w:rPr>
          <w:t>главы 45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Правила настоящего Кодекса о залоге прав по договору банковского счета (настоящая статья и </w:t>
      </w:r>
      <w:hyperlink w:anchor="Par4156" w:history="1">
        <w:r>
          <w:rPr>
            <w:rFonts w:ascii="Calibri" w:hAnsi="Calibri" w:cs="Calibri"/>
            <w:color w:val="0000FF"/>
          </w:rPr>
          <w:t>статьи 358.10</w:t>
        </w:r>
      </w:hyperlink>
      <w:r>
        <w:rPr>
          <w:rFonts w:ascii="Calibri" w:hAnsi="Calibri" w:cs="Calibri"/>
        </w:rPr>
        <w:t xml:space="preserve"> - </w:t>
      </w:r>
      <w:hyperlink w:anchor="Par4180" w:history="1">
        <w:r>
          <w:rPr>
            <w:rFonts w:ascii="Calibri" w:hAnsi="Calibri" w:cs="Calibri"/>
            <w:color w:val="0000FF"/>
          </w:rPr>
          <w:t>358.14</w:t>
        </w:r>
      </w:hyperlink>
      <w:r>
        <w:rPr>
          <w:rFonts w:ascii="Calibri" w:hAnsi="Calibri" w:cs="Calibri"/>
        </w:rPr>
        <w:t xml:space="preserve">) соответственно применяются к залогу прав по договору </w:t>
      </w:r>
      <w:r>
        <w:rPr>
          <w:rFonts w:ascii="Calibri" w:hAnsi="Calibri" w:cs="Calibri"/>
        </w:rPr>
        <w:lastRenderedPageBreak/>
        <w:t>банковского вклада.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3" w:name="Par4156"/>
      <w:bookmarkEnd w:id="683"/>
      <w:r>
        <w:rPr>
          <w:rFonts w:ascii="Calibri" w:hAnsi="Calibri" w:cs="Calibri"/>
        </w:rPr>
        <w:t>Статья 358.10. Содержание договора залога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4" w:name="Par4163"/>
      <w:bookmarkEnd w:id="684"/>
      <w:r>
        <w:rPr>
          <w:rFonts w:ascii="Calibri" w:hAnsi="Calibri" w:cs="Calibri"/>
        </w:rPr>
        <w:t>Статья 358.11. Возникновение залога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5" w:name="Par4167"/>
      <w:bookmarkEnd w:id="685"/>
      <w:r>
        <w:rPr>
          <w:rFonts w:ascii="Calibri" w:hAnsi="Calibri" w:cs="Calibri"/>
        </w:rPr>
        <w:t>Статья 358.12. Распоряжение банковским счетом, права по которому заложены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86" w:name="Par4172"/>
      <w:bookmarkEnd w:id="686"/>
      <w:r>
        <w:rPr>
          <w:rFonts w:ascii="Calibri" w:hAnsi="Calibri" w:cs="Calibri"/>
        </w:rP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687" w:name="Par4173"/>
      <w:bookmarkEnd w:id="687"/>
      <w:r>
        <w:rPr>
          <w:rFonts w:ascii="Calibri" w:hAnsi="Calibri" w:cs="Calibri"/>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Банк, нарушивший обязанности, указанные в </w:t>
      </w:r>
      <w:hyperlink w:anchor="Par4172" w:history="1">
        <w:r>
          <w:rPr>
            <w:rFonts w:ascii="Calibri" w:hAnsi="Calibri" w:cs="Calibri"/>
            <w:color w:val="0000FF"/>
          </w:rPr>
          <w:t>пунктах 3</w:t>
        </w:r>
      </w:hyperlink>
      <w:r>
        <w:rPr>
          <w:rFonts w:ascii="Calibri" w:hAnsi="Calibri" w:cs="Calibri"/>
        </w:rPr>
        <w:t xml:space="preserve"> и </w:t>
      </w:r>
      <w:hyperlink w:anchor="Par4173" w:history="1">
        <w:r>
          <w:rPr>
            <w:rFonts w:ascii="Calibri" w:hAnsi="Calibri" w:cs="Calibri"/>
            <w:color w:val="0000FF"/>
          </w:rPr>
          <w:t>4</w:t>
        </w:r>
      </w:hyperlink>
      <w:r>
        <w:rPr>
          <w:rFonts w:ascii="Calibri" w:hAnsi="Calibri" w:cs="Calibri"/>
        </w:rPr>
        <w:t xml:space="preserve"> настоящей статьи, несет перед залогодержателем в пределах денежных сумм, списанных с залогового счета во исполнение </w:t>
      </w:r>
      <w:r>
        <w:rPr>
          <w:rFonts w:ascii="Calibri" w:hAnsi="Calibri" w:cs="Calibri"/>
        </w:rPr>
        <w:lastRenderedPageBreak/>
        <w:t>распоряжения клиента (залогодателя), солидарную с ним ответственность.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8" w:name="Par4176"/>
      <w:bookmarkEnd w:id="688"/>
      <w:r>
        <w:rPr>
          <w:rFonts w:ascii="Calibri" w:hAnsi="Calibri" w:cs="Calibri"/>
        </w:rPr>
        <w:t>Статья 358.13. Изменение и прекращение договора залога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89" w:name="Par4180"/>
      <w:bookmarkEnd w:id="689"/>
      <w:r>
        <w:rPr>
          <w:rFonts w:ascii="Calibri" w:hAnsi="Calibri" w:cs="Calibri"/>
        </w:rPr>
        <w:t>Статья 358.14. Реализация заложенных прав по договору банковского счета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обращении взыскания на заложенные права по договору банковского счета в соответствии со </w:t>
      </w:r>
      <w:hyperlink w:anchor="Par3946" w:history="1">
        <w:r>
          <w:rPr>
            <w:rFonts w:ascii="Calibri" w:hAnsi="Calibri" w:cs="Calibri"/>
            <w:color w:val="0000FF"/>
          </w:rPr>
          <w:t>статьей 349</w:t>
        </w:r>
      </w:hyperlink>
      <w:r>
        <w:rPr>
          <w:rFonts w:ascii="Calibri" w:hAnsi="Calibri" w:cs="Calibri"/>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752" w:history="1">
        <w:r>
          <w:rPr>
            <w:rFonts w:ascii="Calibri" w:hAnsi="Calibri" w:cs="Calibri"/>
            <w:color w:val="0000FF"/>
          </w:rPr>
          <w:t>(пункт 2 статьи 854)</w:t>
        </w:r>
      </w:hyperlink>
      <w:r>
        <w:rPr>
          <w:rFonts w:ascii="Calibri" w:hAnsi="Calibri" w:cs="Calibri"/>
        </w:rPr>
        <w:t xml:space="preserve">. Правила о реализации заложенного имущества, установленные </w:t>
      </w:r>
      <w:hyperlink w:anchor="Par3968" w:history="1">
        <w:r>
          <w:rPr>
            <w:rFonts w:ascii="Calibri" w:hAnsi="Calibri" w:cs="Calibri"/>
            <w:color w:val="0000FF"/>
          </w:rPr>
          <w:t>статьями 350</w:t>
        </w:r>
      </w:hyperlink>
      <w:r>
        <w:rPr>
          <w:rFonts w:ascii="Calibri" w:hAnsi="Calibri" w:cs="Calibri"/>
        </w:rPr>
        <w:t xml:space="preserve"> - </w:t>
      </w:r>
      <w:hyperlink w:anchor="Par3987" w:history="1">
        <w:r>
          <w:rPr>
            <w:rFonts w:ascii="Calibri" w:hAnsi="Calibri" w:cs="Calibri"/>
            <w:color w:val="0000FF"/>
          </w:rPr>
          <w:t>350.2</w:t>
        </w:r>
      </w:hyperlink>
      <w:r>
        <w:rPr>
          <w:rFonts w:ascii="Calibri" w:hAnsi="Calibri" w:cs="Calibri"/>
        </w:rPr>
        <w:t xml:space="preserve"> настоящего Кодекса, в этих случаях не применяются.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о списании денежных средств, предусмотренные положениями </w:t>
      </w:r>
      <w:hyperlink r:id="rId753" w:history="1">
        <w:r>
          <w:rPr>
            <w:rFonts w:ascii="Calibri" w:hAnsi="Calibri" w:cs="Calibri"/>
            <w:color w:val="0000FF"/>
          </w:rPr>
          <w:t>главы 45</w:t>
        </w:r>
      </w:hyperlink>
      <w:r>
        <w:rPr>
          <w:rFonts w:ascii="Calibri" w:hAnsi="Calibri" w:cs="Calibri"/>
        </w:rPr>
        <w:t xml:space="preserve"> настоящего Кодекса о банковском счете, не применяются к денежным средствам, находящимся на залоговом счете.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90" w:name="Par4185"/>
      <w:bookmarkEnd w:id="690"/>
      <w:r>
        <w:rPr>
          <w:rFonts w:ascii="Calibri" w:hAnsi="Calibri" w:cs="Calibri"/>
        </w:rPr>
        <w:t>Статья 358.15. Залог прав участников юридических лиц</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прав участников (учредителей) иных юридических лиц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ar4200" w:history="1">
        <w:r>
          <w:rPr>
            <w:rFonts w:ascii="Calibri" w:hAnsi="Calibri" w:cs="Calibri"/>
            <w:color w:val="0000FF"/>
          </w:rPr>
          <w:t>(статья 358.17)</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91" w:name="Par4192"/>
      <w:bookmarkEnd w:id="691"/>
      <w:r>
        <w:rPr>
          <w:rFonts w:ascii="Calibri" w:hAnsi="Calibri" w:cs="Calibri"/>
        </w:rPr>
        <w:t>Статья 358.16. Залог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документарной ценной бумаги возникает с момента передачи ее залогодержателю, если иное не установлено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залогом документарных ценных бумаг и не урегулированным настоящей статьей, </w:t>
      </w:r>
      <w:hyperlink w:anchor="Par4200" w:history="1">
        <w:r>
          <w:rPr>
            <w:rFonts w:ascii="Calibri" w:hAnsi="Calibri" w:cs="Calibri"/>
            <w:color w:val="0000FF"/>
          </w:rPr>
          <w:t>статьей 358.17</w:t>
        </w:r>
      </w:hyperlink>
      <w:r>
        <w:rPr>
          <w:rFonts w:ascii="Calibri" w:hAnsi="Calibri" w:cs="Calibri"/>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залогом бездокументарных ценных бумаг и не урегулированным настоящей статьей, </w:t>
      </w:r>
      <w:hyperlink w:anchor="Par4200" w:history="1">
        <w:r>
          <w:rPr>
            <w:rFonts w:ascii="Calibri" w:hAnsi="Calibri" w:cs="Calibri"/>
            <w:color w:val="0000FF"/>
          </w:rPr>
          <w:t>статьей 358.17</w:t>
        </w:r>
      </w:hyperlink>
      <w:r>
        <w:rPr>
          <w:rFonts w:ascii="Calibri" w:hAnsi="Calibri" w:cs="Calibri"/>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92" w:name="Par4200"/>
      <w:bookmarkEnd w:id="692"/>
      <w:r>
        <w:rPr>
          <w:rFonts w:ascii="Calibri" w:hAnsi="Calibri" w:cs="Calibri"/>
        </w:rPr>
        <w:t>Статья 358.17. Осуществление прав, удостоверенных заложенной ценной бумагой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осуществляет заложенные права от своего имени.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ar3912" w:history="1">
        <w:r>
          <w:rPr>
            <w:rFonts w:ascii="Calibri" w:hAnsi="Calibri" w:cs="Calibri"/>
            <w:color w:val="0000FF"/>
          </w:rPr>
          <w:t>(пункт 3 статьи 345)</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ar3802" w:history="1">
        <w:r>
          <w:rPr>
            <w:rFonts w:ascii="Calibri" w:hAnsi="Calibri" w:cs="Calibri"/>
            <w:color w:val="0000FF"/>
          </w:rPr>
          <w:t>(пункт 3 статьи 336)</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693" w:name="Par4210"/>
      <w:bookmarkEnd w:id="693"/>
      <w:r>
        <w:rPr>
          <w:rFonts w:ascii="Calibri" w:hAnsi="Calibri" w:cs="Calibri"/>
        </w:rPr>
        <w:t>Статья 358.18. Залог исключительных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54" w:history="1">
        <w:r>
          <w:rPr>
            <w:rFonts w:ascii="Calibri" w:hAnsi="Calibri" w:cs="Calibri"/>
            <w:color w:val="0000FF"/>
          </w:rPr>
          <w:t>законом</w:t>
        </w:r>
      </w:hyperlink>
      <w:r>
        <w:rPr>
          <w:rFonts w:ascii="Calibri" w:hAnsi="Calibri" w:cs="Calibri"/>
        </w:rPr>
        <w:t xml:space="preserve"> от 12.03.2014 N 35-ФЗ)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755" w:history="1">
        <w:r>
          <w:rPr>
            <w:rFonts w:ascii="Calibri" w:hAnsi="Calibri" w:cs="Calibri"/>
            <w:color w:val="0000FF"/>
          </w:rPr>
          <w:t>(пункт 1 статьи 1225)</w:t>
        </w:r>
      </w:hyperlink>
      <w:r>
        <w:rPr>
          <w:rFonts w:ascii="Calibri" w:hAnsi="Calibri" w:cs="Calibri"/>
        </w:rPr>
        <w:t xml:space="preserve"> могут быть предметом залога в той мере, в какой правила настоящего Кодекса допускают их отчуждение.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регистрация залога исключительных прав осуществляется в соответствии с правилами </w:t>
      </w:r>
      <w:hyperlink r:id="rId756" w:history="1">
        <w:r>
          <w:rPr>
            <w:rFonts w:ascii="Calibri" w:hAnsi="Calibri" w:cs="Calibri"/>
            <w:color w:val="0000FF"/>
          </w:rPr>
          <w:t>раздела VII</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ar3757" w:history="1">
        <w:r>
          <w:rPr>
            <w:rFonts w:ascii="Calibri" w:hAnsi="Calibri" w:cs="Calibri"/>
            <w:color w:val="0000FF"/>
          </w:rPr>
          <w:t>статьи 334</w:t>
        </w:r>
      </w:hyperlink>
      <w:r>
        <w:rPr>
          <w:rFonts w:ascii="Calibri" w:hAnsi="Calibri" w:cs="Calibri"/>
        </w:rPr>
        <w:t xml:space="preserve"> - </w:t>
      </w:r>
      <w:hyperlink w:anchor="Par4048" w:history="1">
        <w:r>
          <w:rPr>
            <w:rFonts w:ascii="Calibri" w:hAnsi="Calibri" w:cs="Calibri"/>
            <w:color w:val="0000FF"/>
          </w:rPr>
          <w:t>356</w:t>
        </w:r>
      </w:hyperlink>
      <w:r>
        <w:rPr>
          <w:rFonts w:ascii="Calibri" w:hAnsi="Calibri" w:cs="Calibri"/>
        </w:rP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ar4087" w:history="1">
        <w:r>
          <w:rPr>
            <w:rFonts w:ascii="Calibri" w:hAnsi="Calibri" w:cs="Calibri"/>
            <w:color w:val="0000FF"/>
          </w:rPr>
          <w:t>статьи 358.1</w:t>
        </w:r>
      </w:hyperlink>
      <w:r>
        <w:rPr>
          <w:rFonts w:ascii="Calibri" w:hAnsi="Calibri" w:cs="Calibri"/>
        </w:rPr>
        <w:t xml:space="preserve"> - </w:t>
      </w:r>
      <w:hyperlink w:anchor="Par4137" w:history="1">
        <w:r>
          <w:rPr>
            <w:rFonts w:ascii="Calibri" w:hAnsi="Calibri" w:cs="Calibri"/>
            <w:color w:val="0000FF"/>
          </w:rPr>
          <w:t>358.8</w:t>
        </w:r>
      </w:hyperlink>
      <w:r>
        <w:rPr>
          <w:rFonts w:ascii="Calibri" w:hAnsi="Calibri" w:cs="Calibri"/>
        </w:rPr>
        <w:t>), поскольку иное не установлено настоящим Кодексом и не вытекает из содержания или характера соответствующих прав.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w:t>
      </w:r>
      <w:r>
        <w:rPr>
          <w:rFonts w:ascii="Calibri" w:hAnsi="Calibri" w:cs="Calibri"/>
        </w:rPr>
        <w:lastRenderedPageBreak/>
        <w:t>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694" w:name="Par4219"/>
      <w:bookmarkEnd w:id="694"/>
      <w:r>
        <w:rPr>
          <w:rFonts w:ascii="Calibri" w:hAnsi="Calibri" w:cs="Calibri"/>
        </w:rPr>
        <w:t>§ 4. Удержание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95" w:name="Par4221"/>
      <w:bookmarkEnd w:id="695"/>
      <w:r>
        <w:rPr>
          <w:rFonts w:ascii="Calibri" w:hAnsi="Calibri" w:cs="Calibri"/>
        </w:rPr>
        <w:t>Статья 359. Основания удержания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применяются, если договором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96" w:name="Par4228"/>
      <w:bookmarkEnd w:id="696"/>
      <w:r>
        <w:rPr>
          <w:rFonts w:ascii="Calibri" w:hAnsi="Calibri" w:cs="Calibri"/>
        </w:rPr>
        <w:t>Статья 360. Удовлетворение требований за счет удерживаемого имущества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кредитора, удерживающего вещь, удовлетворяются из ее стоимости в объеме и </w:t>
      </w:r>
      <w:hyperlink w:anchor="Par3946" w:history="1">
        <w:r>
          <w:rPr>
            <w:rFonts w:ascii="Calibri" w:hAnsi="Calibri" w:cs="Calibri"/>
            <w:color w:val="0000FF"/>
          </w:rPr>
          <w:t>порядке</w:t>
        </w:r>
      </w:hyperlink>
      <w:r>
        <w:rPr>
          <w:rFonts w:ascii="Calibri" w:hAnsi="Calibri" w:cs="Calibri"/>
        </w:rPr>
        <w:t>, предусмотренных для удовлетворения требований, обеспеченных залогом.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697" w:name="Par4232"/>
      <w:bookmarkEnd w:id="697"/>
      <w:r>
        <w:rPr>
          <w:rFonts w:ascii="Calibri" w:hAnsi="Calibri" w:cs="Calibri"/>
        </w:rPr>
        <w:t>§ 5. Поручительство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98" w:name="Par4234"/>
      <w:bookmarkEnd w:id="698"/>
      <w:r>
        <w:rPr>
          <w:rFonts w:ascii="Calibri" w:hAnsi="Calibri" w:cs="Calibri"/>
        </w:rPr>
        <w:t>Статья 361. Договор поручительства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361 ГК РФ </w:t>
      </w:r>
      <w:hyperlink r:id="rId757"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может быть заключен также для обеспечения обязательства, которое возникнет в будущем.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699" w:name="Par4243"/>
      <w:bookmarkEnd w:id="699"/>
      <w:r>
        <w:rPr>
          <w:rFonts w:ascii="Calibri" w:hAnsi="Calibri" w:cs="Calibri"/>
        </w:rPr>
        <w:t>Статья 362. Форма договора поручительства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0" w:name="Par4247"/>
      <w:bookmarkEnd w:id="700"/>
      <w:r>
        <w:rPr>
          <w:rFonts w:ascii="Calibri" w:hAnsi="Calibri" w:cs="Calibri"/>
        </w:rPr>
        <w:t>Статья 363. Ответственность поручителя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совместно давшие поручительство, отвечают перед кредитором солидарно, если иное не предусмотрено договором поручительства.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1" w:name="Par4253"/>
      <w:bookmarkEnd w:id="701"/>
      <w:r>
        <w:rPr>
          <w:rFonts w:ascii="Calibri" w:hAnsi="Calibri" w:cs="Calibri"/>
        </w:rPr>
        <w:t>Статья 364. Право поручителя на возражения против требования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2" w:name="Par4257"/>
      <w:bookmarkEnd w:id="702"/>
      <w:r>
        <w:rPr>
          <w:rFonts w:ascii="Calibri" w:hAnsi="Calibri" w:cs="Calibri"/>
        </w:rPr>
        <w:t>Статья 365. Права поручителя, исполнившего обязательство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3" w:name="Par4263"/>
      <w:bookmarkEnd w:id="703"/>
      <w:r>
        <w:rPr>
          <w:rFonts w:ascii="Calibri" w:hAnsi="Calibri" w:cs="Calibri"/>
        </w:rPr>
        <w:t>Статья 366. Извещение поручителя об исполнении обязательства должником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исполнивший обязательство, обеспеченное поручительством, обязан немедленно известить об этом поручителя. В противном случае поручитель, в свою очередь исполнивший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4" w:name="Par4267"/>
      <w:bookmarkEnd w:id="704"/>
      <w:r>
        <w:rPr>
          <w:rFonts w:ascii="Calibri" w:hAnsi="Calibri" w:cs="Calibri"/>
        </w:rPr>
        <w:t>Статья 367. Прекращение поручительства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367 ГК РФ </w:t>
      </w:r>
      <w:hyperlink r:id="rId758"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Поручительство прекращается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поручителя, без согласия последнего.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Поручительство прекращается 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Поручительство прекращается, если кредитор отказался принять надлежащее исполнение, предложенное должником или поручителем.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705" w:name="Par4278"/>
      <w:bookmarkEnd w:id="705"/>
      <w:r>
        <w:rPr>
          <w:rFonts w:ascii="Calibri" w:hAnsi="Calibri" w:cs="Calibri"/>
        </w:rPr>
        <w:t>§ 6. Банковская гарантия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6" w:name="Par4280"/>
      <w:bookmarkEnd w:id="706"/>
      <w:r>
        <w:rPr>
          <w:rFonts w:ascii="Calibri" w:hAnsi="Calibri" w:cs="Calibri"/>
        </w:rPr>
        <w:lastRenderedPageBreak/>
        <w:t>Статья 368. Понятие банковской гарантии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7" w:name="Par4284"/>
      <w:bookmarkEnd w:id="707"/>
      <w:r>
        <w:rPr>
          <w:rFonts w:ascii="Calibri" w:hAnsi="Calibri" w:cs="Calibri"/>
        </w:rPr>
        <w:t>Статья 369. Обеспечение банковской гарантией обязательства принципала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обеспечивает надлежащее исполнение принципалом его обязательства перед бенефициаром (основного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выдачу банковской гарантии принципал уплачивает гаранту вознаграждение.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8" w:name="Par4289"/>
      <w:bookmarkEnd w:id="708"/>
      <w:r>
        <w:rPr>
          <w:rFonts w:ascii="Calibri" w:hAnsi="Calibri" w:cs="Calibri"/>
        </w:rPr>
        <w:t>Статья 370. Независимость банковской гарантии от основного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09" w:name="Par4293"/>
      <w:bookmarkEnd w:id="709"/>
      <w:r>
        <w:rPr>
          <w:rFonts w:ascii="Calibri" w:hAnsi="Calibri" w:cs="Calibri"/>
        </w:rPr>
        <w:t>Статья 371. Безотзывность банковской гарантии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не может быть отозвана гарантом, если в ней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10" w:name="Par4297"/>
      <w:bookmarkEnd w:id="710"/>
      <w:r>
        <w:rPr>
          <w:rFonts w:ascii="Calibri" w:hAnsi="Calibri" w:cs="Calibri"/>
        </w:rPr>
        <w:t>Статья 372. Непередаваемость прав по банковской гарантии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банковской гарантии право требования к гаранту не может быть передано другому лицу, если в гарантии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11" w:name="Par4301"/>
      <w:bookmarkEnd w:id="711"/>
      <w:r>
        <w:rPr>
          <w:rFonts w:ascii="Calibri" w:hAnsi="Calibri" w:cs="Calibri"/>
        </w:rPr>
        <w:t>Статья 373. Вступление банковской гарантии в силу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вступает в силу со дня ее выдачи, если в гарантии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12" w:name="Par4305"/>
      <w:bookmarkEnd w:id="712"/>
      <w:r>
        <w:rPr>
          <w:rFonts w:ascii="Calibri" w:hAnsi="Calibri" w:cs="Calibri"/>
        </w:rPr>
        <w:t>Статья 374. Представление требования по банковской гарантии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бенефициара об уплате денежной суммы по банковской гарантии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бенефициара должно быть представлено гаранту до окончания определенного в гарантии срока, на который она выдана.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13" w:name="Par4310"/>
      <w:bookmarkEnd w:id="713"/>
      <w:r>
        <w:rPr>
          <w:rFonts w:ascii="Calibri" w:hAnsi="Calibri" w:cs="Calibri"/>
        </w:rPr>
        <w:t>Статья 375. Обязанности гаранта при рассмотрении требования бенефициара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получении требования бенефициара гарант должен без промедления уведомить об этом принципала и передать ему копии требования со всеми относящимися к нему документами.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должен рассмотреть требование бенефициара с приложенными к нему документами в разумный срок и проявить разумную заботливость, чтобы установить, соответствуют ли это требование и приложенные к нему документы условиям гарантии.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14" w:name="Par4315"/>
      <w:bookmarkEnd w:id="714"/>
      <w:r>
        <w:rPr>
          <w:rFonts w:ascii="Calibri" w:hAnsi="Calibri" w:cs="Calibri"/>
        </w:rPr>
        <w:t>Статья 376. Отказ гаранта удовлетворить требование бенефициара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Гарант отказывает бенефициару в удовлетворении его требования, если это требование </w:t>
      </w:r>
      <w:r>
        <w:rPr>
          <w:rFonts w:ascii="Calibri" w:hAnsi="Calibri" w:cs="Calibri"/>
        </w:rPr>
        <w:lastRenderedPageBreak/>
        <w:t>либо приложенные к нему документы не соответствуют условиям гарантии либо представлены гаранту по окончании определенного в гарантии срока.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немедленно уведомить бенефициара об отказе удовлетворить его требование.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гаранту до удовлетворения требования бенефициара стало известно, что основное обязательство, обеспеченное банковской гарантией, полностью или в соответствующей части уже исполнено, прекратилось по иным основаниям либо недействительно, он должен немедленно сообщить об этом бенефициару и принципалу.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Полученное гарантом после такого уведомления повторное требование бенефициара подлежит удовлетворению гарантом.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15" w:name="Par4322"/>
      <w:bookmarkEnd w:id="715"/>
      <w:r>
        <w:rPr>
          <w:rFonts w:ascii="Calibri" w:hAnsi="Calibri" w:cs="Calibri"/>
        </w:rPr>
        <w:t>Статья 377. Пределы обязательства гаранта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Предусмотренное банковской гарантией обязательство гаранта перед бенефициаром ограничивается уплатой суммы, на которую выдана гарантия.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если в гарантии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16" w:name="Par4327"/>
      <w:bookmarkEnd w:id="716"/>
      <w:r>
        <w:rPr>
          <w:rFonts w:ascii="Calibri" w:hAnsi="Calibri" w:cs="Calibri"/>
        </w:rPr>
        <w:t>Статья 378. Прекращение банковской гарантии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гаранта перед бенефициаром по гарантии прекращается: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17" w:name="Par4330"/>
      <w:bookmarkEnd w:id="717"/>
      <w:r>
        <w:rPr>
          <w:rFonts w:ascii="Calibri" w:hAnsi="Calibri" w:cs="Calibri"/>
        </w:rPr>
        <w:t>1) уплатой бенефициару суммы, на которую выдана гарантия;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18" w:name="Par4331"/>
      <w:bookmarkEnd w:id="718"/>
      <w:r>
        <w:rPr>
          <w:rFonts w:ascii="Calibri" w:hAnsi="Calibri" w:cs="Calibri"/>
        </w:rPr>
        <w:t>2) окончанием определенного в гарантии срока, на который она выдана;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вследствие отказа бенефициара от своих прав по гарантии и возвращения ее гаранту;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19" w:name="Par4333"/>
      <w:bookmarkEnd w:id="719"/>
      <w:r>
        <w:rPr>
          <w:rFonts w:ascii="Calibri" w:hAnsi="Calibri" w:cs="Calibri"/>
        </w:rPr>
        <w:t>4) вследствие отказа бенефициара от своих прав по гарантии путем письменного заявления об освобождении гаранта от его обязательств.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обязательства гаранта по основаниям, указанным в </w:t>
      </w:r>
      <w:hyperlink w:anchor="Par4330" w:history="1">
        <w:r>
          <w:rPr>
            <w:rFonts w:ascii="Calibri" w:hAnsi="Calibri" w:cs="Calibri"/>
            <w:color w:val="0000FF"/>
          </w:rPr>
          <w:t>подпунктах 1</w:t>
        </w:r>
      </w:hyperlink>
      <w:r>
        <w:rPr>
          <w:rFonts w:ascii="Calibri" w:hAnsi="Calibri" w:cs="Calibri"/>
        </w:rPr>
        <w:t xml:space="preserve">, </w:t>
      </w:r>
      <w:hyperlink w:anchor="Par4331" w:history="1">
        <w:r>
          <w:rPr>
            <w:rFonts w:ascii="Calibri" w:hAnsi="Calibri" w:cs="Calibri"/>
            <w:color w:val="0000FF"/>
          </w:rPr>
          <w:t>2</w:t>
        </w:r>
      </w:hyperlink>
      <w:r>
        <w:rPr>
          <w:rFonts w:ascii="Calibri" w:hAnsi="Calibri" w:cs="Calibri"/>
        </w:rPr>
        <w:t xml:space="preserve"> и </w:t>
      </w:r>
      <w:hyperlink w:anchor="Par4333" w:history="1">
        <w:r>
          <w:rPr>
            <w:rFonts w:ascii="Calibri" w:hAnsi="Calibri" w:cs="Calibri"/>
            <w:color w:val="0000FF"/>
          </w:rPr>
          <w:t>4</w:t>
        </w:r>
      </w:hyperlink>
      <w:r>
        <w:rPr>
          <w:rFonts w:ascii="Calibri" w:hAnsi="Calibri" w:cs="Calibri"/>
        </w:rPr>
        <w:t xml:space="preserve"> настоящего пункта, не зависит от того, возвращена ли ему гарантия.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которому стало известно о прекращении гарантии, должен без промедления уведомить об этом принципала.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20" w:name="Par4337"/>
      <w:bookmarkEnd w:id="720"/>
      <w:r>
        <w:rPr>
          <w:rFonts w:ascii="Calibri" w:hAnsi="Calibri" w:cs="Calibri"/>
        </w:rPr>
        <w:t>Статья 379. Регрессные требования гаранта к принципалу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гаранта потребовать от принципала в порядке регресса возмещения сумм, уплаченных бенефициару по банковской гарантии, определяется соглашением гаранта с принципалом, во исполнение которого была выдана гарантия.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если соглашением гаранта с принципалом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721" w:name="Par4342"/>
      <w:bookmarkEnd w:id="721"/>
      <w:r>
        <w:rPr>
          <w:rFonts w:ascii="Calibri" w:hAnsi="Calibri" w:cs="Calibri"/>
        </w:rPr>
        <w:t>§ 7. Задаток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22" w:name="Par4344"/>
      <w:bookmarkEnd w:id="722"/>
      <w:r>
        <w:rPr>
          <w:rFonts w:ascii="Calibri" w:hAnsi="Calibri" w:cs="Calibri"/>
        </w:rPr>
        <w:t>Статья 380. Понятие задатка. Форма соглашения о задатке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23" w:name="Par4347"/>
      <w:bookmarkEnd w:id="723"/>
      <w:r>
        <w:rPr>
          <w:rFonts w:ascii="Calibri" w:hAnsi="Calibri" w:cs="Calibri"/>
        </w:rPr>
        <w:t>2. Соглашение о задатке независимо от суммы задатка должно быть совершено в письменной форме.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4347" w:history="1">
        <w:r>
          <w:rPr>
            <w:rFonts w:ascii="Calibri" w:hAnsi="Calibri" w:cs="Calibri"/>
            <w:color w:val="0000FF"/>
          </w:rPr>
          <w:t>пунктом 2</w:t>
        </w:r>
      </w:hyperlink>
      <w:r>
        <w:rPr>
          <w:rFonts w:ascii="Calibri" w:hAnsi="Calibri" w:cs="Calibri"/>
        </w:rPr>
        <w:t xml:space="preserve"> настоящей статьи, эта сумма считается уплаченной в качестве аванса, если не доказано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24" w:name="Par4350"/>
      <w:bookmarkEnd w:id="724"/>
      <w:r>
        <w:rPr>
          <w:rFonts w:ascii="Calibri" w:hAnsi="Calibri" w:cs="Calibri"/>
        </w:rPr>
        <w:t>Статья 381. Последствия прекращения и неисполнения обязательства, обеспеченного задатком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обязательства до начала его исполнения по соглашению сторон либо вследствие невозможности исполнения </w:t>
      </w:r>
      <w:hyperlink w:anchor="Par4651" w:history="1">
        <w:r>
          <w:rPr>
            <w:rFonts w:ascii="Calibri" w:hAnsi="Calibri" w:cs="Calibri"/>
            <w:color w:val="0000FF"/>
          </w:rPr>
          <w:t>(статья 416)</w:t>
        </w:r>
      </w:hyperlink>
      <w:r>
        <w:rPr>
          <w:rFonts w:ascii="Calibri" w:hAnsi="Calibri" w:cs="Calibri"/>
        </w:rPr>
        <w:t xml:space="preserve"> задаток должен быть возвращен.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725" w:name="Par4356"/>
      <w:bookmarkEnd w:id="725"/>
      <w:r>
        <w:rPr>
          <w:rFonts w:ascii="Calibri" w:hAnsi="Calibri" w:cs="Calibri"/>
          <w:b/>
          <w:bCs/>
        </w:rPr>
        <w:t>Глава 24. ПЕРЕМЕНА ЛИЦ В ОБЯЗАТЕЛЬСТВЕ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726" w:name="Par4358"/>
      <w:bookmarkEnd w:id="726"/>
      <w:r>
        <w:rPr>
          <w:rFonts w:ascii="Calibri" w:hAnsi="Calibri" w:cs="Calibri"/>
        </w:rPr>
        <w:t>§ 1. Переход прав кредитора к другому лицу</w:t>
      </w:r>
    </w:p>
    <w:p w:rsidR="008A2BDF" w:rsidRDefault="008A2BDF" w:rsidP="008A2BDF">
      <w:pPr>
        <w:widowControl w:val="0"/>
        <w:autoSpaceDE w:val="0"/>
        <w:autoSpaceDN w:val="0"/>
        <w:adjustRightInd w:val="0"/>
        <w:spacing w:after="0" w:line="240" w:lineRule="auto"/>
        <w:jc w:val="center"/>
        <w:rPr>
          <w:rFonts w:ascii="Calibri" w:hAnsi="Calibri" w:cs="Calibri"/>
        </w:rPr>
      </w:pPr>
    </w:p>
    <w:p w:rsidR="008A2BDF" w:rsidRDefault="008A2BDF" w:rsidP="008A2BD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21.12.2013 N 367-ФЗ)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27" w:name="Par4362"/>
      <w:bookmarkEnd w:id="727"/>
      <w:r>
        <w:rPr>
          <w:rFonts w:ascii="Calibri" w:hAnsi="Calibri" w:cs="Calibri"/>
        </w:rPr>
        <w:t>1. Общие положения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28" w:name="Par4364"/>
      <w:bookmarkEnd w:id="728"/>
      <w:r>
        <w:rPr>
          <w:rFonts w:ascii="Calibri" w:hAnsi="Calibri" w:cs="Calibri"/>
        </w:rPr>
        <w:t>Статья 382. Основания и порядок перехода прав кредитора к другому лицу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382 ГК РФ </w:t>
      </w:r>
      <w:hyperlink r:id="rId760"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перехода к другому лицу прав кредитора не требуется согласие должника,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был предусмотрен запрет уступки, сделка по уступке может быть признана недействительной по иску должника только в случае, когда доказано, что другая сторона сделки знала или должна была знать об указанном запрете.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29" w:name="Par4377"/>
      <w:bookmarkEnd w:id="729"/>
      <w:r>
        <w:rPr>
          <w:rFonts w:ascii="Calibri" w:hAnsi="Calibri" w:cs="Calibri"/>
        </w:rPr>
        <w:t>Статья 383. Права, которые не могут переходить к другим лицам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30" w:name="Par4381"/>
      <w:bookmarkEnd w:id="730"/>
      <w:r>
        <w:rPr>
          <w:rFonts w:ascii="Calibri" w:hAnsi="Calibri" w:cs="Calibri"/>
        </w:rPr>
        <w:t>Статья 384. Объем прав кредитора, переходящих к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требования по денежному обязательству может перейти к другому лицу в части, если иное не предусмотрено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31" w:name="Par4387"/>
      <w:bookmarkEnd w:id="731"/>
      <w:r>
        <w:rPr>
          <w:rFonts w:ascii="Calibri" w:hAnsi="Calibri" w:cs="Calibri"/>
        </w:rPr>
        <w:t>Статья 385. Уведомление должника о переходе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должника о переходе права имеет для него силу независимо от того, первоначальным или новым кредитором оно направлено.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32" w:name="Par4394"/>
      <w:bookmarkEnd w:id="732"/>
      <w:r>
        <w:rPr>
          <w:rFonts w:ascii="Calibri" w:hAnsi="Calibri" w:cs="Calibri"/>
        </w:rPr>
        <w:t>Статья 386. Возражения должника против требования нового кредитора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33" w:name="Par4398"/>
      <w:bookmarkEnd w:id="733"/>
      <w:r>
        <w:rPr>
          <w:rFonts w:ascii="Calibri" w:hAnsi="Calibri" w:cs="Calibri"/>
        </w:rPr>
        <w:t>2. Переход прав на основании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34" w:name="Par4400"/>
      <w:bookmarkEnd w:id="734"/>
      <w:r>
        <w:rPr>
          <w:rFonts w:ascii="Calibri" w:hAnsi="Calibri" w:cs="Calibri"/>
        </w:rPr>
        <w:t>Статья 387. Переход прав кредитора к другому лицу на основании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кредитора по обязательству переходят к другому лицу на основании закона при наступлении указанных в нем обстоятельств: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результате универсального правопреемства в правах кредитора;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решению суда о переводе прав кредитора на другое лицо, если возможность такого перевода предусмотрена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вследствие исполнения обязательства поручителем должника или не являющимся должником по этому обязательству залогодателем;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суброгации страховщику прав кредитора к должнику, ответственному за наступление страхового случая;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других случаях, предусмотренных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отношениям, связанным с переходом прав на основании закона, применяются правила настоящего Кодекса об уступке требования (</w:t>
      </w:r>
      <w:hyperlink w:anchor="Par4412" w:history="1">
        <w:r>
          <w:rPr>
            <w:rFonts w:ascii="Calibri" w:hAnsi="Calibri" w:cs="Calibri"/>
            <w:color w:val="0000FF"/>
          </w:rPr>
          <w:t>статьи 388</w:t>
        </w:r>
      </w:hyperlink>
      <w:r>
        <w:rPr>
          <w:rFonts w:ascii="Calibri" w:hAnsi="Calibri" w:cs="Calibri"/>
        </w:rPr>
        <w:t xml:space="preserve"> - </w:t>
      </w:r>
      <w:hyperlink w:anchor="Par4438" w:history="1">
        <w:r>
          <w:rPr>
            <w:rFonts w:ascii="Calibri" w:hAnsi="Calibri" w:cs="Calibri"/>
            <w:color w:val="0000FF"/>
          </w:rPr>
          <w:t>390</w:t>
        </w:r>
      </w:hyperlink>
      <w:r>
        <w:rPr>
          <w:rFonts w:ascii="Calibri" w:hAnsi="Calibri" w:cs="Calibri"/>
        </w:rPr>
        <w:t>), если иное не установлено настоящим Кодексом, другими законами или не вытекает из существа отношений.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35" w:name="Par4410"/>
      <w:bookmarkEnd w:id="735"/>
      <w:r>
        <w:rPr>
          <w:rFonts w:ascii="Calibri" w:hAnsi="Calibri" w:cs="Calibri"/>
        </w:rPr>
        <w:t>3. Уступка требования (цессия)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36" w:name="Par4412"/>
      <w:bookmarkEnd w:id="736"/>
      <w:r>
        <w:rPr>
          <w:rFonts w:ascii="Calibri" w:hAnsi="Calibri" w:cs="Calibri"/>
        </w:rPr>
        <w:t>Статья 388. Условия уступки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Уступка требования кредитором (цедентом) другому лицу (цессионарию) допускается, </w:t>
      </w:r>
      <w:r>
        <w:rPr>
          <w:rFonts w:ascii="Calibri" w:hAnsi="Calibri" w:cs="Calibri"/>
        </w:rPr>
        <w:lastRenderedPageBreak/>
        <w:t>если она не противоречит закону.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37" w:name="Par4416"/>
      <w:bookmarkEnd w:id="737"/>
      <w:r>
        <w:rPr>
          <w:rFonts w:ascii="Calibri" w:hAnsi="Calibri" w:cs="Calibri"/>
        </w:rPr>
        <w:t>3. Соглашение между должником и кредитором об ограничении или о запрете уступки требования по денежному обязательству, связанному с осуществлением его сторонами предпринимательской деятельности,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должником и цедентом может быть запрещена или ограничена уступка права на получение неденежного исполнения.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38" w:name="Par4421"/>
      <w:bookmarkEnd w:id="738"/>
      <w:r>
        <w:rPr>
          <w:rFonts w:ascii="Calibri" w:hAnsi="Calibri" w:cs="Calibri"/>
        </w:rPr>
        <w:t>Статья 388.1. Уступка будущего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по обязательству, которое возникнет в будущем (будущее требование), может быть уступлено, если уступка производится на основании сделки, связанной с осуществлением ее сторонами предпринимательской деятельности.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39" w:name="Par4427"/>
      <w:bookmarkEnd w:id="739"/>
      <w:r>
        <w:rPr>
          <w:rFonts w:ascii="Calibri" w:hAnsi="Calibri" w:cs="Calibri"/>
        </w:rPr>
        <w:t>Статья 389. Форма уступки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40" w:name="Par4429"/>
      <w:bookmarkEnd w:id="740"/>
      <w:r>
        <w:rPr>
          <w:rFonts w:ascii="Calibri" w:hAnsi="Calibri" w:cs="Calibri"/>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41" w:name="Par4432"/>
      <w:bookmarkEnd w:id="741"/>
      <w:r>
        <w:rPr>
          <w:rFonts w:ascii="Calibri" w:hAnsi="Calibri" w:cs="Calibri"/>
        </w:rPr>
        <w:t>Статья 389.1. Права и обязанности цедента и цессионария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цедент обязан передать цессионарию все полученное от должника в счет уступленного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5"/>
        <w:rPr>
          <w:rFonts w:ascii="Calibri" w:hAnsi="Calibri" w:cs="Calibri"/>
        </w:rPr>
      </w:pPr>
      <w:bookmarkStart w:id="742" w:name="Par4438"/>
      <w:bookmarkEnd w:id="742"/>
      <w:r>
        <w:rPr>
          <w:rFonts w:ascii="Calibri" w:hAnsi="Calibri" w:cs="Calibri"/>
        </w:rPr>
        <w:t>Статья 390. Ответственность цедента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43" w:name="Par4440"/>
      <w:bookmarkEnd w:id="743"/>
      <w:r>
        <w:rPr>
          <w:rFonts w:ascii="Calibri" w:hAnsi="Calibri" w:cs="Calibri"/>
        </w:rP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44" w:name="Par4441"/>
      <w:bookmarkEnd w:id="744"/>
      <w:r>
        <w:rPr>
          <w:rFonts w:ascii="Calibri" w:hAnsi="Calibri" w:cs="Calibri"/>
        </w:rPr>
        <w:t>2. При уступке цедентом должны быть соблюдены следующие условия: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уступаемое требование существует в момент уступки, если только это требование не является будущим требованием;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цедент правомочен совершать уступку;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уступаемое требование ранее не было уступлено цедентом другому лицу;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и иные требования, предъявляемые к уступке.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нарушении цедентом правил, предусмотренных </w:t>
      </w:r>
      <w:hyperlink w:anchor="Par4440" w:history="1">
        <w:r>
          <w:rPr>
            <w:rFonts w:ascii="Calibri" w:hAnsi="Calibri" w:cs="Calibri"/>
            <w:color w:val="0000FF"/>
          </w:rPr>
          <w:t>пунктами 1</w:t>
        </w:r>
      </w:hyperlink>
      <w:r>
        <w:rPr>
          <w:rFonts w:ascii="Calibri" w:hAnsi="Calibri" w:cs="Calibri"/>
        </w:rPr>
        <w:t xml:space="preserve"> и </w:t>
      </w:r>
      <w:hyperlink w:anchor="Par4441" w:history="1">
        <w:r>
          <w:rPr>
            <w:rFonts w:ascii="Calibri" w:hAnsi="Calibri" w:cs="Calibri"/>
            <w:color w:val="0000FF"/>
          </w:rPr>
          <w:t>2</w:t>
        </w:r>
      </w:hyperlink>
      <w:r>
        <w:rPr>
          <w:rFonts w:ascii="Calibri" w:hAnsi="Calibri" w:cs="Calibri"/>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3"/>
        <w:rPr>
          <w:rFonts w:ascii="Calibri" w:hAnsi="Calibri" w:cs="Calibri"/>
        </w:rPr>
      </w:pPr>
      <w:bookmarkStart w:id="745" w:name="Par4451"/>
      <w:bookmarkEnd w:id="745"/>
      <w:r>
        <w:rPr>
          <w:rFonts w:ascii="Calibri" w:hAnsi="Calibri" w:cs="Calibri"/>
        </w:rPr>
        <w:t>§ 2. Перевод долга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46" w:name="Par4453"/>
      <w:bookmarkEnd w:id="746"/>
      <w:r>
        <w:rPr>
          <w:rFonts w:ascii="Calibri" w:hAnsi="Calibri" w:cs="Calibri"/>
        </w:rPr>
        <w:t>Статья 391. Условие и форма перевода долга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1" w:history="1">
        <w:r>
          <w:rPr>
            <w:rFonts w:ascii="Calibri" w:hAnsi="Calibri" w:cs="Calibri"/>
            <w:color w:val="0000FF"/>
          </w:rPr>
          <w:t>закона</w:t>
        </w:r>
      </w:hyperlink>
      <w:r>
        <w:rPr>
          <w:rFonts w:ascii="Calibri" w:hAnsi="Calibri" w:cs="Calibri"/>
        </w:rPr>
        <w:t xml:space="preserve"> от 21.12.2013 N 367-ФЗ)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391 ГК РФ </w:t>
      </w:r>
      <w:hyperlink r:id="rId762"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долга с должника на другое лицо может быть произведен по соглашению между первоначальным должником и новым должником.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47" w:name="Par4462"/>
      <w:bookmarkEnd w:id="747"/>
      <w:r>
        <w:rPr>
          <w:rFonts w:ascii="Calibri" w:hAnsi="Calibri" w:cs="Calibri"/>
        </w:rP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 должником своего долга на другое лицо допускается с согласия кредитора и при отсутствии такого согласия является ничтожным.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ar4462" w:history="1">
        <w:r>
          <w:rPr>
            <w:rFonts w:ascii="Calibri" w:hAnsi="Calibri" w:cs="Calibri"/>
            <w:color w:val="0000FF"/>
          </w:rPr>
          <w:t>абзацем вторым пункта 1</w:t>
        </w:r>
      </w:hyperlink>
      <w:r>
        <w:rPr>
          <w:rFonts w:ascii="Calibri" w:hAnsi="Calibri" w:cs="Calibri"/>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форме перевода долга соответственно применяются правила, содержащиеся в </w:t>
      </w:r>
      <w:hyperlink w:anchor="Par4427" w:history="1">
        <w:r>
          <w:rPr>
            <w:rFonts w:ascii="Calibri" w:hAnsi="Calibri" w:cs="Calibri"/>
            <w:color w:val="0000FF"/>
          </w:rPr>
          <w:t>статье 389</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48" w:name="Par4469"/>
      <w:bookmarkEnd w:id="748"/>
      <w:r>
        <w:rPr>
          <w:rFonts w:ascii="Calibri" w:hAnsi="Calibri" w:cs="Calibri"/>
        </w:rPr>
        <w:t>Статья 392. Возражения нового должника против требования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w:t>
      </w:r>
      <w:r>
        <w:rPr>
          <w:rFonts w:ascii="Calibri" w:hAnsi="Calibri" w:cs="Calibri"/>
        </w:rPr>
        <w:lastRenderedPageBreak/>
        <w:t>отношении кредитора право на зачет встречного требования, принадлежащего первоначальному должнику.</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21.12.2013 N 367-ФЗ)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49" w:name="Par4474"/>
      <w:bookmarkEnd w:id="749"/>
      <w:r>
        <w:rPr>
          <w:rFonts w:ascii="Calibri" w:hAnsi="Calibri" w:cs="Calibri"/>
        </w:rPr>
        <w:t>Статья 392.1. Права кредитора в отношении нового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4" w:history="1">
        <w:r>
          <w:rPr>
            <w:rFonts w:ascii="Calibri" w:hAnsi="Calibri" w:cs="Calibri"/>
            <w:color w:val="0000FF"/>
          </w:rPr>
          <w:t>законом</w:t>
        </w:r>
      </w:hyperlink>
      <w:r>
        <w:rPr>
          <w:rFonts w:ascii="Calibri" w:hAnsi="Calibri" w:cs="Calibri"/>
        </w:rPr>
        <w:t xml:space="preserve"> от 21.12.2013 N 367-ФЗ)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50" w:name="Par4482"/>
      <w:bookmarkEnd w:id="750"/>
      <w:r>
        <w:rPr>
          <w:rFonts w:ascii="Calibri" w:hAnsi="Calibri" w:cs="Calibri"/>
        </w:rPr>
        <w:t>Статья 392.2. Переход долга в силу закона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5" w:history="1">
        <w:r>
          <w:rPr>
            <w:rFonts w:ascii="Calibri" w:hAnsi="Calibri" w:cs="Calibri"/>
            <w:color w:val="0000FF"/>
          </w:rPr>
          <w:t>законом</w:t>
        </w:r>
      </w:hyperlink>
      <w:r>
        <w:rPr>
          <w:rFonts w:ascii="Calibri" w:hAnsi="Calibri" w:cs="Calibri"/>
        </w:rPr>
        <w:t xml:space="preserve"> от 21.12.2013 N 367-ФЗ)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Долг может перейти с должника на другое лицо по основаниям, предусмотренным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4"/>
        <w:rPr>
          <w:rFonts w:ascii="Calibri" w:hAnsi="Calibri" w:cs="Calibri"/>
        </w:rPr>
      </w:pPr>
      <w:bookmarkStart w:id="751" w:name="Par4489"/>
      <w:bookmarkEnd w:id="751"/>
      <w:r>
        <w:rPr>
          <w:rFonts w:ascii="Calibri" w:hAnsi="Calibri" w:cs="Calibri"/>
        </w:rPr>
        <w:t>Статья 392.3. Передача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6" w:history="1">
        <w:r>
          <w:rPr>
            <w:rFonts w:ascii="Calibri" w:hAnsi="Calibri" w:cs="Calibri"/>
            <w:color w:val="0000FF"/>
          </w:rPr>
          <w:t>законом</w:t>
        </w:r>
      </w:hyperlink>
      <w:r>
        <w:rPr>
          <w:rFonts w:ascii="Calibri" w:hAnsi="Calibri" w:cs="Calibri"/>
        </w:rPr>
        <w:t xml:space="preserve"> от 21.12.2013 N 367-ФЗ)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752" w:name="Par4495"/>
      <w:bookmarkEnd w:id="752"/>
      <w:r>
        <w:rPr>
          <w:rFonts w:ascii="Calibri" w:hAnsi="Calibri" w:cs="Calibri"/>
          <w:b/>
          <w:bCs/>
        </w:rPr>
        <w:t>Глава 25. ОТВЕТСТВЕННОСТЬ ЗА НАРУШЕНИЕ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53" w:name="Par4497"/>
      <w:bookmarkEnd w:id="753"/>
      <w:r>
        <w:rPr>
          <w:rFonts w:ascii="Calibri" w:hAnsi="Calibri" w:cs="Calibri"/>
        </w:rPr>
        <w:t>Статья 393. Обязанность должника возместить убытки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обязан возместить кредитору убытки, причиненные неисполнением или ненадлежащим исполнением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Убытки определяются в соответствии с правилами, предусмотренными </w:t>
      </w:r>
      <w:hyperlink w:anchor="Par210" w:history="1">
        <w:r>
          <w:rPr>
            <w:rFonts w:ascii="Calibri" w:hAnsi="Calibri" w:cs="Calibri"/>
            <w:color w:val="0000FF"/>
          </w:rPr>
          <w:t>статьей 15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упущенной выгоды учитываются предпринятые кредитором для ее получения меры и сделанные с этой целью приготовления.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54" w:name="Par4504"/>
      <w:bookmarkEnd w:id="754"/>
      <w:r>
        <w:rPr>
          <w:rFonts w:ascii="Calibri" w:hAnsi="Calibri" w:cs="Calibri"/>
        </w:rPr>
        <w:t>Статья 394. Убытки и неустойка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за неисполнение или ненадлежащее исполнение обязательства установлена </w:t>
      </w:r>
      <w:r>
        <w:rPr>
          <w:rFonts w:ascii="Calibri" w:hAnsi="Calibri" w:cs="Calibri"/>
        </w:rPr>
        <w:lastRenderedPageBreak/>
        <w:t>неустойка, то убытки возмещаются в части, не покрытой неустойкой.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за неисполнение или ненадлежащее исполнение обязательства установлена ограниченная ответственность </w:t>
      </w:r>
      <w:hyperlink w:anchor="Par4542" w:history="1">
        <w:r>
          <w:rPr>
            <w:rFonts w:ascii="Calibri" w:hAnsi="Calibri" w:cs="Calibri"/>
            <w:color w:val="0000FF"/>
          </w:rPr>
          <w:t>(статья 400)</w:t>
        </w:r>
      </w:hyperlink>
      <w:r>
        <w:rPr>
          <w:rFonts w:ascii="Calibri" w:hAnsi="Calibri" w:cs="Calibri"/>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55" w:name="Par4510"/>
      <w:bookmarkEnd w:id="755"/>
      <w:r>
        <w:rPr>
          <w:rFonts w:ascii="Calibri" w:hAnsi="Calibri" w:cs="Calibri"/>
        </w:rPr>
        <w:t>Статья 395. Ответственность за неисполнение денежного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395 ГК РФ </w:t>
      </w:r>
      <w:hyperlink r:id="rId767"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56" w:name="Par4516"/>
      <w:bookmarkEnd w:id="756"/>
      <w:r>
        <w:rPr>
          <w:rFonts w:ascii="Calibri" w:hAnsi="Calibri" w:cs="Calibri"/>
        </w:rPr>
        <w:t xml:space="preserve">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w:t>
      </w:r>
      <w:hyperlink r:id="rId768" w:history="1">
        <w:r>
          <w:rPr>
            <w:rFonts w:ascii="Calibri" w:hAnsi="Calibri" w:cs="Calibri"/>
            <w:color w:val="0000FF"/>
          </w:rPr>
          <w:t>учетной ставки</w:t>
        </w:r>
      </w:hyperlink>
      <w:r>
        <w:rPr>
          <w:rFonts w:ascii="Calibri" w:hAnsi="Calibri" w:cs="Calibri"/>
        </w:rPr>
        <w:t xml:space="preserve">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4516" w:history="1">
        <w:r>
          <w:rPr>
            <w:rFonts w:ascii="Calibri" w:hAnsi="Calibri" w:cs="Calibri"/>
            <w:color w:val="0000FF"/>
          </w:rPr>
          <w:t>пункта 1</w:t>
        </w:r>
      </w:hyperlink>
      <w:r>
        <w:rPr>
          <w:rFonts w:ascii="Calibri" w:hAnsi="Calibri" w:cs="Calibri"/>
        </w:rPr>
        <w:t xml:space="preserve"> настоящей статьи, он вправе требовать от должника возмещения убытков в части, превышающей эту сумму.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57" w:name="Par4520"/>
      <w:bookmarkEnd w:id="757"/>
      <w:r>
        <w:rPr>
          <w:rFonts w:ascii="Calibri" w:hAnsi="Calibri" w:cs="Calibri"/>
        </w:rPr>
        <w:t>Статья 396. Ответственность и исполнение обязательства в натуре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кредитора от принятия исполнения, которое вследствие просрочки утратило для него интерес </w:t>
      </w:r>
      <w:hyperlink w:anchor="Par4575" w:history="1">
        <w:r>
          <w:rPr>
            <w:rFonts w:ascii="Calibri" w:hAnsi="Calibri" w:cs="Calibri"/>
            <w:color w:val="0000FF"/>
          </w:rPr>
          <w:t>(пункт 2 статьи 405)</w:t>
        </w:r>
      </w:hyperlink>
      <w:r>
        <w:rPr>
          <w:rFonts w:ascii="Calibri" w:hAnsi="Calibri" w:cs="Calibri"/>
        </w:rPr>
        <w:t xml:space="preserve">, а также уплата неустойки, установленной в качестве отступного </w:t>
      </w:r>
      <w:hyperlink w:anchor="Par4599" w:history="1">
        <w:r>
          <w:rPr>
            <w:rFonts w:ascii="Calibri" w:hAnsi="Calibri" w:cs="Calibri"/>
            <w:color w:val="0000FF"/>
          </w:rPr>
          <w:t>(статья 409)</w:t>
        </w:r>
      </w:hyperlink>
      <w:r>
        <w:rPr>
          <w:rFonts w:ascii="Calibri" w:hAnsi="Calibri" w:cs="Calibri"/>
        </w:rPr>
        <w:t>, освобождают должника от исполнения обязательства в натуре.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58" w:name="Par4526"/>
      <w:bookmarkEnd w:id="758"/>
      <w:r>
        <w:rPr>
          <w:rFonts w:ascii="Calibri" w:hAnsi="Calibri" w:cs="Calibri"/>
        </w:rPr>
        <w:t>Статья 397. Исполнение обязательства за счет должника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59" w:name="Par4530"/>
      <w:bookmarkEnd w:id="759"/>
      <w:r>
        <w:rPr>
          <w:rFonts w:ascii="Calibri" w:hAnsi="Calibri" w:cs="Calibri"/>
        </w:rPr>
        <w:lastRenderedPageBreak/>
        <w:t>Статья 398. Последствия неисполнения обязательства передать индивидуально-определенную вещь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требования передать ему вещь, являющуюся предметом обязательства, кредитор вправе потребовать возмещения убытков.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0" w:name="Par4535"/>
      <w:bookmarkEnd w:id="760"/>
      <w:r>
        <w:rPr>
          <w:rFonts w:ascii="Calibri" w:hAnsi="Calibri" w:cs="Calibri"/>
        </w:rPr>
        <w:t>Статья 399. Субсидиарная ответственность</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1" w:name="Par4542"/>
      <w:bookmarkEnd w:id="761"/>
      <w:r>
        <w:rPr>
          <w:rFonts w:ascii="Calibri" w:hAnsi="Calibri" w:cs="Calibri"/>
        </w:rPr>
        <w:t>Статья 400. Ограничение размера ответственности по обязательствам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769" w:history="1">
        <w:r>
          <w:rPr>
            <w:rFonts w:ascii="Calibri" w:hAnsi="Calibri" w:cs="Calibri"/>
            <w:color w:val="0000FF"/>
          </w:rPr>
          <w:t>законом</w:t>
        </w:r>
      </w:hyperlink>
      <w:r>
        <w:rPr>
          <w:rFonts w:ascii="Calibri" w:hAnsi="Calibri" w:cs="Calibri"/>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2" w:name="Par4547"/>
      <w:bookmarkEnd w:id="762"/>
      <w:r>
        <w:rPr>
          <w:rFonts w:ascii="Calibri" w:hAnsi="Calibri" w:cs="Calibri"/>
        </w:rPr>
        <w:t>Статья 401. Основания ответственности за нарушение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401 ГК РФ </w:t>
      </w:r>
      <w:hyperlink r:id="rId770"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вины доказывается лицом, нарушившим обязательство.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63" w:name="Par4556"/>
      <w:bookmarkEnd w:id="763"/>
      <w:r>
        <w:rPr>
          <w:rFonts w:ascii="Calibri" w:hAnsi="Calibri" w:cs="Calibri"/>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Заключенное заранее соглашение об устранении или ограничении ответственности за умышленное нарушение обязательства ничтожно.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4" w:name="Par4559"/>
      <w:bookmarkEnd w:id="764"/>
      <w:r>
        <w:rPr>
          <w:rFonts w:ascii="Calibri" w:hAnsi="Calibri" w:cs="Calibri"/>
        </w:rPr>
        <w:t>Статья 402. Ответственность должника за своих работников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5" w:name="Par4563"/>
      <w:bookmarkEnd w:id="765"/>
      <w:r>
        <w:rPr>
          <w:rFonts w:ascii="Calibri" w:hAnsi="Calibri" w:cs="Calibri"/>
        </w:rPr>
        <w:t>Статья 403. Ответственность должника за действия третьих лиц</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6" w:name="Par4567"/>
      <w:bookmarkEnd w:id="766"/>
      <w:r>
        <w:rPr>
          <w:rFonts w:ascii="Calibri" w:hAnsi="Calibri" w:cs="Calibri"/>
        </w:rPr>
        <w:t>Статья 404. Вина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67" w:name="Par4569"/>
      <w:bookmarkEnd w:id="767"/>
      <w:r>
        <w:rPr>
          <w:rFonts w:ascii="Calibri" w:hAnsi="Calibri" w:cs="Calibri"/>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4569" w:history="1">
        <w:r>
          <w:rPr>
            <w:rFonts w:ascii="Calibri" w:hAnsi="Calibri" w:cs="Calibri"/>
            <w:color w:val="0000FF"/>
          </w:rPr>
          <w:t>пункта 1</w:t>
        </w:r>
      </w:hyperlink>
      <w:r>
        <w:rPr>
          <w:rFonts w:ascii="Calibri" w:hAnsi="Calibri" w:cs="Calibri"/>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68" w:name="Par4572"/>
      <w:bookmarkEnd w:id="768"/>
      <w:r>
        <w:rPr>
          <w:rFonts w:ascii="Calibri" w:hAnsi="Calibri" w:cs="Calibri"/>
        </w:rPr>
        <w:t>Статья 405. Просрочка должника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69" w:name="Par4575"/>
      <w:bookmarkEnd w:id="769"/>
      <w:r>
        <w:rPr>
          <w:rFonts w:ascii="Calibri" w:hAnsi="Calibri" w:cs="Calibri"/>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не считается просрочившим, пока обязательство не может быть исполнено вследствие просрочки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0" w:name="Par4578"/>
      <w:bookmarkEnd w:id="770"/>
      <w:r>
        <w:rPr>
          <w:rFonts w:ascii="Calibri" w:hAnsi="Calibri" w:cs="Calibri"/>
        </w:rPr>
        <w:t>Статья 406. Просрочка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считается просрочившим также в случаях, указанных в </w:t>
      </w:r>
      <w:hyperlink w:anchor="Par4595" w:history="1">
        <w:r>
          <w:rPr>
            <w:rFonts w:ascii="Calibri" w:hAnsi="Calibri" w:cs="Calibri"/>
            <w:color w:val="0000FF"/>
          </w:rPr>
          <w:t xml:space="preserve">пункте 2 статьи </w:t>
        </w:r>
        <w:r>
          <w:rPr>
            <w:rFonts w:ascii="Calibri" w:hAnsi="Calibri" w:cs="Calibri"/>
            <w:color w:val="0000FF"/>
          </w:rPr>
          <w:lastRenderedPageBreak/>
          <w:t>408</w:t>
        </w:r>
      </w:hyperlink>
      <w:r>
        <w:rPr>
          <w:rFonts w:ascii="Calibri" w:hAnsi="Calibri" w:cs="Calibri"/>
        </w:rPr>
        <w:t>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денежному обязательству должник не обязан платить проценты за время просрочки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771" w:name="Par4585"/>
      <w:bookmarkEnd w:id="771"/>
      <w:r>
        <w:rPr>
          <w:rFonts w:ascii="Calibri" w:hAnsi="Calibri" w:cs="Calibri"/>
          <w:b/>
          <w:bCs/>
        </w:rPr>
        <w:t>Глава 26. ПРЕКРАЩЕНИЕ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2" w:name="Par4587"/>
      <w:bookmarkEnd w:id="772"/>
      <w:r>
        <w:rPr>
          <w:rFonts w:ascii="Calibri" w:hAnsi="Calibri" w:cs="Calibri"/>
        </w:rPr>
        <w:t>Статья 407. Основания прекращения обязательств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обязательства по требованию одной из сторон допускается только в случаях, предусмотренных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3" w:name="Par4592"/>
      <w:bookmarkEnd w:id="773"/>
      <w:r>
        <w:rPr>
          <w:rFonts w:ascii="Calibri" w:hAnsi="Calibri" w:cs="Calibri"/>
        </w:rPr>
        <w:t>Статья 408. Прекращение обязательства исполнением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Надлежащее исполнение прекращает обязательство.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74" w:name="Par4595"/>
      <w:bookmarkEnd w:id="774"/>
      <w:r>
        <w:rPr>
          <w:rFonts w:ascii="Calibri" w:hAnsi="Calibri" w:cs="Calibri"/>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5" w:name="Par4599"/>
      <w:bookmarkEnd w:id="775"/>
      <w:r>
        <w:rPr>
          <w:rFonts w:ascii="Calibri" w:hAnsi="Calibri" w:cs="Calibri"/>
        </w:rPr>
        <w:t>Статья 409. Отступное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409 ГК РФ </w:t>
      </w:r>
      <w:hyperlink r:id="rId771"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6" w:name="Par4607"/>
      <w:bookmarkEnd w:id="776"/>
      <w:r>
        <w:rPr>
          <w:rFonts w:ascii="Calibri" w:hAnsi="Calibri" w:cs="Calibri"/>
        </w:rPr>
        <w:t>Статья 410. Прекращение обязательства зачетом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410 ГК РФ </w:t>
      </w:r>
      <w:hyperlink r:id="rId772"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7" w:name="Par4615"/>
      <w:bookmarkEnd w:id="777"/>
      <w:r>
        <w:rPr>
          <w:rFonts w:ascii="Calibri" w:hAnsi="Calibri" w:cs="Calibri"/>
        </w:rPr>
        <w:t>Статья 411. Случаи недопустимости зачета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зачет требований: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по заявлению другой стороны к требованию подлежит применению срок исковой давности и этот срок истек;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возмещении вреда, причиненного жизни или здоровью;</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взыскании алиментов;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пожизненном содержании;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 или договором.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8" w:name="Par4624"/>
      <w:bookmarkEnd w:id="778"/>
      <w:r>
        <w:rPr>
          <w:rFonts w:ascii="Calibri" w:hAnsi="Calibri" w:cs="Calibri"/>
        </w:rPr>
        <w:t>Статья 412. Зачет при уступке требования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79" w:name="Par4629"/>
      <w:bookmarkEnd w:id="779"/>
      <w:r>
        <w:rPr>
          <w:rFonts w:ascii="Calibri" w:hAnsi="Calibri" w:cs="Calibri"/>
        </w:rPr>
        <w:t>Статья 413. Прекращение обязательства совпадением должника и кредитора в одном лице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совпадением должника и кредитора в одном лице.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0" w:name="Par4633"/>
      <w:bookmarkEnd w:id="780"/>
      <w:r>
        <w:rPr>
          <w:rFonts w:ascii="Calibri" w:hAnsi="Calibri" w:cs="Calibri"/>
        </w:rPr>
        <w:t>Статья 414. Прекращение обязательства новацией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414 ГК РФ </w:t>
      </w:r>
      <w:hyperlink r:id="rId773"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Новация не допускается в отношении обязательств по возмещению вреда, причиненного жизни или здоровью, и по уплате алиментов.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Новация прекращает дополнительные обязательства, связанные с первоначальным, если иное не предусмотрено соглашением сторон.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1" w:name="Par4643"/>
      <w:bookmarkEnd w:id="781"/>
      <w:r>
        <w:rPr>
          <w:rFonts w:ascii="Calibri" w:hAnsi="Calibri" w:cs="Calibri"/>
        </w:rPr>
        <w:t>Статья 415. Прощение долга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415 ГК РФ </w:t>
      </w:r>
      <w:hyperlink r:id="rId774"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2" w:name="Par4651"/>
      <w:bookmarkEnd w:id="782"/>
      <w:r>
        <w:rPr>
          <w:rFonts w:ascii="Calibri" w:hAnsi="Calibri" w:cs="Calibri"/>
        </w:rPr>
        <w:t>Статья 416. Прекращение обязательства невозможностью исполнения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невозможностью исполнения, если она вызвана обстоятельством, за которое ни одна из сторон не отвечает.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3" w:name="Par4656"/>
      <w:bookmarkEnd w:id="783"/>
      <w:r>
        <w:rPr>
          <w:rFonts w:ascii="Calibri" w:hAnsi="Calibri" w:cs="Calibri"/>
        </w:rPr>
        <w:t>Статья 417. Прекращение обязательства на основании акта государственного органа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w:t>
      </w:r>
      <w:r>
        <w:rPr>
          <w:rFonts w:ascii="Calibri" w:hAnsi="Calibri" w:cs="Calibri"/>
        </w:rPr>
        <w:lastRenderedPageBreak/>
        <w:t xml:space="preserve">соответствующей части. Стороны, понесшие в результате этого убытки, вправе требовать их возмещения в соответствии со </w:t>
      </w:r>
      <w:hyperlink w:anchor="Par200" w:history="1">
        <w:r>
          <w:rPr>
            <w:rFonts w:ascii="Calibri" w:hAnsi="Calibri" w:cs="Calibri"/>
            <w:color w:val="0000FF"/>
          </w:rPr>
          <w:t>статьями 13</w:t>
        </w:r>
      </w:hyperlink>
      <w:r>
        <w:rPr>
          <w:rFonts w:ascii="Calibri" w:hAnsi="Calibri" w:cs="Calibri"/>
        </w:rPr>
        <w:t xml:space="preserve"> и </w:t>
      </w:r>
      <w:hyperlink w:anchor="Par220" w:history="1">
        <w:r>
          <w:rPr>
            <w:rFonts w:ascii="Calibri" w:hAnsi="Calibri" w:cs="Calibri"/>
            <w:color w:val="0000FF"/>
          </w:rPr>
          <w:t>16</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в установленном порядке недействительным акта государственного органа,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4" w:name="Par4661"/>
      <w:bookmarkEnd w:id="784"/>
      <w:r>
        <w:rPr>
          <w:rFonts w:ascii="Calibri" w:hAnsi="Calibri" w:cs="Calibri"/>
        </w:rPr>
        <w:t>Статья 418. Прекращение обязательства смертью гражданина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5" w:name="Par4666"/>
      <w:bookmarkEnd w:id="785"/>
      <w:r>
        <w:rPr>
          <w:rFonts w:ascii="Calibri" w:hAnsi="Calibri" w:cs="Calibri"/>
        </w:rPr>
        <w:t>Статья 419. Прекращение обязательства ликвидацией юридического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1"/>
        <w:rPr>
          <w:rFonts w:ascii="Calibri" w:hAnsi="Calibri" w:cs="Calibri"/>
          <w:b/>
          <w:bCs/>
        </w:rPr>
      </w:pPr>
      <w:bookmarkStart w:id="786" w:name="Par4670"/>
      <w:bookmarkEnd w:id="786"/>
      <w:r>
        <w:rPr>
          <w:rFonts w:ascii="Calibri" w:hAnsi="Calibri" w:cs="Calibri"/>
          <w:b/>
          <w:bCs/>
        </w:rPr>
        <w:t>Подраздел 2. ОБЩИЕ ПОЛОЖЕНИЯ О ДОГОВОРЕ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787" w:name="Par4672"/>
      <w:bookmarkEnd w:id="787"/>
      <w:r>
        <w:rPr>
          <w:rFonts w:ascii="Calibri" w:hAnsi="Calibri" w:cs="Calibri"/>
          <w:b/>
          <w:bCs/>
        </w:rPr>
        <w:t>Глава 27. ПОНЯТИЕ И УСЛОВИЯ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8" w:name="Par4674"/>
      <w:bookmarkEnd w:id="788"/>
      <w:r>
        <w:rPr>
          <w:rFonts w:ascii="Calibri" w:hAnsi="Calibri" w:cs="Calibri"/>
        </w:rPr>
        <w:t>Статья 420. Понятие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признается соглашение двух или нескольких лиц об установлении, изменении или прекращении гражданских прав и обязанностей.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договорам применяются правила о двух- и многосторонних сделках, предусмотренные </w:t>
      </w:r>
      <w:hyperlink w:anchor="Par2158" w:history="1">
        <w:r>
          <w:rPr>
            <w:rFonts w:ascii="Calibri" w:hAnsi="Calibri" w:cs="Calibri"/>
            <w:color w:val="0000FF"/>
          </w:rPr>
          <w:t>главой 9</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обязательствам, возникшим из договора, применяются общие положения об обязательствах (</w:t>
      </w:r>
      <w:hyperlink w:anchor="Par3568" w:history="1">
        <w:r>
          <w:rPr>
            <w:rFonts w:ascii="Calibri" w:hAnsi="Calibri" w:cs="Calibri"/>
            <w:color w:val="0000FF"/>
          </w:rPr>
          <w:t>статьи 307</w:t>
        </w:r>
      </w:hyperlink>
      <w:r>
        <w:rPr>
          <w:rFonts w:ascii="Calibri" w:hAnsi="Calibri" w:cs="Calibri"/>
        </w:rPr>
        <w:t xml:space="preserve"> - </w:t>
      </w:r>
      <w:hyperlink w:anchor="Par4666" w:history="1">
        <w:r>
          <w:rPr>
            <w:rFonts w:ascii="Calibri" w:hAnsi="Calibri" w:cs="Calibri"/>
            <w:color w:val="0000FF"/>
          </w:rPr>
          <w:t>419</w:t>
        </w:r>
      </w:hyperlink>
      <w:r>
        <w:rPr>
          <w:rFonts w:ascii="Calibri" w:hAnsi="Calibri" w:cs="Calibri"/>
        </w:rPr>
        <w:t xml:space="preserve">), если иное не предусмотрено правилами настоящей </w:t>
      </w:r>
      <w:hyperlink w:anchor="Par4672" w:history="1">
        <w:r>
          <w:rPr>
            <w:rFonts w:ascii="Calibri" w:hAnsi="Calibri" w:cs="Calibri"/>
            <w:color w:val="0000FF"/>
          </w:rPr>
          <w:t>главы</w:t>
        </w:r>
      </w:hyperlink>
      <w:r>
        <w:rPr>
          <w:rFonts w:ascii="Calibri" w:hAnsi="Calibri" w:cs="Calibri"/>
        </w:rPr>
        <w:t xml:space="preserve"> и </w:t>
      </w:r>
      <w:hyperlink r:id="rId775" w:history="1">
        <w:r>
          <w:rPr>
            <w:rFonts w:ascii="Calibri" w:hAnsi="Calibri" w:cs="Calibri"/>
            <w:color w:val="0000FF"/>
          </w:rPr>
          <w:t>правилами</w:t>
        </w:r>
      </w:hyperlink>
      <w:r>
        <w:rPr>
          <w:rFonts w:ascii="Calibri" w:hAnsi="Calibri" w:cs="Calibri"/>
        </w:rPr>
        <w:t xml:space="preserve"> об отдельных видах договоров, содержащимися в настоящем Кодексе.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89" w:name="Par4681"/>
      <w:bookmarkEnd w:id="789"/>
      <w:r>
        <w:rPr>
          <w:rFonts w:ascii="Calibri" w:hAnsi="Calibri" w:cs="Calibri"/>
        </w:rPr>
        <w:t>Статья 421. Свобода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свободны в заключении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90" w:name="Par4684"/>
      <w:bookmarkEnd w:id="790"/>
      <w:r>
        <w:rPr>
          <w:rFonts w:ascii="Calibri" w:hAnsi="Calibri" w:cs="Calibri"/>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могут заключить договор, как предусмотренный, так и не предусмотренный законом или иными правовыми актами.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4691" w:history="1">
        <w:r>
          <w:rPr>
            <w:rFonts w:ascii="Calibri" w:hAnsi="Calibri" w:cs="Calibri"/>
            <w:color w:val="0000FF"/>
          </w:rPr>
          <w:t>(статья 422)</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условие договора предусмотрено нормой, которая применяется постольку, </w:t>
      </w:r>
      <w:r>
        <w:rPr>
          <w:rFonts w:ascii="Calibri" w:hAnsi="Calibri" w:cs="Calibri"/>
        </w:rPr>
        <w:lastRenderedPageBreak/>
        <w:t>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91" w:name="Par4689"/>
      <w:bookmarkEnd w:id="791"/>
      <w:r>
        <w:rPr>
          <w:rFonts w:ascii="Calibri" w:hAnsi="Calibri" w:cs="Calibri"/>
        </w:rPr>
        <w:t>5.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92" w:name="Par4691"/>
      <w:bookmarkEnd w:id="792"/>
      <w:r>
        <w:rPr>
          <w:rFonts w:ascii="Calibri" w:hAnsi="Calibri" w:cs="Calibri"/>
        </w:rPr>
        <w:t>Статья 422. Договор и закон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93" w:name="Par4696"/>
      <w:bookmarkEnd w:id="793"/>
      <w:r>
        <w:rPr>
          <w:rFonts w:ascii="Calibri" w:hAnsi="Calibri" w:cs="Calibri"/>
        </w:rPr>
        <w:t>Статья 423. Возмездный и безвозмездный договоры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предполагается возмездным, если из закона, иных правовых актов, содержания или существа договора не вытекает иное.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94" w:name="Par4702"/>
      <w:bookmarkEnd w:id="794"/>
      <w:r>
        <w:rPr>
          <w:rFonts w:ascii="Calibri" w:hAnsi="Calibri" w:cs="Calibri"/>
        </w:rPr>
        <w:t>Статья 424. Цена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424 ГК РФ </w:t>
      </w:r>
      <w:hyperlink r:id="rId776"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договора оплачивается по цене, установленной соглашением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29.06.2009 N 132-ФЗ)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цены после заключения договора допускается в случаях и на условиях, предусмотренных договором, </w:t>
      </w:r>
      <w:hyperlink r:id="rId778" w:history="1">
        <w:r>
          <w:rPr>
            <w:rFonts w:ascii="Calibri" w:hAnsi="Calibri" w:cs="Calibri"/>
            <w:color w:val="0000FF"/>
          </w:rPr>
          <w:t>законом</w:t>
        </w:r>
      </w:hyperlink>
      <w:r>
        <w:rPr>
          <w:rFonts w:ascii="Calibri" w:hAnsi="Calibri" w:cs="Calibri"/>
        </w:rPr>
        <w:t xml:space="preserve"> либо в установленном законом порядке.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95" w:name="Par4714"/>
      <w:bookmarkEnd w:id="795"/>
      <w:r>
        <w:rPr>
          <w:rFonts w:ascii="Calibri" w:hAnsi="Calibri" w:cs="Calibri"/>
        </w:rPr>
        <w:t>Статья 425. Действие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425 ГК РФ </w:t>
      </w:r>
      <w:hyperlink r:id="rId779"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вступает в силу и становится обязательным для сторон с момента его заключения.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установить, что условия заключенного ими договора применяются к их отношениям, возникшим до заключения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Законом или договором может быть предусмотрено, что окончание срока действия договора влечет прекращение обязательств сторон по договору.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Окончание срока действия договора не освобождает стороны от ответственности за его нарушение.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796" w:name="Par4726"/>
      <w:bookmarkEnd w:id="796"/>
      <w:r>
        <w:rPr>
          <w:rFonts w:ascii="Calibri" w:hAnsi="Calibri" w:cs="Calibri"/>
        </w:rPr>
        <w:t>Статья 426. Публичный договор</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97" w:name="Par4728"/>
      <w:bookmarkEnd w:id="797"/>
      <w:r>
        <w:rPr>
          <w:rFonts w:ascii="Calibri" w:hAnsi="Calibri" w:cs="Calibri"/>
        </w:rPr>
        <w:t>1.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98" w:name="Par4730"/>
      <w:bookmarkEnd w:id="798"/>
      <w:r>
        <w:rPr>
          <w:rFonts w:ascii="Calibri" w:hAnsi="Calibri" w:cs="Calibri"/>
        </w:rPr>
        <w:t xml:space="preserve">2. Цена товаров, работ и услуг, а также иные условия публичного договора устанавливаются одинаковыми для всех потребителей, за исключением случаев, когда </w:t>
      </w:r>
      <w:hyperlink r:id="rId780" w:history="1">
        <w:r>
          <w:rPr>
            <w:rFonts w:ascii="Calibri" w:hAnsi="Calibri" w:cs="Calibri"/>
            <w:color w:val="0000FF"/>
          </w:rPr>
          <w:t>законом</w:t>
        </w:r>
      </w:hyperlink>
      <w:r>
        <w:rPr>
          <w:rFonts w:ascii="Calibri" w:hAnsi="Calibri" w:cs="Calibri"/>
        </w:rPr>
        <w:t xml:space="preserve"> и иными правовыми актами допускается предоставление льгот для отдельных категорий потребителей.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коммерческой организации от заключения публичного договора применяются положения, предусмотренные </w:t>
      </w:r>
      <w:hyperlink w:anchor="Par4865" w:history="1">
        <w:r>
          <w:rPr>
            <w:rFonts w:ascii="Calibri" w:hAnsi="Calibri" w:cs="Calibri"/>
            <w:color w:val="0000FF"/>
          </w:rPr>
          <w:t>пунктом 4 статьи 445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799" w:name="Par4733"/>
      <w:bookmarkEnd w:id="799"/>
      <w:r>
        <w:rPr>
          <w:rFonts w:ascii="Calibri" w:hAnsi="Calibri" w:cs="Calibri"/>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781" w:history="1">
        <w:r>
          <w:rPr>
            <w:rFonts w:ascii="Calibri" w:hAnsi="Calibri" w:cs="Calibri"/>
            <w:color w:val="0000FF"/>
          </w:rPr>
          <w:t>правила</w:t>
        </w:r>
      </w:hyperlink>
      <w:r>
        <w:rPr>
          <w:rFonts w:ascii="Calibri" w:hAnsi="Calibri" w:cs="Calibri"/>
        </w:rPr>
        <w:t>, обязательные для сторон при заключении и исполнении публичных договоров (типовые договоры, положения и т.п.).</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82" w:history="1">
        <w:r>
          <w:rPr>
            <w:rFonts w:ascii="Calibri" w:hAnsi="Calibri" w:cs="Calibri"/>
            <w:color w:val="0000FF"/>
          </w:rPr>
          <w:t>закона</w:t>
        </w:r>
      </w:hyperlink>
      <w:r>
        <w:rPr>
          <w:rFonts w:ascii="Calibri" w:hAnsi="Calibri" w:cs="Calibri"/>
        </w:rPr>
        <w:t xml:space="preserve"> от 23.07.2008 N 160-ФЗ)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публичного договора, не соответствующие требованиям, установленным </w:t>
      </w:r>
      <w:hyperlink w:anchor="Par4730" w:history="1">
        <w:r>
          <w:rPr>
            <w:rFonts w:ascii="Calibri" w:hAnsi="Calibri" w:cs="Calibri"/>
            <w:color w:val="0000FF"/>
          </w:rPr>
          <w:t>пунктами 2</w:t>
        </w:r>
      </w:hyperlink>
      <w:r>
        <w:rPr>
          <w:rFonts w:ascii="Calibri" w:hAnsi="Calibri" w:cs="Calibri"/>
        </w:rPr>
        <w:t xml:space="preserve"> и </w:t>
      </w:r>
      <w:hyperlink w:anchor="Par4733" w:history="1">
        <w:r>
          <w:rPr>
            <w:rFonts w:ascii="Calibri" w:hAnsi="Calibri" w:cs="Calibri"/>
            <w:color w:val="0000FF"/>
          </w:rPr>
          <w:t>4</w:t>
        </w:r>
      </w:hyperlink>
      <w:r>
        <w:rPr>
          <w:rFonts w:ascii="Calibri" w:hAnsi="Calibri" w:cs="Calibri"/>
        </w:rPr>
        <w:t xml:space="preserve"> настоящей статьи, ничтожны.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00" w:name="Par4737"/>
      <w:bookmarkEnd w:id="800"/>
      <w:r>
        <w:rPr>
          <w:rFonts w:ascii="Calibri" w:hAnsi="Calibri" w:cs="Calibri"/>
        </w:rPr>
        <w:t>Статья 427. Примерные условия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hyperlink w:anchor="Par90" w:history="1">
        <w:r>
          <w:rPr>
            <w:rFonts w:ascii="Calibri" w:hAnsi="Calibri" w:cs="Calibri"/>
            <w:color w:val="0000FF"/>
          </w:rPr>
          <w:t>статьей 5</w:t>
        </w:r>
      </w:hyperlink>
      <w:r>
        <w:rPr>
          <w:rFonts w:ascii="Calibri" w:hAnsi="Calibri" w:cs="Calibri"/>
        </w:rPr>
        <w:t xml:space="preserve"> и </w:t>
      </w:r>
      <w:hyperlink w:anchor="Par4689" w:history="1">
        <w:r>
          <w:rPr>
            <w:rFonts w:ascii="Calibri" w:hAnsi="Calibri" w:cs="Calibri"/>
            <w:color w:val="0000FF"/>
          </w:rPr>
          <w:t>пунктом 5 статьи 421</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условия могут быть изложены в форме примерного договора или иного документа, содержащего эти условия.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01" w:name="Par4743"/>
      <w:bookmarkEnd w:id="801"/>
      <w:r>
        <w:rPr>
          <w:rFonts w:ascii="Calibri" w:hAnsi="Calibri" w:cs="Calibri"/>
        </w:rPr>
        <w:t>Статья 428. Договор присоединения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02" w:name="Par4746"/>
      <w:bookmarkEnd w:id="802"/>
      <w:r>
        <w:rPr>
          <w:rFonts w:ascii="Calibri" w:hAnsi="Calibri" w:cs="Calibri"/>
        </w:rP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w:t>
      </w:r>
      <w:r>
        <w:rPr>
          <w:rFonts w:ascii="Calibri" w:hAnsi="Calibri" w:cs="Calibri"/>
        </w:rPr>
        <w:lastRenderedPageBreak/>
        <w:t>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обстоятельств, предусмотренных в </w:t>
      </w:r>
      <w:hyperlink w:anchor="Par4746" w:history="1">
        <w:r>
          <w:rPr>
            <w:rFonts w:ascii="Calibri" w:hAnsi="Calibri" w:cs="Calibri"/>
            <w:color w:val="0000FF"/>
          </w:rPr>
          <w:t>пункте 2</w:t>
        </w:r>
      </w:hyperlink>
      <w:r>
        <w:rPr>
          <w:rFonts w:ascii="Calibri" w:hAnsi="Calibri" w:cs="Calibri"/>
        </w:rPr>
        <w:t xml:space="preserve">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03" w:name="Par4749"/>
      <w:bookmarkEnd w:id="803"/>
      <w:r>
        <w:rPr>
          <w:rFonts w:ascii="Calibri" w:hAnsi="Calibri" w:cs="Calibri"/>
        </w:rPr>
        <w:t>Статья 429. Предварительный договор</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429 ГК РФ </w:t>
      </w:r>
      <w:hyperlink r:id="rId783"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предварительном договоре указывается срок, в который стороны обязуются заключить основной договор.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когда сторона, заключившая предварительный договор, уклоняется от заключения основного договора, применяются положения, предусмотренные </w:t>
      </w:r>
      <w:hyperlink w:anchor="Par4865" w:history="1">
        <w:r>
          <w:rPr>
            <w:rFonts w:ascii="Calibri" w:hAnsi="Calibri" w:cs="Calibri"/>
            <w:color w:val="0000FF"/>
          </w:rPr>
          <w:t>пунктом 4 статьи 445</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04" w:name="Par4763"/>
      <w:bookmarkEnd w:id="804"/>
      <w:r>
        <w:rPr>
          <w:rFonts w:ascii="Calibri" w:hAnsi="Calibri" w:cs="Calibri"/>
        </w:rPr>
        <w:t>Статья 430. Договор в пользу третьего лица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в договоре вправе выдвигать против требования третьего лица возражения, которые он мог бы выдвинуть против кредитора.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05" w:name="Par4770"/>
      <w:bookmarkEnd w:id="805"/>
      <w:r>
        <w:rPr>
          <w:rFonts w:ascii="Calibri" w:hAnsi="Calibri" w:cs="Calibri"/>
        </w:rPr>
        <w:t>Статья 431. Толкование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06" w:name="Par4772"/>
      <w:bookmarkEnd w:id="806"/>
      <w:r>
        <w:rPr>
          <w:rFonts w:ascii="Calibri" w:hAnsi="Calibri" w:cs="Calibri"/>
        </w:rPr>
        <w:t xml:space="preserve">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w:t>
      </w:r>
      <w:r>
        <w:rPr>
          <w:rFonts w:ascii="Calibri" w:hAnsi="Calibri" w:cs="Calibri"/>
        </w:rPr>
        <w:lastRenderedPageBreak/>
        <w:t>неясности устанавливается путем сопоставления с другими условиями и смыслом договора в целом.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правила, содержащиеся в части первой настоящей </w:t>
      </w:r>
      <w:hyperlink w:anchor="Par4772" w:history="1">
        <w:r>
          <w:rPr>
            <w:rFonts w:ascii="Calibri" w:hAnsi="Calibri" w:cs="Calibri"/>
            <w:color w:val="0000FF"/>
          </w:rPr>
          <w:t>статьи</w:t>
        </w:r>
      </w:hyperlink>
      <w:r>
        <w:rPr>
          <w:rFonts w:ascii="Calibri" w:hAnsi="Calibri" w:cs="Calibri"/>
        </w:rPr>
        <w:t>,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807" w:name="Par4775"/>
      <w:bookmarkEnd w:id="807"/>
      <w:r>
        <w:rPr>
          <w:rFonts w:ascii="Calibri" w:hAnsi="Calibri" w:cs="Calibri"/>
          <w:b/>
          <w:bCs/>
        </w:rPr>
        <w:t>Глава 28. ЗАКЛЮЧЕНИЕ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08" w:name="Par4777"/>
      <w:bookmarkEnd w:id="808"/>
      <w:r>
        <w:rPr>
          <w:rFonts w:ascii="Calibri" w:hAnsi="Calibri" w:cs="Calibri"/>
        </w:rPr>
        <w:t>Статья 432. Основные положения о заключении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432 ГК РФ </w:t>
      </w:r>
      <w:hyperlink r:id="rId784"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09" w:name="Par4787"/>
      <w:bookmarkEnd w:id="809"/>
      <w:r>
        <w:rPr>
          <w:rFonts w:ascii="Calibri" w:hAnsi="Calibri" w:cs="Calibri"/>
        </w:rPr>
        <w:t>Статья 433. Момент заключения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433 ГК РФ </w:t>
      </w:r>
      <w:hyperlink r:id="rId785"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признается заключенным в момент получения лицом, направившим оферту, ее акцепта.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2964" w:history="1">
        <w:r>
          <w:rPr>
            <w:rFonts w:ascii="Calibri" w:hAnsi="Calibri" w:cs="Calibri"/>
            <w:color w:val="0000FF"/>
          </w:rPr>
          <w:t>(статья 224)</w:t>
        </w:r>
      </w:hyperlink>
      <w:r>
        <w:rPr>
          <w:rFonts w:ascii="Calibri" w:hAnsi="Calibri" w:cs="Calibri"/>
        </w:rPr>
        <w:t>.</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подлежащий государственной регистрации, считается заключенным с момента его регистрации, если иное не установлено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10" w:name="Par4797"/>
      <w:bookmarkEnd w:id="810"/>
      <w:r>
        <w:rPr>
          <w:rFonts w:ascii="Calibri" w:hAnsi="Calibri" w:cs="Calibri"/>
        </w:rPr>
        <w:t>Статья 434. Форма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434 ГК РФ </w:t>
      </w:r>
      <w:hyperlink r:id="rId786"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может быть заключен в любой </w:t>
      </w:r>
      <w:hyperlink w:anchor="Par2206" w:history="1">
        <w:r>
          <w:rPr>
            <w:rFonts w:ascii="Calibri" w:hAnsi="Calibri" w:cs="Calibri"/>
            <w:color w:val="0000FF"/>
          </w:rPr>
          <w:t>форме</w:t>
        </w:r>
      </w:hyperlink>
      <w:r>
        <w:rPr>
          <w:rFonts w:ascii="Calibri" w:hAnsi="Calibri" w:cs="Calibri"/>
        </w:rPr>
        <w:t>, предусмотренной для совершения сделок, если законом для договоров данного вида не установлена определенная форма.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11" w:name="Par4805"/>
      <w:bookmarkEnd w:id="811"/>
      <w:r>
        <w:rPr>
          <w:rFonts w:ascii="Calibri" w:hAnsi="Calibri" w:cs="Calibri"/>
        </w:rPr>
        <w:t>2.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12" w:name="Par4806"/>
      <w:bookmarkEnd w:id="812"/>
      <w:r>
        <w:rPr>
          <w:rFonts w:ascii="Calibri" w:hAnsi="Calibri" w:cs="Calibri"/>
        </w:rPr>
        <w:lastRenderedPageBreak/>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4829" w:history="1">
        <w:r>
          <w:rPr>
            <w:rFonts w:ascii="Calibri" w:hAnsi="Calibri" w:cs="Calibri"/>
            <w:color w:val="0000FF"/>
          </w:rPr>
          <w:t>пунктом 3 статьи 438</w:t>
        </w:r>
      </w:hyperlink>
      <w:r>
        <w:rPr>
          <w:rFonts w:ascii="Calibri" w:hAnsi="Calibri" w:cs="Calibri"/>
        </w:rPr>
        <w:t xml:space="preserve"> настоящего Кодекса.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13" w:name="Par4808"/>
      <w:bookmarkEnd w:id="813"/>
      <w:r>
        <w:rPr>
          <w:rFonts w:ascii="Calibri" w:hAnsi="Calibri" w:cs="Calibri"/>
        </w:rPr>
        <w:t>Статья 435. Оферта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Оферта должна содержать существенные условия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Оферта связывает направившее ее лицо с момента ее получения адресатом.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оферты поступило ранее или одновременно с самой офертой, оферта считается не полученной.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14" w:name="Par4815"/>
      <w:bookmarkEnd w:id="814"/>
      <w:r>
        <w:rPr>
          <w:rFonts w:ascii="Calibri" w:hAnsi="Calibri" w:cs="Calibri"/>
        </w:rPr>
        <w:t>Статья 436. Безотзывность оферты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15" w:name="Par4819"/>
      <w:bookmarkEnd w:id="815"/>
      <w:r>
        <w:rPr>
          <w:rFonts w:ascii="Calibri" w:hAnsi="Calibri" w:cs="Calibri"/>
        </w:rPr>
        <w:t>Статья 437. Приглашение делать оферты. Публичная оферта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16" w:name="Par4824"/>
      <w:bookmarkEnd w:id="816"/>
      <w:r>
        <w:rPr>
          <w:rFonts w:ascii="Calibri" w:hAnsi="Calibri" w:cs="Calibri"/>
        </w:rPr>
        <w:t>Статья 438. Акцепт</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Акцептом признается ответ лица, которому адресована оферта, о ее принятии.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Акцепт должен быть полным и безоговорочным.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Молчание не является акцептом, если иное не вытекает из закона, обычая делового оборота или из прежних деловых отношений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17" w:name="Par4829"/>
      <w:bookmarkEnd w:id="817"/>
      <w:r>
        <w:rPr>
          <w:rFonts w:ascii="Calibri" w:hAnsi="Calibri" w:cs="Calibri"/>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18" w:name="Par4831"/>
      <w:bookmarkEnd w:id="818"/>
      <w:r>
        <w:rPr>
          <w:rFonts w:ascii="Calibri" w:hAnsi="Calibri" w:cs="Calibri"/>
        </w:rPr>
        <w:t>Статья 439. Отзыв акцепта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19" w:name="Par4835"/>
      <w:bookmarkEnd w:id="819"/>
      <w:r>
        <w:rPr>
          <w:rFonts w:ascii="Calibri" w:hAnsi="Calibri" w:cs="Calibri"/>
        </w:rPr>
        <w:t>Статья 440. Заключение договора на основании оферты, определяющей срок для акцепта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20" w:name="Par4839"/>
      <w:bookmarkEnd w:id="820"/>
      <w:r>
        <w:rPr>
          <w:rFonts w:ascii="Calibri" w:hAnsi="Calibri" w:cs="Calibri"/>
        </w:rPr>
        <w:t>Статья 441. Заключение договора на основании оферты, не определяющей срок для акцепта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w:t>
      </w:r>
      <w:r>
        <w:rPr>
          <w:rFonts w:ascii="Calibri" w:hAnsi="Calibri" w:cs="Calibri"/>
        </w:rPr>
        <w:lastRenderedPageBreak/>
        <w:t>установленного законом или иными правовыми актами, а если такой срок не установлен, - в течение нормально необходимого для этого времени.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21" w:name="Par4844"/>
      <w:bookmarkEnd w:id="821"/>
      <w:r>
        <w:rPr>
          <w:rFonts w:ascii="Calibri" w:hAnsi="Calibri" w:cs="Calibri"/>
        </w:rPr>
        <w:t>Статья 442. Акцепт, полученный с опозданием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22" w:name="Par4849"/>
      <w:bookmarkEnd w:id="822"/>
      <w:r>
        <w:rPr>
          <w:rFonts w:ascii="Calibri" w:hAnsi="Calibri" w:cs="Calibri"/>
        </w:rPr>
        <w:t>Статья 443. Акцепт на иных условиях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 согласии заключить договор на иных условиях, чем предложено в оферте, не является акцептом.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ответ признается отказом от акцепта и в то же время новой офертой.</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23" w:name="Par4854"/>
      <w:bookmarkEnd w:id="823"/>
      <w:r>
        <w:rPr>
          <w:rFonts w:ascii="Calibri" w:hAnsi="Calibri" w:cs="Calibri"/>
        </w:rPr>
        <w:t>Статья 444. Место заключения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договоре не указано место его заключения, договор признается заключенным в </w:t>
      </w:r>
      <w:hyperlink w:anchor="Par258" w:history="1">
        <w:r>
          <w:rPr>
            <w:rFonts w:ascii="Calibri" w:hAnsi="Calibri" w:cs="Calibri"/>
            <w:color w:val="0000FF"/>
          </w:rPr>
          <w:t>месте жительства</w:t>
        </w:r>
      </w:hyperlink>
      <w:r>
        <w:rPr>
          <w:rFonts w:ascii="Calibri" w:hAnsi="Calibri" w:cs="Calibri"/>
        </w:rPr>
        <w:t xml:space="preserve"> гражданина или </w:t>
      </w:r>
      <w:hyperlink w:anchor="Par659" w:history="1">
        <w:r>
          <w:rPr>
            <w:rFonts w:ascii="Calibri" w:hAnsi="Calibri" w:cs="Calibri"/>
            <w:color w:val="0000FF"/>
          </w:rPr>
          <w:t>месте нахождения</w:t>
        </w:r>
      </w:hyperlink>
      <w:r>
        <w:rPr>
          <w:rFonts w:ascii="Calibri" w:hAnsi="Calibri" w:cs="Calibri"/>
        </w:rPr>
        <w:t xml:space="preserve"> юридического лица, направившего оферту.</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24" w:name="Par4858"/>
      <w:bookmarkEnd w:id="824"/>
      <w:r>
        <w:rPr>
          <w:rFonts w:ascii="Calibri" w:hAnsi="Calibri" w:cs="Calibri"/>
        </w:rPr>
        <w:t>Статья 445. Заключение договора в обязательном порядке</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25" w:name="Par4860"/>
      <w:bookmarkEnd w:id="825"/>
      <w:r>
        <w:rPr>
          <w:rFonts w:ascii="Calibri" w:hAnsi="Calibri" w:cs="Calibri"/>
        </w:rP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26" w:name="Par4862"/>
      <w:bookmarkEnd w:id="826"/>
      <w:r>
        <w:rPr>
          <w:rFonts w:ascii="Calibri" w:hAnsi="Calibri" w:cs="Calibri"/>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о сроках, предусмотренные </w:t>
      </w:r>
      <w:hyperlink w:anchor="Par4860" w:history="1">
        <w:r>
          <w:rPr>
            <w:rFonts w:ascii="Calibri" w:hAnsi="Calibri" w:cs="Calibri"/>
            <w:color w:val="0000FF"/>
          </w:rPr>
          <w:t>пунктами 1</w:t>
        </w:r>
      </w:hyperlink>
      <w:r>
        <w:rPr>
          <w:rFonts w:ascii="Calibri" w:hAnsi="Calibri" w:cs="Calibri"/>
        </w:rPr>
        <w:t xml:space="preserve"> и </w:t>
      </w:r>
      <w:hyperlink w:anchor="Par4862" w:history="1">
        <w:r>
          <w:rPr>
            <w:rFonts w:ascii="Calibri" w:hAnsi="Calibri" w:cs="Calibri"/>
            <w:color w:val="0000FF"/>
          </w:rPr>
          <w:t>2</w:t>
        </w:r>
      </w:hyperlink>
      <w:r>
        <w:rPr>
          <w:rFonts w:ascii="Calibri" w:hAnsi="Calibri" w:cs="Calibri"/>
        </w:rPr>
        <w:t xml:space="preserve"> настоящей статьи, применяются, если другие сроки не установлены законом, иными правовыми актами или не согласованы сторонами.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27" w:name="Par4865"/>
      <w:bookmarkEnd w:id="827"/>
      <w:r>
        <w:rPr>
          <w:rFonts w:ascii="Calibri" w:hAnsi="Calibri" w:cs="Calibri"/>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необоснованно уклоняющаяся от заключения договора, должна возместить другой стороне причиненные этим убытки.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28" w:name="Par4868"/>
      <w:bookmarkEnd w:id="828"/>
      <w:r>
        <w:rPr>
          <w:rFonts w:ascii="Calibri" w:hAnsi="Calibri" w:cs="Calibri"/>
        </w:rPr>
        <w:t>Статья 446. Преддоговорные споры</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случаях передачи разногласий, возникших при заключении договора, на рассмотрение суда на основании </w:t>
      </w:r>
      <w:hyperlink w:anchor="Par4858" w:history="1">
        <w:r>
          <w:rPr>
            <w:rFonts w:ascii="Calibri" w:hAnsi="Calibri" w:cs="Calibri"/>
            <w:color w:val="0000FF"/>
          </w:rPr>
          <w:t>статьи 445</w:t>
        </w:r>
      </w:hyperlink>
      <w:r>
        <w:rPr>
          <w:rFonts w:ascii="Calibri" w:hAnsi="Calibri" w:cs="Calibri"/>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29" w:name="Par4872"/>
      <w:bookmarkEnd w:id="829"/>
      <w:r>
        <w:rPr>
          <w:rFonts w:ascii="Calibri" w:hAnsi="Calibri" w:cs="Calibri"/>
        </w:rPr>
        <w:t>Статья 447. Заключение договора на торгах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если иное не вытекает из его существа, может быть заключен путем проведения торгов. Договор заключается с лицом, выигравшим торги.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организатора торгов может выступать собственник вещи или обладатель иного имущественного права на нее. Организатором торгов также могут являться специализированная организация или иное лицо, которые действуют на основании договора с собственником вещи или обладателем иного имущественного права на нее и выступают от их имени или от своего имени, если иное не предусмотрено законом.</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87" w:history="1">
        <w:r>
          <w:rPr>
            <w:rFonts w:ascii="Calibri" w:hAnsi="Calibri" w:cs="Calibri"/>
            <w:color w:val="0000FF"/>
          </w:rPr>
          <w:t>закона</w:t>
        </w:r>
      </w:hyperlink>
      <w:r>
        <w:rPr>
          <w:rFonts w:ascii="Calibri" w:hAnsi="Calibri" w:cs="Calibri"/>
        </w:rPr>
        <w:t xml:space="preserve"> от 30.12.2008 N 306-ФЗ)</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Торги проводятся в форме аукциона или конкурса.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 и конкурс, в которых участвовал только один участник, признаются несостоявшимися.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w:t>
      </w:r>
      <w:hyperlink w:anchor="Par4884" w:history="1">
        <w:r>
          <w:rPr>
            <w:rFonts w:ascii="Calibri" w:hAnsi="Calibri" w:cs="Calibri"/>
            <w:color w:val="0000FF"/>
          </w:rPr>
          <w:t>статьями 448</w:t>
        </w:r>
      </w:hyperlink>
      <w:r>
        <w:rPr>
          <w:rFonts w:ascii="Calibri" w:hAnsi="Calibri" w:cs="Calibri"/>
        </w:rPr>
        <w:t xml:space="preserve"> и </w:t>
      </w:r>
      <w:hyperlink w:anchor="Par4898" w:history="1">
        <w:r>
          <w:rPr>
            <w:rFonts w:ascii="Calibri" w:hAnsi="Calibri" w:cs="Calibri"/>
            <w:color w:val="0000FF"/>
          </w:rPr>
          <w:t>449</w:t>
        </w:r>
      </w:hyperlink>
      <w:r>
        <w:rPr>
          <w:rFonts w:ascii="Calibri" w:hAnsi="Calibri" w:cs="Calibri"/>
        </w:rPr>
        <w:t xml:space="preserve"> настоящего Кодекса, применяются к публичным торгам, проводимым в порядке исполнения решения суда, если иное не предусмотрено процессуальным </w:t>
      </w:r>
      <w:hyperlink r:id="rId788" w:history="1">
        <w:r>
          <w:rPr>
            <w:rFonts w:ascii="Calibri" w:hAnsi="Calibri" w:cs="Calibri"/>
            <w:color w:val="0000FF"/>
          </w:rPr>
          <w:t>законодательством</w:t>
        </w:r>
      </w:hyperlink>
      <w:r>
        <w:rPr>
          <w:rFonts w:ascii="Calibri" w:hAnsi="Calibri" w:cs="Calibri"/>
        </w:rPr>
        <w:t>.</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30" w:name="Par4884"/>
      <w:bookmarkEnd w:id="830"/>
      <w:r>
        <w:rPr>
          <w:rFonts w:ascii="Calibri" w:hAnsi="Calibri" w:cs="Calibri"/>
        </w:rPr>
        <w:t>Статья 448. Организация и порядок проведения торгов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Аукционы и конкурсы могут быть открытыми и закрытыми.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содержать во всяком случае сведения о времени, месте и форме торгов, их предмете и порядке проведения, в том числе об оформлении участия в торгах, определении лица, выигравшего торги, а также сведения о начальной цене.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предметом торгов является только право на заключение договора, в извещении о предстоящих торгах должен быть указан предоставляемый для этого срок.</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в законе или в извещении о проведении торгов, организатор открытых торгов, сделавший извещение,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торгов.</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уклонившийся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предметом торгов было только право на заключение договора,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31" w:name="Par4898"/>
      <w:bookmarkEnd w:id="831"/>
      <w:r>
        <w:rPr>
          <w:rFonts w:ascii="Calibri" w:hAnsi="Calibri" w:cs="Calibri"/>
        </w:rPr>
        <w:t>Статья 449. Последствия нарушения правил проведения торгов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Торги, проведенные с нарушением правил, установленных законом, могут быть признаны судом недействительными по иску заинтересованного лица.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торгов недействительными влечет недействительность договора, заключенного с лицом, выигравшим торги.</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center"/>
        <w:outlineLvl w:val="2"/>
        <w:rPr>
          <w:rFonts w:ascii="Calibri" w:hAnsi="Calibri" w:cs="Calibri"/>
          <w:b/>
          <w:bCs/>
        </w:rPr>
      </w:pPr>
      <w:bookmarkStart w:id="832" w:name="Par4903"/>
      <w:bookmarkEnd w:id="832"/>
      <w:r>
        <w:rPr>
          <w:rFonts w:ascii="Calibri" w:hAnsi="Calibri" w:cs="Calibri"/>
          <w:b/>
          <w:bCs/>
        </w:rPr>
        <w:t>Глава 29. ИЗМЕНЕНИЕ И РАСТОРЖЕНИЕ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33" w:name="Par4905"/>
      <w:bookmarkEnd w:id="833"/>
      <w:r>
        <w:rPr>
          <w:rFonts w:ascii="Calibri" w:hAnsi="Calibri" w:cs="Calibri"/>
        </w:rPr>
        <w:t>Статья 450. Основания изменения и расторжения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450 ГК РФ </w:t>
      </w:r>
      <w:hyperlink r:id="rId789"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требованию одной из сторон договор может быть изменен или расторгнут по решению суда только:</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существенном нарушении договора другой стороной;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предусмотренных настоящим Кодексом, другими законами или договором.</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34" w:name="Par4918"/>
      <w:bookmarkEnd w:id="834"/>
      <w:r>
        <w:rPr>
          <w:rFonts w:ascii="Calibri" w:hAnsi="Calibri" w:cs="Calibri"/>
        </w:rPr>
        <w:t>Статья 451. Изменение и расторжение договора в связи с существенным изменением обстоятельств</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451 ГК РФ </w:t>
      </w:r>
      <w:hyperlink r:id="rId790"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4932" w:history="1">
        <w:r>
          <w:rPr>
            <w:rFonts w:ascii="Calibri" w:hAnsi="Calibri" w:cs="Calibri"/>
            <w:color w:val="0000FF"/>
          </w:rPr>
          <w:t>пунктом 4</w:t>
        </w:r>
      </w:hyperlink>
      <w:r>
        <w:rPr>
          <w:rFonts w:ascii="Calibri" w:hAnsi="Calibri" w:cs="Calibri"/>
        </w:rPr>
        <w:t xml:space="preserve"> настоящей статьи, изменен судом по требованию заинтересованной стороны при наличии одновременно следующих условий:</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момент заключения договора стороны исходили из того, что такого изменения обстоятельств не произойдет;</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 обычаев делового оборота или существа договора не вытекает, что риск изменения обстоятельств несет заинтересованная сторона.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bookmarkStart w:id="835" w:name="Par4932"/>
      <w:bookmarkEnd w:id="835"/>
      <w:r>
        <w:rPr>
          <w:rFonts w:ascii="Calibri" w:hAnsi="Calibri" w:cs="Calibri"/>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36" w:name="Par4934"/>
      <w:bookmarkEnd w:id="836"/>
      <w:r>
        <w:rPr>
          <w:rFonts w:ascii="Calibri" w:hAnsi="Calibri" w:cs="Calibri"/>
        </w:rPr>
        <w:t>Статья 452. Порядок изменения и расторжения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452 ГК РФ </w:t>
      </w:r>
      <w:hyperlink r:id="rId791"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об изменении или о расторжении договора совершается в той же форме, что и договор, если из </w:t>
      </w:r>
      <w:hyperlink r:id="rId792" w:history="1">
        <w:r>
          <w:rPr>
            <w:rFonts w:ascii="Calibri" w:hAnsi="Calibri" w:cs="Calibri"/>
            <w:color w:val="0000FF"/>
          </w:rPr>
          <w:t>закона</w:t>
        </w:r>
      </w:hyperlink>
      <w:r>
        <w:rPr>
          <w:rFonts w:ascii="Calibri" w:hAnsi="Calibri" w:cs="Calibri"/>
        </w:rPr>
        <w:t>, иных правовых актов, договора или обычаев делового оборота не вытекает иное.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outlineLvl w:val="3"/>
        <w:rPr>
          <w:rFonts w:ascii="Calibri" w:hAnsi="Calibri" w:cs="Calibri"/>
        </w:rPr>
      </w:pPr>
      <w:bookmarkStart w:id="837" w:name="Par4943"/>
      <w:bookmarkEnd w:id="837"/>
      <w:r>
        <w:rPr>
          <w:rFonts w:ascii="Calibri" w:hAnsi="Calibri" w:cs="Calibri"/>
        </w:rPr>
        <w:t>Статья 453. Последствия изменения и расторжения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453 ГК РФ </w:t>
      </w:r>
      <w:hyperlink r:id="rId793" w:history="1">
        <w:r>
          <w:rPr>
            <w:rFonts w:ascii="Calibri" w:hAnsi="Calibri" w:cs="Calibri"/>
            <w:color w:val="0000FF"/>
          </w:rPr>
          <w:t>&gt;&gt;&gt;</w:t>
        </w:r>
      </w:hyperlink>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изменении договора обязательства сторон сохраняются в измененном виде.</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расторжении договора обязательства сторон прекращаются.</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794" w:history="1">
        <w:r>
          <w:rPr>
            <w:rFonts w:ascii="Calibri" w:hAnsi="Calibri" w:cs="Calibri"/>
            <w:color w:val="0000FF"/>
          </w:rPr>
          <w:t>законом</w:t>
        </w:r>
      </w:hyperlink>
      <w:r>
        <w:rPr>
          <w:rFonts w:ascii="Calibri" w:hAnsi="Calibri" w:cs="Calibri"/>
        </w:rPr>
        <w:t xml:space="preserve"> или соглашением сторон.</w:t>
      </w:r>
    </w:p>
    <w:p w:rsidR="008A2BDF" w:rsidRDefault="008A2BDF" w:rsidP="008A2B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A2BDF" w:rsidRDefault="008A2BDF" w:rsidP="008A2BD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A2BDF" w:rsidRDefault="008A2BDF" w:rsidP="008A2BDF">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30 ноября 1994 года</w:t>
      </w:r>
    </w:p>
    <w:p w:rsidR="008A2BDF" w:rsidRDefault="008A2BDF" w:rsidP="008A2BDF">
      <w:pPr>
        <w:widowControl w:val="0"/>
        <w:autoSpaceDE w:val="0"/>
        <w:autoSpaceDN w:val="0"/>
        <w:adjustRightInd w:val="0"/>
        <w:spacing w:after="0" w:line="240" w:lineRule="auto"/>
        <w:jc w:val="both"/>
        <w:rPr>
          <w:rFonts w:ascii="Calibri" w:hAnsi="Calibri" w:cs="Calibri"/>
        </w:rPr>
      </w:pPr>
      <w:r>
        <w:rPr>
          <w:rFonts w:ascii="Calibri" w:hAnsi="Calibri" w:cs="Calibri"/>
        </w:rPr>
        <w:t>N 51-ФЗ</w:t>
      </w: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autoSpaceDE w:val="0"/>
        <w:autoSpaceDN w:val="0"/>
        <w:adjustRightInd w:val="0"/>
        <w:spacing w:after="0" w:line="240" w:lineRule="auto"/>
        <w:jc w:val="both"/>
        <w:rPr>
          <w:rFonts w:ascii="Calibri" w:hAnsi="Calibri" w:cs="Calibri"/>
        </w:rPr>
      </w:pPr>
    </w:p>
    <w:p w:rsidR="008A2BDF" w:rsidRDefault="008A2BDF" w:rsidP="008A2B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C261D" w:rsidRDefault="001C261D"/>
    <w:sectPr w:rsidR="001C2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A2BDF"/>
    <w:rsid w:val="001C261D"/>
    <w:rsid w:val="008A2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BDF"/>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8A2BD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A2BDF"/>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8A2BDF"/>
    <w:pPr>
      <w:widowControl w:val="0"/>
      <w:autoSpaceDE w:val="0"/>
      <w:autoSpaceDN w:val="0"/>
      <w:adjustRightInd w:val="0"/>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27DFF65B2191E4B2E28670E3DECC5CD71F274249FEB5FF6317D0F3E77C18153C973AC500ACEC5DA9j9B" TargetMode="External"/><Relationship Id="rId671" Type="http://schemas.openxmlformats.org/officeDocument/2006/relationships/hyperlink" Target="consultantplus://offline/ref=A097D5C7FC0F9EA431BBC981D3B8166AB2D17969B895617DEF165DB9D8FC7D2A71090E353AFBFA69BAjDB" TargetMode="External"/><Relationship Id="rId769" Type="http://schemas.openxmlformats.org/officeDocument/2006/relationships/hyperlink" Target="consultantplus://offline/ref=A097D5C7FC0F9EA431BBC981D3B8166AB2D37F69B897617DEF165DB9D8BFjCB" TargetMode="External"/><Relationship Id="rId21" Type="http://schemas.openxmlformats.org/officeDocument/2006/relationships/hyperlink" Target="consultantplus://offline/ref=B027DFF65B2191E4B2E28670E3DECC5CD319274345F5E8F56B4EDCF1E07347023BDE36C400AEEAA5j0B" TargetMode="External"/><Relationship Id="rId324" Type="http://schemas.openxmlformats.org/officeDocument/2006/relationships/hyperlink" Target="consultantplus://offline/ref=B027DFF65B2191E4B2E28670E3DECC5CD71E25454FFDB5FF6317D0F3E77C18153C973AC500AEEA5DA9j8B" TargetMode="External"/><Relationship Id="rId531" Type="http://schemas.openxmlformats.org/officeDocument/2006/relationships/hyperlink" Target="consultantplus://offline/ref=A097D5C7FC0F9EA431BBC981D3B8166AB2D27C61B295617DEF165DB9D8FC7D2A71090E353AFBF86CBAjFB" TargetMode="External"/><Relationship Id="rId629" Type="http://schemas.openxmlformats.org/officeDocument/2006/relationships/hyperlink" Target="consultantplus://offline/ref=A097D5C7FC0F9EA431BBC981D3B8166AB2D17B6FB892617DEF165DB9D8FC7D2A71090E353AFBFB6FBAj1B" TargetMode="External"/><Relationship Id="rId170" Type="http://schemas.openxmlformats.org/officeDocument/2006/relationships/hyperlink" Target="consultantplus://offline/ref=B027DFF65B2191E4B2E28670E3DECC5CD71E25454DF6B5FF6317D0F3E77C18153C973AC500AEEA58A9j8B" TargetMode="External"/><Relationship Id="rId268" Type="http://schemas.openxmlformats.org/officeDocument/2006/relationships/hyperlink" Target="consultantplus://offline/ref=B027DFF65B2191E4B2E28670E3DECC5CD71E25454DF6B5FF6317D0F3E77C18153C973AC500AEE85AA9jEB" TargetMode="External"/><Relationship Id="rId475" Type="http://schemas.openxmlformats.org/officeDocument/2006/relationships/hyperlink" Target="consultantplus://offline/ref=B027DFF65B2191E4B2E28670E3DECC5CD71C224A45FFB5FF6317D0F3E77C18153C973AC500AEEA5BA9j0B" TargetMode="External"/><Relationship Id="rId682" Type="http://schemas.openxmlformats.org/officeDocument/2006/relationships/hyperlink" Target="consultantplus://offline/ref=A097D5C7FC0F9EA431BBC981D3B8166AB2D0706FB292617DEF165DB9D8FC7D2A71090E353AFBF868BAjCB" TargetMode="External"/><Relationship Id="rId32" Type="http://schemas.openxmlformats.org/officeDocument/2006/relationships/hyperlink" Target="consultantplus://offline/ref=B027DFF65B2191E4B2E28670E3DECC5CD71E2E4445F8B5FF6317D0F3E77C18153C973AC500AEE85AA9j8B" TargetMode="External"/><Relationship Id="rId128" Type="http://schemas.openxmlformats.org/officeDocument/2006/relationships/hyperlink" Target="consultantplus://offline/ref=B027DFF65B2191E4B2E28670E3DECC5CD11E23454DF5E8F56B4EDCF1E07347023BDE36C400AEEBA5j8B" TargetMode="External"/><Relationship Id="rId335" Type="http://schemas.openxmlformats.org/officeDocument/2006/relationships/hyperlink" Target="consultantplus://offline/ref=B027DFF65B2191E4B2E28670E3DECC5CD71E25454DF6B5FF6317D0F3E77C18153C973AC500AEEE58A9j0B" TargetMode="External"/><Relationship Id="rId542" Type="http://schemas.openxmlformats.org/officeDocument/2006/relationships/hyperlink" Target="consultantplus://offline/ref=A097D5C7FC0F9EA431BBC981D3B8166AB2D17D61BB94617DEF165DB9D8FC7D2A71090E353AFAFB6ABAjAB" TargetMode="External"/><Relationship Id="rId5" Type="http://schemas.openxmlformats.org/officeDocument/2006/relationships/hyperlink" Target="consultantplus://offline/ref=B027DFF65B2191E4B2E28670E3DECC5CD71C2F474CF6B5FF6317D0F3E7A7jCB" TargetMode="External"/><Relationship Id="rId181" Type="http://schemas.openxmlformats.org/officeDocument/2006/relationships/hyperlink" Target="consultantplus://offline/ref=B027DFF65B2191E4B2E28670E3DECC5CD71E25454DF6B5FF6317D0F3E77C18153C973AC500AEEA5BA9j0B" TargetMode="External"/><Relationship Id="rId237" Type="http://schemas.openxmlformats.org/officeDocument/2006/relationships/hyperlink" Target="consultantplus://offline/ref=B027DFF65B2191E4B2E28670E3DECC5CD71A2E4B48F8B5FF6317D0F3E77C18153C973AC500ADE359A9j8B" TargetMode="External"/><Relationship Id="rId402" Type="http://schemas.openxmlformats.org/officeDocument/2006/relationships/hyperlink" Target="consultantplus://offline/ref=B027DFF65B2191E4B2E28670E3DECC5CD71C2F4748FAB5FF6317D0F3E77C18153C973AC500AEEB51A9j0B" TargetMode="External"/><Relationship Id="rId791" Type="http://schemas.openxmlformats.org/officeDocument/2006/relationships/hyperlink" Target="consultantplus://offline/ref=A097D5C7FC0F9EA431BBD590D2D04339BED77E63ECC83E26B241B5j4B" TargetMode="External"/><Relationship Id="rId279" Type="http://schemas.openxmlformats.org/officeDocument/2006/relationships/hyperlink" Target="consultantplus://offline/ref=B027DFF65B2191E4B2E28670E3DECC5CD71E25454DF6B5FF6317D0F3E77C18153C973AC500AEED5AA9jFB" TargetMode="External"/><Relationship Id="rId444" Type="http://schemas.openxmlformats.org/officeDocument/2006/relationships/hyperlink" Target="consultantplus://offline/ref=B027DFF65B2191E4B2E28670E3DECC5CD71C2F4748FAB5FF6317D0F3E77C18153C973AC500AEEB51A9j0B" TargetMode="External"/><Relationship Id="rId486" Type="http://schemas.openxmlformats.org/officeDocument/2006/relationships/hyperlink" Target="consultantplus://offline/ref=A097D5C7FC0F9EA431BBC981D3B8166AB2D27C61B295617DEF165DB9D8FC7D2A71090E353AFBF86CBAjFB" TargetMode="External"/><Relationship Id="rId651" Type="http://schemas.openxmlformats.org/officeDocument/2006/relationships/hyperlink" Target="consultantplus://offline/ref=A097D5C7FC0F9EA431BBC981D3B8166AB2D2716CBB9C617DEF165DB9D8FC7D2A71090E353AFBF96DBAjFB" TargetMode="External"/><Relationship Id="rId693" Type="http://schemas.openxmlformats.org/officeDocument/2006/relationships/hyperlink" Target="consultantplus://offline/ref=A097D5C7FC0F9EA431BBC981D3B8166AB2D2796DBC90617DEF165DB9D8FC7D2A71090E353AFBFB69BAjBB" TargetMode="External"/><Relationship Id="rId707" Type="http://schemas.openxmlformats.org/officeDocument/2006/relationships/hyperlink" Target="consultantplus://offline/ref=A097D5C7FC0F9EA431BBC981D3B8166AB6D77968B39F3C77E74F51BBDFF3223D764002343AFBFBB6j9B" TargetMode="External"/><Relationship Id="rId749" Type="http://schemas.openxmlformats.org/officeDocument/2006/relationships/hyperlink" Target="consultantplus://offline/ref=A097D5C7FC0F9EA431BBC981D3B8166AB2D37F6BBC96617DEF165DB9D8FC7D2A71090E353AFBFA62BAjCB" TargetMode="External"/><Relationship Id="rId43" Type="http://schemas.openxmlformats.org/officeDocument/2006/relationships/hyperlink" Target="consultantplus://offline/ref=B027DFF65B2191E4B2E28670E3DECC5CD71C2E4A4BFCB5FF6317D0F3E77C18153C973AC500AEEA59A9j1B" TargetMode="External"/><Relationship Id="rId139" Type="http://schemas.openxmlformats.org/officeDocument/2006/relationships/hyperlink" Target="consultantplus://offline/ref=B027DFF65B2191E4B2E28670E3DECC5CD71D23444BF6B5FF6317D0F3E77C18153C973AC500AEEA58A9j8B" TargetMode="External"/><Relationship Id="rId290" Type="http://schemas.openxmlformats.org/officeDocument/2006/relationships/hyperlink" Target="consultantplus://offline/ref=B027DFF65B2191E4B2E28670E3DECC5CD71E25454DF6B5FF6317D0F3E77C18153C973AC500AEE951A9jBB" TargetMode="External"/><Relationship Id="rId304" Type="http://schemas.openxmlformats.org/officeDocument/2006/relationships/hyperlink" Target="consultantplus://offline/ref=B027DFF65B2191E4B2E28670E3DECC5CD71E25454FFDB5FF6317D0F3E77C18153C973AC500AEEA58A9jBB" TargetMode="External"/><Relationship Id="rId346" Type="http://schemas.openxmlformats.org/officeDocument/2006/relationships/hyperlink" Target="consultantplus://offline/ref=B027DFF65B2191E4B2E28670E3DECC5CD71E25454DF6B5FF6317D0F3E77C18153C973AC500AEEE5AA9jFB" TargetMode="External"/><Relationship Id="rId388" Type="http://schemas.openxmlformats.org/officeDocument/2006/relationships/hyperlink" Target="consultantplus://offline/ref=B027DFF65B2191E4B2E28670E3DECC5CD71F264148F9B5FF6317D0F3E7A7jCB" TargetMode="External"/><Relationship Id="rId511" Type="http://schemas.openxmlformats.org/officeDocument/2006/relationships/hyperlink" Target="consultantplus://offline/ref=A097D5C7FC0F9EA431BBC981D3B8166AB2D27C61B295617DEF165DB9D8FC7D2A71090E353AFBFA6CBAjAB" TargetMode="External"/><Relationship Id="rId553" Type="http://schemas.openxmlformats.org/officeDocument/2006/relationships/hyperlink" Target="consultantplus://offline/ref=A097D5C7FC0F9EA431BBC981D3B8166AB2D27C61B295617DEF165DB9D8FC7D2A71090E353AFBFB69BAj8B" TargetMode="External"/><Relationship Id="rId609" Type="http://schemas.openxmlformats.org/officeDocument/2006/relationships/hyperlink" Target="consultantplus://offline/ref=A097D5C7FC0F9EA431BBC981D3B8166AB2D17A6EBE94617DEF165DB9D8FC7D2A71090E353AFBFA6FBAj8B" TargetMode="External"/><Relationship Id="rId760" Type="http://schemas.openxmlformats.org/officeDocument/2006/relationships/hyperlink" Target="consultantplus://offline/ref=A097D5C7FC0F9EA431BBD590D2D04339BED77E6CB1C2367FBE4353BBjCB" TargetMode="External"/><Relationship Id="rId85" Type="http://schemas.openxmlformats.org/officeDocument/2006/relationships/hyperlink" Target="consultantplus://offline/ref=B027DFF65B2191E4B2E28670E3DECC5CD71C254A48FEB5FF6317D0F3E77C18153C973AC500AEEA5BA9j9B" TargetMode="External"/><Relationship Id="rId150" Type="http://schemas.openxmlformats.org/officeDocument/2006/relationships/hyperlink" Target="consultantplus://offline/ref=B027DFF65B2191E4B2E28670E3DECC5CD71F27464DFAB5FF6317D0F3E77C18153C973AC500AEEB58A9jEB" TargetMode="External"/><Relationship Id="rId192" Type="http://schemas.openxmlformats.org/officeDocument/2006/relationships/hyperlink" Target="consultantplus://offline/ref=B027DFF65B2191E4B2E28670E3DECC5CD71E21414DF6B5FF6317D0F3E7A7jCB" TargetMode="External"/><Relationship Id="rId206" Type="http://schemas.openxmlformats.org/officeDocument/2006/relationships/hyperlink" Target="consultantplus://offline/ref=B027DFF65B2191E4B2E28670E3DECC5CD71E25454DF6B5FF6317D0F3E77C18153C973AC500AEEB59A9jAB" TargetMode="External"/><Relationship Id="rId413" Type="http://schemas.openxmlformats.org/officeDocument/2006/relationships/hyperlink" Target="consultantplus://offline/ref=B027DFF65B2191E4B2E28670E3DECC5CD719224B4BFDB5FF6317D0F3E7A7jCB" TargetMode="External"/><Relationship Id="rId595" Type="http://schemas.openxmlformats.org/officeDocument/2006/relationships/hyperlink" Target="consultantplus://offline/ref=A097D5C7FC0F9EA431BBC981D3B8166AB2D17B60B29C617DEF165DB9D8FC7D2A71090E353AFBFA6DBAjAB" TargetMode="External"/><Relationship Id="rId248" Type="http://schemas.openxmlformats.org/officeDocument/2006/relationships/hyperlink" Target="consultantplus://offline/ref=B027DFF65B2191E4B2E28670E3DECC5CD71D274144FAB5FF6317D0F3E77C18153C973AC500AEEA5BA9jAB" TargetMode="External"/><Relationship Id="rId455" Type="http://schemas.openxmlformats.org/officeDocument/2006/relationships/hyperlink" Target="consultantplus://offline/ref=B027DFF65B2191E4B2E28670E3DECC5CD71F25444FF8B5FF6317D0F3E77C18153C973AC500AEEB5DA9j9B" TargetMode="External"/><Relationship Id="rId497" Type="http://schemas.openxmlformats.org/officeDocument/2006/relationships/hyperlink" Target="consultantplus://offline/ref=A097D5C7FC0F9EA431BBC981D3B8166AB2D27C61B295617DEF165DB9D8FC7D2A71090E353AFBFA6DBAjBB" TargetMode="External"/><Relationship Id="rId620" Type="http://schemas.openxmlformats.org/officeDocument/2006/relationships/hyperlink" Target="consultantplus://offline/ref=A097D5C7FC0F9EA431BBC981D3B8166AB2D17B6DB99D617DEF165DB9D8FC7D2A71090E353AFBFA6FBAjFB" TargetMode="External"/><Relationship Id="rId662" Type="http://schemas.openxmlformats.org/officeDocument/2006/relationships/hyperlink" Target="consultantplus://offline/ref=A097D5C7FC0F9EA431BBC981D3B8166AB2D2796DBC90617DEF165DB9D8FC7D2A71090E353AFBFB6BBAjDB" TargetMode="External"/><Relationship Id="rId718" Type="http://schemas.openxmlformats.org/officeDocument/2006/relationships/hyperlink" Target="consultantplus://offline/ref=A097D5C7FC0F9EA431BBC981D3B8166AB2D1796DBD92617DEF165DB9D8FC7D2A71090E35B3j2B" TargetMode="External"/><Relationship Id="rId12" Type="http://schemas.openxmlformats.org/officeDocument/2006/relationships/hyperlink" Target="consultantplus://offline/ref=B027DFF65B2191E4B2E28670E3DECC5CD71F25444CFAB5FF6317D0F3E77C18153C973AC500AEEA5EA9jDB" TargetMode="External"/><Relationship Id="rId108" Type="http://schemas.openxmlformats.org/officeDocument/2006/relationships/hyperlink" Target="consultantplus://offline/ref=B027DFF65B2191E4B2E28670E3DECC5CD71E21414DF6B5FF6317D0F3E77C18153C973AC500AEE85EA9jCB" TargetMode="External"/><Relationship Id="rId315" Type="http://schemas.openxmlformats.org/officeDocument/2006/relationships/hyperlink" Target="consultantplus://offline/ref=B027DFF65B2191E4B2E28670E3DECC5CD71D21414DF8B5FF6317D0F3E77C18153C973AC0A0j9B" TargetMode="External"/><Relationship Id="rId357" Type="http://schemas.openxmlformats.org/officeDocument/2006/relationships/hyperlink" Target="consultantplus://offline/ref=B027DFF65B2191E4B2E28670E3DECC5CD71E25454DF6B5FF6317D0F3E77C18153C973AC500AEEE5DA9j1B" TargetMode="External"/><Relationship Id="rId522" Type="http://schemas.openxmlformats.org/officeDocument/2006/relationships/hyperlink" Target="consultantplus://offline/ref=A097D5C7FC0F9EA431BBC981D3B8166AB2D27C61B295617DEF165DB9D8FC7D2A71090E353AFBF86CBAjAB" TargetMode="External"/><Relationship Id="rId54" Type="http://schemas.openxmlformats.org/officeDocument/2006/relationships/hyperlink" Target="consultantplus://offline/ref=B027DFF65B2191E4B2E28670E3DECC5CD71824434EF7B5FF6317D0F3E77C18153C973AC500AEEA59A9j1B" TargetMode="External"/><Relationship Id="rId96" Type="http://schemas.openxmlformats.org/officeDocument/2006/relationships/hyperlink" Target="consultantplus://offline/ref=B027DFF65B2191E4B2E28670E3DECC5CD71E244A4BFBB5FF6317D0F3E77C18153C973AC500AEEA5DA9jEB" TargetMode="External"/><Relationship Id="rId161" Type="http://schemas.openxmlformats.org/officeDocument/2006/relationships/hyperlink" Target="consultantplus://offline/ref=B027DFF65B2191E4B2E28670E3DECC5CD11E23454DF5E8F56B4EDCF1E07347023BDE36C400AEE9A5jBB" TargetMode="External"/><Relationship Id="rId217" Type="http://schemas.openxmlformats.org/officeDocument/2006/relationships/hyperlink" Target="consultantplus://offline/ref=B027DFF65B2191E4B2E28670E3DECC5CD71E25454DF6B5FF6317D0F3E77C18153C973AC500AEEB5BA9jDB" TargetMode="External"/><Relationship Id="rId399" Type="http://schemas.openxmlformats.org/officeDocument/2006/relationships/hyperlink" Target="consultantplus://offline/ref=B027DFF65B2191E4B2E28670E3DECC5CD71E21414EFCB5FF6317D0F3E77C18153C973AC500AEEA5BA9j9B" TargetMode="External"/><Relationship Id="rId564" Type="http://schemas.openxmlformats.org/officeDocument/2006/relationships/hyperlink" Target="consultantplus://offline/ref=A097D5C7FC0F9EA431BBC981D3B8166AB2D27C61B295617DEF165DB9D8FC7D2A71090E353AFBFB62BAj8B" TargetMode="External"/><Relationship Id="rId771" Type="http://schemas.openxmlformats.org/officeDocument/2006/relationships/hyperlink" Target="consultantplus://offline/ref=A097D5C7FC0F9EA431BBD590D2D04339BED17D68B1C2367FBE4353BBjCB" TargetMode="External"/><Relationship Id="rId259" Type="http://schemas.openxmlformats.org/officeDocument/2006/relationships/hyperlink" Target="consultantplus://offline/ref=B027DFF65B2191E4B2E28670E3DECC5CD71E25454DF6B5FF6317D0F3E77C18153C973AC500AEE85BA9jFB" TargetMode="External"/><Relationship Id="rId424" Type="http://schemas.openxmlformats.org/officeDocument/2006/relationships/hyperlink" Target="consultantplus://offline/ref=B027DFF65B2191E4B2E28670E3DECC5CD71C2F4748FAB5FF6317D0F3E77C18153C973AC500AEEA5BA9j9B" TargetMode="External"/><Relationship Id="rId466" Type="http://schemas.openxmlformats.org/officeDocument/2006/relationships/hyperlink" Target="consultantplus://offline/ref=B027DFF65B2191E4B2E28670E3DECC5CD71C224A45FFB5FF6317D0F3E77C18153C973AC500AEEA58A9jBB" TargetMode="External"/><Relationship Id="rId631" Type="http://schemas.openxmlformats.org/officeDocument/2006/relationships/hyperlink" Target="consultantplus://offline/ref=A097D5C7FC0F9EA431BBC981D3B8166AB4D07D6EBA9F3C77E74F51BBDFF3223D764002343AFBF9B6j2B" TargetMode="External"/><Relationship Id="rId673" Type="http://schemas.openxmlformats.org/officeDocument/2006/relationships/hyperlink" Target="consultantplus://offline/ref=A097D5C7FC0F9EA431BBC981D3B8166AB2D2796DBC90617DEF165DB9D8FC7D2A71090E353AFBFB6ABAjBB" TargetMode="External"/><Relationship Id="rId729" Type="http://schemas.openxmlformats.org/officeDocument/2006/relationships/hyperlink" Target="consultantplus://offline/ref=A097D5C7FC0F9EA431BBC981D3B8166AB2D47B6BBE9D617DEF165DB9D8FC7D2A71090E353AFBFA6ABAj9B" TargetMode="External"/><Relationship Id="rId23" Type="http://schemas.openxmlformats.org/officeDocument/2006/relationships/hyperlink" Target="consultantplus://offline/ref=B027DFF65B2191E4B2E28670E3DECC5CD31C22414FF5E8F56B4EDCF1E07347023BDE36C400AEEAA5j0B" TargetMode="External"/><Relationship Id="rId119" Type="http://schemas.openxmlformats.org/officeDocument/2006/relationships/hyperlink" Target="consultantplus://offline/ref=B027DFF65B2191E4B2E28670E3DECC5CD71F244145FFB5FF6317D0F3E77C18153C973AC500AFE95AA9jDB" TargetMode="External"/><Relationship Id="rId270" Type="http://schemas.openxmlformats.org/officeDocument/2006/relationships/hyperlink" Target="consultantplus://offline/ref=B027DFF65B2191E4B2E28670E3DECC5CD71E25454DF6B5FF6317D0F3E77C18153C973AC500AEE85CA9j1B" TargetMode="External"/><Relationship Id="rId326" Type="http://schemas.openxmlformats.org/officeDocument/2006/relationships/hyperlink" Target="consultantplus://offline/ref=B027DFF65B2191E4B2E28670E3DECC5CD71D21414DF8B5FF6317D0F3E77C18153C973AC2A0j8B" TargetMode="External"/><Relationship Id="rId533" Type="http://schemas.openxmlformats.org/officeDocument/2006/relationships/hyperlink" Target="consultantplus://offline/ref=A097D5C7FC0F9EA431BBC981D3B8166AB2D27C61B295617DEF165DB9D8FC7D2A71090E353AFBFA62BAj9B" TargetMode="External"/><Relationship Id="rId65" Type="http://schemas.openxmlformats.org/officeDocument/2006/relationships/hyperlink" Target="consultantplus://offline/ref=B027DFF65B2191E4B2E28670E3DECC5CD71E25454FF6B5FF6317D0F3E77C18153C973AC500AEEA59A9j1B" TargetMode="External"/><Relationship Id="rId130" Type="http://schemas.openxmlformats.org/officeDocument/2006/relationships/hyperlink" Target="consultantplus://offline/ref=B027DFF65B2191E4B2E28670E3DECC5CD71E274344F8B5FF6317D0F3E77C18153C973AC3A0j5B" TargetMode="External"/><Relationship Id="rId368" Type="http://schemas.openxmlformats.org/officeDocument/2006/relationships/hyperlink" Target="consultantplus://offline/ref=B027DFF65B2191E4B2E28670E3DECC5CD71E25454DF6B5FF6317D0F3E77C18153C973AC500AEEE5FA9j8B" TargetMode="External"/><Relationship Id="rId575" Type="http://schemas.openxmlformats.org/officeDocument/2006/relationships/hyperlink" Target="consultantplus://offline/ref=A097D5C7FC0F9EA431BBD590D2D04339BED5716DB1C2367FBE4353BBjCB" TargetMode="External"/><Relationship Id="rId740" Type="http://schemas.openxmlformats.org/officeDocument/2006/relationships/hyperlink" Target="consultantplus://offline/ref=A097D5C7FC0F9EA431BBC981D3B8166AB2D37F68BA94617DEF165DB9D8FC7D2A71090E353AFBFE6EBAjFB" TargetMode="External"/><Relationship Id="rId782" Type="http://schemas.openxmlformats.org/officeDocument/2006/relationships/hyperlink" Target="consultantplus://offline/ref=A097D5C7FC0F9EA431BBC981D3B8166AB2D07C6AB39D617DEF165DB9D8FC7D2A71090E353AFBFB6BBAjEB" TargetMode="External"/><Relationship Id="rId172" Type="http://schemas.openxmlformats.org/officeDocument/2006/relationships/hyperlink" Target="consultantplus://offline/ref=B027DFF65B2191E4B2E28670E3DECC5CD71F254B4AFBB5FF6317D0F3E7A7jCB" TargetMode="External"/><Relationship Id="rId228" Type="http://schemas.openxmlformats.org/officeDocument/2006/relationships/hyperlink" Target="consultantplus://offline/ref=B027DFF65B2191E4B2E28670E3DECC5CD71E21414DF6B5FF6317D0F3E77C18153C973AC0A0j7B" TargetMode="External"/><Relationship Id="rId435" Type="http://schemas.openxmlformats.org/officeDocument/2006/relationships/hyperlink" Target="consultantplus://offline/ref=B027DFF65B2191E4B2E28670E3DECC5CD71E21474EFEB5FF6317D0F3E77C18153C973AC500AEEA5BA9jAB" TargetMode="External"/><Relationship Id="rId477" Type="http://schemas.openxmlformats.org/officeDocument/2006/relationships/hyperlink" Target="consultantplus://offline/ref=A097D5C7FC0F9EA431BBC981D3B8166AB2D27C61B295617DEF165DB9D8FC7D2A71090E353AFBFA68BAjCB" TargetMode="External"/><Relationship Id="rId600" Type="http://schemas.openxmlformats.org/officeDocument/2006/relationships/hyperlink" Target="consultantplus://offline/ref=A097D5C7FC0F9EA431BBC981D3B8166AB2D27061BC90617DEF165DB9D8FC7D2A71090E353AFBFA6ABAjCB" TargetMode="External"/><Relationship Id="rId642" Type="http://schemas.openxmlformats.org/officeDocument/2006/relationships/hyperlink" Target="consultantplus://offline/ref=A097D5C7FC0F9EA431BBC981D3B8166AB2D17A6EBE94617DEF165DB9D8FC7D2A71090E353AFBFA6FBAj9B" TargetMode="External"/><Relationship Id="rId684" Type="http://schemas.openxmlformats.org/officeDocument/2006/relationships/hyperlink" Target="consultantplus://offline/ref=A097D5C7FC0F9EA431BBC981D3B8166AB2D0706FB292617DEF165DB9D8FC7D2A71090E353AFBF868BAjDB" TargetMode="External"/><Relationship Id="rId281" Type="http://schemas.openxmlformats.org/officeDocument/2006/relationships/hyperlink" Target="consultantplus://offline/ref=B027DFF65B2191E4B2E28670E3DECC5CD71E25454DF6B5FF6317D0F3E77C18153C973AC500AEE95DA9j8B" TargetMode="External"/><Relationship Id="rId337" Type="http://schemas.openxmlformats.org/officeDocument/2006/relationships/hyperlink" Target="consultantplus://offline/ref=B027DFF65B2191E4B2E28670E3DECC5CD71F24444FF8B5FF6317D0F3E7A7jCB" TargetMode="External"/><Relationship Id="rId502" Type="http://schemas.openxmlformats.org/officeDocument/2006/relationships/hyperlink" Target="consultantplus://offline/ref=A097D5C7FC0F9EA431BBC981D3B8166AB2D27C61B295617DEF165DB9D8FC7D2A71090E353AFBFA6DBAjFB" TargetMode="External"/><Relationship Id="rId34" Type="http://schemas.openxmlformats.org/officeDocument/2006/relationships/hyperlink" Target="consultantplus://offline/ref=B027DFF65B2191E4B2E28670E3DECC5CD71E224B4BFFB5FF6317D0F3E77C18153C973AC500AEEB59A9jAB" TargetMode="External"/><Relationship Id="rId76" Type="http://schemas.openxmlformats.org/officeDocument/2006/relationships/hyperlink" Target="consultantplus://offline/ref=B027DFF65B2191E4B2E28670E3DECC5CD71F27424DFAB5FF6317D0F3E77C18153C973AC500AEEC5EA9jFB" TargetMode="External"/><Relationship Id="rId141" Type="http://schemas.openxmlformats.org/officeDocument/2006/relationships/hyperlink" Target="consultantplus://offline/ref=B027DFF65B2191E4B2E28670E3DECC5CD71F234A4DFAB5FF6317D0F3E77C18153C973AC5A0j9B" TargetMode="External"/><Relationship Id="rId379" Type="http://schemas.openxmlformats.org/officeDocument/2006/relationships/hyperlink" Target="consultantplus://offline/ref=B027DFF65B2191E4B2E28670E3DECC5CD71F274645F9B5FF6317D0F3E7A7jCB" TargetMode="External"/><Relationship Id="rId544" Type="http://schemas.openxmlformats.org/officeDocument/2006/relationships/hyperlink" Target="consultantplus://offline/ref=A097D5C7FC0F9EA431BBC981D3B8166AB2D27C61B295617DEF165DB9D8FC7D2A71090E353AFBFA6BBAj1B" TargetMode="External"/><Relationship Id="rId586" Type="http://schemas.openxmlformats.org/officeDocument/2006/relationships/hyperlink" Target="consultantplus://offline/ref=A097D5C7FC0F9EA431BBC981D3B8166AB2D27C61B295617DEF165DB9D8FC7D2A71090E353AFBF86DBAjDB" TargetMode="External"/><Relationship Id="rId751" Type="http://schemas.openxmlformats.org/officeDocument/2006/relationships/hyperlink" Target="consultantplus://offline/ref=A097D5C7FC0F9EA431BBC981D3B8166AB2D17969BE94617DEF165DB9D8FC7D2A71090E353AFAFF62BAj0B" TargetMode="External"/><Relationship Id="rId793" Type="http://schemas.openxmlformats.org/officeDocument/2006/relationships/hyperlink" Target="consultantplus://offline/ref=A097D5C7FC0F9EA431BBD590D2D04339BED7796EBB9F3C77E74F51BBBDjFB" TargetMode="External"/><Relationship Id="rId7" Type="http://schemas.openxmlformats.org/officeDocument/2006/relationships/hyperlink" Target="consultantplus://offline/ref=B027DFF65B2191E4B2E28670E3DECC5CDF1A2E4246A8E2FD3242DEF6EF2C500572D237C400AEAEjDB" TargetMode="External"/><Relationship Id="rId183" Type="http://schemas.openxmlformats.org/officeDocument/2006/relationships/hyperlink" Target="consultantplus://offline/ref=B027DFF65B2191E4B2E28670E3DECC5CD71E25454DF6B5FF6317D0F3E77C18153C973AC500AEEA5DA9jBB" TargetMode="External"/><Relationship Id="rId239" Type="http://schemas.openxmlformats.org/officeDocument/2006/relationships/hyperlink" Target="consultantplus://offline/ref=B027DFF65B2191E4B2E28670E3DECC5CD71D2F4048FBB5FF6317D0F3E77C18153C973AACj5B" TargetMode="External"/><Relationship Id="rId390" Type="http://schemas.openxmlformats.org/officeDocument/2006/relationships/hyperlink" Target="consultantplus://offline/ref=B027DFF65B2191E4B2E28670E3DECC5CD71E234348FCB5FF6317D0F3E7A7jCB" TargetMode="External"/><Relationship Id="rId404" Type="http://schemas.openxmlformats.org/officeDocument/2006/relationships/hyperlink" Target="consultantplus://offline/ref=B027DFF65B2191E4B2E28670E3DECC5CD71C2F4748FAB5FF6317D0F3E77C18153C973AC500AEEA58A9jDB" TargetMode="External"/><Relationship Id="rId446" Type="http://schemas.openxmlformats.org/officeDocument/2006/relationships/hyperlink" Target="consultantplus://offline/ref=B027DFF65B2191E4B2E28670E3DECC5CD71F24444FF8B5FF6317D0F3E77C18153C973AC500AEE350A9jFB" TargetMode="External"/><Relationship Id="rId611" Type="http://schemas.openxmlformats.org/officeDocument/2006/relationships/hyperlink" Target="consultantplus://offline/ref=A097D5C7FC0F9EA431BBC981D3B8166AB2D07F68B391617DEF165DB9D8FC7D2A71090E353AFBFA62BAj0B" TargetMode="External"/><Relationship Id="rId653" Type="http://schemas.openxmlformats.org/officeDocument/2006/relationships/hyperlink" Target="consultantplus://offline/ref=A097D5C7FC0F9EA431BBC981D3B8166AB2D2716CBB9C617DEF165DB9D8FC7D2A71090E353AFBF96DBAjFB" TargetMode="External"/><Relationship Id="rId250" Type="http://schemas.openxmlformats.org/officeDocument/2006/relationships/hyperlink" Target="consultantplus://offline/ref=B027DFF65B2191E4B2E28670E3DECC5CD71F254A4CFBB5FF6317D0F3E7A7jCB" TargetMode="External"/><Relationship Id="rId292" Type="http://schemas.openxmlformats.org/officeDocument/2006/relationships/hyperlink" Target="consultantplus://offline/ref=B027DFF65B2191E4B2E28670E3DECC5CD71E25454DF6B5FF6317D0F3E77C18153C973AC500AEE951A9jEB" TargetMode="External"/><Relationship Id="rId306" Type="http://schemas.openxmlformats.org/officeDocument/2006/relationships/hyperlink" Target="consultantplus://offline/ref=B027DFF65B2191E4B2E28670E3DECC5CD71E25454FFDB5FF6317D0F3E77C18153C973AC500AEEA58A9jEB" TargetMode="External"/><Relationship Id="rId488" Type="http://schemas.openxmlformats.org/officeDocument/2006/relationships/hyperlink" Target="consultantplus://offline/ref=A097D5C7FC0F9EA431BBC981D3B8166AB7D7706CB99F3C77E74F51BBDFF3223D764002343AFBFEB6jAB" TargetMode="External"/><Relationship Id="rId695" Type="http://schemas.openxmlformats.org/officeDocument/2006/relationships/hyperlink" Target="consultantplus://offline/ref=A097D5C7FC0F9EA431BBC981D3B8166AB2D17969BF90617DEF165DB9D8FC7D2A71090E353AFBFE6CBAj9B" TargetMode="External"/><Relationship Id="rId709" Type="http://schemas.openxmlformats.org/officeDocument/2006/relationships/hyperlink" Target="consultantplus://offline/ref=A097D5C7FC0F9EA431BBC981D3B8166AB6D77968B39F3C77E74F51BBDFF3223D764002343AFBFBB6j8B" TargetMode="External"/><Relationship Id="rId45" Type="http://schemas.openxmlformats.org/officeDocument/2006/relationships/hyperlink" Target="consultantplus://offline/ref=B027DFF65B2191E4B2E28670E3DECC5CD71D21474EFBB5FF6317D0F3E77C18153C973AC500AEEA50A9j1B" TargetMode="External"/><Relationship Id="rId87" Type="http://schemas.openxmlformats.org/officeDocument/2006/relationships/hyperlink" Target="consultantplus://offline/ref=B027DFF65B2191E4B2E28670E3DECC5CD71C254A48FEB5FF6317D0F3E77C18153C973AC500AEEA5BA9jCB" TargetMode="External"/><Relationship Id="rId110" Type="http://schemas.openxmlformats.org/officeDocument/2006/relationships/hyperlink" Target="consultantplus://offline/ref=B027DFF65B2191E4B2E28670E3DECC5CD71D214B44FAB5FF6317D0F3E77C18153C973AC500AEEA5BA9jEB" TargetMode="External"/><Relationship Id="rId348" Type="http://schemas.openxmlformats.org/officeDocument/2006/relationships/hyperlink" Target="consultantplus://offline/ref=B027DFF65B2191E4B2E28670E3DECC5CD71E25454DF6B5FF6317D0F3E77C18153C973AC500AEEE5AA9j1B" TargetMode="External"/><Relationship Id="rId513" Type="http://schemas.openxmlformats.org/officeDocument/2006/relationships/hyperlink" Target="consultantplus://offline/ref=A097D5C7FC0F9EA431BBC981D3B8166AB2D27C61B295617DEF165DB9D8FC7D2A71090E353AFBF86CBAjFB" TargetMode="External"/><Relationship Id="rId555" Type="http://schemas.openxmlformats.org/officeDocument/2006/relationships/hyperlink" Target="consultantplus://offline/ref=A097D5C7FC0F9EA431BBC981D3B8166ABADF7F6EBB9F3C77E74F51BBBDjFB" TargetMode="External"/><Relationship Id="rId597" Type="http://schemas.openxmlformats.org/officeDocument/2006/relationships/hyperlink" Target="consultantplus://offline/ref=A097D5C7FC0F9EA431BBD590D2D04339BED57160B1C2367FBE4353BBjCB" TargetMode="External"/><Relationship Id="rId720" Type="http://schemas.openxmlformats.org/officeDocument/2006/relationships/hyperlink" Target="consultantplus://offline/ref=A097D5C7FC0F9EA431BBC981D3B8166AB2D1796DB293617DEF165DB9D8FC7D2A71090E353AFBF969BAjAB" TargetMode="External"/><Relationship Id="rId762" Type="http://schemas.openxmlformats.org/officeDocument/2006/relationships/hyperlink" Target="consultantplus://offline/ref=A097D5C7FC0F9EA431BBD590D2D04339BED27D63ECC83E26B241B5j4B" TargetMode="External"/><Relationship Id="rId152" Type="http://schemas.openxmlformats.org/officeDocument/2006/relationships/hyperlink" Target="consultantplus://offline/ref=B027DFF65B2191E4B2E28670E3DECC5CD71F27464DFAB5FF6317D0F3E77C18153C973AC500AEEB5FA9j0B" TargetMode="External"/><Relationship Id="rId194" Type="http://schemas.openxmlformats.org/officeDocument/2006/relationships/hyperlink" Target="consultantplus://offline/ref=B027DFF65B2191E4B2E28670E3DECC5CD71E21414DF6B5FF6317D0F3E77C18153C973AC500AEEA5FA9j8B" TargetMode="External"/><Relationship Id="rId208" Type="http://schemas.openxmlformats.org/officeDocument/2006/relationships/hyperlink" Target="consultantplus://offline/ref=B027DFF65B2191E4B2E28670E3DECC5CD71E234A49FDB5FF6317D0F3E77C18153C973AC500AEEA58A9j1B" TargetMode="External"/><Relationship Id="rId415" Type="http://schemas.openxmlformats.org/officeDocument/2006/relationships/hyperlink" Target="consultantplus://offline/ref=B027DFF65B2191E4B2E28670E3DECC5CD71D274048F8B5FF6317D0F3E77C18153C973AC500AEEB51A9jAB" TargetMode="External"/><Relationship Id="rId457" Type="http://schemas.openxmlformats.org/officeDocument/2006/relationships/hyperlink" Target="consultantplus://offline/ref=B027DFF65B2191E4B2E28670E3DECC5CD71C2F4748FAB5FF6317D0F3E77C18153C973AC500AEEB5EA9jEB" TargetMode="External"/><Relationship Id="rId622" Type="http://schemas.openxmlformats.org/officeDocument/2006/relationships/hyperlink" Target="consultantplus://offline/ref=A097D5C7FC0F9EA431BBC981D3B8166AB2D37A61BB92617DEF165DB9D8FC7D2A71090E353AFBFA6ABAjBB" TargetMode="External"/><Relationship Id="rId261" Type="http://schemas.openxmlformats.org/officeDocument/2006/relationships/hyperlink" Target="consultantplus://offline/ref=B027DFF65B2191E4B2E28670E3DECC5CD71D274144FAB5FF6317D0F3E77C18153C973AC500AEEA5AA9jBB" TargetMode="External"/><Relationship Id="rId499" Type="http://schemas.openxmlformats.org/officeDocument/2006/relationships/hyperlink" Target="consultantplus://offline/ref=A097D5C7FC0F9EA431BBC981D3B8166AB2D27C61B295617DEF165DB9D8FC7D2A71090E353AFBFA6BBAj1B" TargetMode="External"/><Relationship Id="rId664" Type="http://schemas.openxmlformats.org/officeDocument/2006/relationships/hyperlink" Target="consultantplus://offline/ref=A097D5C7FC0F9EA431BBC981D3B8166AB2D17B60B29C617DEF165DB9D8FC7D2A71090E353AFBFA6DBAj0B" TargetMode="External"/><Relationship Id="rId14" Type="http://schemas.openxmlformats.org/officeDocument/2006/relationships/hyperlink" Target="consultantplus://offline/ref=B027DFF65B2191E4B2E28670E3DECC5CD511204049F5E8F56B4EDCF1E07347023BDE36C400AEEAA5j1B" TargetMode="External"/><Relationship Id="rId56" Type="http://schemas.openxmlformats.org/officeDocument/2006/relationships/hyperlink" Target="consultantplus://offline/ref=B027DFF65B2191E4B2E28670E3DECC5CD71925444DFDB5FF6317D0F3E77C18153C973AC500AEEA59A9j1B" TargetMode="External"/><Relationship Id="rId317" Type="http://schemas.openxmlformats.org/officeDocument/2006/relationships/hyperlink" Target="consultantplus://offline/ref=B027DFF65B2191E4B2E28670E3DECC5CD71E25454DF6B5FF6317D0F3E77C18153C973AC500AEEE59A9jAB" TargetMode="External"/><Relationship Id="rId359" Type="http://schemas.openxmlformats.org/officeDocument/2006/relationships/hyperlink" Target="consultantplus://offline/ref=B027DFF65B2191E4B2E28670E3DECC5CD71F24444FF8B5FF6317D0F3E77C18153C973AC500AEE85BA9jCB" TargetMode="External"/><Relationship Id="rId524" Type="http://schemas.openxmlformats.org/officeDocument/2006/relationships/hyperlink" Target="consultantplus://offline/ref=A097D5C7FC0F9EA431BBD590D2D04339BED77C60BE9F3C77E74F51BBBDjFB" TargetMode="External"/><Relationship Id="rId566" Type="http://schemas.openxmlformats.org/officeDocument/2006/relationships/hyperlink" Target="consultantplus://offline/ref=A097D5C7FC0F9EA431BBC981D3B8166AB2D27C61B295617DEF165DB9D8FC7D2A71090E353AFBF86BBAj8B" TargetMode="External"/><Relationship Id="rId731" Type="http://schemas.openxmlformats.org/officeDocument/2006/relationships/hyperlink" Target="consultantplus://offline/ref=A097D5C7FC0F9EA431BBC981D3B8166AB2D17B61BA95617DEF165DB9D8FC7D2A71090E353AFBF963BAjBB" TargetMode="External"/><Relationship Id="rId773" Type="http://schemas.openxmlformats.org/officeDocument/2006/relationships/hyperlink" Target="consultantplus://offline/ref=A097D5C7FC0F9EA431BBD590D2D04339BED77E6DB1C2367FBE4353BBjCB" TargetMode="External"/><Relationship Id="rId98" Type="http://schemas.openxmlformats.org/officeDocument/2006/relationships/hyperlink" Target="consultantplus://offline/ref=B027DFF65B2191E4B2E28670E3DECC5CD71F25444FF8B5FF6317D0F3E77C18153C973AC500AEEB5BA9jCB" TargetMode="External"/><Relationship Id="rId121" Type="http://schemas.openxmlformats.org/officeDocument/2006/relationships/hyperlink" Target="consultantplus://offline/ref=B027DFF65B2191E4B2E28670E3DECC5CD71B254248FEB5FF6317D0F3E77C18153C973AC500AEEA5CA9jFB" TargetMode="External"/><Relationship Id="rId163" Type="http://schemas.openxmlformats.org/officeDocument/2006/relationships/hyperlink" Target="consultantplus://offline/ref=B027DFF65B2191E4B2E28670E3DECC5CD71F274249FEB5FF6317D0F3E77C18153C973AC500ACE95CA9jFB" TargetMode="External"/><Relationship Id="rId219" Type="http://schemas.openxmlformats.org/officeDocument/2006/relationships/hyperlink" Target="consultantplus://offline/ref=B027DFF65B2191E4B2E28670E3DECC5CD71E25454DF6B5FF6317D0F3E77C18153C973AC500AEEB5BA9jEB" TargetMode="External"/><Relationship Id="rId370" Type="http://schemas.openxmlformats.org/officeDocument/2006/relationships/hyperlink" Target="consultantplus://offline/ref=B027DFF65B2191E4B2E28670E3DECC5CD71E25454DF6B5FF6317D0F3E77C18153C973AC500AEEE5FA9jBB" TargetMode="External"/><Relationship Id="rId426" Type="http://schemas.openxmlformats.org/officeDocument/2006/relationships/hyperlink" Target="consultantplus://offline/ref=B027DFF65B2191E4B2E28670E3DECC5CD71C2F4748FAB5FF6317D0F3E77C18153C973AC500AEEA5BA9jFB" TargetMode="External"/><Relationship Id="rId633" Type="http://schemas.openxmlformats.org/officeDocument/2006/relationships/hyperlink" Target="consultantplus://offline/ref=A097D5C7FC0F9EA431BBC981D3B8166AB2D17B60B29C617DEF165DB9D8FC7D2A71090E353AFBFA6DBAjBB" TargetMode="External"/><Relationship Id="rId230" Type="http://schemas.openxmlformats.org/officeDocument/2006/relationships/hyperlink" Target="consultantplus://offline/ref=B027DFF65B2191E4B2E28670E3DECC5CD71E25454DF6B5FF6317D0F3E77C18153C973AC500AEEB5FA9j8B" TargetMode="External"/><Relationship Id="rId468" Type="http://schemas.openxmlformats.org/officeDocument/2006/relationships/hyperlink" Target="consultantplus://offline/ref=B027DFF65B2191E4B2E28670E3DECC5CD71925444DFDB5FF6317D0F3E77C18153C973AC500AEEA59A9j1B" TargetMode="External"/><Relationship Id="rId675" Type="http://schemas.openxmlformats.org/officeDocument/2006/relationships/hyperlink" Target="consultantplus://offline/ref=A097D5C7FC0F9EA431BBC981D3B8166AB2D17969BF90617DEF165DB9D8FC7D2A71090E353AFBFB63BAjAB" TargetMode="External"/><Relationship Id="rId25" Type="http://schemas.openxmlformats.org/officeDocument/2006/relationships/hyperlink" Target="consultantplus://offline/ref=B027DFF65B2191E4B2E28670E3DECC5CD31F214B44F5E8F56B4EDCF1E07347023BDE36C400ACE8A5jCB" TargetMode="External"/><Relationship Id="rId67" Type="http://schemas.openxmlformats.org/officeDocument/2006/relationships/hyperlink" Target="consultantplus://offline/ref=B027DFF65B2191E4B2E28670E3DECC5CD71E21414FFDB5FF6317D0F3E77C18153C973AC500AEEA5AA9jCB" TargetMode="External"/><Relationship Id="rId272" Type="http://schemas.openxmlformats.org/officeDocument/2006/relationships/hyperlink" Target="consultantplus://offline/ref=B027DFF65B2191E4B2E28670E3DECC5CD71E25454DF6B5FF6317D0F3E77C18153C973AC500AEE851A9j9B" TargetMode="External"/><Relationship Id="rId328" Type="http://schemas.openxmlformats.org/officeDocument/2006/relationships/hyperlink" Target="consultantplus://offline/ref=B027DFF65B2191E4B2E28670E3DECC5CD71E25454DF6B5FF6317D0F3E77C18153C973AC500AEEE58A9j9B" TargetMode="External"/><Relationship Id="rId535" Type="http://schemas.openxmlformats.org/officeDocument/2006/relationships/hyperlink" Target="consultantplus://offline/ref=A097D5C7FC0F9EA431BBC981D3B8166AB2D27C61B295617DEF165DB9D8FC7D2A71090E353AFBFA6BBAj1B" TargetMode="External"/><Relationship Id="rId577" Type="http://schemas.openxmlformats.org/officeDocument/2006/relationships/hyperlink" Target="consultantplus://offline/ref=A097D5C7FC0F9EA431BBC981D3B8166AB2D37A61BB92617DEF165DB9D8FC7D2A71090E353AFBFA6ABAj8B" TargetMode="External"/><Relationship Id="rId700" Type="http://schemas.openxmlformats.org/officeDocument/2006/relationships/hyperlink" Target="consultantplus://offline/ref=A097D5C7FC0F9EA431BBC981D3B8166AB2D17A6AB290617DEF165DB9D8FC7D2A71090E353AFBF86DBAjFB" TargetMode="External"/><Relationship Id="rId742" Type="http://schemas.openxmlformats.org/officeDocument/2006/relationships/hyperlink" Target="consultantplus://offline/ref=A097D5C7FC0F9EA431BBC981D3B8166AB2D17B61BA95617DEF165DB9D8FC7D2A71090E303FBFjAB" TargetMode="External"/><Relationship Id="rId132" Type="http://schemas.openxmlformats.org/officeDocument/2006/relationships/hyperlink" Target="consultantplus://offline/ref=B027DFF65B2191E4B2E28670E3DECC5CD11E23454DF5E8F56B4EDCF1E07347023BDE36C400AEEBA5jBB" TargetMode="External"/><Relationship Id="rId174" Type="http://schemas.openxmlformats.org/officeDocument/2006/relationships/hyperlink" Target="consultantplus://offline/ref=B027DFF65B2191E4B2E28670E3DECC5CD71E25454DF6B5FF6317D0F3E77C18153C973AC500AEEA5BA9j8B" TargetMode="External"/><Relationship Id="rId381" Type="http://schemas.openxmlformats.org/officeDocument/2006/relationships/hyperlink" Target="consultantplus://offline/ref=B027DFF65B2191E4B2E28670E3DECC5CD71E25454DF6B5FF6317D0F3E77C18153C973AC500AEEF58A9jEB" TargetMode="External"/><Relationship Id="rId602" Type="http://schemas.openxmlformats.org/officeDocument/2006/relationships/hyperlink" Target="consultantplus://offline/ref=A097D5C7FC0F9EA431BBC981D3B8166AB6D77968B29F3C77E74F51BBDFF3223D764002343AFBFAB6j2B" TargetMode="External"/><Relationship Id="rId784" Type="http://schemas.openxmlformats.org/officeDocument/2006/relationships/hyperlink" Target="consultantplus://offline/ref=A097D5C7FC0F9EA431BBD590D2D04339BED77F6CBD9F3C77E74F51BBBDjFB" TargetMode="External"/><Relationship Id="rId241" Type="http://schemas.openxmlformats.org/officeDocument/2006/relationships/hyperlink" Target="consultantplus://offline/ref=B027DFF65B2191E4B2E28670E3DECC5CD71E25454DF6B5FF6317D0F3E77C18153C973AC500AEE859A9jEB" TargetMode="External"/><Relationship Id="rId437" Type="http://schemas.openxmlformats.org/officeDocument/2006/relationships/hyperlink" Target="consultantplus://offline/ref=B027DFF65B2191E4B2E28670E3DECC5CD71C2F4748FAB5FF6317D0F3E77C18153C973AC500AEEA5AA9jFB" TargetMode="External"/><Relationship Id="rId479" Type="http://schemas.openxmlformats.org/officeDocument/2006/relationships/hyperlink" Target="consultantplus://offline/ref=A097D5C7FC0F9EA431BBC981D3B8166AB2D27C61B295617DEF165DB9D8FC7D2A71090E353AFBF86CBAjAB" TargetMode="External"/><Relationship Id="rId644" Type="http://schemas.openxmlformats.org/officeDocument/2006/relationships/hyperlink" Target="consultantplus://offline/ref=A097D5C7FC0F9EA431BBC981D3B8166AB2D0716BBC94617DEF165DB9D8FC7D2A71090E353AFBFA6FBAj9B" TargetMode="External"/><Relationship Id="rId686" Type="http://schemas.openxmlformats.org/officeDocument/2006/relationships/hyperlink" Target="consultantplus://offline/ref=A097D5C7FC0F9EA431BBC981D3B8166AB2D17969BF90617DEF165DB9D8FC7D2A71090E353AFBFE6FBAj1B" TargetMode="External"/><Relationship Id="rId36" Type="http://schemas.openxmlformats.org/officeDocument/2006/relationships/hyperlink" Target="consultantplus://offline/ref=B027DFF65B2191E4B2E28670E3DECC5CD71D21474EFEB5FF6317D0F3E77C18153C973AC500AEEA58A9jDB" TargetMode="External"/><Relationship Id="rId283" Type="http://schemas.openxmlformats.org/officeDocument/2006/relationships/hyperlink" Target="consultantplus://offline/ref=B027DFF65B2191E4B2E28670E3DECC5CD71E25454DF6B5FF6317D0F3E77C18153C973AC500AEE95EA9j9B" TargetMode="External"/><Relationship Id="rId339" Type="http://schemas.openxmlformats.org/officeDocument/2006/relationships/hyperlink" Target="consultantplus://offline/ref=B027DFF65B2191E4B2E28670E3DECC5CD71E214249FAB5FF6317D0F3E77C18153C973AC500AEEE50A9jCB" TargetMode="External"/><Relationship Id="rId490" Type="http://schemas.openxmlformats.org/officeDocument/2006/relationships/hyperlink" Target="consultantplus://offline/ref=A097D5C7FC0F9EA431BBC981D3B8166AB2D27C61B295617DEF165DB9D8FC7D2A71090E353AFBFA6EBAjFB" TargetMode="External"/><Relationship Id="rId504" Type="http://schemas.openxmlformats.org/officeDocument/2006/relationships/hyperlink" Target="consultantplus://offline/ref=A097D5C7FC0F9EA431BBC981D3B8166AB2D27C61B295617DEF165DB9D8FC7D2A71090E353AFBF86CBAjFB" TargetMode="External"/><Relationship Id="rId546" Type="http://schemas.openxmlformats.org/officeDocument/2006/relationships/hyperlink" Target="consultantplus://offline/ref=A097D5C7FC0F9EA431BBC981D3B8166AB2D27C61B295617DEF165DB9D8FC7D2A71090E353AFBF86CBAjAB" TargetMode="External"/><Relationship Id="rId711" Type="http://schemas.openxmlformats.org/officeDocument/2006/relationships/hyperlink" Target="consultantplus://offline/ref=A097D5C7FC0F9EA431BBC981D3B8166AB2D1796DB293617DEF165DB9D8FC7D2A71090E353AFBFB6DBAjDB" TargetMode="External"/><Relationship Id="rId753" Type="http://schemas.openxmlformats.org/officeDocument/2006/relationships/hyperlink" Target="consultantplus://offline/ref=A097D5C7FC0F9EA431BBC981D3B8166AB2D17969BE94617DEF165DB9D8FC7D2A71090E353AFAFF62BAj0B" TargetMode="External"/><Relationship Id="rId78" Type="http://schemas.openxmlformats.org/officeDocument/2006/relationships/hyperlink" Target="consultantplus://offline/ref=B027DFF65B2191E4B2E28670E3DECC5CD71F254549FEB5FF6317D0F3E77C18153C973AC500AEEB58A9jCB" TargetMode="External"/><Relationship Id="rId101" Type="http://schemas.openxmlformats.org/officeDocument/2006/relationships/hyperlink" Target="consultantplus://offline/ref=B027DFF65B2191E4B2E28670E3DECC5CD71C254A48FEB5FF6317D0F3E77C18153C973AC500AEEA5FA9j9B" TargetMode="External"/><Relationship Id="rId143" Type="http://schemas.openxmlformats.org/officeDocument/2006/relationships/hyperlink" Target="consultantplus://offline/ref=B027DFF65B2191E4B2E28670E3DECC5CD71F27464DFAB5FF6317D0F3E77C18153C973AC500AEEA5FA9jDB" TargetMode="External"/><Relationship Id="rId185" Type="http://schemas.openxmlformats.org/officeDocument/2006/relationships/hyperlink" Target="consultantplus://offline/ref=B027DFF65B2191E4B2E28670E3DECC5CD71E25454DF6B5FF6317D0F3E7A7jCB" TargetMode="External"/><Relationship Id="rId350" Type="http://schemas.openxmlformats.org/officeDocument/2006/relationships/hyperlink" Target="consultantplus://offline/ref=B027DFF65B2191E4B2E28670E3DECC5CD71F24444FF8B5FF6317D0F3E77C18153C973AC500AFEB5CA9j9B" TargetMode="External"/><Relationship Id="rId406" Type="http://schemas.openxmlformats.org/officeDocument/2006/relationships/hyperlink" Target="consultantplus://offline/ref=B027DFF65B2191E4B2E28670E3DECC5CD71C2F4748FAB5FF6317D0F3E77C18153C973AC500AEEA58A9jDB" TargetMode="External"/><Relationship Id="rId588" Type="http://schemas.openxmlformats.org/officeDocument/2006/relationships/hyperlink" Target="consultantplus://offline/ref=A097D5C7FC0F9EA431BBC981D3B8166AB2D37A61BB92617DEF165DB9D8FC7D2A71090E353AFBFA6ABAjAB" TargetMode="External"/><Relationship Id="rId795" Type="http://schemas.openxmlformats.org/officeDocument/2006/relationships/fontTable" Target="fontTable.xml"/><Relationship Id="rId9" Type="http://schemas.openxmlformats.org/officeDocument/2006/relationships/hyperlink" Target="consultantplus://offline/ref=B027DFF65B2191E4B2E28670E3DECC5CD71E25454CFAB5FF6317D0F3E77C18153C973AC500AEEA59A9j0B" TargetMode="External"/><Relationship Id="rId210" Type="http://schemas.openxmlformats.org/officeDocument/2006/relationships/hyperlink" Target="consultantplus://offline/ref=B027DFF65B2191E4B2E28670E3DECC5CD71E25454DF6B5FF6317D0F3E77C18153C973AC500AEEB59A9jEB" TargetMode="External"/><Relationship Id="rId392" Type="http://schemas.openxmlformats.org/officeDocument/2006/relationships/hyperlink" Target="consultantplus://offline/ref=B027DFF65B2191E4B2E28670E3DECC5CD71E25454DF6B5FF6317D0F3E7A7jCB" TargetMode="External"/><Relationship Id="rId448" Type="http://schemas.openxmlformats.org/officeDocument/2006/relationships/hyperlink" Target="consultantplus://offline/ref=B027DFF65B2191E4B2E28670E3DECC5CD71C2F4748FAB5FF6317D0F3E7A7jCB" TargetMode="External"/><Relationship Id="rId613" Type="http://schemas.openxmlformats.org/officeDocument/2006/relationships/hyperlink" Target="consultantplus://offline/ref=A097D5C7FC0F9EA431BBC981D3B8166AB2D07F68B391617DEF165DB9D8FC7D2A71090E353AFBFB6BBAj9B" TargetMode="External"/><Relationship Id="rId655" Type="http://schemas.openxmlformats.org/officeDocument/2006/relationships/hyperlink" Target="consultantplus://offline/ref=A097D5C7FC0F9EA431BBC981D3B8166AB2D17969BF90617DEF165DB9D8FC7D2A71090E353AFBF86DBAj9B" TargetMode="External"/><Relationship Id="rId697" Type="http://schemas.openxmlformats.org/officeDocument/2006/relationships/hyperlink" Target="consultantplus://offline/ref=A097D5C7FC0F9EA431BBC981D3B8166AB2D17A6AB290617DEF165DB9D8FC7D2A71090E353AFBFB68BAj8B" TargetMode="External"/><Relationship Id="rId252" Type="http://schemas.openxmlformats.org/officeDocument/2006/relationships/hyperlink" Target="consultantplus://offline/ref=B027DFF65B2191E4B2E28670E3DECC5CD71E25454DF6B5FF6317D0F3E77C18153C973AC500AEE858A9jBB" TargetMode="External"/><Relationship Id="rId294" Type="http://schemas.openxmlformats.org/officeDocument/2006/relationships/hyperlink" Target="consultantplus://offline/ref=B027DFF65B2191E4B2E28670E3DECC5CD71C254A48FEB5FF6317D0F3E77C18153C973AC500AEEB58A9jFB" TargetMode="External"/><Relationship Id="rId308" Type="http://schemas.openxmlformats.org/officeDocument/2006/relationships/hyperlink" Target="consultantplus://offline/ref=B027DFF65B2191E4B2E28670E3DECC5CD71D21414DF8B5FF6317D0F3E77C18153C973AC6A0j3B" TargetMode="External"/><Relationship Id="rId515" Type="http://schemas.openxmlformats.org/officeDocument/2006/relationships/hyperlink" Target="consultantplus://offline/ref=A097D5C7FC0F9EA431BBC981D3B8166AB2D27C61B295617DEF165DB9D8FC7D2A71090E353AFBFA6CBAjBB" TargetMode="External"/><Relationship Id="rId722" Type="http://schemas.openxmlformats.org/officeDocument/2006/relationships/hyperlink" Target="consultantplus://offline/ref=A097D5C7FC0F9EA431BBD590D2D04339BED7786AB29F3C77E74F51BBBDjFB" TargetMode="External"/><Relationship Id="rId47" Type="http://schemas.openxmlformats.org/officeDocument/2006/relationships/hyperlink" Target="consultantplus://offline/ref=B027DFF65B2191E4B2E28670E3DECC5CD71E25454FFDB5FF6317D0F3E77C18153C973AC500AEEA59A9j1B" TargetMode="External"/><Relationship Id="rId89" Type="http://schemas.openxmlformats.org/officeDocument/2006/relationships/hyperlink" Target="consultantplus://offline/ref=B027DFF65B2191E4B2E28670E3DECC5CD410204646A8E2FD3242DEF6EF2C500572D237C400A9AEjAB" TargetMode="External"/><Relationship Id="rId112" Type="http://schemas.openxmlformats.org/officeDocument/2006/relationships/hyperlink" Target="consultantplus://offline/ref=B027DFF65B2191E4B2E28670E3DECC5CD71F244145FFB5FF6317D0F3E77C18153C973AC500ACEB58A9j9B" TargetMode="External"/><Relationship Id="rId154" Type="http://schemas.openxmlformats.org/officeDocument/2006/relationships/hyperlink" Target="consultantplus://offline/ref=B027DFF65B2191E4B2E28670E3DECC5CD71C254A48FEB5FF6317D0F3E77C18153C973AC500AEEB58A9jCB" TargetMode="External"/><Relationship Id="rId361" Type="http://schemas.openxmlformats.org/officeDocument/2006/relationships/hyperlink" Target="consultantplus://offline/ref=B027DFF65B2191E4B2E28670E3DECC5CD71920414DFBB5FF6317D0F3E77C18153C973AC500AEEA5BA9jBB" TargetMode="External"/><Relationship Id="rId557" Type="http://schemas.openxmlformats.org/officeDocument/2006/relationships/hyperlink" Target="consultantplus://offline/ref=A097D5C7FC0F9EA431BBC981D3B8166AB2D27C61B295617DEF165DB9D8FC7D2A71090E353AFBFB6DBAjFB" TargetMode="External"/><Relationship Id="rId599" Type="http://schemas.openxmlformats.org/officeDocument/2006/relationships/hyperlink" Target="consultantplus://offline/ref=A097D5C7FC0F9EA431BBC981D3B8166AB2D27061BC90617DEF165DB9D8FC7D2A71090E353AFBFA6ABAjBB" TargetMode="External"/><Relationship Id="rId764" Type="http://schemas.openxmlformats.org/officeDocument/2006/relationships/hyperlink" Target="consultantplus://offline/ref=A097D5C7FC0F9EA431BBC981D3B8166AB2D37F68BA94617DEF165DB9D8FC7D2A71090E353AFBFE68BAjFB" TargetMode="External"/><Relationship Id="rId196" Type="http://schemas.openxmlformats.org/officeDocument/2006/relationships/hyperlink" Target="consultantplus://offline/ref=B027DFF65B2191E4B2E28670E3DECC5CD71E25454DF6B5FF6317D0F3E77C18153C973AC500AEEA5FA9j0B" TargetMode="External"/><Relationship Id="rId417" Type="http://schemas.openxmlformats.org/officeDocument/2006/relationships/hyperlink" Target="consultantplus://offline/ref=B027DFF65B2191E4B2E28670E3DECC5CD71C2F4748FAB5FF6317D0F3E77C18153C973AC500AEEA58A9j0B" TargetMode="External"/><Relationship Id="rId459" Type="http://schemas.openxmlformats.org/officeDocument/2006/relationships/hyperlink" Target="consultantplus://offline/ref=B027DFF65B2191E4B2E28670E3DECC5CD71C224A45FFB5FF6317D0F3E77C18153C973AC500AEEA58A9j8B" TargetMode="External"/><Relationship Id="rId624" Type="http://schemas.openxmlformats.org/officeDocument/2006/relationships/hyperlink" Target="consultantplus://offline/ref=A097D5C7FC0F9EA431BBC981D3B8166AB2D17969B895617DEF165DB9D8FC7D2A71090E353AFBF969BAjCB" TargetMode="External"/><Relationship Id="rId666" Type="http://schemas.openxmlformats.org/officeDocument/2006/relationships/hyperlink" Target="consultantplus://offline/ref=A097D5C7FC0F9EA431BBC981D3B8166AB2D2796DBC90617DEF165DB9D8FC7D2A71090E353AFBFB6ABAj8B" TargetMode="External"/><Relationship Id="rId16" Type="http://schemas.openxmlformats.org/officeDocument/2006/relationships/hyperlink" Target="consultantplus://offline/ref=B027DFF65B2191E4B2E28670E3DECC5CD21D204749F5E8F56B4EDCF1E07347023BDE36C400AEEAA5j0B" TargetMode="External"/><Relationship Id="rId221" Type="http://schemas.openxmlformats.org/officeDocument/2006/relationships/hyperlink" Target="consultantplus://offline/ref=B027DFF65B2191E4B2E28670E3DECC5CD71E25454DF6B5FF6317D0F3E77C18153C973AC500AEEB5BA9j0B" TargetMode="External"/><Relationship Id="rId263" Type="http://schemas.openxmlformats.org/officeDocument/2006/relationships/hyperlink" Target="consultantplus://offline/ref=B027DFF65B2191E4B2E28670E3DECC5CD71921464AFAB5FF6317D0F3E77C18153C973AC500AEEB5CA9jFB" TargetMode="External"/><Relationship Id="rId319" Type="http://schemas.openxmlformats.org/officeDocument/2006/relationships/hyperlink" Target="consultantplus://offline/ref=B027DFF65B2191E4B2E28670E3DECC5CD71E25454DF6B5FF6317D0F3E77C18153C973AC500AEEE59A9jFB" TargetMode="External"/><Relationship Id="rId470" Type="http://schemas.openxmlformats.org/officeDocument/2006/relationships/hyperlink" Target="consultantplus://offline/ref=B027DFF65B2191E4B2E28670E3DECC5CD71C224A45FFB5FF6317D0F3E77C18153C973AC500AEEA5BA9j9B" TargetMode="External"/><Relationship Id="rId526" Type="http://schemas.openxmlformats.org/officeDocument/2006/relationships/hyperlink" Target="consultantplus://offline/ref=A097D5C7FC0F9EA431BBC981D3B8166AB2D27C61B295617DEF165DB9D8FC7D2A71090E353AFBF86CBAjFB" TargetMode="External"/><Relationship Id="rId58" Type="http://schemas.openxmlformats.org/officeDocument/2006/relationships/hyperlink" Target="consultantplus://offline/ref=B027DFF65B2191E4B2E28670E3DECC5CD71A254049F7B5FF6317D0F3E77C18153C973AC500AEEA59A9j1B" TargetMode="External"/><Relationship Id="rId123" Type="http://schemas.openxmlformats.org/officeDocument/2006/relationships/hyperlink" Target="consultantplus://offline/ref=B027DFF65B2191E4B2E28670E3DECC5CD71F244145FFB5FF6317D0F3E77C18153C973AC500AFE958A9jCB" TargetMode="External"/><Relationship Id="rId330" Type="http://schemas.openxmlformats.org/officeDocument/2006/relationships/hyperlink" Target="consultantplus://offline/ref=B027DFF65B2191E4B2E28670E3DECC5CD71D21414DF8B5FF6317D0F3E77C18153C973AC502AAj9B" TargetMode="External"/><Relationship Id="rId568" Type="http://schemas.openxmlformats.org/officeDocument/2006/relationships/hyperlink" Target="consultantplus://offline/ref=A097D5C7FC0F9EA431BBC981D3B8166AB2D27C61B295617DEF165DB9D8FC7D2A71090E353AFBF86ABAjAB" TargetMode="External"/><Relationship Id="rId733" Type="http://schemas.openxmlformats.org/officeDocument/2006/relationships/hyperlink" Target="consultantplus://offline/ref=A097D5C7FC0F9EA431BBD590D2D04339BED7786ABD9F3C77E74F51BBBDjFB" TargetMode="External"/><Relationship Id="rId775" Type="http://schemas.openxmlformats.org/officeDocument/2006/relationships/hyperlink" Target="consultantplus://offline/ref=A097D5C7FC0F9EA431BBC981D3B8166AB2D17969BE94617DEF165DB9D8FC7D2A71090E353AFBFA6BBAjFB" TargetMode="External"/><Relationship Id="rId165" Type="http://schemas.openxmlformats.org/officeDocument/2006/relationships/hyperlink" Target="consultantplus://offline/ref=B027DFF65B2191E4B2E28670E3DECC5CD71F274249FEB5FF6317D0F3E77C18153C973AC500ACE95CA9jFB" TargetMode="External"/><Relationship Id="rId372" Type="http://schemas.openxmlformats.org/officeDocument/2006/relationships/hyperlink" Target="consultantplus://offline/ref=B027DFF65B2191E4B2E28670E3DECC5CD71E25454DF6B5FF6317D0F3E77C18153C973AC500AEEE5FA9jEB" TargetMode="External"/><Relationship Id="rId428" Type="http://schemas.openxmlformats.org/officeDocument/2006/relationships/hyperlink" Target="consultantplus://offline/ref=B027DFF65B2191E4B2E28670E3DECC5CD71C2F4748FAB5FF6317D0F3E77C18153C973AC500AEEA5AA9jCB" TargetMode="External"/><Relationship Id="rId635" Type="http://schemas.openxmlformats.org/officeDocument/2006/relationships/hyperlink" Target="consultantplus://offline/ref=A097D5C7FC0F9EA431BBC981D3B8166AB2D17969BF90617DEF165DB9D8FC7D2A71090E3539BFjFB" TargetMode="External"/><Relationship Id="rId677" Type="http://schemas.openxmlformats.org/officeDocument/2006/relationships/hyperlink" Target="consultantplus://offline/ref=A097D5C7FC0F9EA431BBC981D3B8166AB2D2796DBC90617DEF165DB9D8FC7D2A71090E353AFBFB6ABAjDB" TargetMode="External"/><Relationship Id="rId232" Type="http://schemas.openxmlformats.org/officeDocument/2006/relationships/hyperlink" Target="consultantplus://offline/ref=B027DFF65B2191E4B2E28670E3DECC5CD21B224344F5E8F56B4EDCF1E07347023BDE36C400AEEFA5jEB" TargetMode="External"/><Relationship Id="rId274" Type="http://schemas.openxmlformats.org/officeDocument/2006/relationships/hyperlink" Target="consultantplus://offline/ref=B027DFF65B2191E4B2E28670E3DECC5CD71F244748F9B5FF6317D0F3E77C18153C973AC709AAjDB" TargetMode="External"/><Relationship Id="rId481" Type="http://schemas.openxmlformats.org/officeDocument/2006/relationships/hyperlink" Target="consultantplus://offline/ref=A097D5C7FC0F9EA431BBC981D3B8166AB2D27C61B295617DEF165DB9D8FC7D2A71090E353AFBFA6BBAj1B" TargetMode="External"/><Relationship Id="rId702" Type="http://schemas.openxmlformats.org/officeDocument/2006/relationships/hyperlink" Target="consultantplus://offline/ref=A097D5C7FC0F9EA431BBD590D2D04339BED77C61BD9F3C77E74F51BBBDjFB" TargetMode="External"/><Relationship Id="rId27" Type="http://schemas.openxmlformats.org/officeDocument/2006/relationships/hyperlink" Target="consultantplus://offline/ref=B027DFF65B2191E4B2E28670E3DECC5CD71C2E4A4BFAB5FF6317D0F3E77C18153C973AC500AEEA58A9jAB" TargetMode="External"/><Relationship Id="rId69" Type="http://schemas.openxmlformats.org/officeDocument/2006/relationships/hyperlink" Target="consultantplus://offline/ref=B027DFF65B2191E4B2E28670E3DECC5CD71D23444BF6B5FF6317D0F3E77C18153C973AC500AEEA59A9j1B" TargetMode="External"/><Relationship Id="rId134" Type="http://schemas.openxmlformats.org/officeDocument/2006/relationships/hyperlink" Target="consultantplus://offline/ref=B027DFF65B2191E4B2E28670E3DECC5CD71E274344F8B5FF6317D0F3E77C18153C973AC3A0j5B" TargetMode="External"/><Relationship Id="rId537" Type="http://schemas.openxmlformats.org/officeDocument/2006/relationships/hyperlink" Target="consultantplus://offline/ref=A097D5C7FC0F9EA431BBC981D3B8166AB2D27C61B295617DEF165DB9D8FC7D2A71090E353AFBF86CBAjAB" TargetMode="External"/><Relationship Id="rId579" Type="http://schemas.openxmlformats.org/officeDocument/2006/relationships/hyperlink" Target="consultantplus://offline/ref=A097D5C7FC0F9EA431BBC981D3B8166AB2D17A6BBA93617DEF165DB9D8FC7D2A71090E353AFAF36BBAj8B" TargetMode="External"/><Relationship Id="rId744" Type="http://schemas.openxmlformats.org/officeDocument/2006/relationships/hyperlink" Target="consultantplus://offline/ref=A097D5C7FC0F9EA431BBC981D3B8166AB2D37F68BA94617DEF165DB9D8FC7D2A71090E353AFBFE6DBAj9B" TargetMode="External"/><Relationship Id="rId786" Type="http://schemas.openxmlformats.org/officeDocument/2006/relationships/hyperlink" Target="consultantplus://offline/ref=A097D5C7FC0F9EA431BBD590D2D04339BED77F6DB39F3C77E74F51BBBDjFB" TargetMode="External"/><Relationship Id="rId80" Type="http://schemas.openxmlformats.org/officeDocument/2006/relationships/hyperlink" Target="consultantplus://offline/ref=B027DFF65B2191E4B2E28670E3DECC5CD71C254A48FEB5FF6317D0F3E77C18153C973AC500AEEA58A9j8B" TargetMode="External"/><Relationship Id="rId176" Type="http://schemas.openxmlformats.org/officeDocument/2006/relationships/hyperlink" Target="consultantplus://offline/ref=B027DFF65B2191E4B2E28670E3DECC5CD71E25454DF6B5FF6317D0F3E77C18153C973AC500AEEA5BA9jAB" TargetMode="External"/><Relationship Id="rId341" Type="http://schemas.openxmlformats.org/officeDocument/2006/relationships/hyperlink" Target="consultantplus://offline/ref=B027DFF65B2191E4B2E28670E3DECC5CD71E25454DF6B5FF6317D0F3E77C18153C973AC500AEEE5BA9j9B" TargetMode="External"/><Relationship Id="rId383" Type="http://schemas.openxmlformats.org/officeDocument/2006/relationships/hyperlink" Target="consultantplus://offline/ref=B027DFF65B2191E4B2E28670E3DECC5CD71E25454DF6B5FF6317D0F3E77C18153C973AC500AEEF5BA9jCB" TargetMode="External"/><Relationship Id="rId439" Type="http://schemas.openxmlformats.org/officeDocument/2006/relationships/hyperlink" Target="consultantplus://offline/ref=B027DFF65B2191E4B2E28670E3DECC5CD719254B4CFFB5FF6317D0F3E77C18153C973AC500AEEA58A9jCB" TargetMode="External"/><Relationship Id="rId590" Type="http://schemas.openxmlformats.org/officeDocument/2006/relationships/hyperlink" Target="consultantplus://offline/ref=A097D5C7FC0F9EA431BBC981D3B8166AB2D07B6EB893617DEF165DB9D8FC7D2A71090E353AFBFA6EBAjAB" TargetMode="External"/><Relationship Id="rId604" Type="http://schemas.openxmlformats.org/officeDocument/2006/relationships/hyperlink" Target="consultantplus://offline/ref=A097D5C7FC0F9EA431BBC981D3B8166AB2D17969BE94617DEF165DB9D8FC7D2A71090E353AFBFE63BAjBB" TargetMode="External"/><Relationship Id="rId646" Type="http://schemas.openxmlformats.org/officeDocument/2006/relationships/hyperlink" Target="consultantplus://offline/ref=A097D5C7FC0F9EA431BBC981D3B8166AB2D17969BF90617DEF165DB9D8FC7D2A71090E353AFBFB6EBAj1B" TargetMode="External"/><Relationship Id="rId201" Type="http://schemas.openxmlformats.org/officeDocument/2006/relationships/hyperlink" Target="consultantplus://offline/ref=B027DFF65B2191E4B2E28670E3DECC5CD71E25454DF6B5FF6317D0F3E77C18153C973AC500AEEA51A9jEB" TargetMode="External"/><Relationship Id="rId243" Type="http://schemas.openxmlformats.org/officeDocument/2006/relationships/hyperlink" Target="consultantplus://offline/ref=B027DFF65B2191E4B2E28670E3DECC5CD71D274144FAB5FF6317D0F3E77C18153C973AC500AEEA58A9j1B" TargetMode="External"/><Relationship Id="rId285" Type="http://schemas.openxmlformats.org/officeDocument/2006/relationships/hyperlink" Target="consultantplus://offline/ref=B027DFF65B2191E4B2E28670E3DECC5CD71E25454DF6B5FF6317D0F3E77C18153C973AC500AEE95EA9j0B" TargetMode="External"/><Relationship Id="rId450" Type="http://schemas.openxmlformats.org/officeDocument/2006/relationships/hyperlink" Target="consultantplus://offline/ref=B027DFF65B2191E4B2E28670E3DECC5CD71C2F474CF6B5FF6317D0F3E77C18153C973AC500AEE85EA9j0B" TargetMode="External"/><Relationship Id="rId506" Type="http://schemas.openxmlformats.org/officeDocument/2006/relationships/hyperlink" Target="consultantplus://offline/ref=A097D5C7FC0F9EA431BBD590D2D04339BED77B69BF9F3C77E74F51BBBDjFB" TargetMode="External"/><Relationship Id="rId688" Type="http://schemas.openxmlformats.org/officeDocument/2006/relationships/hyperlink" Target="consultantplus://offline/ref=A097D5C7FC0F9EA431BBC981D3B8166AB2D0706FB292617DEF165DB9D8FC7D2A71090E353AFBF868BAjEB" TargetMode="External"/><Relationship Id="rId38" Type="http://schemas.openxmlformats.org/officeDocument/2006/relationships/hyperlink" Target="consultantplus://offline/ref=B027DFF65B2191E4B2E28670E3DECC5CD71C27404CFBB5FF6317D0F3E77C18153C973AC500AEEA58A9jFB" TargetMode="External"/><Relationship Id="rId103" Type="http://schemas.openxmlformats.org/officeDocument/2006/relationships/hyperlink" Target="consultantplus://offline/ref=B027DFF65B2191E4B2E28670E3DECC5CD71E224049F9B5FF6317D0F3E77C18153C973AC500AEE95EA9j0B" TargetMode="External"/><Relationship Id="rId310" Type="http://schemas.openxmlformats.org/officeDocument/2006/relationships/hyperlink" Target="consultantplus://offline/ref=B027DFF65B2191E4B2E28670E3DECC5CD71D21414DF8B5FF6317D0F3E77C18153C973AC500AEEA51A9jCB" TargetMode="External"/><Relationship Id="rId492" Type="http://schemas.openxmlformats.org/officeDocument/2006/relationships/hyperlink" Target="consultantplus://offline/ref=A097D5C7FC0F9EA431BBC981D3B8166AB2D27C61B295617DEF165DB9D8FC7D2A71090E353AFBFA6DBAj8B" TargetMode="External"/><Relationship Id="rId548" Type="http://schemas.openxmlformats.org/officeDocument/2006/relationships/hyperlink" Target="consultantplus://offline/ref=A097D5C7FC0F9EA431BBD590D2D04339BEDF7F61B1C2367FBE4353BBjCB" TargetMode="External"/><Relationship Id="rId713" Type="http://schemas.openxmlformats.org/officeDocument/2006/relationships/hyperlink" Target="consultantplus://offline/ref=A097D5C7FC0F9EA431BBC981D3B8166AB2D07B6EB893617DEF165DB9D8FC7D2A71090E353AFBFA6EBAjBB" TargetMode="External"/><Relationship Id="rId755" Type="http://schemas.openxmlformats.org/officeDocument/2006/relationships/hyperlink" Target="consultantplus://offline/ref=A097D5C7FC0F9EA431BBC981D3B8166AB2D17A6DB395617DEF165DB9D8FC7D2A71090E353AFBFA6ABAj8B" TargetMode="External"/><Relationship Id="rId91" Type="http://schemas.openxmlformats.org/officeDocument/2006/relationships/hyperlink" Target="consultantplus://offline/ref=B027DFF65B2191E4B2E28670E3DECC5CD71C254A48FEB5FF6317D0F3E77C18153C973AC500AEEA5BA9j1B" TargetMode="External"/><Relationship Id="rId145" Type="http://schemas.openxmlformats.org/officeDocument/2006/relationships/hyperlink" Target="consultantplus://offline/ref=B027DFF65B2191E4B2E28670E3DECC5CD71F25444FF8B5FF6317D0F3E77C18153C973AC500AEEB5BA9jDB" TargetMode="External"/><Relationship Id="rId187" Type="http://schemas.openxmlformats.org/officeDocument/2006/relationships/hyperlink" Target="consultantplus://offline/ref=B027DFF65B2191E4B2E28670E3DECC5CD71E25454DF6B5FF6317D0F3E77C18153C973AC500AEEA5DA9jFB" TargetMode="External"/><Relationship Id="rId352" Type="http://schemas.openxmlformats.org/officeDocument/2006/relationships/hyperlink" Target="consultantplus://offline/ref=B027DFF65B2191E4B2E28670E3DECC5CD71E25454DF6B5FF6317D0F3E77C18153C973AC500AEEE5DA9jCB" TargetMode="External"/><Relationship Id="rId394" Type="http://schemas.openxmlformats.org/officeDocument/2006/relationships/hyperlink" Target="consultantplus://offline/ref=B027DFF65B2191E4B2E28670E3DECC5CD71E25454DF6B5FF6317D0F3E77C18153C973AC500AEED5DA9j9B" TargetMode="External"/><Relationship Id="rId408" Type="http://schemas.openxmlformats.org/officeDocument/2006/relationships/hyperlink" Target="consultantplus://offline/ref=B027DFF65B2191E4B2E28670E3DECC5CD71F25444FF8B5FF6317D0F3E77C18153C973AC500AEEB5AA9jEB" TargetMode="External"/><Relationship Id="rId615" Type="http://schemas.openxmlformats.org/officeDocument/2006/relationships/hyperlink" Target="consultantplus://offline/ref=A097D5C7FC0F9EA431BBC981D3B8166AB2D17969B897617DEF165DB9D8FC7D2A71090E353AFBFA6ABAjCB" TargetMode="External"/><Relationship Id="rId212" Type="http://schemas.openxmlformats.org/officeDocument/2006/relationships/hyperlink" Target="consultantplus://offline/ref=B027DFF65B2191E4B2E28670E3DECC5CD71E244A4BFBB5FF6317D0F3E77C18153C973AC500AEEE5BA9jCB" TargetMode="External"/><Relationship Id="rId254" Type="http://schemas.openxmlformats.org/officeDocument/2006/relationships/hyperlink" Target="consultantplus://offline/ref=B027DFF65B2191E4B2E28670E3DECC5CD71E25454DF6B5FF6317D0F3E77C18153C973AC500AEE858A9jDB" TargetMode="External"/><Relationship Id="rId657" Type="http://schemas.openxmlformats.org/officeDocument/2006/relationships/hyperlink" Target="consultantplus://offline/ref=A097D5C7FC0F9EA431BBC981D3B8166AB2D2796DBC90617DEF165DB9D8FC7D2A71090E353AFBFB6BBAj8B" TargetMode="External"/><Relationship Id="rId699" Type="http://schemas.openxmlformats.org/officeDocument/2006/relationships/hyperlink" Target="consultantplus://offline/ref=A097D5C7FC0F9EA431BBC981D3B8166AB2D17A6AB290617DEF165DB9D8FC7D2A71090E353AFBFB6FBAj8B" TargetMode="External"/><Relationship Id="rId49" Type="http://schemas.openxmlformats.org/officeDocument/2006/relationships/hyperlink" Target="consultantplus://offline/ref=B027DFF65B2191E4B2E28670E3DECC5CDE1C21434CF5E8F56B4EDCF1E07347023BDE36C400AEEAA5j0B" TargetMode="External"/><Relationship Id="rId114" Type="http://schemas.openxmlformats.org/officeDocument/2006/relationships/hyperlink" Target="consultantplus://offline/ref=B027DFF65B2191E4B2E28670E3DECC5CD71D274144FAB5FF6317D0F3E77C18153C973AC500AEEA58A9j8B" TargetMode="External"/><Relationship Id="rId296" Type="http://schemas.openxmlformats.org/officeDocument/2006/relationships/hyperlink" Target="consultantplus://offline/ref=B027DFF65B2191E4B2E28670E3DECC5CD71C254A48FEB5FF6317D0F3E77C18153C973AC500AEEB5AA9jCB" TargetMode="External"/><Relationship Id="rId461" Type="http://schemas.openxmlformats.org/officeDocument/2006/relationships/hyperlink" Target="consultantplus://offline/ref=B027DFF65B2191E4B2E28670E3DECC5CD71C224A45FFB5FF6317D0F3E77C18153C973AC500AEEA58A9jAB" TargetMode="External"/><Relationship Id="rId517" Type="http://schemas.openxmlformats.org/officeDocument/2006/relationships/hyperlink" Target="consultantplus://offline/ref=A097D5C7FC0F9EA431BBC981D3B8166AB2D27C61B295617DEF165DB9D8FC7D2A71090E353AFBF86CBAjFB" TargetMode="External"/><Relationship Id="rId559" Type="http://schemas.openxmlformats.org/officeDocument/2006/relationships/hyperlink" Target="consultantplus://offline/ref=A097D5C7FC0F9EA431BBC981D3B8166AB2D27C61B295617DEF165DB9D8FC7D2A71090E353AFBFB6CBAj9B" TargetMode="External"/><Relationship Id="rId724" Type="http://schemas.openxmlformats.org/officeDocument/2006/relationships/hyperlink" Target="consultantplus://offline/ref=A097D5C7FC0F9EA431BBD590D2D04339BED77969BC9F3C77E74F51BBBDjFB" TargetMode="External"/><Relationship Id="rId766" Type="http://schemas.openxmlformats.org/officeDocument/2006/relationships/hyperlink" Target="consultantplus://offline/ref=A097D5C7FC0F9EA431BBC981D3B8166AB2D37F68BA94617DEF165DB9D8FC7D2A71090E353AFBFE6FBAjDB" TargetMode="External"/><Relationship Id="rId60" Type="http://schemas.openxmlformats.org/officeDocument/2006/relationships/hyperlink" Target="consultantplus://offline/ref=B027DFF65B2191E4B2E28670E3DECC5CD71F25454EF7B5FF6317D0F3E77C18153C973AC500AEE85BA9j1B" TargetMode="External"/><Relationship Id="rId156" Type="http://schemas.openxmlformats.org/officeDocument/2006/relationships/hyperlink" Target="consultantplus://offline/ref=B027DFF65B2191E4B2E28670E3DECC5CD11E23454DF5E8F56B4EDCF1E07347023BDE36C400AEE8A5jDB" TargetMode="External"/><Relationship Id="rId198" Type="http://schemas.openxmlformats.org/officeDocument/2006/relationships/hyperlink" Target="consultantplus://offline/ref=B027DFF65B2191E4B2E28670E3DECC5CD71E25454DF6B5FF6317D0F3E77C18153C973AC500AEEA5EA9jBB" TargetMode="External"/><Relationship Id="rId321" Type="http://schemas.openxmlformats.org/officeDocument/2006/relationships/hyperlink" Target="consultantplus://offline/ref=B027DFF65B2191E4B2E28670E3DECC5CD71D21414DF8B5FF6317D0F3E77C18153C973AC500AEEE58A9jEB" TargetMode="External"/><Relationship Id="rId363" Type="http://schemas.openxmlformats.org/officeDocument/2006/relationships/hyperlink" Target="consultantplus://offline/ref=B027DFF65B2191E4B2E28670E3DECC5CD71F254549FEB5FF6317D0F3E7A7jCB" TargetMode="External"/><Relationship Id="rId419" Type="http://schemas.openxmlformats.org/officeDocument/2006/relationships/hyperlink" Target="consultantplus://offline/ref=B027DFF65B2191E4B2E28670E3DECC5CD71C2F4748FAB5FF6317D0F3E77C18153C973AC500AEEA58A9j1B" TargetMode="External"/><Relationship Id="rId570" Type="http://schemas.openxmlformats.org/officeDocument/2006/relationships/hyperlink" Target="consultantplus://offline/ref=A097D5C7FC0F9EA431BBC981D3B8166AB2D27C61B295617DEF165DB9D8FC7D2A71090E353AFBF869BAjAB" TargetMode="External"/><Relationship Id="rId626" Type="http://schemas.openxmlformats.org/officeDocument/2006/relationships/hyperlink" Target="consultantplus://offline/ref=A097D5C7FC0F9EA431BBC981D3B8166AB2D17969BA90617DEF165DB9D8FC7D2A71090E353AFBFC6CBAjFB" TargetMode="External"/><Relationship Id="rId223" Type="http://schemas.openxmlformats.org/officeDocument/2006/relationships/hyperlink" Target="consultantplus://offline/ref=B027DFF65B2191E4B2E28670E3DECC5CD71E25454DF6B5FF6317D0F3E77C18153C973AC500AEEB5AA9jEB" TargetMode="External"/><Relationship Id="rId430" Type="http://schemas.openxmlformats.org/officeDocument/2006/relationships/hyperlink" Target="consultantplus://offline/ref=B027DFF65B2191E4B2E28670E3DECC5CD71F25444FF8B5FF6317D0F3E77C18153C973AC500AEEB5DA9j8B" TargetMode="External"/><Relationship Id="rId668" Type="http://schemas.openxmlformats.org/officeDocument/2006/relationships/hyperlink" Target="consultantplus://offline/ref=A097D5C7FC0F9EA431BBC981D3B8166AB2D2796DBC90617DEF165DB9D8FC7D2A71090E353AFBFB6ABAj9B" TargetMode="External"/><Relationship Id="rId18" Type="http://schemas.openxmlformats.org/officeDocument/2006/relationships/hyperlink" Target="consultantplus://offline/ref=B027DFF65B2191E4B2E28670E3DECC5CDE18214744F5E8F56B4EDCF1E07347023BDE36C400AEEAA5j0B" TargetMode="External"/><Relationship Id="rId265" Type="http://schemas.openxmlformats.org/officeDocument/2006/relationships/hyperlink" Target="consultantplus://offline/ref=B027DFF65B2191E4B2E28670E3DECC5CD71D274144FAB5FF6317D0F3E77C18153C973AC500AEEA5AA9jDB" TargetMode="External"/><Relationship Id="rId472" Type="http://schemas.openxmlformats.org/officeDocument/2006/relationships/hyperlink" Target="consultantplus://offline/ref=B027DFF65B2191E4B2E28670E3DECC5CD71C224A45FFB5FF6317D0F3E77C18153C973AC500AEEA5BA9jCB" TargetMode="External"/><Relationship Id="rId528" Type="http://schemas.openxmlformats.org/officeDocument/2006/relationships/hyperlink" Target="consultantplus://offline/ref=A097D5C7FC0F9EA431BBC981D3B8166AB2D27C61B295617DEF165DB9D8FC7D2A71090E353AFBFA63BAjEB" TargetMode="External"/><Relationship Id="rId735" Type="http://schemas.openxmlformats.org/officeDocument/2006/relationships/hyperlink" Target="consultantplus://offline/ref=A097D5C7FC0F9EA431BBC981D3B8166AB2D77D69BE9C617DEF165DB9D8BFjCB" TargetMode="External"/><Relationship Id="rId125" Type="http://schemas.openxmlformats.org/officeDocument/2006/relationships/hyperlink" Target="consultantplus://offline/ref=B027DFF65B2191E4B2E28670E3DECC5CD71C254A48FEB5FF6317D0F3E77C18153C973AC500AEEA51A9jDB" TargetMode="External"/><Relationship Id="rId167" Type="http://schemas.openxmlformats.org/officeDocument/2006/relationships/hyperlink" Target="consultantplus://offline/ref=B027DFF65B2191E4B2E28670E3DECC5CD71E224049F9B5FF6317D0F3E7A7jCB" TargetMode="External"/><Relationship Id="rId332" Type="http://schemas.openxmlformats.org/officeDocument/2006/relationships/hyperlink" Target="consultantplus://offline/ref=B027DFF65B2191E4B2E28670E3DECC5CD71D21414DF8B5FF6317D0F3E77C18153C973AC503AAjEB" TargetMode="External"/><Relationship Id="rId374" Type="http://schemas.openxmlformats.org/officeDocument/2006/relationships/hyperlink" Target="consultantplus://offline/ref=B027DFF65B2191E4B2E28670E3DECC5CD71E25454DF6B5FF6317D0F3E77C18153C973AC500AEEE50A9j1B" TargetMode="External"/><Relationship Id="rId581" Type="http://schemas.openxmlformats.org/officeDocument/2006/relationships/hyperlink" Target="consultantplus://offline/ref=A097D5C7FC0F9EA431BBC981D3B8166AB2D27C61B295617DEF165DB9D8FC7D2A71090E353AFBF86FBAjAB" TargetMode="External"/><Relationship Id="rId777" Type="http://schemas.openxmlformats.org/officeDocument/2006/relationships/hyperlink" Target="consultantplus://offline/ref=A097D5C7FC0F9EA431BBC981D3B8166ABBDE706AB89F3C77E74F51BBDFF3223D764002343AFBFAB6j3B" TargetMode="External"/><Relationship Id="rId71" Type="http://schemas.openxmlformats.org/officeDocument/2006/relationships/hyperlink" Target="consultantplus://offline/ref=B027DFF65B2191E4B2E28670E3DECC5CD71D244A4CF8B5FF6317D0F3E77C18153C973AC500AEEA59A9j1B" TargetMode="External"/><Relationship Id="rId234" Type="http://schemas.openxmlformats.org/officeDocument/2006/relationships/hyperlink" Target="consultantplus://offline/ref=B027DFF65B2191E4B2E28670E3DECC5CD71E25454DF6B5FF6317D0F3E77C18153C973AC500AEEB51A9jAB" TargetMode="External"/><Relationship Id="rId637" Type="http://schemas.openxmlformats.org/officeDocument/2006/relationships/hyperlink" Target="consultantplus://offline/ref=A097D5C7FC0F9EA431BBC981D3B8166AB2D17969BF90617DEF165DB9D8FC7D2A71090E353AFBF869BAjDB" TargetMode="External"/><Relationship Id="rId679" Type="http://schemas.openxmlformats.org/officeDocument/2006/relationships/hyperlink" Target="consultantplus://offline/ref=A097D5C7FC0F9EA431BBC981D3B8166AB2D2796DBC90617DEF165DB9D8FC7D2A71090E353AFBFB6ABAjEB" TargetMode="External"/><Relationship Id="rId2" Type="http://schemas.openxmlformats.org/officeDocument/2006/relationships/settings" Target="settings.xml"/><Relationship Id="rId29" Type="http://schemas.openxmlformats.org/officeDocument/2006/relationships/hyperlink" Target="consultantplus://offline/ref=B027DFF65B2191E4B2E28670E3DECC5CD71E25454FF9B5FF6317D0F3E77C18153C973AC500AEEA5AA9jFB" TargetMode="External"/><Relationship Id="rId276" Type="http://schemas.openxmlformats.org/officeDocument/2006/relationships/hyperlink" Target="consultantplus://offline/ref=B027DFF65B2191E4B2E28670E3DECC5CD71E25454DF6B5FF6317D0F3E77C18153C973AC500AEE850A9j0B" TargetMode="External"/><Relationship Id="rId441" Type="http://schemas.openxmlformats.org/officeDocument/2006/relationships/hyperlink" Target="consultantplus://offline/ref=B027DFF65B2191E4B2E28670E3DECC5CD71B214544F5E8F56B4EDCF1AEj0B" TargetMode="External"/><Relationship Id="rId483" Type="http://schemas.openxmlformats.org/officeDocument/2006/relationships/hyperlink" Target="consultantplus://offline/ref=A097D5C7FC0F9EA431BBC981D3B8166AB2D27C61B295617DEF165DB9D8FC7D2A71090E353AFBF86CBAjAB" TargetMode="External"/><Relationship Id="rId539" Type="http://schemas.openxmlformats.org/officeDocument/2006/relationships/hyperlink" Target="consultantplus://offline/ref=A097D5C7FC0F9EA431BBC981D3B8166AB2D27C61B295617DEF165DB9D8FC7D2A71090E353AFBFA6BBAj1B" TargetMode="External"/><Relationship Id="rId690" Type="http://schemas.openxmlformats.org/officeDocument/2006/relationships/hyperlink" Target="consultantplus://offline/ref=A097D5C7FC0F9EA431BBC981D3B8166AB2D2796DBC90617DEF165DB9D8FC7D2A71090E353AFBFB69BAj8B" TargetMode="External"/><Relationship Id="rId704" Type="http://schemas.openxmlformats.org/officeDocument/2006/relationships/hyperlink" Target="consultantplus://offline/ref=A097D5C7FC0F9EA431BBC981D3B8166AB0D77F6BB29F3C77E74F51BBDFF3223D764002343AFBFAB6j3B" TargetMode="External"/><Relationship Id="rId746" Type="http://schemas.openxmlformats.org/officeDocument/2006/relationships/hyperlink" Target="consultantplus://offline/ref=A097D5C7FC0F9EA431BBC981D3B8166AB2D17969BE93617DEF165DB9D8FC7D2A71090E353AFBFF62BAj1B" TargetMode="External"/><Relationship Id="rId40" Type="http://schemas.openxmlformats.org/officeDocument/2006/relationships/hyperlink" Target="consultantplus://offline/ref=B027DFF65B2191E4B2E28670E3DECC5CD11E23454DF5E8F56B4EDCF1E07347023BDE36C400AEEAA5j0B" TargetMode="External"/><Relationship Id="rId136" Type="http://schemas.openxmlformats.org/officeDocument/2006/relationships/hyperlink" Target="consultantplus://offline/ref=B027DFF65B2191E4B2E28670E3DECC5CD11E23454DF5E8F56B4EDCF1E07347023BDE36C400AEEBA5jDB" TargetMode="External"/><Relationship Id="rId178" Type="http://schemas.openxmlformats.org/officeDocument/2006/relationships/hyperlink" Target="consultantplus://offline/ref=B027DFF65B2191E4B2E28670E3DECC5CD71E25454DF6B5FF6317D0F3E77C18153C973AC500AEED58A9j0B" TargetMode="External"/><Relationship Id="rId301" Type="http://schemas.openxmlformats.org/officeDocument/2006/relationships/hyperlink" Target="consultantplus://offline/ref=B027DFF65B2191E4B2E28670E3DECC5CD71E25454DF6B5FF6317D0F3E77C18153C973AC500AEE951A9j1B" TargetMode="External"/><Relationship Id="rId343" Type="http://schemas.openxmlformats.org/officeDocument/2006/relationships/hyperlink" Target="consultantplus://offline/ref=B027DFF65B2191E4B2E28670E3DECC5CD71E25454DF6B5FF6317D0F3E77C18153C973AC500AEED5AA9jFB" TargetMode="External"/><Relationship Id="rId550" Type="http://schemas.openxmlformats.org/officeDocument/2006/relationships/hyperlink" Target="consultantplus://offline/ref=A097D5C7FC0F9EA431BBC981D3B8166AB2D27C61B295617DEF165DB9D8FC7D2A71090E353AFBF86CBAj1B" TargetMode="External"/><Relationship Id="rId788" Type="http://schemas.openxmlformats.org/officeDocument/2006/relationships/hyperlink" Target="consultantplus://offline/ref=A097D5C7FC0F9EA431BBC981D3B8166AB2D17969BE93617DEF165DB9D8FC7D2A71090E353AFBFD6ABAjEB" TargetMode="External"/><Relationship Id="rId82" Type="http://schemas.openxmlformats.org/officeDocument/2006/relationships/hyperlink" Target="consultantplus://offline/ref=B027DFF65B2191E4B2E28670E3DECC5CD71C254A48FEB5FF6317D0F3E77C18153C973AC500AEEA58A9j1B" TargetMode="External"/><Relationship Id="rId203" Type="http://schemas.openxmlformats.org/officeDocument/2006/relationships/hyperlink" Target="consultantplus://offline/ref=B027DFF65B2191E4B2E28670E3DECC5CD71E25454DF6B5FF6317D0F3E77C18153C973AC500AEEA51A9j0B" TargetMode="External"/><Relationship Id="rId385" Type="http://schemas.openxmlformats.org/officeDocument/2006/relationships/hyperlink" Target="consultantplus://offline/ref=B027DFF65B2191E4B2E28670E3DECC5CD71E25454DF6B5FF6317D0F3E77C18153C973AC500AEEF5BA9jEB" TargetMode="External"/><Relationship Id="rId592" Type="http://schemas.openxmlformats.org/officeDocument/2006/relationships/hyperlink" Target="consultantplus://offline/ref=A097D5C7FC0F9EA431BBC981D3B8166AB2D2716CBB9C617DEF165DB9D8FC7D2A71090E353AFBFB6CBAj8B" TargetMode="External"/><Relationship Id="rId606" Type="http://schemas.openxmlformats.org/officeDocument/2006/relationships/hyperlink" Target="consultantplus://offline/ref=A097D5C7FC0F9EA431BBC981D3B8166AB2D27061BC96617DEF165DB9D8FC7D2A71090E353AFBFA6BBAj1B" TargetMode="External"/><Relationship Id="rId648" Type="http://schemas.openxmlformats.org/officeDocument/2006/relationships/hyperlink" Target="consultantplus://offline/ref=A097D5C7FC0F9EA431BBC981D3B8166AB2D17969BF90617DEF165DB9D8FC7D2A71090E353AFBFB6DBAj0B" TargetMode="External"/><Relationship Id="rId245" Type="http://schemas.openxmlformats.org/officeDocument/2006/relationships/hyperlink" Target="consultantplus://offline/ref=B027DFF65B2191E4B2E28670E3DECC5CD71D274144FAB5FF6317D0F3E77C18153C973AC500AEEA5BA9j9B" TargetMode="External"/><Relationship Id="rId287" Type="http://schemas.openxmlformats.org/officeDocument/2006/relationships/hyperlink" Target="consultantplus://offline/ref=B027DFF65B2191E4B2E28670E3DECC5CD71E25454DF6B5FF6317D0F3E77C18153C973AC500AEE951A9j9B" TargetMode="External"/><Relationship Id="rId410" Type="http://schemas.openxmlformats.org/officeDocument/2006/relationships/hyperlink" Target="consultantplus://offline/ref=B027DFF65B2191E4B2E28670E3DECC5CD319274344F5E8F56B4EDCF1E07347023BDE36C400AEEBA5j9B" TargetMode="External"/><Relationship Id="rId452" Type="http://schemas.openxmlformats.org/officeDocument/2006/relationships/hyperlink" Target="consultantplus://offline/ref=B027DFF65B2191E4B2E28670E3DECC5CD71C2F4748FAB5FF6317D0F3E77C18153C973AC500AEEB5CA9jEB" TargetMode="External"/><Relationship Id="rId494" Type="http://schemas.openxmlformats.org/officeDocument/2006/relationships/hyperlink" Target="consultantplus://offline/ref=A097D5C7FC0F9EA431BBC981D3B8166AB2D27C61B295617DEF165DB9D8FC7D2A71090E353AFBFA6BBAj1B" TargetMode="External"/><Relationship Id="rId508" Type="http://schemas.openxmlformats.org/officeDocument/2006/relationships/hyperlink" Target="consultantplus://offline/ref=A097D5C7FC0F9EA431BBC981D3B8166AB2D27C61B295617DEF165DB9D8FC7D2A71090E353AFBFA6BBAj1B" TargetMode="External"/><Relationship Id="rId715" Type="http://schemas.openxmlformats.org/officeDocument/2006/relationships/hyperlink" Target="consultantplus://offline/ref=A097D5C7FC0F9EA431BBC981D3B8166AB2D17A6AB390617DEF165DB9D8FC7D2A71090E353AFBFB69BAjBB" TargetMode="External"/><Relationship Id="rId105" Type="http://schemas.openxmlformats.org/officeDocument/2006/relationships/hyperlink" Target="consultantplus://offline/ref=B027DFF65B2191E4B2E28670E3DECC5CD71C254A48FEB5FF6317D0F3E77C18153C973AC500AEEA5FA9jFB" TargetMode="External"/><Relationship Id="rId147" Type="http://schemas.openxmlformats.org/officeDocument/2006/relationships/hyperlink" Target="consultantplus://offline/ref=B027DFF65B2191E4B2E28670E3DECC5CD71D26464FFBB5FF6317D0F3E77C18153C973AC500AEEA58A9jAB" TargetMode="External"/><Relationship Id="rId312" Type="http://schemas.openxmlformats.org/officeDocument/2006/relationships/hyperlink" Target="consultantplus://offline/ref=B027DFF65B2191E4B2E28670E3DECC5CD71D21414DF8B5FF6317D0F3E77C18153C973AC607AAj6B" TargetMode="External"/><Relationship Id="rId354" Type="http://schemas.openxmlformats.org/officeDocument/2006/relationships/hyperlink" Target="consultantplus://offline/ref=B027DFF65B2191E4B2E28670E3DECC5CD71E25454DF6B5FF6317D0F3E77C18153C973AC500AEEE5DA9jEB" TargetMode="External"/><Relationship Id="rId757" Type="http://schemas.openxmlformats.org/officeDocument/2006/relationships/hyperlink" Target="consultantplus://offline/ref=A097D5C7FC0F9EA431BBD590D2D04339BED7786AB39F3C77E74F51BBBDjFB" TargetMode="External"/><Relationship Id="rId51" Type="http://schemas.openxmlformats.org/officeDocument/2006/relationships/hyperlink" Target="consultantplus://offline/ref=B027DFF65B2191E4B2E28670E3DECC5CD71C2F444EFFB5FF6317D0F3E77C18153C973AC500AEEF51A9jAB" TargetMode="External"/><Relationship Id="rId93" Type="http://schemas.openxmlformats.org/officeDocument/2006/relationships/hyperlink" Target="consultantplus://offline/ref=B027DFF65B2191E4B2E28670E3DECC5CD71C254A48FEB5FF6317D0F3E77C18153C973AC500AEEA5DA9j1B" TargetMode="External"/><Relationship Id="rId189" Type="http://schemas.openxmlformats.org/officeDocument/2006/relationships/hyperlink" Target="consultantplus://offline/ref=B027DFF65B2191E4B2E28670E3DECC5CD71E21414FFDB5FF6317D0F3E77C18153C973AC500AEEA5AA9jDB" TargetMode="External"/><Relationship Id="rId396" Type="http://schemas.openxmlformats.org/officeDocument/2006/relationships/hyperlink" Target="consultantplus://offline/ref=B027DFF65B2191E4B2E28670E3DECC5CD71F24454CFAB5FF6317D0F3E7A7jCB" TargetMode="External"/><Relationship Id="rId561" Type="http://schemas.openxmlformats.org/officeDocument/2006/relationships/hyperlink" Target="consultantplus://offline/ref=A097D5C7FC0F9EA431BBC981D3B8166AB2D27C61B295617DEF165DB9D8FC7D2A71090E353AFBFB6CBAjEB" TargetMode="External"/><Relationship Id="rId617" Type="http://schemas.openxmlformats.org/officeDocument/2006/relationships/hyperlink" Target="consultantplus://offline/ref=A097D5C7FC0F9EA431BBC981D3B8166AB2D17A6DB395617DEF165DB9D8FC7D2A71090E353AFBF86ABAjBB" TargetMode="External"/><Relationship Id="rId659" Type="http://schemas.openxmlformats.org/officeDocument/2006/relationships/hyperlink" Target="consultantplus://offline/ref=A097D5C7FC0F9EA431BBC981D3B8166AB2D2796DBC90617DEF165DB9D8FC7D2A71090E353AFBFB6BBAjAB" TargetMode="External"/><Relationship Id="rId214" Type="http://schemas.openxmlformats.org/officeDocument/2006/relationships/hyperlink" Target="consultantplus://offline/ref=B027DFF65B2191E4B2E28670E3DECC5CD71E244A4BFBB5FF6317D0F3E77C18153C973AC500AEE850A9j1B" TargetMode="External"/><Relationship Id="rId256" Type="http://schemas.openxmlformats.org/officeDocument/2006/relationships/hyperlink" Target="consultantplus://offline/ref=B027DFF65B2191E4B2E28670E3DECC5CD71E25454DF6B5FF6317D0F3E77C18153C973AC500AEE858A9j0B" TargetMode="External"/><Relationship Id="rId298" Type="http://schemas.openxmlformats.org/officeDocument/2006/relationships/hyperlink" Target="consultantplus://offline/ref=B027DFF65B2191E4B2E28670E3DECC5CD71E25454DF6B5FF6317D0F3E77C18153C973AC500AEE951A9j0B" TargetMode="External"/><Relationship Id="rId421" Type="http://schemas.openxmlformats.org/officeDocument/2006/relationships/hyperlink" Target="consultantplus://offline/ref=B027DFF65B2191E4B2E28670E3DECC5CD71F244644FFB5FF6317D0F3E77C18153C973AC500AFEE51A9j9B" TargetMode="External"/><Relationship Id="rId463" Type="http://schemas.openxmlformats.org/officeDocument/2006/relationships/hyperlink" Target="consultantplus://offline/ref=B027DFF65B2191E4B2E28670E3DECC5CD71C224A45FFB5FF6317D0F3E77C18153C973AC500AEE85EA9jEB" TargetMode="External"/><Relationship Id="rId519" Type="http://schemas.openxmlformats.org/officeDocument/2006/relationships/hyperlink" Target="consultantplus://offline/ref=A097D5C7FC0F9EA431BBC981D3B8166AB2D27C61B295617DEF165DB9D8FC7D2A71090E353AFBFA6CBAjEB" TargetMode="External"/><Relationship Id="rId670" Type="http://schemas.openxmlformats.org/officeDocument/2006/relationships/hyperlink" Target="consultantplus://offline/ref=A097D5C7FC0F9EA431BBC981D3B8166AB0DE7A6EBE9F3C77E74F51BBDFF3223D764002343AFAFBB6j2B" TargetMode="External"/><Relationship Id="rId116" Type="http://schemas.openxmlformats.org/officeDocument/2006/relationships/hyperlink" Target="consultantplus://offline/ref=B027DFF65B2191E4B2E28670E3DECC5CD71C254A48FEB5FF6317D0F3E77C18153C973AC500AEEA5EA9jEB" TargetMode="External"/><Relationship Id="rId158" Type="http://schemas.openxmlformats.org/officeDocument/2006/relationships/hyperlink" Target="consultantplus://offline/ref=B027DFF65B2191E4B2E28670E3DECC5CD71F274249FEB5FF6317D0F3E77C18153C973AC500ACEE58A9j9B" TargetMode="External"/><Relationship Id="rId323" Type="http://schemas.openxmlformats.org/officeDocument/2006/relationships/hyperlink" Target="consultantplus://offline/ref=B027DFF65B2191E4B2E28670E3DECC5CD71E25454DF6B5FF6317D0F3E77C18153C973AC500AEEE58A9j8B" TargetMode="External"/><Relationship Id="rId530" Type="http://schemas.openxmlformats.org/officeDocument/2006/relationships/hyperlink" Target="consultantplus://offline/ref=A097D5C7FC0F9EA431BBC981D3B8166AB2D27C61B295617DEF165DB9D8FC7D2A71090E353AFBFA6BBAj1B" TargetMode="External"/><Relationship Id="rId726" Type="http://schemas.openxmlformats.org/officeDocument/2006/relationships/hyperlink" Target="consultantplus://offline/ref=A097D5C7FC0F9EA431BBC981D3B8166AB2D17969BE94617DEF165DB9D8FC7D2A71090E353AFAFE6EBAjDB" TargetMode="External"/><Relationship Id="rId768" Type="http://schemas.openxmlformats.org/officeDocument/2006/relationships/hyperlink" Target="consultantplus://offline/ref=A097D5C7FC0F9EA431BBC981D3B8166AB2D47D6DB99F3C77E74F51BBBDjFB" TargetMode="External"/><Relationship Id="rId20" Type="http://schemas.openxmlformats.org/officeDocument/2006/relationships/hyperlink" Target="consultantplus://offline/ref=B027DFF65B2191E4B2E28670E3DECC5CD319274344F5E8F56B4EDCF1E07347023BDE36C400AEEAA5j0B" TargetMode="External"/><Relationship Id="rId62" Type="http://schemas.openxmlformats.org/officeDocument/2006/relationships/hyperlink" Target="consultantplus://offline/ref=B027DFF65B2191E4B2E28670E3DECC5CD71B2F464BFEB5FF6317D0F3E77C18153C973AC500AEEA5BA9jCB" TargetMode="External"/><Relationship Id="rId365" Type="http://schemas.openxmlformats.org/officeDocument/2006/relationships/hyperlink" Target="consultantplus://offline/ref=B027DFF65B2191E4B2E28670E3DECC5CD71E25454DF6B5FF6317D0F3E77C18153C973AC500AEEE5CA9jEB" TargetMode="External"/><Relationship Id="rId572" Type="http://schemas.openxmlformats.org/officeDocument/2006/relationships/hyperlink" Target="consultantplus://offline/ref=A097D5C7FC0F9EA431BBC981D3B8166AB2D27C61B295617DEF165DB9D8FC7D2A71090E353AFBF868BAj9B" TargetMode="External"/><Relationship Id="rId628" Type="http://schemas.openxmlformats.org/officeDocument/2006/relationships/hyperlink" Target="consultantplus://offline/ref=A097D5C7FC0F9EA431BBC981D3B8166AB2D17A6DB395617DEF165DB9D8FC7D2A71090E353AFBFA68BAjBB" TargetMode="External"/><Relationship Id="rId225" Type="http://schemas.openxmlformats.org/officeDocument/2006/relationships/hyperlink" Target="consultantplus://offline/ref=B027DFF65B2191E4B2E28670E3DECC5CD71A2E4B48F8B5FF6317D0F3E77C18153C973AC500AFE95DA9j1B" TargetMode="External"/><Relationship Id="rId267" Type="http://schemas.openxmlformats.org/officeDocument/2006/relationships/hyperlink" Target="consultantplus://offline/ref=B027DFF65B2191E4B2E28670E3DECC5CD71D274144FAB5FF6317D0F3E77C18153C973AC500AEEA5AA9jEB" TargetMode="External"/><Relationship Id="rId432" Type="http://schemas.openxmlformats.org/officeDocument/2006/relationships/hyperlink" Target="consultantplus://offline/ref=B027DFF65B2191E4B2E28670E3DECC5CD71E24454CF6B5FF6317D0F3E7A7jCB" TargetMode="External"/><Relationship Id="rId474" Type="http://schemas.openxmlformats.org/officeDocument/2006/relationships/hyperlink" Target="consultantplus://offline/ref=B027DFF65B2191E4B2E28670E3DECC5CD71C224A45FFB5FF6317D0F3E77C18153C973AC500AEEA5BA9jEB" TargetMode="External"/><Relationship Id="rId127" Type="http://schemas.openxmlformats.org/officeDocument/2006/relationships/hyperlink" Target="consultantplus://offline/ref=B027DFF65B2191E4B2E28670E3DECC5CD71E224049FBB5FF6317D0F3E77C18153C973AC7A0j9B" TargetMode="External"/><Relationship Id="rId681" Type="http://schemas.openxmlformats.org/officeDocument/2006/relationships/hyperlink" Target="consultantplus://offline/ref=A097D5C7FC0F9EA431BBC981D3B8166AB2D17969BF90617DEF165DB9D8BFjCB" TargetMode="External"/><Relationship Id="rId737" Type="http://schemas.openxmlformats.org/officeDocument/2006/relationships/hyperlink" Target="consultantplus://offline/ref=A097D5C7FC0F9EA431BBC981D3B8166AB2D07C6ABE9C617DEF165DB9D8FC7D2A71090E353AFBF363BAjAB" TargetMode="External"/><Relationship Id="rId779" Type="http://schemas.openxmlformats.org/officeDocument/2006/relationships/hyperlink" Target="consultantplus://offline/ref=A097D5C7FC0F9EA431BBD590D2D04339BED17D69B1C2367FBE4353BBjCB" TargetMode="External"/><Relationship Id="rId31" Type="http://schemas.openxmlformats.org/officeDocument/2006/relationships/hyperlink" Target="consultantplus://offline/ref=B027DFF65B2191E4B2E28670E3DECC5CD71F25444FF8B5FF6317D0F3E77C18153C973AC500AEEB5BA9j9B" TargetMode="External"/><Relationship Id="rId73" Type="http://schemas.openxmlformats.org/officeDocument/2006/relationships/hyperlink" Target="consultantplus://offline/ref=B027DFF65B2191E4B2E28670E3DECC5CD71E27434AFDB5FF6317D0F3E77C18153C973AC500AEEA59A9j1B" TargetMode="External"/><Relationship Id="rId169" Type="http://schemas.openxmlformats.org/officeDocument/2006/relationships/hyperlink" Target="consultantplus://offline/ref=B027DFF65B2191E4B2E28670E3DECC5CD71E25454DF6B5FF6317D0F3E77C18153C973AC500AEED58A9jFB" TargetMode="External"/><Relationship Id="rId334" Type="http://schemas.openxmlformats.org/officeDocument/2006/relationships/hyperlink" Target="consultantplus://offline/ref=B027DFF65B2191E4B2E28670E3DECC5CD71E25454DF6B5FF6317D0F3E77C18153C973AC500AEEA59A9j1B" TargetMode="External"/><Relationship Id="rId376" Type="http://schemas.openxmlformats.org/officeDocument/2006/relationships/hyperlink" Target="consultantplus://offline/ref=B027DFF65B2191E4B2E28670E3DECC5CD71F274645F9B5FF6317D0F3E77C18153C973AC500AEEA5EA9jBB" TargetMode="External"/><Relationship Id="rId541" Type="http://schemas.openxmlformats.org/officeDocument/2006/relationships/hyperlink" Target="consultantplus://offline/ref=A097D5C7FC0F9EA431BBC981D3B8166AB2D27C61B295617DEF165DB9D8FC7D2A71090E353AFBF86CBAjAB" TargetMode="External"/><Relationship Id="rId583" Type="http://schemas.openxmlformats.org/officeDocument/2006/relationships/hyperlink" Target="consultantplus://offline/ref=A097D5C7FC0F9EA431BBD590D2D04339BED5716FB1C2367FBE4353BBjCB" TargetMode="External"/><Relationship Id="rId639" Type="http://schemas.openxmlformats.org/officeDocument/2006/relationships/hyperlink" Target="consultantplus://offline/ref=A097D5C7FC0F9EA431BBC981D3B8166AB0D77860B39F3C77E74F51BBDFF3223D764002343AFBFBB6j8B" TargetMode="External"/><Relationship Id="rId790" Type="http://schemas.openxmlformats.org/officeDocument/2006/relationships/hyperlink" Target="consultantplus://offline/ref=A097D5C7FC0F9EA431BBD590D2D04339BED77E69B89F3C77E74F51BBBDjFB" TargetMode="External"/><Relationship Id="rId4" Type="http://schemas.openxmlformats.org/officeDocument/2006/relationships/hyperlink" Target="consultantplus://offline/ref=B027DFF65B2191E4B2E28670E3DECC5CD71F274249FEB5FF6317D0F3E7A7jCB" TargetMode="External"/><Relationship Id="rId180" Type="http://schemas.openxmlformats.org/officeDocument/2006/relationships/hyperlink" Target="consultantplus://offline/ref=B027DFF65B2191E4B2E28670E3DECC5CD71E25454DF6B5FF6317D0F3E77C18153C973AC500AEEA59A9j1B" TargetMode="External"/><Relationship Id="rId236" Type="http://schemas.openxmlformats.org/officeDocument/2006/relationships/hyperlink" Target="consultantplus://offline/ref=B027DFF65B2191E4B2E28670E3DECC5CD71E21414DF6B5FF6317D0F3E77C18153C973AC500AEEB5DA9j9B" TargetMode="External"/><Relationship Id="rId278" Type="http://schemas.openxmlformats.org/officeDocument/2006/relationships/hyperlink" Target="consultantplus://offline/ref=B027DFF65B2191E4B2E28670E3DECC5CD71E25454DF6B5FF6317D0F3E77C18153C973AC500AEE958A9j9B" TargetMode="External"/><Relationship Id="rId401" Type="http://schemas.openxmlformats.org/officeDocument/2006/relationships/hyperlink" Target="consultantplus://offline/ref=B027DFF65B2191E4B2E28670E3DECC5CD71C2F4748FAB5FF6317D0F3E77C18153C973AC500AEEA58A9jCB" TargetMode="External"/><Relationship Id="rId443" Type="http://schemas.openxmlformats.org/officeDocument/2006/relationships/hyperlink" Target="consultantplus://offline/ref=B027DFF65B2191E4B2E28670E3DECC5CD71F244145FFB5FF6317D0F3E77C18153C973AC500AFE85AA9jDB" TargetMode="External"/><Relationship Id="rId650" Type="http://schemas.openxmlformats.org/officeDocument/2006/relationships/hyperlink" Target="consultantplus://offline/ref=A097D5C7FC0F9EA431BBC981D3B8166AB2D17969BF90617DEF165DB9D8FC7D2A71090E353AFBFB6DBAjEB" TargetMode="External"/><Relationship Id="rId303" Type="http://schemas.openxmlformats.org/officeDocument/2006/relationships/hyperlink" Target="consultantplus://offline/ref=B027DFF65B2191E4B2E28670E3DECC5CD71E25454DF6B5FF6317D0F3E77C18153C973AC500AEE950A9jBB" TargetMode="External"/><Relationship Id="rId485" Type="http://schemas.openxmlformats.org/officeDocument/2006/relationships/hyperlink" Target="consultantplus://offline/ref=A097D5C7FC0F9EA431BBC981D3B8166AB2D27C61B295617DEF165DB9D8FC7D2A71090E353AFBFA6BBAj1B" TargetMode="External"/><Relationship Id="rId692" Type="http://schemas.openxmlformats.org/officeDocument/2006/relationships/hyperlink" Target="consultantplus://offline/ref=A097D5C7FC0F9EA431BBC981D3B8166AB2D37F61B99D617DEF165DB9D8FC7D2A71090E353AFBFB63BAj8B" TargetMode="External"/><Relationship Id="rId706" Type="http://schemas.openxmlformats.org/officeDocument/2006/relationships/hyperlink" Target="consultantplus://offline/ref=A097D5C7FC0F9EA431BBC981D3B8166AB0D77F6BB29F3C77E74F51BBDFF3223D764002343AFBFBB6jBB" TargetMode="External"/><Relationship Id="rId748" Type="http://schemas.openxmlformats.org/officeDocument/2006/relationships/hyperlink" Target="consultantplus://offline/ref=A097D5C7FC0F9EA431BBC981D3B8166AB2D17969BE93617DEF165DB9D8FC7D2A71090E353AFBFD6ABAjEB" TargetMode="External"/><Relationship Id="rId42" Type="http://schemas.openxmlformats.org/officeDocument/2006/relationships/hyperlink" Target="consultantplus://offline/ref=B027DFF65B2191E4B2E28670E3DECC5CD71F27424FF9B5FF6317D0F3E77C18153C973AC500AEEB5BA9jCB" TargetMode="External"/><Relationship Id="rId84" Type="http://schemas.openxmlformats.org/officeDocument/2006/relationships/hyperlink" Target="consultantplus://offline/ref=B027DFF65B2191E4B2E28670E3DECC5CD410204646A8E2FD3242DEF6EF2C500572D237C402A6AEjAB" TargetMode="External"/><Relationship Id="rId138" Type="http://schemas.openxmlformats.org/officeDocument/2006/relationships/hyperlink" Target="consultantplus://offline/ref=B027DFF65B2191E4B2E28670E3DECC5CD71F27424CF7B5FF6317D0F3E77C18153C973AC500AEEE59A9j9B" TargetMode="External"/><Relationship Id="rId345" Type="http://schemas.openxmlformats.org/officeDocument/2006/relationships/hyperlink" Target="consultantplus://offline/ref=B027DFF65B2191E4B2E28670E3DECC5CD71E25454DF6B5FF6317D0F3E77C18153C973AC500AEEE5AA9jEB" TargetMode="External"/><Relationship Id="rId387" Type="http://schemas.openxmlformats.org/officeDocument/2006/relationships/hyperlink" Target="consultantplus://offline/ref=B027DFF65B2191E4B2E28670E3DECC5CD71F264148F9B5FF6317D0F3E7A7jCB" TargetMode="External"/><Relationship Id="rId510" Type="http://schemas.openxmlformats.org/officeDocument/2006/relationships/hyperlink" Target="consultantplus://offline/ref=A097D5C7FC0F9EA431BBC981D3B8166AB2D27C61B295617DEF165DB9D8FC7D2A71090E353AFBF86CBAjAB" TargetMode="External"/><Relationship Id="rId552" Type="http://schemas.openxmlformats.org/officeDocument/2006/relationships/hyperlink" Target="consultantplus://offline/ref=A097D5C7FC0F9EA431BBC981D3B8166AB2D27C61B295617DEF165DB9D8FC7D2A71090E353AFBFB69BAj8B" TargetMode="External"/><Relationship Id="rId594" Type="http://schemas.openxmlformats.org/officeDocument/2006/relationships/hyperlink" Target="consultantplus://offline/ref=A097D5C7FC0F9EA431BBC981D3B8166AB2D17A6EBE94617DEF165DB9D8FC7D2A71090E353AFBFA68BAj1B" TargetMode="External"/><Relationship Id="rId608" Type="http://schemas.openxmlformats.org/officeDocument/2006/relationships/hyperlink" Target="consultantplus://offline/ref=A097D5C7FC0F9EA431BBC981D3B8166AB2D37860B39F3C77E74F51BBDFF3223D764002343AFBFBB6jFB" TargetMode="External"/><Relationship Id="rId191" Type="http://schemas.openxmlformats.org/officeDocument/2006/relationships/hyperlink" Target="consultantplus://offline/ref=B027DFF65B2191E4B2E28670E3DECC5CD71E25454DF6B5FF6317D0F3E77C18153C973AC500AEEA5CA9jEB" TargetMode="External"/><Relationship Id="rId205" Type="http://schemas.openxmlformats.org/officeDocument/2006/relationships/hyperlink" Target="consultantplus://offline/ref=B027DFF65B2191E4B2E28670E3DECC5CD71F244644FFB5FF6317D0F3E77C18153C973AC500AEEA59A9jFB" TargetMode="External"/><Relationship Id="rId247" Type="http://schemas.openxmlformats.org/officeDocument/2006/relationships/hyperlink" Target="consultantplus://offline/ref=B027DFF65B2191E4B2E28670E3DECC5CD71D274144FAB5FF6317D0F3E77C18153C973AC500AEEA5BA9jAB" TargetMode="External"/><Relationship Id="rId412" Type="http://schemas.openxmlformats.org/officeDocument/2006/relationships/hyperlink" Target="consultantplus://offline/ref=B027DFF65B2191E4B2E28670E3DECC5CD71F254B45F6B5FF6317D0F3E77C18153C973AC500AEEA5FA9j9B" TargetMode="External"/><Relationship Id="rId107" Type="http://schemas.openxmlformats.org/officeDocument/2006/relationships/hyperlink" Target="consultantplus://offline/ref=B027DFF65B2191E4B2E28670E3DECC5CD71E224049FBB5FF6317D0F3E77C18153C973AC500AEEA5CA9jFB" TargetMode="External"/><Relationship Id="rId289" Type="http://schemas.openxmlformats.org/officeDocument/2006/relationships/hyperlink" Target="consultantplus://offline/ref=B027DFF65B2191E4B2E28670E3DECC5CD71E25454DF6B5FF6317D0F3E77C18153C973AC500AEE951A9jAB" TargetMode="External"/><Relationship Id="rId454" Type="http://schemas.openxmlformats.org/officeDocument/2006/relationships/hyperlink" Target="consultantplus://offline/ref=B027DFF65B2191E4B2E28670E3DECC5CD71C2F4748FAB5FF6317D0F3E77C18153C973AC500AEEB5CA9j0B" TargetMode="External"/><Relationship Id="rId496" Type="http://schemas.openxmlformats.org/officeDocument/2006/relationships/hyperlink" Target="consultantplus://offline/ref=A097D5C7FC0F9EA431BBC981D3B8166AB2D27C61B295617DEF165DB9D8FC7D2A71090E353AFBF86CBAjAB" TargetMode="External"/><Relationship Id="rId661" Type="http://schemas.openxmlformats.org/officeDocument/2006/relationships/hyperlink" Target="consultantplus://offline/ref=A097D5C7FC0F9EA431BBC981D3B8166AB2D17969BF90617DEF165DB9D8FC7D2A71090E353AFBF963BAj1B" TargetMode="External"/><Relationship Id="rId717" Type="http://schemas.openxmlformats.org/officeDocument/2006/relationships/hyperlink" Target="consultantplus://offline/ref=A097D5C7FC0F9EA431BBC981D3B8166AB2D17A6AB390617DEF165DB9D8FC7D2A71090E353AFBFB69BAjCB" TargetMode="External"/><Relationship Id="rId759" Type="http://schemas.openxmlformats.org/officeDocument/2006/relationships/hyperlink" Target="consultantplus://offline/ref=A097D5C7FC0F9EA431BBC981D3B8166AB2D37F68BA94617DEF165DB9D8FC7D2A71090E353AFBF96DBAjDB" TargetMode="External"/><Relationship Id="rId11" Type="http://schemas.openxmlformats.org/officeDocument/2006/relationships/hyperlink" Target="consultantplus://offline/ref=B027DFF65B2191E4B2E28670E3DECC5CD519214045F5E8F56B4EDCF1E07347023BDE36C400AEEAA5jEB" TargetMode="External"/><Relationship Id="rId53" Type="http://schemas.openxmlformats.org/officeDocument/2006/relationships/hyperlink" Target="consultantplus://offline/ref=B027DFF65B2191E4B2E28670E3DECC5CD71F244144FAB5FF6317D0F3E77C18153C973AC500AEEB59A9jFB" TargetMode="External"/><Relationship Id="rId149" Type="http://schemas.openxmlformats.org/officeDocument/2006/relationships/hyperlink" Target="consultantplus://offline/ref=B027DFF65B2191E4B2E28670E3DECC5CD11E23454DF5E8F56B4EDCF1E07347023BDE36C400AEEBA5j0B" TargetMode="External"/><Relationship Id="rId314" Type="http://schemas.openxmlformats.org/officeDocument/2006/relationships/hyperlink" Target="consultantplus://offline/ref=B027DFF65B2191E4B2E28670E3DECC5CD71D21414DF8B5FF6317D0F3E77C18153C973AC701AAj9B" TargetMode="External"/><Relationship Id="rId356" Type="http://schemas.openxmlformats.org/officeDocument/2006/relationships/hyperlink" Target="consultantplus://offline/ref=B027DFF65B2191E4B2E28670E3DECC5CD71920414DFBB5FF6317D0F3E77C18153C973AC500AEEA5BA9jAB" TargetMode="External"/><Relationship Id="rId398" Type="http://schemas.openxmlformats.org/officeDocument/2006/relationships/hyperlink" Target="consultantplus://offline/ref=B027DFF65B2191E4B2E28670E3DECC5CD71F24454CFAB5FF6317D0F3E77C18153C973AC500AEEA5FA9jDB" TargetMode="External"/><Relationship Id="rId521" Type="http://schemas.openxmlformats.org/officeDocument/2006/relationships/hyperlink" Target="consultantplus://offline/ref=A097D5C7FC0F9EA431BBC981D3B8166AB2D27C61B295617DEF165DB9D8FC7D2A71090E353AFBF86CBAjFB" TargetMode="External"/><Relationship Id="rId563" Type="http://schemas.openxmlformats.org/officeDocument/2006/relationships/hyperlink" Target="consultantplus://offline/ref=A097D5C7FC0F9EA431BBD590D2D04339BEDE7969B1C2367FBE4353BBjCB" TargetMode="External"/><Relationship Id="rId619" Type="http://schemas.openxmlformats.org/officeDocument/2006/relationships/hyperlink" Target="consultantplus://offline/ref=A097D5C7FC0F9EA431BBC981D3B8166AB2D17B6FB892617DEF165DB9D8FC7D2A71090E353AFBFB6FBAjFB" TargetMode="External"/><Relationship Id="rId770" Type="http://schemas.openxmlformats.org/officeDocument/2006/relationships/hyperlink" Target="consultantplus://offline/ref=A097D5C7FC0F9EA431BBD590D2D04339BEDE796BB1C2367FBE4353BBjCB" TargetMode="External"/><Relationship Id="rId95" Type="http://schemas.openxmlformats.org/officeDocument/2006/relationships/hyperlink" Target="consultantplus://offline/ref=B027DFF65B2191E4B2E28670E3DECC5CD71E244A4BFBB5FF6317D0F3E77C18153C973AC500AEEA5AA9j9B" TargetMode="External"/><Relationship Id="rId160" Type="http://schemas.openxmlformats.org/officeDocument/2006/relationships/hyperlink" Target="consultantplus://offline/ref=B027DFF65B2191E4B2E28670E3DECC5CD11E23454DF5E8F56B4EDCF1E07347023BDE36C400AEE8A5j0B" TargetMode="External"/><Relationship Id="rId216" Type="http://schemas.openxmlformats.org/officeDocument/2006/relationships/hyperlink" Target="consultantplus://offline/ref=B027DFF65B2191E4B2E28670E3DECC5CD71E25454DF6B5FF6317D0F3E77C18153C973AC500AEEB5BA9jAB" TargetMode="External"/><Relationship Id="rId423" Type="http://schemas.openxmlformats.org/officeDocument/2006/relationships/hyperlink" Target="consultantplus://offline/ref=B027DFF65B2191E4B2E28670E3DECC5CD71F25444FF8B5FF6317D0F3E77C18153C973AC500AEEB5AA9j1B" TargetMode="External"/><Relationship Id="rId258" Type="http://schemas.openxmlformats.org/officeDocument/2006/relationships/hyperlink" Target="consultantplus://offline/ref=B027DFF65B2191E4B2E28670E3DECC5CD71E25454DF6B5FF6317D0F3E77C18153C973AC500AEE85BA9jEB" TargetMode="External"/><Relationship Id="rId465" Type="http://schemas.openxmlformats.org/officeDocument/2006/relationships/hyperlink" Target="consultantplus://offline/ref=B027DFF65B2191E4B2E28670E3DECC5CD71C224A45FFB5FF6317D0F3E77C18153C973AC500AEEA58A9jBB" TargetMode="External"/><Relationship Id="rId630" Type="http://schemas.openxmlformats.org/officeDocument/2006/relationships/hyperlink" Target="consultantplus://offline/ref=A097D5C7FC0F9EA431BBC981D3B8166AB2D07C6BBE91617DEF165DB9D8FC7D2A71090E353AFBFB6CBAj8B" TargetMode="External"/><Relationship Id="rId672" Type="http://schemas.openxmlformats.org/officeDocument/2006/relationships/hyperlink" Target="consultantplus://offline/ref=A097D5C7FC0F9EA431BBC981D3B8166AB2D17969BF90617DEF165DB9D8FC7D2A71090E353AFBF968BAj0B" TargetMode="External"/><Relationship Id="rId728" Type="http://schemas.openxmlformats.org/officeDocument/2006/relationships/hyperlink" Target="consultantplus://offline/ref=A097D5C7FC0F9EA431BBC981D3B8166AB0DF7E6BBE9F3C77E74F51BBDFF3223D764002343AFBFAB6j3B" TargetMode="External"/><Relationship Id="rId22" Type="http://schemas.openxmlformats.org/officeDocument/2006/relationships/hyperlink" Target="consultantplus://offline/ref=B027DFF65B2191E4B2E28670E3DECC5CD71E224A49FEB5FF6317D0F3E77C18153C973AC500AEEA5BA9j0B" TargetMode="External"/><Relationship Id="rId64" Type="http://schemas.openxmlformats.org/officeDocument/2006/relationships/hyperlink" Target="consultantplus://offline/ref=B027DFF65B2191E4B2E28670E3DECC5CD71C254A48FEB5FF6317D0F3E77C18153C973AC500AEEA59A9j1B" TargetMode="External"/><Relationship Id="rId118" Type="http://schemas.openxmlformats.org/officeDocument/2006/relationships/hyperlink" Target="consultantplus://offline/ref=B027DFF65B2191E4B2E28670E3DECC5CD71F244145FFB5FF6317D0F3E77C18153C973AC500AFE958A9jCB" TargetMode="External"/><Relationship Id="rId325" Type="http://schemas.openxmlformats.org/officeDocument/2006/relationships/hyperlink" Target="consultantplus://offline/ref=B027DFF65B2191E4B2E28670E3DECC5CD71D21414DF8B5FF6317D0F3E77C18153C973AC2A0j8B" TargetMode="External"/><Relationship Id="rId367" Type="http://schemas.openxmlformats.org/officeDocument/2006/relationships/hyperlink" Target="consultantplus://offline/ref=B027DFF65B2191E4B2E28670E3DECC5CD71E25454DF6B5FF6317D0F3E77C18153C973AC500AEEE5CA9j0B" TargetMode="External"/><Relationship Id="rId532" Type="http://schemas.openxmlformats.org/officeDocument/2006/relationships/hyperlink" Target="consultantplus://offline/ref=A097D5C7FC0F9EA431BBC981D3B8166AB2D27C61B295617DEF165DB9D8FC7D2A71090E353AFBF86CBAjAB" TargetMode="External"/><Relationship Id="rId574" Type="http://schemas.openxmlformats.org/officeDocument/2006/relationships/hyperlink" Target="consultantplus://offline/ref=A097D5C7FC0F9EA431BBC981D3B8166AB2D27C61B295617DEF165DB9D8FC7D2A71090E353AFBF868BAjDB" TargetMode="External"/><Relationship Id="rId171" Type="http://schemas.openxmlformats.org/officeDocument/2006/relationships/hyperlink" Target="consultantplus://offline/ref=B027DFF65B2191E4B2E28670E3DECC5CD410204646A8E2FD3242DEAFj6B" TargetMode="External"/><Relationship Id="rId227" Type="http://schemas.openxmlformats.org/officeDocument/2006/relationships/hyperlink" Target="consultantplus://offline/ref=B027DFF65B2191E4B2E28670E3DECC5CD71D2F4048FBB5FF6317D0F3E77C18153C973AACj5B" TargetMode="External"/><Relationship Id="rId781" Type="http://schemas.openxmlformats.org/officeDocument/2006/relationships/hyperlink" Target="consultantplus://offline/ref=A097D5C7FC0F9EA431BBC981D3B8166AB2D6786ABC94617DEF165DB9D8BFjCB" TargetMode="External"/><Relationship Id="rId269" Type="http://schemas.openxmlformats.org/officeDocument/2006/relationships/hyperlink" Target="consultantplus://offline/ref=B027DFF65B2191E4B2E28670E3DECC5CD71E25454DF6B5FF6317D0F3E77C18153C973AC500AEE85DA9j9B" TargetMode="External"/><Relationship Id="rId434" Type="http://schemas.openxmlformats.org/officeDocument/2006/relationships/hyperlink" Target="consultantplus://offline/ref=B027DFF65B2191E4B2E28670E3DECC5CD71E21474EFEB5FF6317D0F3E7A7jCB" TargetMode="External"/><Relationship Id="rId476" Type="http://schemas.openxmlformats.org/officeDocument/2006/relationships/hyperlink" Target="consultantplus://offline/ref=B027DFF65B2191E4B2E28670E3DECC5CD71C224A45FFB5FF6317D0F3E77C18153C973AC500AEEA5AA9j8B" TargetMode="External"/><Relationship Id="rId641" Type="http://schemas.openxmlformats.org/officeDocument/2006/relationships/hyperlink" Target="consultantplus://offline/ref=A097D5C7FC0F9EA431BBC981D3B8166AB2D17A6EBE94617DEF165DB9D8FC7D2A71090E353AFBFA69BAj0B" TargetMode="External"/><Relationship Id="rId683" Type="http://schemas.openxmlformats.org/officeDocument/2006/relationships/hyperlink" Target="consultantplus://offline/ref=A097D5C7FC0F9EA431BBC981D3B8166AB2D17A6FBC9D617DEF165DB9D8FC7D2A71090E353AFBFA68BAj9B" TargetMode="External"/><Relationship Id="rId739" Type="http://schemas.openxmlformats.org/officeDocument/2006/relationships/hyperlink" Target="consultantplus://offline/ref=A097D5C7FC0F9EA431BBC981D3B8166AB2D07D6DB997617DEF165DB9D8BFjCB" TargetMode="External"/><Relationship Id="rId33" Type="http://schemas.openxmlformats.org/officeDocument/2006/relationships/hyperlink" Target="consultantplus://offline/ref=B027DFF65B2191E4B2E28670E3DECC5CD71F27424CF7B5FF6317D0F3E77C18153C973AC500AEEE59A9j9B" TargetMode="External"/><Relationship Id="rId129" Type="http://schemas.openxmlformats.org/officeDocument/2006/relationships/hyperlink" Target="consultantplus://offline/ref=B027DFF65B2191E4B2E28670E3DECC5CD71B254248FEB5FF6317D0F3E77C18153C973AC500AEEA5CA9jFB" TargetMode="External"/><Relationship Id="rId280" Type="http://schemas.openxmlformats.org/officeDocument/2006/relationships/hyperlink" Target="consultantplus://offline/ref=B027DFF65B2191E4B2E28670E3DECC5CD71E25454DF6B5FF6317D0F3E77C18153C973AC500AEE95AA9j9B" TargetMode="External"/><Relationship Id="rId336" Type="http://schemas.openxmlformats.org/officeDocument/2006/relationships/hyperlink" Target="consultantplus://offline/ref=B027DFF65B2191E4B2E28670E3DECC5CD71E25454DF6B5FF6317D0F3E77C18153C973AC500AEEA59A9j1B" TargetMode="External"/><Relationship Id="rId501" Type="http://schemas.openxmlformats.org/officeDocument/2006/relationships/hyperlink" Target="consultantplus://offline/ref=A097D5C7FC0F9EA431BBC981D3B8166AB2D27C61B295617DEF165DB9D8FC7D2A71090E353AFBF86CBAjAB" TargetMode="External"/><Relationship Id="rId543" Type="http://schemas.openxmlformats.org/officeDocument/2006/relationships/hyperlink" Target="consultantplus://offline/ref=A097D5C7FC0F9EA431BBC981D3B8166AB2D27C61B295617DEF165DB9D8FC7D2A71090E353AFBFB6ABAj8B" TargetMode="External"/><Relationship Id="rId75" Type="http://schemas.openxmlformats.org/officeDocument/2006/relationships/hyperlink" Target="consultantplus://offline/ref=B027DFF65B2191E4B2E28670E3DECC5CD71E25454DF8B5FF6317D0F3E77C18153C973AC500AEEA59A9j1B" TargetMode="External"/><Relationship Id="rId140" Type="http://schemas.openxmlformats.org/officeDocument/2006/relationships/hyperlink" Target="consultantplus://offline/ref=B027DFF65B2191E4B2E28670E3DECC5CD71E224049FBB5FF6317D0F3E77C18153C973AC500AEEC5EA9j9B" TargetMode="External"/><Relationship Id="rId182" Type="http://schemas.openxmlformats.org/officeDocument/2006/relationships/hyperlink" Target="consultantplus://offline/ref=B027DFF65B2191E4B2E28670E3DECC5CD71E25454DF6B5FF6317D0F3E77C18153C973AC500AEEA5AA9j8B" TargetMode="External"/><Relationship Id="rId378" Type="http://schemas.openxmlformats.org/officeDocument/2006/relationships/hyperlink" Target="consultantplus://offline/ref=B027DFF65B2191E4B2E28670E3DECC5CD71F274645F9B5FF6317D0F3E77C18153C973AC6A0j7B" TargetMode="External"/><Relationship Id="rId403" Type="http://schemas.openxmlformats.org/officeDocument/2006/relationships/hyperlink" Target="consultantplus://offline/ref=B027DFF65B2191E4B2E28670E3DECC5CD71C2F4748FAB5FF6317D0F3E7A7jCB" TargetMode="External"/><Relationship Id="rId585" Type="http://schemas.openxmlformats.org/officeDocument/2006/relationships/hyperlink" Target="consultantplus://offline/ref=A097D5C7FC0F9EA431BBC981D3B8166AB2D27C61B295617DEF165DB9D8FC7D2A71090E353AFBF86EBAj1B" TargetMode="External"/><Relationship Id="rId750" Type="http://schemas.openxmlformats.org/officeDocument/2006/relationships/hyperlink" Target="consultantplus://offline/ref=A097D5C7FC0F9EA431BBC981D3B8166AB2D37F6BBC96617DEF165DB9D8FC7D2A71090E353AFBFA6FBAj8B" TargetMode="External"/><Relationship Id="rId792" Type="http://schemas.openxmlformats.org/officeDocument/2006/relationships/hyperlink" Target="consultantplus://offline/ref=A097D5C7FC0F9EA431BBC981D3B8166AB2D17969BE94617DEF165DB9D8FC7D2A71090E353AFBF869BAj9B" TargetMode="External"/><Relationship Id="rId6" Type="http://schemas.openxmlformats.org/officeDocument/2006/relationships/hyperlink" Target="consultantplus://offline/ref=B027DFF65B2191E4B2E28670E3DECC5CD71F244644FFB5FF6317D0F3E7A7jCB" TargetMode="External"/><Relationship Id="rId238" Type="http://schemas.openxmlformats.org/officeDocument/2006/relationships/hyperlink" Target="consultantplus://offline/ref=B027DFF65B2191E4B2E28670E3DECC5CD71E25454DF6B5FF6317D0F3E77C18153C973AC500AEEB50A9j9B" TargetMode="External"/><Relationship Id="rId445" Type="http://schemas.openxmlformats.org/officeDocument/2006/relationships/hyperlink" Target="consultantplus://offline/ref=B027DFF65B2191E4B2E28670E3DECC5CD71C2F4748FAB5FF6317D0F3E7A7jCB" TargetMode="External"/><Relationship Id="rId487" Type="http://schemas.openxmlformats.org/officeDocument/2006/relationships/hyperlink" Target="consultantplus://offline/ref=A097D5C7FC0F9EA431BBC981D3B8166AB2D27C61B295617DEF165DB9D8FC7D2A71090E353AFBF86CBAjAB" TargetMode="External"/><Relationship Id="rId610" Type="http://schemas.openxmlformats.org/officeDocument/2006/relationships/hyperlink" Target="consultantplus://offline/ref=A097D5C7FC0F9EA431BBC981D3B8166AB2D07F68B391617DEF165DB9D8FC7D2A71090E353AFBFA62BAjFB" TargetMode="External"/><Relationship Id="rId652" Type="http://schemas.openxmlformats.org/officeDocument/2006/relationships/hyperlink" Target="consultantplus://offline/ref=A097D5C7FC0F9EA431BBC981D3B8166AB2D2796DBC90617DEF165DB9D8FC7D2A71090E353AFBFA62BAjEB" TargetMode="External"/><Relationship Id="rId694" Type="http://schemas.openxmlformats.org/officeDocument/2006/relationships/hyperlink" Target="consultantplus://offline/ref=A097D5C7FC0F9EA431BBC981D3B8166AB2D17969BF90617DEF165DB9D8FC7D2A71090E353AFBFA6EBAjCB" TargetMode="External"/><Relationship Id="rId708" Type="http://schemas.openxmlformats.org/officeDocument/2006/relationships/hyperlink" Target="consultantplus://offline/ref=A097D5C7FC0F9EA431BBC981D3B8166AB2D6786BBF9D617DEF165DB9D8FC7D2A71090E353AFBFA6EBAjDB" TargetMode="External"/><Relationship Id="rId291" Type="http://schemas.openxmlformats.org/officeDocument/2006/relationships/hyperlink" Target="consultantplus://offline/ref=B027DFF65B2191E4B2E28670E3DECC5CD71E25454DF6B5FF6317D0F3E77C18153C973AC500AEE951A9jCB" TargetMode="External"/><Relationship Id="rId305" Type="http://schemas.openxmlformats.org/officeDocument/2006/relationships/hyperlink" Target="consultantplus://offline/ref=B027DFF65B2191E4B2E28670E3DECC5CD71E25454DF6B5FF6317D0F3E77C18153C973AC500AEE950A9jDB" TargetMode="External"/><Relationship Id="rId347" Type="http://schemas.openxmlformats.org/officeDocument/2006/relationships/hyperlink" Target="consultantplus://offline/ref=B027DFF65B2191E4B2E28670E3DECC5CD71E214249FAB5FF6317D0F3E77C18153C973AC500AEEE50A9jCB" TargetMode="External"/><Relationship Id="rId512" Type="http://schemas.openxmlformats.org/officeDocument/2006/relationships/hyperlink" Target="consultantplus://offline/ref=A097D5C7FC0F9EA431BBC981D3B8166AB2D27C61B295617DEF165DB9D8FC7D2A71090E353AFBFA6BBAj1B" TargetMode="External"/><Relationship Id="rId44" Type="http://schemas.openxmlformats.org/officeDocument/2006/relationships/hyperlink" Target="consultantplus://offline/ref=B027DFF65B2191E4B2E28670E3DECC5CD71E224144F7B5FF6317D0F3E77C18153C973AC500AEEB59A9jEB" TargetMode="External"/><Relationship Id="rId86" Type="http://schemas.openxmlformats.org/officeDocument/2006/relationships/hyperlink" Target="consultantplus://offline/ref=B027DFF65B2191E4B2E28670E3DECC5CD71C254A48FEB5FF6317D0F3E77C18153C973AC500AEEA5BA9jAB" TargetMode="External"/><Relationship Id="rId151" Type="http://schemas.openxmlformats.org/officeDocument/2006/relationships/hyperlink" Target="consultantplus://offline/ref=B027DFF65B2191E4B2E28670E3DECC5CD71F274249FEB5FF6317D0F3E77C18153C973AC502AAj7B" TargetMode="External"/><Relationship Id="rId389" Type="http://schemas.openxmlformats.org/officeDocument/2006/relationships/hyperlink" Target="consultantplus://offline/ref=B027DFF65B2191E4B2E28670E3DECC5CD71E25454DF6B5FF6317D0F3E77C18153C973AC500AEEC58A9j9B" TargetMode="External"/><Relationship Id="rId554" Type="http://schemas.openxmlformats.org/officeDocument/2006/relationships/hyperlink" Target="consultantplus://offline/ref=A097D5C7FC0F9EA431BBD590D2D04339BED77E6BB1C2367FBE4353BBjCB" TargetMode="External"/><Relationship Id="rId596" Type="http://schemas.openxmlformats.org/officeDocument/2006/relationships/hyperlink" Target="consultantplus://offline/ref=A097D5C7FC0F9EA431BBC981D3B8166AB2D17B6DB990617DEF165DB9D8FC7D2A71090E353AFBF96ABAjDB" TargetMode="External"/><Relationship Id="rId761" Type="http://schemas.openxmlformats.org/officeDocument/2006/relationships/hyperlink" Target="consultantplus://offline/ref=A097D5C7FC0F9EA431BBC981D3B8166AB2D37F68BA94617DEF165DB9D8FC7D2A71090E353AFBFE69BAjFB" TargetMode="External"/><Relationship Id="rId193" Type="http://schemas.openxmlformats.org/officeDocument/2006/relationships/hyperlink" Target="consultantplus://offline/ref=B027DFF65B2191E4B2E28670E3DECC5CD71E21414DF6B5FF6317D0F3E77C18153C973AC500AEEB5FA9j9B" TargetMode="External"/><Relationship Id="rId207" Type="http://schemas.openxmlformats.org/officeDocument/2006/relationships/hyperlink" Target="consultantplus://offline/ref=B027DFF65B2191E4B2E29A61E2B6990FDB1C22481BA2EAA43E40ADj9B" TargetMode="External"/><Relationship Id="rId249" Type="http://schemas.openxmlformats.org/officeDocument/2006/relationships/hyperlink" Target="consultantplus://offline/ref=B027DFF65B2191E4B2E28670E3DECC5CD71D274144FAB5FF6317D0F3E77C18153C973AC500AEEA5BA9jDB" TargetMode="External"/><Relationship Id="rId414" Type="http://schemas.openxmlformats.org/officeDocument/2006/relationships/hyperlink" Target="consultantplus://offline/ref=B027DFF65B2191E4B2E28670E3DECC5CD71F274248FFB5FF6317D0F3E77C18153C973AC500AEE85CA9jEB" TargetMode="External"/><Relationship Id="rId456" Type="http://schemas.openxmlformats.org/officeDocument/2006/relationships/hyperlink" Target="consultantplus://offline/ref=B027DFF65B2191E4B2E28670E3DECC5CD71C2F4748FAB5FF6317D0F3E77C18153C973AC500AEEB5EA9jCB" TargetMode="External"/><Relationship Id="rId498" Type="http://schemas.openxmlformats.org/officeDocument/2006/relationships/hyperlink" Target="consultantplus://offline/ref=A097D5C7FC0F9EA431BBD590D2D04339BED5716CB1C2367FBE4353BBjCB" TargetMode="External"/><Relationship Id="rId621" Type="http://schemas.openxmlformats.org/officeDocument/2006/relationships/hyperlink" Target="consultantplus://offline/ref=A097D5C7FC0F9EA431BBC981D3B8166AB2D17A6DB297617DEF165DB9D8FC7D2A71090E36B3jFB" TargetMode="External"/><Relationship Id="rId663" Type="http://schemas.openxmlformats.org/officeDocument/2006/relationships/hyperlink" Target="consultantplus://offline/ref=A097D5C7FC0F9EA431BBC981D3B8166AB2D2796DBC90617DEF165DB9D8FC7D2A71090E353AFBFB6BBAjEB" TargetMode="External"/><Relationship Id="rId13" Type="http://schemas.openxmlformats.org/officeDocument/2006/relationships/hyperlink" Target="consultantplus://offline/ref=B027DFF65B2191E4B2E28670E3DECC5CD71F274645F9B5FF6317D0F3E77C18153C973AC500AEE959A9jDB" TargetMode="External"/><Relationship Id="rId109" Type="http://schemas.openxmlformats.org/officeDocument/2006/relationships/hyperlink" Target="consultantplus://offline/ref=B027DFF65B2191E4B2E28670E3DECC5CD71C254A48FEB5FF6317D0F3E77C18153C973AC500AEEA5EA9jAB" TargetMode="External"/><Relationship Id="rId260" Type="http://schemas.openxmlformats.org/officeDocument/2006/relationships/hyperlink" Target="consultantplus://offline/ref=B027DFF65B2191E4B2E28670E3DECC5CD71E25454DF6B5FF6317D0F3E77C18153C973AC500AEE85AA9j9B" TargetMode="External"/><Relationship Id="rId316" Type="http://schemas.openxmlformats.org/officeDocument/2006/relationships/hyperlink" Target="consultantplus://offline/ref=B027DFF65B2191E4B2E28670E3DECC5CD71E25454DF8B5FF6317D0F3E77C18153C973AC500AEEA59A9j1B" TargetMode="External"/><Relationship Id="rId523" Type="http://schemas.openxmlformats.org/officeDocument/2006/relationships/hyperlink" Target="consultantplus://offline/ref=A097D5C7FC0F9EA431BBC981D3B8166AB2D27C61B295617DEF165DB9D8FC7D2A71090E353AFBFA63BAjAB" TargetMode="External"/><Relationship Id="rId719" Type="http://schemas.openxmlformats.org/officeDocument/2006/relationships/hyperlink" Target="consultantplus://offline/ref=A097D5C7FC0F9EA431BBC981D3B8166AB2D17A6AB390617DEF165DB9D8FC7D2A71090E353AFBFB68BAjCB" TargetMode="External"/><Relationship Id="rId55" Type="http://schemas.openxmlformats.org/officeDocument/2006/relationships/hyperlink" Target="consultantplus://offline/ref=B027DFF65B2191E4B2E28670E3DECC5CD71E214344FBB5FF6317D0F3E77C18153C973AC500AEEA50A9jDB" TargetMode="External"/><Relationship Id="rId97" Type="http://schemas.openxmlformats.org/officeDocument/2006/relationships/hyperlink" Target="consultantplus://offline/ref=B027DFF65B2191E4B2E28670E3DECC5CD719234649FFB5FF6317D0F3E77C18153C973AC500AEEA51A9jAB" TargetMode="External"/><Relationship Id="rId120" Type="http://schemas.openxmlformats.org/officeDocument/2006/relationships/hyperlink" Target="consultantplus://offline/ref=B027DFF65B2191E4B2E28670E3DECC5CD71F274249FEB5FF6317D0F3E77C18153C973AC500ACEC5AA9jDB" TargetMode="External"/><Relationship Id="rId358" Type="http://schemas.openxmlformats.org/officeDocument/2006/relationships/hyperlink" Target="consultantplus://offline/ref=B027DFF65B2191E4B2E28670E3DECC5CD71E25454DF6B5FF6317D0F3E77C18153C973AC500AEEE5CA9jAB" TargetMode="External"/><Relationship Id="rId565" Type="http://schemas.openxmlformats.org/officeDocument/2006/relationships/hyperlink" Target="consultantplus://offline/ref=A097D5C7FC0F9EA431BBD590D2D04339BED17061B1C2367FBE4353BBjCB" TargetMode="External"/><Relationship Id="rId730" Type="http://schemas.openxmlformats.org/officeDocument/2006/relationships/hyperlink" Target="consultantplus://offline/ref=A097D5C7FC0F9EA431BBD590D2D04339BEDE796AB1C2367FBE4353BBjCB" TargetMode="External"/><Relationship Id="rId772" Type="http://schemas.openxmlformats.org/officeDocument/2006/relationships/hyperlink" Target="consultantplus://offline/ref=A097D5C7FC0F9EA431BBD590D2D04339BED57069B1C2367FBE4353BBjCB" TargetMode="External"/><Relationship Id="rId162" Type="http://schemas.openxmlformats.org/officeDocument/2006/relationships/hyperlink" Target="consultantplus://offline/ref=B027DFF65B2191E4B2E28670E3DECC5CD71F274249FEB5FF6317D0F3E77C18153C973AC500ACEB50A9j8B" TargetMode="External"/><Relationship Id="rId218" Type="http://schemas.openxmlformats.org/officeDocument/2006/relationships/hyperlink" Target="consultantplus://offline/ref=B027DFF65B2191E4B2E28670E3DECC5CD71E25454DF6B5FF6317D0F3E77C18153C973AC500AEEB5BA9jDB" TargetMode="External"/><Relationship Id="rId425" Type="http://schemas.openxmlformats.org/officeDocument/2006/relationships/hyperlink" Target="consultantplus://offline/ref=B027DFF65B2191E4B2E28670E3DECC5CD71C2F474CF6B5FF6317D0F3E77C18153C973AC500AEE959A9j9B" TargetMode="External"/><Relationship Id="rId467" Type="http://schemas.openxmlformats.org/officeDocument/2006/relationships/hyperlink" Target="consultantplus://offline/ref=B027DFF65B2191E4B2E29A61E2B6990FDB102C1511AAB3A83CA4j7B" TargetMode="External"/><Relationship Id="rId632" Type="http://schemas.openxmlformats.org/officeDocument/2006/relationships/hyperlink" Target="consultantplus://offline/ref=A097D5C7FC0F9EA431BBC981D3B8166AB2D37F60B390617DEF165DB9D8FC7D2A71090E353AFBFA6FBAjAB" TargetMode="External"/><Relationship Id="rId271" Type="http://schemas.openxmlformats.org/officeDocument/2006/relationships/hyperlink" Target="consultantplus://offline/ref=B027DFF65B2191E4B2E28670E3DECC5CD71E25454DF6B5FF6317D0F3E77C18153C973AC500AEE85EA9j1B" TargetMode="External"/><Relationship Id="rId674" Type="http://schemas.openxmlformats.org/officeDocument/2006/relationships/hyperlink" Target="consultantplus://offline/ref=A097D5C7FC0F9EA431BBC981D3B8166AB2D2796DBC90617DEF165DB9D8FC7D2A71090E353AFBFB6ABAjCB" TargetMode="External"/><Relationship Id="rId24" Type="http://schemas.openxmlformats.org/officeDocument/2006/relationships/hyperlink" Target="consultantplus://offline/ref=B027DFF65B2191E4B2E28670E3DECC5CD71D274144FAB5FF6317D0F3E77C18153C973AC500AEEA59A9j1B" TargetMode="External"/><Relationship Id="rId66" Type="http://schemas.openxmlformats.org/officeDocument/2006/relationships/hyperlink" Target="consultantplus://offline/ref=B027DFF65B2191E4B2E28670E3DECC5CD71C224A45FFB5FF6317D0F3E77C18153C973AC500AEEA59A9j1B" TargetMode="External"/><Relationship Id="rId131" Type="http://schemas.openxmlformats.org/officeDocument/2006/relationships/hyperlink" Target="consultantplus://offline/ref=B027DFF65B2191E4B2E28670E3DECC5CD71F27464DFAB5FF6317D0F3E7A7jCB" TargetMode="External"/><Relationship Id="rId327" Type="http://schemas.openxmlformats.org/officeDocument/2006/relationships/hyperlink" Target="consultantplus://offline/ref=B027DFF65B2191E4B2E28670E3DECC5CD71D21414DF8B5FF6317D0F3E77C18153C973AC3A0j3B" TargetMode="External"/><Relationship Id="rId369" Type="http://schemas.openxmlformats.org/officeDocument/2006/relationships/hyperlink" Target="consultantplus://offline/ref=B027DFF65B2191E4B2E28670E3DECC5CD71E25454DF6B5FF6317D0F3E77C18153C973AC500AEEE5FA9jAB" TargetMode="External"/><Relationship Id="rId534" Type="http://schemas.openxmlformats.org/officeDocument/2006/relationships/hyperlink" Target="consultantplus://offline/ref=A097D5C7FC0F9EA431BBC981D3B8166AB2D27C61B295617DEF165DB9D8FC7D2A71090E353AFBFA62BAjAB" TargetMode="External"/><Relationship Id="rId576" Type="http://schemas.openxmlformats.org/officeDocument/2006/relationships/hyperlink" Target="consultantplus://offline/ref=A097D5C7FC0F9EA431BBC981D3B8166AB2D17A6DB297617DEF165DB9D8FC7D2A71090E36B3jEB" TargetMode="External"/><Relationship Id="rId741" Type="http://schemas.openxmlformats.org/officeDocument/2006/relationships/hyperlink" Target="consultantplus://offline/ref=A097D5C7FC0F9EA431BBC981D3B8166AB2D17B61BA95617DEF165DB9D8FC7D2A71090E303DBFjEB" TargetMode="External"/><Relationship Id="rId783" Type="http://schemas.openxmlformats.org/officeDocument/2006/relationships/hyperlink" Target="consultantplus://offline/ref=A097D5C7FC0F9EA431BBD590D2D04339BED17D6AB1C2367FBE4353BBjCB" TargetMode="External"/><Relationship Id="rId173" Type="http://schemas.openxmlformats.org/officeDocument/2006/relationships/hyperlink" Target="consultantplus://offline/ref=B027DFF65B2191E4B2E28670E3DECC5CD71E25454DF6B5FF6317D0F3E77C18153C973AC500AEEA58A9j1B" TargetMode="External"/><Relationship Id="rId229" Type="http://schemas.openxmlformats.org/officeDocument/2006/relationships/hyperlink" Target="consultantplus://offline/ref=B027DFF65B2191E4B2E28670E3DECC5CD71E25454DF6B5FF6317D0F3E77C18153C973AC500AEEB5CA9jAB" TargetMode="External"/><Relationship Id="rId380" Type="http://schemas.openxmlformats.org/officeDocument/2006/relationships/hyperlink" Target="consultantplus://offline/ref=B027DFF65B2191E4B2E28670E3DECC5CD71F274645F9B5FF6317D0F3E77C18153C973AC500AEE85CA9j8B" TargetMode="External"/><Relationship Id="rId436" Type="http://schemas.openxmlformats.org/officeDocument/2006/relationships/hyperlink" Target="consultantplus://offline/ref=B027DFF65B2191E4B2E28670E3DECC5CD71E21474EFEB5FF6317D0F3E7A7jCB" TargetMode="External"/><Relationship Id="rId601" Type="http://schemas.openxmlformats.org/officeDocument/2006/relationships/hyperlink" Target="consultantplus://offline/ref=A097D5C7FC0F9EA431BBC981D3B8166AB2D27061BC90617DEF165DB9D8FC7D2A71090E353AFBFA6ABAjDB" TargetMode="External"/><Relationship Id="rId643" Type="http://schemas.openxmlformats.org/officeDocument/2006/relationships/hyperlink" Target="consultantplus://offline/ref=A097D5C7FC0F9EA431BBC981D3B8166AB2D17B60B29C617DEF165DB9D8FC7D2A71090E353AFBFA6DBAjEB" TargetMode="External"/><Relationship Id="rId240" Type="http://schemas.openxmlformats.org/officeDocument/2006/relationships/hyperlink" Target="consultantplus://offline/ref=B027DFF65B2191E4B2E28670E3DECC5CD71E21414DF6B5FF6317D0F3E77C18153C973AC500AEE85EA9jBB" TargetMode="External"/><Relationship Id="rId478" Type="http://schemas.openxmlformats.org/officeDocument/2006/relationships/hyperlink" Target="consultantplus://offline/ref=A097D5C7FC0F9EA431BBC981D3B8166AB2D27C61B295617DEF165DB9D8FC7D2A71090E353AFBF86CBAj0B" TargetMode="External"/><Relationship Id="rId685" Type="http://schemas.openxmlformats.org/officeDocument/2006/relationships/hyperlink" Target="consultantplus://offline/ref=A097D5C7FC0F9EA431BBC981D3B8166AB2D2796DBC90617DEF165DB9D8FC7D2A71090E353AFBFB6ABAjFB" TargetMode="External"/><Relationship Id="rId35" Type="http://schemas.openxmlformats.org/officeDocument/2006/relationships/hyperlink" Target="consultantplus://offline/ref=B027DFF65B2191E4B2E28670E3DECC5CD71C27464BFAB5FF6317D0F3E77C18153C973AC500AEEA51A9j1B" TargetMode="External"/><Relationship Id="rId77" Type="http://schemas.openxmlformats.org/officeDocument/2006/relationships/hyperlink" Target="consultantplus://offline/ref=B027DFF65B2191E4B2E28670E3DECC5CD71E234A49FDB5FF6317D0F3E77C18153C973AC500AEEA58A9j1B" TargetMode="External"/><Relationship Id="rId100" Type="http://schemas.openxmlformats.org/officeDocument/2006/relationships/hyperlink" Target="consultantplus://offline/ref=B027DFF65B2191E4B2E29A61E2B6990FDB19204246A8E2FD3242DEAFj6B" TargetMode="External"/><Relationship Id="rId282" Type="http://schemas.openxmlformats.org/officeDocument/2006/relationships/hyperlink" Target="consultantplus://offline/ref=B027DFF65B2191E4B2E28670E3DECC5CD71E25454DF6B5FF6317D0F3E77C18153C973AC500AEE95CA9jCB" TargetMode="External"/><Relationship Id="rId338" Type="http://schemas.openxmlformats.org/officeDocument/2006/relationships/hyperlink" Target="consultantplus://offline/ref=B027DFF65B2191E4B2E28670E3DECC5CD71E25454DF6B5FF6317D0F3E77C18153C973AC500AEEE5BA9j8B" TargetMode="External"/><Relationship Id="rId503" Type="http://schemas.openxmlformats.org/officeDocument/2006/relationships/hyperlink" Target="consultantplus://offline/ref=A097D5C7FC0F9EA431BBC981D3B8166AB2D27C61B295617DEF165DB9D8FC7D2A71090E353AFBFA6BBAj1B" TargetMode="External"/><Relationship Id="rId545" Type="http://schemas.openxmlformats.org/officeDocument/2006/relationships/hyperlink" Target="consultantplus://offline/ref=A097D5C7FC0F9EA431BBC981D3B8166AB2D27C61B295617DEF165DB9D8FC7D2A71090E353AFBF86CBAjFB" TargetMode="External"/><Relationship Id="rId587" Type="http://schemas.openxmlformats.org/officeDocument/2006/relationships/hyperlink" Target="consultantplus://offline/ref=A097D5C7FC0F9EA431BBC981D3B8166AB2D17A6DB297617DEF165DB9D8BFjCB" TargetMode="External"/><Relationship Id="rId710" Type="http://schemas.openxmlformats.org/officeDocument/2006/relationships/hyperlink" Target="consultantplus://offline/ref=A097D5C7FC0F9EA431BBC981D3B8166AB2D1796DB293617DEF165DB9D8BFjCB" TargetMode="External"/><Relationship Id="rId752" Type="http://schemas.openxmlformats.org/officeDocument/2006/relationships/hyperlink" Target="consultantplus://offline/ref=A097D5C7FC0F9EA431BBC981D3B8166AB2D17969BE94617DEF165DB9D8FC7D2A71090E353AFAFC68BAjBB" TargetMode="External"/><Relationship Id="rId8" Type="http://schemas.openxmlformats.org/officeDocument/2006/relationships/hyperlink" Target="consultantplus://offline/ref=B027DFF65B2191E4B2E28670E3DECC5CD719254B4AF5E8F56B4EDCF1E07347023BDE36C400AEEAA5jEB" TargetMode="External"/><Relationship Id="rId142" Type="http://schemas.openxmlformats.org/officeDocument/2006/relationships/hyperlink" Target="consultantplus://offline/ref=B027DFF65B2191E4B2E28670E3DECC5CD71D23444BF6B5FF6317D0F3E77C18153C973AC500AEEA58A9jAB" TargetMode="External"/><Relationship Id="rId184" Type="http://schemas.openxmlformats.org/officeDocument/2006/relationships/hyperlink" Target="consultantplus://offline/ref=B027DFF65B2191E4B2E28670E3DECC5CD71E25454DF6B5FF6317D0F3E77C18153C973AC500AEED5AA9j1B" TargetMode="External"/><Relationship Id="rId391" Type="http://schemas.openxmlformats.org/officeDocument/2006/relationships/hyperlink" Target="consultantplus://offline/ref=B027DFF65B2191E4B2E28670E3DECC5CD71E25454DF6B5FF6317D0F3E77C18153C973AC500AEED58A9j0B" TargetMode="External"/><Relationship Id="rId405" Type="http://schemas.openxmlformats.org/officeDocument/2006/relationships/hyperlink" Target="consultantplus://offline/ref=B027DFF65B2191E4B2E28670E3DECC5CD71C2F4748FAB5FF6317D0F3E77C18153C973AC500AEEB50A9j9B" TargetMode="External"/><Relationship Id="rId447" Type="http://schemas.openxmlformats.org/officeDocument/2006/relationships/hyperlink" Target="consultantplus://offline/ref=B027DFF65B2191E4B2E28670E3DECC5CD71C2F4748FAB5FF6317D0F3E7A7jCB" TargetMode="External"/><Relationship Id="rId612" Type="http://schemas.openxmlformats.org/officeDocument/2006/relationships/hyperlink" Target="consultantplus://offline/ref=A097D5C7FC0F9EA431BBC981D3B8166AB2D07F68B391617DEF165DB9D8FC7D2A71090E353AFBFA62BAj1B" TargetMode="External"/><Relationship Id="rId794" Type="http://schemas.openxmlformats.org/officeDocument/2006/relationships/hyperlink" Target="consultantplus://offline/ref=A097D5C7FC0F9EA431BBC981D3B8166AB2D17969BE94617DEF165DB9D8FC7D2A71090E353AF9FD6CBAj0B" TargetMode="External"/><Relationship Id="rId251" Type="http://schemas.openxmlformats.org/officeDocument/2006/relationships/hyperlink" Target="consultantplus://offline/ref=B027DFF65B2191E4B2E28670E3DECC5CD71E25454DF6B5FF6317D0F3E77C18153C973AC500AEE858A9j9B" TargetMode="External"/><Relationship Id="rId489" Type="http://schemas.openxmlformats.org/officeDocument/2006/relationships/hyperlink" Target="consultantplus://offline/ref=A097D5C7FC0F9EA431BBD590D2D04339BED47B6CBB9F3C77E74F51BBBDjFB" TargetMode="External"/><Relationship Id="rId654" Type="http://schemas.openxmlformats.org/officeDocument/2006/relationships/hyperlink" Target="consultantplus://offline/ref=A097D5C7FC0F9EA431BBC981D3B8166AB2D17969BF90617DEF165DB9D8FC7D2A71090E353AFBFB6DBAj8B" TargetMode="External"/><Relationship Id="rId696" Type="http://schemas.openxmlformats.org/officeDocument/2006/relationships/hyperlink" Target="consultantplus://offline/ref=A097D5C7FC0F9EA431BBC981D3B8166AB2D17A6AB290617DEF165DB9D8FC7D2A71090E353AFBF868BAjBB" TargetMode="External"/><Relationship Id="rId46" Type="http://schemas.openxmlformats.org/officeDocument/2006/relationships/hyperlink" Target="consultantplus://offline/ref=B027DFF65B2191E4B2E28670E3DECC5CD718244148FAB5FF6317D0F3E77C18153C973AC500AEEA59A9j1B" TargetMode="External"/><Relationship Id="rId293" Type="http://schemas.openxmlformats.org/officeDocument/2006/relationships/hyperlink" Target="consultantplus://offline/ref=B027DFF65B2191E4B2E28670E3DECC5CD71E25454DF6B5FF6317D0F3E77C18153C973AC500AEED58A9j0B" TargetMode="External"/><Relationship Id="rId307" Type="http://schemas.openxmlformats.org/officeDocument/2006/relationships/hyperlink" Target="consultantplus://offline/ref=B027DFF65B2191E4B2E28670E3DECC5CD71D21414DF8B5FF6317D0F3E77C18153C973AC6A0j1B" TargetMode="External"/><Relationship Id="rId349" Type="http://schemas.openxmlformats.org/officeDocument/2006/relationships/hyperlink" Target="consultantplus://offline/ref=B027DFF65B2191E4B2E28670E3DECC5CD71E25454DF6B5FF6317D0F3E77C18153C973AC500AEEE5DA9jBB" TargetMode="External"/><Relationship Id="rId514" Type="http://schemas.openxmlformats.org/officeDocument/2006/relationships/hyperlink" Target="consultantplus://offline/ref=A097D5C7FC0F9EA431BBC981D3B8166AB2D27C61B295617DEF165DB9D8FC7D2A71090E353AFBF86CBAjAB" TargetMode="External"/><Relationship Id="rId556" Type="http://schemas.openxmlformats.org/officeDocument/2006/relationships/hyperlink" Target="consultantplus://offline/ref=A097D5C7FC0F9EA431BBC981D3B8166AB2D27C61B295617DEF165DB9D8FC7D2A71090E353AFBFB6DBAjEB" TargetMode="External"/><Relationship Id="rId721" Type="http://schemas.openxmlformats.org/officeDocument/2006/relationships/hyperlink" Target="consultantplus://offline/ref=A097D5C7FC0F9EA431BBD590D2D04339BED77F6BBF9F3C77E74F51BBBDjFB" TargetMode="External"/><Relationship Id="rId763" Type="http://schemas.openxmlformats.org/officeDocument/2006/relationships/hyperlink" Target="consultantplus://offline/ref=A097D5C7FC0F9EA431BBC981D3B8166AB2D37F68BA94617DEF165DB9D8FC7D2A71090E353AFBFE68BAjEB" TargetMode="External"/><Relationship Id="rId88" Type="http://schemas.openxmlformats.org/officeDocument/2006/relationships/hyperlink" Target="consultantplus://offline/ref=B027DFF65B2191E4B2E28670E3DECC5CD71C254A48FEB5FF6317D0F3E77C18153C973AC500AEEA5BA9jDB" TargetMode="External"/><Relationship Id="rId111" Type="http://schemas.openxmlformats.org/officeDocument/2006/relationships/hyperlink" Target="consultantplus://offline/ref=B027DFF65B2191E4B2E28670E3DECC5CD71C254A48FEB5FF6317D0F3E77C18153C973AC500AEEA5EA9jBB" TargetMode="External"/><Relationship Id="rId153" Type="http://schemas.openxmlformats.org/officeDocument/2006/relationships/hyperlink" Target="consultantplus://offline/ref=B027DFF65B2191E4B2E28670E3DECC5CD71C254A48FEB5FF6317D0F3E77C18153C973AC500AEEB58A9jAB" TargetMode="External"/><Relationship Id="rId195" Type="http://schemas.openxmlformats.org/officeDocument/2006/relationships/hyperlink" Target="consultantplus://offline/ref=B027DFF65B2191E4B2E28670E3DECC5CD71E25454DF6B5FF6317D0F3E77C18153C973AC500AEEA5CA9jFB" TargetMode="External"/><Relationship Id="rId209" Type="http://schemas.openxmlformats.org/officeDocument/2006/relationships/hyperlink" Target="consultantplus://offline/ref=B027DFF65B2191E4B2E28670E3DECC5CD71E25454DF6B5FF6317D0F3E77C18153C973AC500AEEB59A9jCB" TargetMode="External"/><Relationship Id="rId360" Type="http://schemas.openxmlformats.org/officeDocument/2006/relationships/hyperlink" Target="consultantplus://offline/ref=B027DFF65B2191E4B2E28670E3DECC5CD71F24444FF8B5FF6317D0F3E77C18153C973AC500AFEB5DA9j8B" TargetMode="External"/><Relationship Id="rId416" Type="http://schemas.openxmlformats.org/officeDocument/2006/relationships/hyperlink" Target="consultantplus://offline/ref=B027DFF65B2191E4B2E28670E3DECC5CD71E22414EF7B5FF6317D0F3E77C18153C973AC500AEEA58A9jDB" TargetMode="External"/><Relationship Id="rId598" Type="http://schemas.openxmlformats.org/officeDocument/2006/relationships/hyperlink" Target="consultantplus://offline/ref=A097D5C7FC0F9EA431BBC981D3B8166AB2D17969BF90617DEF165DB9D8FC7D2A71090E353AFBF86DBAjBB" TargetMode="External"/><Relationship Id="rId220" Type="http://schemas.openxmlformats.org/officeDocument/2006/relationships/hyperlink" Target="consultantplus://offline/ref=B027DFF65B2191E4B2E28670E3DECC5CD71E25454DF6B5FF6317D0F3E77C18153C973AC500AEEB5BA9jFB" TargetMode="External"/><Relationship Id="rId458" Type="http://schemas.openxmlformats.org/officeDocument/2006/relationships/hyperlink" Target="consultantplus://offline/ref=B027DFF65B2191E4B2E28670E3DECC5CD71C2F4748FAB5FF6317D0F3E77C18153C973AC500AEEB5EA9jFB" TargetMode="External"/><Relationship Id="rId623" Type="http://schemas.openxmlformats.org/officeDocument/2006/relationships/hyperlink" Target="consultantplus://offline/ref=A097D5C7FC0F9EA431BBC981D3B8166AB2D17969B893617DEF165DB9D8FC7D2A71090E353AFBFB69BAjCB" TargetMode="External"/><Relationship Id="rId665" Type="http://schemas.openxmlformats.org/officeDocument/2006/relationships/hyperlink" Target="consultantplus://offline/ref=A097D5C7FC0F9EA431BBC981D3B8166AB2D2796DBC90617DEF165DB9D8FC7D2A71090E353AFBFB6BBAj1B" TargetMode="External"/><Relationship Id="rId15" Type="http://schemas.openxmlformats.org/officeDocument/2006/relationships/hyperlink" Target="consultantplus://offline/ref=B027DFF65B2191E4B2E28670E3DECC5CD71E22424DFEB5FF6317D0F3E77C18153C973AC500AEEB5BA9j8B" TargetMode="External"/><Relationship Id="rId57" Type="http://schemas.openxmlformats.org/officeDocument/2006/relationships/hyperlink" Target="consultantplus://offline/ref=B027DFF65B2191E4B2E28670E3DECC5CD71A25414FFFB5FF6317D0F3E77C18153C973AC500AEE85CA9jFB" TargetMode="External"/><Relationship Id="rId262" Type="http://schemas.openxmlformats.org/officeDocument/2006/relationships/hyperlink" Target="consultantplus://offline/ref=B027DFF65B2191E4B2E28670E3DECC5CD71C27404CFBB5FF6317D0F3E77C18153C973AC500AEEA58A9j1B" TargetMode="External"/><Relationship Id="rId318" Type="http://schemas.openxmlformats.org/officeDocument/2006/relationships/hyperlink" Target="consultantplus://offline/ref=B027DFF65B2191E4B2E28670E3DECC5CD71E25454DF6B5FF6317D0F3E77C18153C973AC500AEEE59A9jCB" TargetMode="External"/><Relationship Id="rId525" Type="http://schemas.openxmlformats.org/officeDocument/2006/relationships/hyperlink" Target="consultantplus://offline/ref=A097D5C7FC0F9EA431BBC981D3B8166AB2D27C61B295617DEF165DB9D8FC7D2A71090E353AFBFA6BBAj1B" TargetMode="External"/><Relationship Id="rId567" Type="http://schemas.openxmlformats.org/officeDocument/2006/relationships/hyperlink" Target="consultantplus://offline/ref=A097D5C7FC0F9EA431BBC981D3B8166AB2D27C61B295617DEF165DB9D8FC7D2A71090E353AFBF86BBAjAB" TargetMode="External"/><Relationship Id="rId732" Type="http://schemas.openxmlformats.org/officeDocument/2006/relationships/hyperlink" Target="consultantplus://offline/ref=A097D5C7FC0F9EA431BBC981D3B8166AB2D17A6CB994617DEF165DB9D8FC7D2A71090E353AFAF369BAj1B" TargetMode="External"/><Relationship Id="rId99" Type="http://schemas.openxmlformats.org/officeDocument/2006/relationships/hyperlink" Target="consultantplus://offline/ref=B027DFF65B2191E4B2E28670E3DECC5CD71C254A48FEB5FF6317D0F3E77C18153C973AC500AEEA5CA9j0B" TargetMode="External"/><Relationship Id="rId122" Type="http://schemas.openxmlformats.org/officeDocument/2006/relationships/hyperlink" Target="consultantplus://offline/ref=B027DFF65B2191E4B2E28670E3DECC5CD71E274344F8B5FF6317D0F3E77C18153C973AC3A0j5B" TargetMode="External"/><Relationship Id="rId164" Type="http://schemas.openxmlformats.org/officeDocument/2006/relationships/hyperlink" Target="consultantplus://offline/ref=B027DFF65B2191E4B2E28670E3DECC5CD71F244145FFB5FF6317D0F3E77C18153C973AC500AFE959A9j8B" TargetMode="External"/><Relationship Id="rId371" Type="http://schemas.openxmlformats.org/officeDocument/2006/relationships/hyperlink" Target="consultantplus://offline/ref=B027DFF65B2191E4B2E28670E3DECC5CD71E25454DF6B5FF6317D0F3E77C18153C973AC500AEEE5FA9jDB" TargetMode="External"/><Relationship Id="rId774" Type="http://schemas.openxmlformats.org/officeDocument/2006/relationships/hyperlink" Target="consultantplus://offline/ref=A097D5C7FC0F9EA431BBD590D2D04339BEDE796DB1C2367FBE4353BBjCB" TargetMode="External"/><Relationship Id="rId427" Type="http://schemas.openxmlformats.org/officeDocument/2006/relationships/hyperlink" Target="consultantplus://offline/ref=B027DFF65B2191E4B2E28670E3DECC5CD71C2F4748FAB5FF6317D0F3E77C18153C973AC500AEEA5AA9j9B" TargetMode="External"/><Relationship Id="rId469" Type="http://schemas.openxmlformats.org/officeDocument/2006/relationships/hyperlink" Target="consultantplus://offline/ref=B027DFF65B2191E4B2E28670E3DECC5CD71C224A45FFB5FF6317D0F3E77C18153C973AC500AEEA5BA9j8B" TargetMode="External"/><Relationship Id="rId634" Type="http://schemas.openxmlformats.org/officeDocument/2006/relationships/hyperlink" Target="consultantplus://offline/ref=A097D5C7FC0F9EA431BBC981D3B8166AB2D37F60B390617DEF165DB9D8FC7D2A71090E353AFBFA6EBAjDB" TargetMode="External"/><Relationship Id="rId676" Type="http://schemas.openxmlformats.org/officeDocument/2006/relationships/hyperlink" Target="consultantplus://offline/ref=A097D5C7FC0F9EA431BBC981D3B8166AB2D17969BF95617DEF165DB9D8FC7D2A71090E353AFBF86ABAj1B" TargetMode="External"/><Relationship Id="rId26" Type="http://schemas.openxmlformats.org/officeDocument/2006/relationships/hyperlink" Target="consultantplus://offline/ref=B027DFF65B2191E4B2E28670E3DECC5CD71F244549FEB5FF6317D0F3E77C18153C973AC500AEEA5AA9jFB" TargetMode="External"/><Relationship Id="rId231" Type="http://schemas.openxmlformats.org/officeDocument/2006/relationships/hyperlink" Target="consultantplus://offline/ref=B027DFF65B2191E4B2E28670E3DECC5CD71F274249FEB5FF6317D0F3E77C18153C973AC500ACED5EA9j8B" TargetMode="External"/><Relationship Id="rId273" Type="http://schemas.openxmlformats.org/officeDocument/2006/relationships/hyperlink" Target="consultantplus://offline/ref=B027DFF65B2191E4B2E28670E3DECC5CD71E25454DF6B5FF6317D0F3E77C18153C973AC500AEE851A9jBB" TargetMode="External"/><Relationship Id="rId329" Type="http://schemas.openxmlformats.org/officeDocument/2006/relationships/hyperlink" Target="consultantplus://offline/ref=B027DFF65B2191E4B2E28670E3DECC5CD71D21414DF8B5FF6317D0F3E77C18153C973AC502AAjFB" TargetMode="External"/><Relationship Id="rId480" Type="http://schemas.openxmlformats.org/officeDocument/2006/relationships/hyperlink" Target="consultantplus://offline/ref=A097D5C7FC0F9EA431BBC981D3B8166AB2D27C61B295617DEF165DB9D8FC7D2A71090E353AFBFA6FBAj8B" TargetMode="External"/><Relationship Id="rId536" Type="http://schemas.openxmlformats.org/officeDocument/2006/relationships/hyperlink" Target="consultantplus://offline/ref=A097D5C7FC0F9EA431BBC981D3B8166AB2D27C61B295617DEF165DB9D8FC7D2A71090E353AFBF86CBAjFB" TargetMode="External"/><Relationship Id="rId701" Type="http://schemas.openxmlformats.org/officeDocument/2006/relationships/hyperlink" Target="consultantplus://offline/ref=A097D5C7FC0F9EA431BBC981D3B8166AB2D17A6AB290617DEF165DB9D8FC7D2A71090E353AFBFD6DBAj8B" TargetMode="External"/><Relationship Id="rId68" Type="http://schemas.openxmlformats.org/officeDocument/2006/relationships/hyperlink" Target="consultantplus://offline/ref=B027DFF65B2191E4B2E28670E3DECC5CD71C2F4748FAB5FF6317D0F3E77C18153C973AC500AEEA59A9j1B" TargetMode="External"/><Relationship Id="rId133" Type="http://schemas.openxmlformats.org/officeDocument/2006/relationships/hyperlink" Target="consultantplus://offline/ref=B027DFF65B2191E4B2E28670E3DECC5CD71B254248FEB5FF6317D0F3E77C18153C973AC500AEEA5CA9jFB" TargetMode="External"/><Relationship Id="rId175" Type="http://schemas.openxmlformats.org/officeDocument/2006/relationships/hyperlink" Target="consultantplus://offline/ref=B027DFF65B2191E4B2E28670E3DECC5CD71F25444FF8B5FF6317D0F3E77C18153C973AC500AEEB5BA9jEB" TargetMode="External"/><Relationship Id="rId340" Type="http://schemas.openxmlformats.org/officeDocument/2006/relationships/hyperlink" Target="consultantplus://offline/ref=B027DFF65B2191E4B2E28670E3DECC5CD71E25454CFAB5FF6317D0F3E77C18153C973AC500AEEA58A9jEB" TargetMode="External"/><Relationship Id="rId578" Type="http://schemas.openxmlformats.org/officeDocument/2006/relationships/hyperlink" Target="consultantplus://offline/ref=A097D5C7FC0F9EA431BBC981D3B8166AB2D27C61B295617DEF165DB9D8FC7D2A71090E353AFBF868BAj1B" TargetMode="External"/><Relationship Id="rId743" Type="http://schemas.openxmlformats.org/officeDocument/2006/relationships/hyperlink" Target="consultantplus://offline/ref=A097D5C7FC0F9EA431BBC981D3B8166AB2D17B61BA95617DEF165DB9D8FC7D2A71090E3032BFjBB" TargetMode="External"/><Relationship Id="rId785" Type="http://schemas.openxmlformats.org/officeDocument/2006/relationships/hyperlink" Target="consultantplus://offline/ref=A097D5C7FC0F9EA431BBD590D2D04339BED77F6DBE9F3C77E74F51BBBDjFB" TargetMode="External"/><Relationship Id="rId200" Type="http://schemas.openxmlformats.org/officeDocument/2006/relationships/hyperlink" Target="consultantplus://offline/ref=B027DFF65B2191E4B2E28670E3DECC5CD71E25454DF6B5FF6317D0F3E77C18153C973AC500AEEA5EA9jFB" TargetMode="External"/><Relationship Id="rId382" Type="http://schemas.openxmlformats.org/officeDocument/2006/relationships/hyperlink" Target="consultantplus://offline/ref=B027DFF65B2191E4B2E28670E3DECC5CD71F274645F9B5FF6317D0F3E77C18153C973AC500AEEB5BA9jAB" TargetMode="External"/><Relationship Id="rId438" Type="http://schemas.openxmlformats.org/officeDocument/2006/relationships/hyperlink" Target="consultantplus://offline/ref=B027DFF65B2191E4B2E28670E3DECC5CD71C2F4748FAB5FF6317D0F3E77C18153C973AC500AEEA5AA9j0B" TargetMode="External"/><Relationship Id="rId603" Type="http://schemas.openxmlformats.org/officeDocument/2006/relationships/hyperlink" Target="consultantplus://offline/ref=A097D5C7FC0F9EA431BBC981D3B8166AB2D17969BE94617DEF165DB9D8FC7D2A71090E353AFBFE6EBAjDB" TargetMode="External"/><Relationship Id="rId645" Type="http://schemas.openxmlformats.org/officeDocument/2006/relationships/hyperlink" Target="consultantplus://offline/ref=A097D5C7FC0F9EA431BBC981D3B8166AB2D2796DBC90617DEF165DB9D8FC7D2A71090E353AFBFA62BAj9B" TargetMode="External"/><Relationship Id="rId687" Type="http://schemas.openxmlformats.org/officeDocument/2006/relationships/hyperlink" Target="consultantplus://offline/ref=A097D5C7FC0F9EA431BBC981D3B8166AB2D2796DBC90617DEF165DB9D8FC7D2A71090E353AFBFB6ABAj0B" TargetMode="External"/><Relationship Id="rId242" Type="http://schemas.openxmlformats.org/officeDocument/2006/relationships/hyperlink" Target="consultantplus://offline/ref=B027DFF65B2191E4B2E28670E3DECC5CD71E25454DF6B5FF6317D0F3E77C18153C973AC500AEE859A9j1B" TargetMode="External"/><Relationship Id="rId284" Type="http://schemas.openxmlformats.org/officeDocument/2006/relationships/hyperlink" Target="consultantplus://offline/ref=B027DFF65B2191E4B2E28670E3DECC5CD71F274249FEB5FF6317D0F3E77C18153C973AC500ACEC59A9jEB" TargetMode="External"/><Relationship Id="rId491" Type="http://schemas.openxmlformats.org/officeDocument/2006/relationships/hyperlink" Target="consultantplus://offline/ref=A097D5C7FC0F9EA431BBC981D3B8166AB2D27C61B295617DEF165DB9D8FC7D2A71090E353AFBFA6EBAj1B" TargetMode="External"/><Relationship Id="rId505" Type="http://schemas.openxmlformats.org/officeDocument/2006/relationships/hyperlink" Target="consultantplus://offline/ref=A097D5C7FC0F9EA431BBC981D3B8166AB2D27C61B295617DEF165DB9D8FC7D2A71090E353AFBF86CBAjAB" TargetMode="External"/><Relationship Id="rId712" Type="http://schemas.openxmlformats.org/officeDocument/2006/relationships/hyperlink" Target="consultantplus://offline/ref=A097D5C7FC0F9EA431BBC981D3B8166AB2D1796DB293617DEF165DB9D8FC7D2A71090E353AFBFB6EBAjCB" TargetMode="External"/><Relationship Id="rId37" Type="http://schemas.openxmlformats.org/officeDocument/2006/relationships/hyperlink" Target="consultantplus://offline/ref=B027DFF65B2191E4B2E28670E3DECC5CD71920414CFBB5FF6317D0F3E77C18153C973AC500AEEA58A9j0B" TargetMode="External"/><Relationship Id="rId79" Type="http://schemas.openxmlformats.org/officeDocument/2006/relationships/hyperlink" Target="consultantplus://offline/ref=B027DFF65B2191E4B2E28670E3DECC5CD71B254248FEB5FF6317D0F3E77C18153C973AC500AEEA5CA9jEB" TargetMode="External"/><Relationship Id="rId102" Type="http://schemas.openxmlformats.org/officeDocument/2006/relationships/hyperlink" Target="consultantplus://offline/ref=B027DFF65B2191E4B2E28670E3DECC5CD71E224049FBB5FF6317D0F3E77C18153C973AC500AEE85FA9jBB" TargetMode="External"/><Relationship Id="rId144" Type="http://schemas.openxmlformats.org/officeDocument/2006/relationships/hyperlink" Target="consultantplus://offline/ref=B027DFF65B2191E4B2E28670E3DECC5CD11E23454DF5E8F56B4EDCF1E07347023BDE36C400AEEBA5jCB" TargetMode="External"/><Relationship Id="rId547" Type="http://schemas.openxmlformats.org/officeDocument/2006/relationships/hyperlink" Target="consultantplus://offline/ref=A097D5C7FC0F9EA431BBC981D3B8166AB6D27C6AB89F3C77E74F51BBDFF3223D764002343AFBFAB6j2B" TargetMode="External"/><Relationship Id="rId589" Type="http://schemas.openxmlformats.org/officeDocument/2006/relationships/hyperlink" Target="consultantplus://offline/ref=A097D5C7FC0F9EA431BBC981D3B8166AB2D37F61B99D617DEF165DB9D8FC7D2A71090E353AFBFB6CBAjDB" TargetMode="External"/><Relationship Id="rId754" Type="http://schemas.openxmlformats.org/officeDocument/2006/relationships/hyperlink" Target="consultantplus://offline/ref=A097D5C7FC0F9EA431BBC981D3B8166AB2D07968BD97617DEF165DB9D8FC7D2A71090E353AFBFA6BBAj1B" TargetMode="External"/><Relationship Id="rId796" Type="http://schemas.openxmlformats.org/officeDocument/2006/relationships/theme" Target="theme/theme1.xml"/><Relationship Id="rId90" Type="http://schemas.openxmlformats.org/officeDocument/2006/relationships/hyperlink" Target="consultantplus://offline/ref=B027DFF65B2191E4B2E28670E3DECC5CD71C254A48FEB5FF6317D0F3E77C18153C973AC500AEEA5BA9jFB" TargetMode="External"/><Relationship Id="rId186" Type="http://schemas.openxmlformats.org/officeDocument/2006/relationships/hyperlink" Target="consultantplus://offline/ref=B027DFF65B2191E4B2E28670E3DECC5CD71E25454DF6B5FF6317D0F3E77C18153C973AC500AEEA5DA9jDB" TargetMode="External"/><Relationship Id="rId351" Type="http://schemas.openxmlformats.org/officeDocument/2006/relationships/hyperlink" Target="consultantplus://offline/ref=B027DFF65B2191E4B2E28670E3DECC5CD71920414DFBB5FF6317D0F3E77C18153C973AC500AEEA58A9jFB" TargetMode="External"/><Relationship Id="rId393" Type="http://schemas.openxmlformats.org/officeDocument/2006/relationships/hyperlink" Target="consultantplus://offline/ref=B027DFF65B2191E4B2E28670E3DECC5CD71E25454DF6B5FF6317D0F3E77C18153C973AC500AEED5DA9jAB" TargetMode="External"/><Relationship Id="rId407" Type="http://schemas.openxmlformats.org/officeDocument/2006/relationships/hyperlink" Target="consultantplus://offline/ref=B027DFF65B2191E4B2E28670E3DECC5CD71F244644FFB5FF6317D0F3E77C18153C973AC500AEEA59A9j1B" TargetMode="External"/><Relationship Id="rId449" Type="http://schemas.openxmlformats.org/officeDocument/2006/relationships/hyperlink" Target="consultantplus://offline/ref=B027DFF65B2191E4B2E28670E3DECC5CD71C2F4748FAB5FF6317D0F3E77C18153C973AC500AEEB50A9jAB" TargetMode="External"/><Relationship Id="rId614" Type="http://schemas.openxmlformats.org/officeDocument/2006/relationships/hyperlink" Target="consultantplus://offline/ref=A097D5C7FC0F9EA431BBC981D3B8166AB2D07F68B391617DEF165DB9D8FC7D2A71090E353AFBFB6BBAjAB" TargetMode="External"/><Relationship Id="rId656" Type="http://schemas.openxmlformats.org/officeDocument/2006/relationships/hyperlink" Target="consultantplus://offline/ref=A097D5C7FC0F9EA431BBC981D3B8166AB2D17B60B29C617DEF165DB9D8FC7D2A71090E353AFBFA6DBAjFB" TargetMode="External"/><Relationship Id="rId211" Type="http://schemas.openxmlformats.org/officeDocument/2006/relationships/hyperlink" Target="consultantplus://offline/ref=B027DFF65B2191E4B2E28670E3DECC5CD71E25454DF6B5FF6317D0F3E77C18153C973AC500AEEB58A9jAB" TargetMode="External"/><Relationship Id="rId253" Type="http://schemas.openxmlformats.org/officeDocument/2006/relationships/hyperlink" Target="consultantplus://offline/ref=B027DFF65B2191E4B2E28670E3DECC5CD71D274144FAB5FF6317D0F3E77C18153C973AC500AEEA5BA9j0B" TargetMode="External"/><Relationship Id="rId295" Type="http://schemas.openxmlformats.org/officeDocument/2006/relationships/hyperlink" Target="consultantplus://offline/ref=B027DFF65B2191E4B2E28670E3DECC5CD51C204549F5E8F56B4EDCF1AEj0B" TargetMode="External"/><Relationship Id="rId309" Type="http://schemas.openxmlformats.org/officeDocument/2006/relationships/hyperlink" Target="consultantplus://offline/ref=B027DFF65B2191E4B2E28670E3DECC5CD71E25454DF6B5FF6317D0F3E77C18153C973AC500AEE950A9jFB" TargetMode="External"/><Relationship Id="rId460" Type="http://schemas.openxmlformats.org/officeDocument/2006/relationships/hyperlink" Target="consultantplus://offline/ref=B027DFF65B2191E4B2E28670E3DECC5CD71C2F474CF6B5FF6317D0F3E77C18153C973AC500AEEB5CA9j8B" TargetMode="External"/><Relationship Id="rId516" Type="http://schemas.openxmlformats.org/officeDocument/2006/relationships/hyperlink" Target="consultantplus://offline/ref=A097D5C7FC0F9EA431BBC981D3B8166AB2D27C61B295617DEF165DB9D8FC7D2A71090E353AFBFA6BBAj1B" TargetMode="External"/><Relationship Id="rId698" Type="http://schemas.openxmlformats.org/officeDocument/2006/relationships/hyperlink" Target="consultantplus://offline/ref=A097D5C7FC0F9EA431BBC981D3B8166AB2D17A6AB290617DEF165DB9D8FC7D2A71090E353AFBFB6DBAjEB" TargetMode="External"/><Relationship Id="rId48" Type="http://schemas.openxmlformats.org/officeDocument/2006/relationships/hyperlink" Target="consultantplus://offline/ref=B027DFF65B2191E4B2E28670E3DECC5CDE1B264545F5E8F56B4EDCF1E07347023BDE36C400AEEEA5j9B" TargetMode="External"/><Relationship Id="rId113" Type="http://schemas.openxmlformats.org/officeDocument/2006/relationships/hyperlink" Target="consultantplus://offline/ref=B027DFF65B2191E4B2E28670E3DECC5CD71F24474EFEB5FF6317D0F3E77C18153C973AC500AFEE59A9jFB" TargetMode="External"/><Relationship Id="rId320" Type="http://schemas.openxmlformats.org/officeDocument/2006/relationships/hyperlink" Target="consultantplus://offline/ref=B027DFF65B2191E4B2E28670E3DECC5CD71E25454DF6B5FF6317D0F3E77C18153C973AC500AEEE59A9j1B" TargetMode="External"/><Relationship Id="rId558" Type="http://schemas.openxmlformats.org/officeDocument/2006/relationships/hyperlink" Target="consultantplus://offline/ref=A097D5C7FC0F9EA431BBC981D3B8166AB2D2716CBB9C617DEF165DB9D8FC7D2A71090E353AFBFA6FBAjAB" TargetMode="External"/><Relationship Id="rId723" Type="http://schemas.openxmlformats.org/officeDocument/2006/relationships/hyperlink" Target="consultantplus://offline/ref=A097D5C7FC0F9EA431BBC981D3B8166AB2D17969BE94617DEF165DB9D8FC7D2A71090E353AFBF86CBAjBB" TargetMode="External"/><Relationship Id="rId765" Type="http://schemas.openxmlformats.org/officeDocument/2006/relationships/hyperlink" Target="consultantplus://offline/ref=A097D5C7FC0F9EA431BBC981D3B8166AB2D37F68BA94617DEF165DB9D8FC7D2A71090E353AFBFE6FBAjAB" TargetMode="External"/><Relationship Id="rId155" Type="http://schemas.openxmlformats.org/officeDocument/2006/relationships/hyperlink" Target="consultantplus://offline/ref=B027DFF65B2191E4B2E28670E3DECC5CD71F27464DFAB5FF6317D0F3E77C18153C973AC500AEEB58A9j1B" TargetMode="External"/><Relationship Id="rId197" Type="http://schemas.openxmlformats.org/officeDocument/2006/relationships/hyperlink" Target="consultantplus://offline/ref=B027DFF65B2191E4B2E28670E3DECC5CD71E25454DF6B5FF6317D0F3E77C18153C973AC500AEEA5EA9jAB" TargetMode="External"/><Relationship Id="rId362" Type="http://schemas.openxmlformats.org/officeDocument/2006/relationships/hyperlink" Target="consultantplus://offline/ref=B027DFF65B2191E4B2E28670E3DECC5CD71E25454DF6B5FF6317D0F3E77C18153C973AC500AEEE5CA9jBB" TargetMode="External"/><Relationship Id="rId418" Type="http://schemas.openxmlformats.org/officeDocument/2006/relationships/hyperlink" Target="consultantplus://offline/ref=B027DFF65B2191E4B2E28670E3DECC5CD71F274248FFB5FF6317D0F3E77C18153C973AC500AEEA50A9jCB" TargetMode="External"/><Relationship Id="rId625" Type="http://schemas.openxmlformats.org/officeDocument/2006/relationships/hyperlink" Target="consultantplus://offline/ref=A097D5C7FC0F9EA431BBC981D3B8166AB2D17969B895617DEF165DB9D8FC7D2A71090E353AFBF86EBAjDB" TargetMode="External"/><Relationship Id="rId222" Type="http://schemas.openxmlformats.org/officeDocument/2006/relationships/hyperlink" Target="consultantplus://offline/ref=B027DFF65B2191E4B2E28670E3DECC5CD71E25454DF6B5FF6317D0F3E77C18153C973AC500AEEB5AA9j9B" TargetMode="External"/><Relationship Id="rId264" Type="http://schemas.openxmlformats.org/officeDocument/2006/relationships/hyperlink" Target="consultantplus://offline/ref=B027DFF65B2191E4B2E28670E3DECC5CD71C2F444EFFB5FF6317D0F3E77C18153C973AC500AEEF51A9jCB" TargetMode="External"/><Relationship Id="rId471" Type="http://schemas.openxmlformats.org/officeDocument/2006/relationships/hyperlink" Target="consultantplus://offline/ref=B027DFF65B2191E4B2E28670E3DECC5CD71C224A45FFB5FF6317D0F3E77C18153C973AC500AEEA5BA9jAB" TargetMode="External"/><Relationship Id="rId667" Type="http://schemas.openxmlformats.org/officeDocument/2006/relationships/hyperlink" Target="consultantplus://offline/ref=A097D5C7FC0F9EA431BBC981D3B8166AB2D17969BF90617DEF165DB9D8FC7D2A71090E353AFBF968BAjBB" TargetMode="External"/><Relationship Id="rId17" Type="http://schemas.openxmlformats.org/officeDocument/2006/relationships/hyperlink" Target="consultantplus://offline/ref=B027DFF65B2191E4B2E28670E3DECC5CD71D274048F8B5FF6317D0F3E77C18153C973AC500AEEB51A9jAB" TargetMode="External"/><Relationship Id="rId59" Type="http://schemas.openxmlformats.org/officeDocument/2006/relationships/hyperlink" Target="consultantplus://offline/ref=B027DFF65B2191E4B2E28670E3DECC5CD71A25444EFFB5FF6317D0F3E77C18153C973AC500AEEA59A9j1B" TargetMode="External"/><Relationship Id="rId124" Type="http://schemas.openxmlformats.org/officeDocument/2006/relationships/hyperlink" Target="consultantplus://offline/ref=B027DFF65B2191E4B2E28670E3DECC5CD71F244145FFB5FF6317D0F3E77C18153C973AC500AFE958A9jCB" TargetMode="External"/><Relationship Id="rId527" Type="http://schemas.openxmlformats.org/officeDocument/2006/relationships/hyperlink" Target="consultantplus://offline/ref=A097D5C7FC0F9EA431BBC981D3B8166AB2D27C61B295617DEF165DB9D8FC7D2A71090E353AFBF86CBAjAB" TargetMode="External"/><Relationship Id="rId569" Type="http://schemas.openxmlformats.org/officeDocument/2006/relationships/hyperlink" Target="consultantplus://offline/ref=A097D5C7FC0F9EA431BBC981D3B8166AB2D27C61B295617DEF165DB9D8FC7D2A71090E353AFBF869BAj9B" TargetMode="External"/><Relationship Id="rId734" Type="http://schemas.openxmlformats.org/officeDocument/2006/relationships/hyperlink" Target="consultantplus://offline/ref=A097D5C7FC0F9EA431BBC981D3B8166AB2D77D69BE9C617DEF165DB9D8BFjCB" TargetMode="External"/><Relationship Id="rId776" Type="http://schemas.openxmlformats.org/officeDocument/2006/relationships/hyperlink" Target="consultantplus://offline/ref=A097D5C7FC0F9EA431BBD590D2D04339BED47861B99F3C77E74F51BBBDjFB" TargetMode="External"/><Relationship Id="rId70" Type="http://schemas.openxmlformats.org/officeDocument/2006/relationships/hyperlink" Target="consultantplus://offline/ref=B027DFF65B2191E4B2E28670E3DECC5CD71F27424FFDB5FF6317D0F3E77C18153C973AC500AEEA58A9jCB" TargetMode="External"/><Relationship Id="rId166" Type="http://schemas.openxmlformats.org/officeDocument/2006/relationships/hyperlink" Target="consultantplus://offline/ref=B027DFF65B2191E4B2E28670E3DECC5CD71F244145FFB5FF6317D0F3E77C18153C973AC500AFE959A9j8B" TargetMode="External"/><Relationship Id="rId331" Type="http://schemas.openxmlformats.org/officeDocument/2006/relationships/hyperlink" Target="consultantplus://offline/ref=B027DFF65B2191E4B2E28670E3DECC5CD71E25454DF6B5FF6317D0F3E77C18153C973AC500AEEE58A9jAB" TargetMode="External"/><Relationship Id="rId373" Type="http://schemas.openxmlformats.org/officeDocument/2006/relationships/hyperlink" Target="consultantplus://offline/ref=B027DFF65B2191E4B2E28670E3DECC5CD71F27464AFAB5FF6317D0F3E77C18153C973AC500AEED50A9j8B" TargetMode="External"/><Relationship Id="rId429" Type="http://schemas.openxmlformats.org/officeDocument/2006/relationships/hyperlink" Target="consultantplus://offline/ref=B027DFF65B2191E4B2E28670E3DECC5CD71C21434AF7B5FF6317D0F3E77C18153C973AC500AEEA5DA9jFB" TargetMode="External"/><Relationship Id="rId580" Type="http://schemas.openxmlformats.org/officeDocument/2006/relationships/hyperlink" Target="consultantplus://offline/ref=A097D5C7FC0F9EA431BBC981D3B8166AB2D27C61B295617DEF165DB9D8FC7D2A71090E353AFBF86FBAj8B" TargetMode="External"/><Relationship Id="rId636" Type="http://schemas.openxmlformats.org/officeDocument/2006/relationships/hyperlink" Target="consultantplus://offline/ref=A097D5C7FC0F9EA431BBC981D3B8166AB0D77860B39F3C77E74F51BBDFF3223D764002343AFBFBB6jAB" TargetMode="External"/><Relationship Id="rId1" Type="http://schemas.openxmlformats.org/officeDocument/2006/relationships/styles" Target="styles.xml"/><Relationship Id="rId233" Type="http://schemas.openxmlformats.org/officeDocument/2006/relationships/hyperlink" Target="consultantplus://offline/ref=B027DFF65B2191E4B2E28670E3DECC5CD71E25454DF6B5FF6317D0F3E77C18153C973AC500AEEB5FA9jFB" TargetMode="External"/><Relationship Id="rId440" Type="http://schemas.openxmlformats.org/officeDocument/2006/relationships/hyperlink" Target="consultantplus://offline/ref=B027DFF65B2191E4B2E28670E3DECC5CD71E224149F6B5FF6317D0F3E77C18153C973AC306AAj6B" TargetMode="External"/><Relationship Id="rId678" Type="http://schemas.openxmlformats.org/officeDocument/2006/relationships/hyperlink" Target="consultantplus://offline/ref=A097D5C7FC0F9EA431BBC981D3B8166AB2D67A6ABF90617DEF165DB9D8FC7D2A71090E353AFBFA6BBAj1B" TargetMode="External"/><Relationship Id="rId28" Type="http://schemas.openxmlformats.org/officeDocument/2006/relationships/hyperlink" Target="consultantplus://offline/ref=B027DFF65B2191E4B2E28670E3DECC5CD71E214344F6B5FF6317D0F3E77C18153C973AC500AEEA5EA9jBB" TargetMode="External"/><Relationship Id="rId275" Type="http://schemas.openxmlformats.org/officeDocument/2006/relationships/hyperlink" Target="consultantplus://offline/ref=B027DFF65B2191E4B2E28670E3DECC5CD71F24404CFEB5FF6317D0F3E77C18153C973AC500AEE251A9j9B" TargetMode="External"/><Relationship Id="rId300" Type="http://schemas.openxmlformats.org/officeDocument/2006/relationships/hyperlink" Target="consultantplus://offline/ref=B027DFF65B2191E4B2E28670E3DECC5CD71D21414DF8B5FF6317D0F3E7A7jCB" TargetMode="External"/><Relationship Id="rId482" Type="http://schemas.openxmlformats.org/officeDocument/2006/relationships/hyperlink" Target="consultantplus://offline/ref=A097D5C7FC0F9EA431BBC981D3B8166AB2D27C61B295617DEF165DB9D8FC7D2A71090E353AFBF86CBAjFB" TargetMode="External"/><Relationship Id="rId538" Type="http://schemas.openxmlformats.org/officeDocument/2006/relationships/hyperlink" Target="consultantplus://offline/ref=A097D5C7FC0F9EA431BBC981D3B8166AB2D27C61B295617DEF165DB9D8FC7D2A71090E353AFBFA62BAjDB" TargetMode="External"/><Relationship Id="rId703" Type="http://schemas.openxmlformats.org/officeDocument/2006/relationships/hyperlink" Target="consultantplus://offline/ref=A097D5C7FC0F9EA431BBC981D3B8166AB2D17A6AB290617DEF165DB9D8FC7D2A71090E353AFBF868BAj1B" TargetMode="External"/><Relationship Id="rId745" Type="http://schemas.openxmlformats.org/officeDocument/2006/relationships/hyperlink" Target="consultantplus://offline/ref=A097D5C7FC0F9EA431BBC981D3B8166AB2D17B61BA95617DEF165DB9D8FC7D2A71090E353CBFj8B" TargetMode="External"/><Relationship Id="rId81" Type="http://schemas.openxmlformats.org/officeDocument/2006/relationships/hyperlink" Target="consultantplus://offline/ref=B027DFF65B2191E4B2E28670E3DECC5CD71F25444FF8B5FF6317D0F3E77C18153C973AC500AEEB5BA9jAB" TargetMode="External"/><Relationship Id="rId135" Type="http://schemas.openxmlformats.org/officeDocument/2006/relationships/hyperlink" Target="consultantplus://offline/ref=B027DFF65B2191E4B2E28670E3DECC5CD71C254A48FEB5FF6317D0F3E77C18153C973AC500AEEA50A9jFB" TargetMode="External"/><Relationship Id="rId177" Type="http://schemas.openxmlformats.org/officeDocument/2006/relationships/hyperlink" Target="consultantplus://offline/ref=B027DFF65B2191E4B2E28670E3DECC5CD71E25454DF6B5FF6317D0F3E77C18153C973AC500AEEA5BA9jDB" TargetMode="External"/><Relationship Id="rId342" Type="http://schemas.openxmlformats.org/officeDocument/2006/relationships/hyperlink" Target="consultantplus://offline/ref=B027DFF65B2191E4B2E28670E3DECC5CD71E25454DF6B5FF6317D0F3E77C18153C973AC500AEEE5BA9jAB" TargetMode="External"/><Relationship Id="rId384" Type="http://schemas.openxmlformats.org/officeDocument/2006/relationships/hyperlink" Target="consultantplus://offline/ref=B027DFF65B2191E4B2E28670E3DECC5CD71E25454DF6B5FF6317D0F3E77C18153C973AC500AEEF5BA9jDB" TargetMode="External"/><Relationship Id="rId591" Type="http://schemas.openxmlformats.org/officeDocument/2006/relationships/hyperlink" Target="consultantplus://offline/ref=A097D5C7FC0F9EA431BBC981D3B8166AB2D2716CBB9C617DEF165DB9D8FC7D2A71090E353AFBFA68BAj0B" TargetMode="External"/><Relationship Id="rId605" Type="http://schemas.openxmlformats.org/officeDocument/2006/relationships/hyperlink" Target="consultantplus://offline/ref=A097D5C7FC0F9EA431BBC981D3B8166AB2D17A6BBA93617DEF165DB9D8FC7D2A71090E353AFBFC6DBAjBB" TargetMode="External"/><Relationship Id="rId787" Type="http://schemas.openxmlformats.org/officeDocument/2006/relationships/hyperlink" Target="consultantplus://offline/ref=A097D5C7FC0F9EA431BBC981D3B8166AB2D37F6CB991617DEF165DB9D8FC7D2A71090E353AFBFB6FBAjFB" TargetMode="External"/><Relationship Id="rId202" Type="http://schemas.openxmlformats.org/officeDocument/2006/relationships/hyperlink" Target="consultantplus://offline/ref=B027DFF65B2191E4B2E28670E3DECC5CD0192E444AF5E8F56B4EDCF1E07347023BDE36C400AEEFA5j8B" TargetMode="External"/><Relationship Id="rId244" Type="http://schemas.openxmlformats.org/officeDocument/2006/relationships/hyperlink" Target="consultantplus://offline/ref=B027DFF65B2191E4B2E28670E3DECC5CD71A25414FFFB5FF6317D0F3E77C18153C973AC500AEE85CA9jFB" TargetMode="External"/><Relationship Id="rId647" Type="http://schemas.openxmlformats.org/officeDocument/2006/relationships/hyperlink" Target="consultantplus://offline/ref=A097D5C7FC0F9EA431BBC981D3B8166AB2D2796DBC90617DEF165DB9D8FC7D2A71090E353AFBFA62BAjBB" TargetMode="External"/><Relationship Id="rId689" Type="http://schemas.openxmlformats.org/officeDocument/2006/relationships/hyperlink" Target="consultantplus://offline/ref=A097D5C7FC0F9EA431BBC981D3B8166AB2D2796DBC90617DEF165DB9D8FC7D2A71090E353AFBFB6ABAj1B" TargetMode="External"/><Relationship Id="rId39" Type="http://schemas.openxmlformats.org/officeDocument/2006/relationships/hyperlink" Target="consultantplus://offline/ref=B027DFF65B2191E4B2E28670E3DECC5CD71F25464EFAB5FF6317D0F3E77C18153C973AC500AEE958A9jDB" TargetMode="External"/><Relationship Id="rId286" Type="http://schemas.openxmlformats.org/officeDocument/2006/relationships/hyperlink" Target="consultantplus://offline/ref=B027DFF65B2191E4B2E28670E3DECC5CD71E25454DF6B5FF6317D0F3E77C18153C973AC500AEE95EA9j1B" TargetMode="External"/><Relationship Id="rId451" Type="http://schemas.openxmlformats.org/officeDocument/2006/relationships/hyperlink" Target="consultantplus://offline/ref=B027DFF65B2191E4B2E28670E3DECC5CD71C2F4748FAB5FF6317D0F3E77C18153C973AC500AEEB5DA9j1B" TargetMode="External"/><Relationship Id="rId493" Type="http://schemas.openxmlformats.org/officeDocument/2006/relationships/hyperlink" Target="consultantplus://offline/ref=A097D5C7FC0F9EA431BBC981D3B8166AB2D27C61B295617DEF165DB9D8FC7D2A71090E353AFBFA6DBAj9B" TargetMode="External"/><Relationship Id="rId507" Type="http://schemas.openxmlformats.org/officeDocument/2006/relationships/hyperlink" Target="consultantplus://offline/ref=A097D5C7FC0F9EA431BBC981D3B8166AB2D27C61B295617DEF165DB9D8FC7D2A71090E353AFBFA6CBAj8B" TargetMode="External"/><Relationship Id="rId549" Type="http://schemas.openxmlformats.org/officeDocument/2006/relationships/hyperlink" Target="consultantplus://offline/ref=A097D5C7FC0F9EA431BBC981D3B8166AB2D27C61B295617DEF165DB9D8FC7D2A71090E353AFBFB6ABAj0B" TargetMode="External"/><Relationship Id="rId714" Type="http://schemas.openxmlformats.org/officeDocument/2006/relationships/hyperlink" Target="consultantplus://offline/ref=A097D5C7FC0F9EA431BBC981D3B8166AB2D17A6AB390617DEF165DB9D8FC7D2A71090E353AFBFB69BAj9B" TargetMode="External"/><Relationship Id="rId756" Type="http://schemas.openxmlformats.org/officeDocument/2006/relationships/hyperlink" Target="consultantplus://offline/ref=A097D5C7FC0F9EA431BBC981D3B8166AB2D17A6DB395617DEF165DB9D8FC7D2A71090E353AFBFA6EBAj1B" TargetMode="External"/><Relationship Id="rId50" Type="http://schemas.openxmlformats.org/officeDocument/2006/relationships/hyperlink" Target="consultantplus://offline/ref=B027DFF65B2191E4B2E28670E3DECC5CDE102E414FF5E8F56B4EDCF1E07347023BDE36C400AEEAA5j1B" TargetMode="External"/><Relationship Id="rId104" Type="http://schemas.openxmlformats.org/officeDocument/2006/relationships/hyperlink" Target="consultantplus://offline/ref=B027DFF65B2191E4B2E28670E3DECC5CD71C254A48FEB5FF6317D0F3E77C18153C973AC500AEEA5FA9jDB" TargetMode="External"/><Relationship Id="rId146" Type="http://schemas.openxmlformats.org/officeDocument/2006/relationships/hyperlink" Target="consultantplus://offline/ref=B027DFF65B2191E4B2E28670E3DECC5CD71E224049FBB5FF6317D0F3E77C18153C973AC500AEEC51A9j8B" TargetMode="External"/><Relationship Id="rId188" Type="http://schemas.openxmlformats.org/officeDocument/2006/relationships/hyperlink" Target="consultantplus://offline/ref=B027DFF65B2191E4B2E28670E3DECC5CD71E25454DF6B5FF6317D0F3E77C18153C973AC500AEEA5DA9j0B" TargetMode="External"/><Relationship Id="rId311" Type="http://schemas.openxmlformats.org/officeDocument/2006/relationships/hyperlink" Target="consultantplus://offline/ref=B027DFF65B2191E4B2E28670E3DECC5CD71E25454DF6B5FF6317D0F3E77C18153C973AC500AEEE59A9j8B" TargetMode="External"/><Relationship Id="rId353" Type="http://schemas.openxmlformats.org/officeDocument/2006/relationships/hyperlink" Target="consultantplus://offline/ref=B027DFF65B2191E4B2E28670E3DECC5CD71F24444FF8B5FF6317D0F3E77C18153C973AC500AFEB5CA9jAB" TargetMode="External"/><Relationship Id="rId395" Type="http://schemas.openxmlformats.org/officeDocument/2006/relationships/hyperlink" Target="consultantplus://offline/ref=B027DFF65B2191E4B2E28670E3DECC5CD71F244748F9B5FF6317D0F3E77C18153C973AC500AEEA51A9j8B" TargetMode="External"/><Relationship Id="rId409" Type="http://schemas.openxmlformats.org/officeDocument/2006/relationships/hyperlink" Target="consultantplus://offline/ref=B027DFF65B2191E4B2E29A61E2B6990FDB19224549F5E8F56B4EDCF1AEj0B" TargetMode="External"/><Relationship Id="rId560" Type="http://schemas.openxmlformats.org/officeDocument/2006/relationships/hyperlink" Target="consultantplus://offline/ref=A097D5C7FC0F9EA431BBC981D3B8166AB2D27C61B295617DEF165DB9D8FC7D2A71090E353AFBFB6CBAjCB" TargetMode="External"/><Relationship Id="rId92" Type="http://schemas.openxmlformats.org/officeDocument/2006/relationships/hyperlink" Target="consultantplus://offline/ref=B027DFF65B2191E4B2E28670E3DECC5CD71C254A48FEB5FF6317D0F3E77C18153C973AC500AEEA5AA9j8B" TargetMode="External"/><Relationship Id="rId213" Type="http://schemas.openxmlformats.org/officeDocument/2006/relationships/hyperlink" Target="consultantplus://offline/ref=B027DFF65B2191E4B2E28670E3DECC5CD71E25454DF6B5FF6317D0F3E77C18153C973AC500AEEB58A9j0B" TargetMode="External"/><Relationship Id="rId420" Type="http://schemas.openxmlformats.org/officeDocument/2006/relationships/hyperlink" Target="consultantplus://offline/ref=B027DFF65B2191E4B2E28670E3DECC5CD71F244644FFB5FF6317D0F3E77C18153C973AC500AFE25DA9jFB" TargetMode="External"/><Relationship Id="rId616" Type="http://schemas.openxmlformats.org/officeDocument/2006/relationships/hyperlink" Target="consultantplus://offline/ref=A097D5C7FC0F9EA431BBD590D2D04339BED47868BA9F3C77E74F51BBBDjFB" TargetMode="External"/><Relationship Id="rId658" Type="http://schemas.openxmlformats.org/officeDocument/2006/relationships/hyperlink" Target="consultantplus://offline/ref=A097D5C7FC0F9EA431BBC981D3B8166AB2D2796DBC90617DEF165DB9D8FC7D2A71090E353AFBFB6BBAj9B" TargetMode="External"/><Relationship Id="rId255" Type="http://schemas.openxmlformats.org/officeDocument/2006/relationships/hyperlink" Target="consultantplus://offline/ref=B027DFF65B2191E4B2E28670E3DECC5CD71E25454DF6B5FF6317D0F3E77C18153C973AC500AEE858A9jFB" TargetMode="External"/><Relationship Id="rId297" Type="http://schemas.openxmlformats.org/officeDocument/2006/relationships/hyperlink" Target="consultantplus://offline/ref=B027DFF65B2191E4B2E28670E3DECC5CD71C254A48FEB5FF6317D0F3E7A7jCB" TargetMode="External"/><Relationship Id="rId462" Type="http://schemas.openxmlformats.org/officeDocument/2006/relationships/hyperlink" Target="consultantplus://offline/ref=B027DFF65B2191E4B2E29A61E2B6990FDB192C1511AAB3A83CA4j7B" TargetMode="External"/><Relationship Id="rId518" Type="http://schemas.openxmlformats.org/officeDocument/2006/relationships/hyperlink" Target="consultantplus://offline/ref=A097D5C7FC0F9EA431BBC981D3B8166AB2D27C61B295617DEF165DB9D8FC7D2A71090E353AFBF86CBAjAB" TargetMode="External"/><Relationship Id="rId725" Type="http://schemas.openxmlformats.org/officeDocument/2006/relationships/hyperlink" Target="consultantplus://offline/ref=A097D5C7FC0F9EA431BBD590D2D04339BEDF7E68B1C2367FBE4353BBjCB" TargetMode="External"/><Relationship Id="rId115" Type="http://schemas.openxmlformats.org/officeDocument/2006/relationships/hyperlink" Target="consultantplus://offline/ref=B027DFF65B2191E4B2E28670E3DECC5CD71F24474EFEB5FF6317D0F3E77C18153C973AC500AFE35DA9j1B" TargetMode="External"/><Relationship Id="rId157" Type="http://schemas.openxmlformats.org/officeDocument/2006/relationships/hyperlink" Target="consultantplus://offline/ref=B027DFF65B2191E4B2E28670E3DECC5CD71F274249FEB5FF6317D0F3E77C18153C973AC500ACE95CA9jFB" TargetMode="External"/><Relationship Id="rId322" Type="http://schemas.openxmlformats.org/officeDocument/2006/relationships/hyperlink" Target="consultantplus://offline/ref=B027DFF65B2191E4B2E28670E3DECC5CD71E25454FFDB5FF6317D0F3E77C18153C973AC500AEEA5AA9j0B" TargetMode="External"/><Relationship Id="rId364" Type="http://schemas.openxmlformats.org/officeDocument/2006/relationships/hyperlink" Target="consultantplus://offline/ref=B027DFF65B2191E4B2E28670E3DECC5CD71F254549FEB5FF6317D0F3E77C18153C973AC500AEEB58A9jCB" TargetMode="External"/><Relationship Id="rId767" Type="http://schemas.openxmlformats.org/officeDocument/2006/relationships/hyperlink" Target="consultantplus://offline/ref=A097D5C7FC0F9EA431BBD590D2D04339BEDE7968B1C2367FBE4353BBjCB" TargetMode="External"/><Relationship Id="rId61" Type="http://schemas.openxmlformats.org/officeDocument/2006/relationships/hyperlink" Target="consultantplus://offline/ref=B027DFF65B2191E4B2E28670E3DECC5CD71F25464EF7B5FF6317D0F3E77C18153C973AC500AEEA5DA9jFB" TargetMode="External"/><Relationship Id="rId199" Type="http://schemas.openxmlformats.org/officeDocument/2006/relationships/hyperlink" Target="consultantplus://offline/ref=B027DFF65B2191E4B2E28670E3DECC5CD71E25454DF6B5FF6317D0F3E77C18153C973AC500AEEA5EA9jDB" TargetMode="External"/><Relationship Id="rId571" Type="http://schemas.openxmlformats.org/officeDocument/2006/relationships/hyperlink" Target="consultantplus://offline/ref=A097D5C7FC0F9EA431BBC981D3B8166AB2D27C61B295617DEF165DB9D8FC7D2A71090E353AFBF868BAj8B" TargetMode="External"/><Relationship Id="rId627" Type="http://schemas.openxmlformats.org/officeDocument/2006/relationships/hyperlink" Target="consultantplus://offline/ref=A097D5C7FC0F9EA431BBC981D3B8166AB2D17B6FB892617DEF165DB9D8FC7D2A71090E353AFBFB6FBAj0B" TargetMode="External"/><Relationship Id="rId669" Type="http://schemas.openxmlformats.org/officeDocument/2006/relationships/hyperlink" Target="consultantplus://offline/ref=A097D5C7FC0F9EA431BBC981D3B8166AB2D17969BF90617DEF165DB9D8FC7D2A71090E353AFBF968BAjBB" TargetMode="External"/><Relationship Id="rId19" Type="http://schemas.openxmlformats.org/officeDocument/2006/relationships/hyperlink" Target="consultantplus://offline/ref=B027DFF65B2191E4B2E28670E3DECC5CD71E25454FFAB5FF6317D0F3E77C18153C973AC500AEEA59A9j1B" TargetMode="External"/><Relationship Id="rId224" Type="http://schemas.openxmlformats.org/officeDocument/2006/relationships/hyperlink" Target="consultantplus://offline/ref=B027DFF65B2191E4B2E28670E3DECC5CD71E21414DF6B5FF6317D0F3E77C18153C973AC0A0j5B" TargetMode="External"/><Relationship Id="rId266" Type="http://schemas.openxmlformats.org/officeDocument/2006/relationships/hyperlink" Target="consultantplus://offline/ref=B027DFF65B2191E4B2E28670E3DECC5CD71F24474EFEB5FF6317D0F3E7A7jCB" TargetMode="External"/><Relationship Id="rId431" Type="http://schemas.openxmlformats.org/officeDocument/2006/relationships/hyperlink" Target="consultantplus://offline/ref=B027DFF65B2191E4B2E28670E3DECC5CD71F25444FF8B5FF6317D0F3E77C18153C973AC500AEEB5DA9j8B" TargetMode="External"/><Relationship Id="rId473" Type="http://schemas.openxmlformats.org/officeDocument/2006/relationships/hyperlink" Target="consultantplus://offline/ref=B027DFF65B2191E4B2E28670E3DECC5CD71F254A4DFFB5FF6317D0F3E77C18153C973AC500AEE851A9j8B" TargetMode="External"/><Relationship Id="rId529" Type="http://schemas.openxmlformats.org/officeDocument/2006/relationships/hyperlink" Target="consultantplus://offline/ref=A097D5C7FC0F9EA431BBC981D3B8166AB2D17A6CB994617DEF165DB9D8BFjCB" TargetMode="External"/><Relationship Id="rId680" Type="http://schemas.openxmlformats.org/officeDocument/2006/relationships/hyperlink" Target="consultantplus://offline/ref=A097D5C7FC0F9EA431BBC981D3B8166AB2D0706FB292617DEF165DB9D8FC7D2A71090E353AFBF868BAjBB" TargetMode="External"/><Relationship Id="rId736" Type="http://schemas.openxmlformats.org/officeDocument/2006/relationships/hyperlink" Target="consultantplus://offline/ref=A097D5C7FC0F9EA431BBD590D2D04339BED77B69BC9F3C77E74F51BBBDjFB" TargetMode="External"/><Relationship Id="rId30" Type="http://schemas.openxmlformats.org/officeDocument/2006/relationships/hyperlink" Target="consultantplus://offline/ref=B027DFF65B2191E4B2E28670E3DECC5CD71F254B45F6B5FF6317D0F3E77C18153C973AC500AEEA5FA9j8B" TargetMode="External"/><Relationship Id="rId126" Type="http://schemas.openxmlformats.org/officeDocument/2006/relationships/hyperlink" Target="consultantplus://offline/ref=B027DFF65B2191E4B2E28670E3DECC5CD71C254A48FEB5FF6317D0F3E77C18153C973AC500AEEA51A9jEB" TargetMode="External"/><Relationship Id="rId168" Type="http://schemas.openxmlformats.org/officeDocument/2006/relationships/hyperlink" Target="consultantplus://offline/ref=B027DFF65B2191E4B2E28670E3DECC5CD71E25454DF6B5FF6317D0F3E77C18153C973AC500AEEA59A9j1B" TargetMode="External"/><Relationship Id="rId333" Type="http://schemas.openxmlformats.org/officeDocument/2006/relationships/hyperlink" Target="consultantplus://offline/ref=B027DFF65B2191E4B2E28670E3DECC5CD71E25454DF6B5FF6317D0F3E77C18153C973AC500AEED5BA9jDB" TargetMode="External"/><Relationship Id="rId540" Type="http://schemas.openxmlformats.org/officeDocument/2006/relationships/hyperlink" Target="consultantplus://offline/ref=A097D5C7FC0F9EA431BBC981D3B8166AB2D27C61B295617DEF165DB9D8FC7D2A71090E353AFBF86CBAjFB" TargetMode="External"/><Relationship Id="rId778" Type="http://schemas.openxmlformats.org/officeDocument/2006/relationships/hyperlink" Target="consultantplus://offline/ref=A097D5C7FC0F9EA431BBC981D3B8166AB2D17969BE94617DEF165DB9D8FC7D2A71090E353AFBFD6BBAjAB" TargetMode="External"/><Relationship Id="rId72" Type="http://schemas.openxmlformats.org/officeDocument/2006/relationships/hyperlink" Target="consultantplus://offline/ref=B027DFF65B2191E4B2E28670E3DECC5CD71D21434DFEB5FF6317D0F3E77C18153C973AC500AEEA59A9j1B" TargetMode="External"/><Relationship Id="rId375" Type="http://schemas.openxmlformats.org/officeDocument/2006/relationships/hyperlink" Target="consultantplus://offline/ref=B027DFF65B2191E4B2E28670E3DECC5CD71E25454DF6B5FF6317D0F3E77C18153C973AC500AEEF59A9j8B" TargetMode="External"/><Relationship Id="rId582" Type="http://schemas.openxmlformats.org/officeDocument/2006/relationships/hyperlink" Target="consultantplus://offline/ref=A097D5C7FC0F9EA431BBC981D3B8166AB2D27C61B295617DEF165DB9D8FC7D2A71090E353AFBF86FBAj0B" TargetMode="External"/><Relationship Id="rId638" Type="http://schemas.openxmlformats.org/officeDocument/2006/relationships/hyperlink" Target="consultantplus://offline/ref=A097D5C7FC0F9EA431BBC981D3B8166AB2D2796DBC90617DEF165DB9D8FC7D2A71090E353AFBFA62BAj8B" TargetMode="External"/><Relationship Id="rId3" Type="http://schemas.openxmlformats.org/officeDocument/2006/relationships/webSettings" Target="webSettings.xml"/><Relationship Id="rId235" Type="http://schemas.openxmlformats.org/officeDocument/2006/relationships/hyperlink" Target="consultantplus://offline/ref=B027DFF65B2191E4B2E28670E3DECC5CD71F24444AFFB5FF6317D0F3E77C18153C973AC500AEEA5BA9j1B" TargetMode="External"/><Relationship Id="rId277" Type="http://schemas.openxmlformats.org/officeDocument/2006/relationships/hyperlink" Target="consultantplus://offline/ref=B027DFF65B2191E4B2E28670E3DECC5CD71E25454DF6B5FF6317D0F3E77C18153C973AC500AEE959A9jAB" TargetMode="External"/><Relationship Id="rId400" Type="http://schemas.openxmlformats.org/officeDocument/2006/relationships/hyperlink" Target="consultantplus://offline/ref=B027DFF65B2191E4B2E28670E3DECC5CD71C2F4748FAB5FF6317D0F3E77C18153C973AC500AEEA58A9j8B" TargetMode="External"/><Relationship Id="rId442" Type="http://schemas.openxmlformats.org/officeDocument/2006/relationships/hyperlink" Target="consultantplus://offline/ref=B027DFF65B2191E4B2E28670E3DECC5CD71F244145FFB5FF6317D0F3E77C18153C973AC500AFE95CA9j1B" TargetMode="External"/><Relationship Id="rId484" Type="http://schemas.openxmlformats.org/officeDocument/2006/relationships/hyperlink" Target="consultantplus://offline/ref=A097D5C7FC0F9EA431BBC981D3B8166AB2D27C61B295617DEF165DB9D8FC7D2A71090E353AFBFA6FBAjDB" TargetMode="External"/><Relationship Id="rId705" Type="http://schemas.openxmlformats.org/officeDocument/2006/relationships/hyperlink" Target="consultantplus://offline/ref=A097D5C7FC0F9EA431BBC981D3B8166AB4D07D6EBA9F3C77E74F51BBDFF3223D764002343AFBFEB6jBB" TargetMode="External"/><Relationship Id="rId137" Type="http://schemas.openxmlformats.org/officeDocument/2006/relationships/hyperlink" Target="consultantplus://offline/ref=B027DFF65B2191E4B2E28670E3DECC5CD71F27464DFAB5FF6317D0F3E77C18153C973AC500AEE85BA9j8B" TargetMode="External"/><Relationship Id="rId302" Type="http://schemas.openxmlformats.org/officeDocument/2006/relationships/hyperlink" Target="consultantplus://offline/ref=B027DFF65B2191E4B2E28670E3DECC5CD71E25454DF6B5FF6317D0F3E77C18153C973AC500AEE950A9j9B" TargetMode="External"/><Relationship Id="rId344" Type="http://schemas.openxmlformats.org/officeDocument/2006/relationships/hyperlink" Target="consultantplus://offline/ref=B027DFF65B2191E4B2E28670E3DECC5CD71E25454DF6B5FF6317D0F3E77C18153C973AC500AEEE5AA9jDB" TargetMode="External"/><Relationship Id="rId691" Type="http://schemas.openxmlformats.org/officeDocument/2006/relationships/hyperlink" Target="consultantplus://offline/ref=A097D5C7FC0F9EA431BBC981D3B8166AB2D2796DBC90617DEF165DB9D8FC7D2A71090E353AFBFB69BAjAB" TargetMode="External"/><Relationship Id="rId747" Type="http://schemas.openxmlformats.org/officeDocument/2006/relationships/hyperlink" Target="consultantplus://offline/ref=A097D5C7FC0F9EA431BBC981D3B8166AB2D17B61BA95617DEF165DB9D8FC7D2A71090E353DBFjFB" TargetMode="External"/><Relationship Id="rId789" Type="http://schemas.openxmlformats.org/officeDocument/2006/relationships/hyperlink" Target="consultantplus://offline/ref=A097D5C7FC0F9EA431BBD590D2D04339BED07E61B1C2367FBE4353BBjCB" TargetMode="External"/><Relationship Id="rId41" Type="http://schemas.openxmlformats.org/officeDocument/2006/relationships/hyperlink" Target="consultantplus://offline/ref=B027DFF65B2191E4B2E28670E3DECC5CD71921464AFAB5FF6317D0F3E77C18153C973AC500AEEB5CA9jDB" TargetMode="External"/><Relationship Id="rId83" Type="http://schemas.openxmlformats.org/officeDocument/2006/relationships/hyperlink" Target="consultantplus://offline/ref=B027DFF65B2191E4B2E28670E3DECC5CD71E21414DF6B5FF6317D0F3E77C18153C973AC500AEEA5FA9j8B" TargetMode="External"/><Relationship Id="rId179" Type="http://schemas.openxmlformats.org/officeDocument/2006/relationships/hyperlink" Target="consultantplus://offline/ref=B027DFF65B2191E4B2E28670E3DECC5CD71E25454DF6B5FF6317D0F3E77C18153C973AC500AEED5BA9jAB" TargetMode="External"/><Relationship Id="rId386" Type="http://schemas.openxmlformats.org/officeDocument/2006/relationships/hyperlink" Target="consultantplus://offline/ref=B027DFF65B2191E4B2E28670E3DECC5CD71E25454DF6B5FF6317D0F3E77C18153C973AC500AEED5DA9j8B" TargetMode="External"/><Relationship Id="rId551" Type="http://schemas.openxmlformats.org/officeDocument/2006/relationships/hyperlink" Target="consultantplus://offline/ref=A097D5C7FC0F9EA431BBC981D3B8166AB2D27C61B295617DEF165DB9D8FC7D2A71090E353AFBF86CBAjAB" TargetMode="External"/><Relationship Id="rId593" Type="http://schemas.openxmlformats.org/officeDocument/2006/relationships/hyperlink" Target="consultantplus://offline/ref=A097D5C7FC0F9EA431BBC981D3B8166AB2D17969BF95617DEF165DB9D8FC7D2A71090E353AFBFE6BBAjFB" TargetMode="External"/><Relationship Id="rId607" Type="http://schemas.openxmlformats.org/officeDocument/2006/relationships/hyperlink" Target="consultantplus://offline/ref=A097D5C7FC0F9EA431BBC981D3B8166ABBD27F68BB9F3C77E74F51BBDFF3223D764002343AFBFAB6j2B" TargetMode="External"/><Relationship Id="rId649" Type="http://schemas.openxmlformats.org/officeDocument/2006/relationships/hyperlink" Target="consultantplus://offline/ref=A097D5C7FC0F9EA431BBC981D3B8166AB2D2796DBC90617DEF165DB9D8FC7D2A71090E353AFBFA62BAjDB" TargetMode="External"/><Relationship Id="rId190" Type="http://schemas.openxmlformats.org/officeDocument/2006/relationships/hyperlink" Target="consultantplus://offline/ref=B027DFF65B2191E4B2E28670E3DECC5CD71E21414DF6B5FF6317D0F3E77C18153C973AC500AEEA5FA9j8B" TargetMode="External"/><Relationship Id="rId204" Type="http://schemas.openxmlformats.org/officeDocument/2006/relationships/hyperlink" Target="consultantplus://offline/ref=B027DFF65B2191E4B2E29A61E2B6990FDB1A22481BA2EAA43E40ADj9B" TargetMode="External"/><Relationship Id="rId246" Type="http://schemas.openxmlformats.org/officeDocument/2006/relationships/hyperlink" Target="consultantplus://offline/ref=B027DFF65B2191E4B2E28670E3DECC5CD71F25444FF8B5FF6317D0F3E77C18153C973AC500AEEB5AA9jAB" TargetMode="External"/><Relationship Id="rId288" Type="http://schemas.openxmlformats.org/officeDocument/2006/relationships/hyperlink" Target="consultantplus://offline/ref=B027DFF65B2191E4B2E28670E3DECC5CD71E25454DF6B5FF6317D0F3E77C18153C973AC500AEED58A9j0B" TargetMode="External"/><Relationship Id="rId411" Type="http://schemas.openxmlformats.org/officeDocument/2006/relationships/hyperlink" Target="consultantplus://offline/ref=B027DFF65B2191E4B2E28670E3DECC5CD71F244549FEB5FF6317D0F3E77C18153C973AC500AEEA5AA9j0B" TargetMode="External"/><Relationship Id="rId453" Type="http://schemas.openxmlformats.org/officeDocument/2006/relationships/hyperlink" Target="consultantplus://offline/ref=B027DFF65B2191E4B2E28670E3DECC5CD71C2F4748FAB5FF6317D0F3E77C18153C973AC500AEEB5CA9jFB" TargetMode="External"/><Relationship Id="rId509" Type="http://schemas.openxmlformats.org/officeDocument/2006/relationships/hyperlink" Target="consultantplus://offline/ref=A097D5C7FC0F9EA431BBC981D3B8166AB2D27C61B295617DEF165DB9D8FC7D2A71090E353AFBF86CBAjFB" TargetMode="External"/><Relationship Id="rId660" Type="http://schemas.openxmlformats.org/officeDocument/2006/relationships/hyperlink" Target="consultantplus://offline/ref=A097D5C7FC0F9EA431BBC981D3B8166AB2D2796DBC90617DEF165DB9D8FC7D2A71090E353AFBFB6BBAjCB" TargetMode="External"/><Relationship Id="rId106" Type="http://schemas.openxmlformats.org/officeDocument/2006/relationships/hyperlink" Target="consultantplus://offline/ref=B027DFF65B2191E4B2E28670E3DECC5CD71C254A48FEB5FF6317D0F3E77C18153C973AC500AEEA5EA9j8B" TargetMode="External"/><Relationship Id="rId313" Type="http://schemas.openxmlformats.org/officeDocument/2006/relationships/hyperlink" Target="consultantplus://offline/ref=B027DFF65B2191E4B2E28670E3DECC5CD71920414DFBB5FF6317D0F3E77C18153C973AC500AEEA58A9jBB" TargetMode="External"/><Relationship Id="rId495" Type="http://schemas.openxmlformats.org/officeDocument/2006/relationships/hyperlink" Target="consultantplus://offline/ref=A097D5C7FC0F9EA431BBC981D3B8166AB2D27C61B295617DEF165DB9D8FC7D2A71090E353AFBF86CBAjFB" TargetMode="External"/><Relationship Id="rId716" Type="http://schemas.openxmlformats.org/officeDocument/2006/relationships/hyperlink" Target="consultantplus://offline/ref=A097D5C7FC0F9EA431BBC981D3B8166AB2D1796DB293617DEF165DB9D8FC7D2A71090E353AFBFB6EBAjFB" TargetMode="External"/><Relationship Id="rId758" Type="http://schemas.openxmlformats.org/officeDocument/2006/relationships/hyperlink" Target="consultantplus://offline/ref=A097D5C7FC0F9EA431BBD590D2D04339BED7706CB39F3C77E74F51BBBDjFB" TargetMode="External"/><Relationship Id="rId10" Type="http://schemas.openxmlformats.org/officeDocument/2006/relationships/hyperlink" Target="consultantplus://offline/ref=B027DFF65B2191E4B2E28670E3DECC5CD519264B44F5E8F56B4EDCF1E07347023BDE36C400AEEBA5j9B" TargetMode="External"/><Relationship Id="rId52" Type="http://schemas.openxmlformats.org/officeDocument/2006/relationships/hyperlink" Target="consultantplus://offline/ref=B027DFF65B2191E4B2E28670E3DECC5CD71920414DFBB5FF6317D0F3E77C18153C973AC500AEEA58A9jAB" TargetMode="External"/><Relationship Id="rId94" Type="http://schemas.openxmlformats.org/officeDocument/2006/relationships/hyperlink" Target="consultantplus://offline/ref=B027DFF65B2191E4B2E29A61E2B6990FDB1C21481BA2EAA43E40ADj9B" TargetMode="External"/><Relationship Id="rId148" Type="http://schemas.openxmlformats.org/officeDocument/2006/relationships/hyperlink" Target="consultantplus://offline/ref=B027DFF65B2191E4B2E28670E3DECC5CD11E23454DF5E8F56B4EDCF1E07347023BDE36C400AEEBA5j1B" TargetMode="External"/><Relationship Id="rId355" Type="http://schemas.openxmlformats.org/officeDocument/2006/relationships/hyperlink" Target="consultantplus://offline/ref=B027DFF65B2191E4B2E28670E3DECC5CD71E25454DF6B5FF6317D0F3E77C18153C973AC500AEEE5DA9j0B" TargetMode="External"/><Relationship Id="rId397" Type="http://schemas.openxmlformats.org/officeDocument/2006/relationships/hyperlink" Target="consultantplus://offline/ref=B027DFF65B2191E4B2E28670E3DECC5CD71F24454CFAB5FF6317D0F3E7A7jCB" TargetMode="External"/><Relationship Id="rId520" Type="http://schemas.openxmlformats.org/officeDocument/2006/relationships/hyperlink" Target="consultantplus://offline/ref=A097D5C7FC0F9EA431BBC981D3B8166AB2D27C61B295617DEF165DB9D8FC7D2A71090E353AFBFA6BBAj1B" TargetMode="External"/><Relationship Id="rId562" Type="http://schemas.openxmlformats.org/officeDocument/2006/relationships/hyperlink" Target="consultantplus://offline/ref=A097D5C7FC0F9EA431BBC981D3B8166AB2D27C61B295617DEF165DB9D8FC7D2A71090E353AFBFB63BAj9B" TargetMode="External"/><Relationship Id="rId618" Type="http://schemas.openxmlformats.org/officeDocument/2006/relationships/hyperlink" Target="consultantplus://offline/ref=A097D5C7FC0F9EA431BBC981D3B8166AB2D17A6DB395617DEF165DB9D8FC7D2A71090E353AFBF86ABAjCB" TargetMode="External"/><Relationship Id="rId215" Type="http://schemas.openxmlformats.org/officeDocument/2006/relationships/hyperlink" Target="consultantplus://offline/ref=B027DFF65B2191E4B2E28670E3DECC5CD71E25454DF6B5FF6317D0F3E77C18153C973AC500AEEB5BA9j9B" TargetMode="External"/><Relationship Id="rId257" Type="http://schemas.openxmlformats.org/officeDocument/2006/relationships/hyperlink" Target="consultantplus://offline/ref=B027DFF65B2191E4B2E28670E3DECC5CD71E25454DF6B5FF6317D0F3E77C18153C973AC500AEE85BA9jBB" TargetMode="External"/><Relationship Id="rId422" Type="http://schemas.openxmlformats.org/officeDocument/2006/relationships/hyperlink" Target="consultantplus://offline/ref=B027DFF65B2191E4B2E28670E3DECC5CD71F244644FFB5FF6317D0F3E77C18153C973AC500AFEE51A9jAB" TargetMode="External"/><Relationship Id="rId464" Type="http://schemas.openxmlformats.org/officeDocument/2006/relationships/hyperlink" Target="consultantplus://offline/ref=B027DFF65B2191E4B2E28670E3DECC5CD71C224A45FFB5FF6317D0F3E77C18153C973AC500AEE85EA9jAB" TargetMode="External"/><Relationship Id="rId299" Type="http://schemas.openxmlformats.org/officeDocument/2006/relationships/hyperlink" Target="consultantplus://offline/ref=B027DFF65B2191E4B2E28670E3DECC5CD71E25454FFDB5FF6317D0F3E77C18153C973AC500AEEA58A9j8B" TargetMode="External"/><Relationship Id="rId727" Type="http://schemas.openxmlformats.org/officeDocument/2006/relationships/hyperlink" Target="consultantplus://offline/ref=A097D5C7FC0F9EA431BBC981D3B8166AB2D07F6CB994617DEF165DB9D8BFjCB" TargetMode="External"/><Relationship Id="rId63" Type="http://schemas.openxmlformats.org/officeDocument/2006/relationships/hyperlink" Target="consultantplus://offline/ref=B027DFF65B2191E4B2E28670E3DECC5CD71E214244F7B5FF6317D0F3E77C18153C973AC500AEEC5DA9jAB" TargetMode="External"/><Relationship Id="rId159" Type="http://schemas.openxmlformats.org/officeDocument/2006/relationships/hyperlink" Target="consultantplus://offline/ref=B027DFF65B2191E4B2E28670E3DECC5CD11E23454DF5E8F56B4EDCF1E07347023BDE36C400AEE8A5jEB" TargetMode="External"/><Relationship Id="rId366" Type="http://schemas.openxmlformats.org/officeDocument/2006/relationships/hyperlink" Target="consultantplus://offline/ref=B027DFF65B2191E4B2E28670E3DECC5CD71E25454DF6B5FF6317D0F3E77C18153C973AC500AEEE5CA9jFB" TargetMode="External"/><Relationship Id="rId573" Type="http://schemas.openxmlformats.org/officeDocument/2006/relationships/hyperlink" Target="consultantplus://offline/ref=A097D5C7FC0F9EA431BBC981D3B8166AB2D27C61B295617DEF165DB9D8FC7D2A71090E353AFBF868BAjBB" TargetMode="External"/><Relationship Id="rId780" Type="http://schemas.openxmlformats.org/officeDocument/2006/relationships/hyperlink" Target="consultantplus://offline/ref=A097D5C7FC0F9EA431BBC981D3B8166AB2D3716DBB94617DEF165DB9D8FC7D2A71090E353AFBF962BAjCB" TargetMode="External"/><Relationship Id="rId226" Type="http://schemas.openxmlformats.org/officeDocument/2006/relationships/hyperlink" Target="consultantplus://offline/ref=B027DFF65B2191E4B2E28670E3DECC5CD71F24444AFFB5FF6317D0F3E77C18153C973AC500AEEA5BA9j1B" TargetMode="External"/><Relationship Id="rId433" Type="http://schemas.openxmlformats.org/officeDocument/2006/relationships/hyperlink" Target="consultantplus://offline/ref=B027DFF65B2191E4B2E28670E3DECC5CD71E244748FEB5FF6317D0F3E7A7jCB" TargetMode="External"/><Relationship Id="rId640" Type="http://schemas.openxmlformats.org/officeDocument/2006/relationships/hyperlink" Target="consultantplus://offline/ref=A097D5C7FC0F9EA431BBC981D3B8166AB2D17B60B29C617DEF165DB9D8FC7D2A71090E353AFBFA6DBAjDB" TargetMode="External"/><Relationship Id="rId738" Type="http://schemas.openxmlformats.org/officeDocument/2006/relationships/hyperlink" Target="consultantplus://offline/ref=A097D5C7FC0F9EA431BBC981D3B8166AB2D37F68BA94617DEF165DB9D8FC7D2A71090E353AFBFA6ABAj8B" TargetMode="External"/><Relationship Id="rId74" Type="http://schemas.openxmlformats.org/officeDocument/2006/relationships/hyperlink" Target="consultantplus://offline/ref=B027DFF65B2191E4B2E28670E3DECC5CD71E25454DF6B5FF6317D0F3E77C18153C973AC500AEEA59A9j1B" TargetMode="External"/><Relationship Id="rId377" Type="http://schemas.openxmlformats.org/officeDocument/2006/relationships/hyperlink" Target="consultantplus://offline/ref=B027DFF65B2191E4B2E28670E3DECC5CD71F274645F9B5FF6317D0F3E77C18153C973AC500AEEA5FA9jBB" TargetMode="External"/><Relationship Id="rId500" Type="http://schemas.openxmlformats.org/officeDocument/2006/relationships/hyperlink" Target="consultantplus://offline/ref=A097D5C7FC0F9EA431BBC981D3B8166AB2D27C61B295617DEF165DB9D8FC7D2A71090E353AFBF86CBAjFB" TargetMode="External"/><Relationship Id="rId584" Type="http://schemas.openxmlformats.org/officeDocument/2006/relationships/hyperlink" Target="consultantplus://offline/ref=A097D5C7FC0F9EA431BBC981D3B8166AB2D27C61B295617DEF165DB9D8FC7D2A71090E353AFBF86EBAj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190</Pages>
  <Words>108444</Words>
  <Characters>618132</Characters>
  <Application>Microsoft Office Word</Application>
  <DocSecurity>0</DocSecurity>
  <Lines>5151</Lines>
  <Paragraphs>1450</Paragraphs>
  <ScaleCrop>false</ScaleCrop>
  <Company>SPecialiST RePack</Company>
  <LinksUpToDate>false</LinksUpToDate>
  <CharactersWithSpaces>725126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2015-03-28T08:51:00Z</dcterms:created>
  <dcterms:modified xsi:type="dcterms:W3CDTF">2015-03-28T08:51:00Z</dcterms:modified>
</cp:coreProperties>
</file>