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  <w:rPr/>
      </w:pPr>
      <w:r>
        <w:rPr/>
        <w:drawing>
          <wp:inline distB="0" distL="0" distR="0" distT="0">
            <wp:extent cx="514350" cy="600075"/>
            <wp:effectExtent b="0" l="0" r="0" t="0"/>
            <wp:docPr descr="C:\Users\й2\Desktop\Герб.pn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й2\Desktop\Герб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ИЗБИРАТЕЛЬНАЯ КОМИССИЯ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ДАЛЬНЕРЕЧЕНСКОГО ГОРОДСКОГО ОКРУГА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РЕШЕНИЕ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19 июня 2014 г.</w:t>
        <w:tab/>
        <w:tab/>
        <w:tab/>
        <w:tab/>
        <w:tab/>
        <w:tab/>
        <w:tab/>
        <w:tab/>
        <w:tab/>
        <w:tab/>
        <w:t>№ 9</w:t>
        <w:tab/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г.Дальнереченск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</w:r>
    </w:p>
    <w:p>
      <w:pPr>
        <w:pStyle w:val="style0"/>
        <w:tabs>
          <w:tab w:leader="none" w:pos="3544" w:val="left"/>
          <w:tab w:leader="none" w:pos="4678" w:val="left"/>
        </w:tabs>
        <w:spacing w:after="0" w:before="0" w:line="100" w:lineRule="atLeast"/>
        <w:ind w:hanging="0" w:left="0" w:right="5103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 наделении члена избирательной комиссии Дальнереченского городского округа полномочиями по составлению протоколов об административных правонарушениях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Всоответствии со статьей 24 Федерального закона «Об основных гарантиях избирательных прав и права на участие в референдуме граждан Российской Федерации», статьей 27 Избирательного кодекса Приморского края, избирательная комиссия Дальнереченского городского округа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РЕШИЛА: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Уполномочить члена избирательной комиссии Дальнереченского городского округа с правом решающего голоса Онищук Татьяну Николаевну на составление протоколов об административных правонарушениях, в соответствии с Кодексом Российской Федерации об административных правонарушениях.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Разместить настоящее решение на официальном сайте Избирательной комиссии Приморского края, официальном сайте избирательной комиссии Дальнереченского городского округа.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Председатель  комиссии</w:t>
        <w:tab/>
        <w:tab/>
        <w:tab/>
        <w:tab/>
        <w:tab/>
        <w:tab/>
        <w:t xml:space="preserve">         С.И.Васильев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Секретарь 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комиссии</w:t>
        <w:tab/>
        <w:tab/>
        <w:tab/>
        <w:tab/>
        <w:tab/>
        <w:tab/>
        <w:tab/>
        <w:tab/>
        <w:t>Н.Г.Попова</w:t>
      </w:r>
    </w:p>
    <w:sectPr>
      <w:type w:val="nextPage"/>
      <w:pgSz w:h="16838" w:w="11906"/>
      <w:pgMar w:bottom="1135" w:footer="0" w:gutter="0" w:header="0" w:left="1701" w:right="566" w:top="709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unifont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unifont"/>
    </w:rPr>
  </w:style>
  <w:style w:styleId="style22" w:type="paragraph">
    <w:name w:val="List Paragraph"/>
    <w:basedOn w:val="style0"/>
    <w:next w:val="style22"/>
    <w:pPr>
      <w:spacing w:after="200" w:before="0"/>
      <w:ind w:hanging="0" w:left="720" w:right="0"/>
      <w:contextualSpacing/>
    </w:pPr>
    <w:rPr/>
  </w:style>
  <w:style w:styleId="style23" w:type="paragraph">
    <w:name w:val="Balloon Text"/>
    <w:basedOn w:val="style0"/>
    <w:next w:val="style23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2014-06-23T01:06:00Z</dcterms:created>
  <dc:creator>й2</dc:creator>
  <cp:lastModifiedBy>й2</cp:lastModifiedBy>
  <cp:lastPrinted>2014-06-10T23:01:00Z</cp:lastPrinted>
  <dcterms:modified xsi:type="dcterms:W3CDTF">2014-06-23T01:06:00Z</dcterms:modified>
  <cp:revision>2</cp:revision>
</cp:coreProperties>
</file>