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050C6C" w:rsidRDefault="00050C6C" w:rsidP="0005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B2999" wp14:editId="734795DD">
                <wp:simplePos x="0" y="0"/>
                <wp:positionH relativeFrom="column">
                  <wp:posOffset>-1080135</wp:posOffset>
                </wp:positionH>
                <wp:positionV relativeFrom="paragraph">
                  <wp:posOffset>-710565</wp:posOffset>
                </wp:positionV>
                <wp:extent cx="7543800" cy="10696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96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5.05pt;margin-top:-55.95pt;width:594pt;height:8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" fillcolor="#c2d69b [1942]" strokecolor="#243f60 [1604]" strokeweight="2pt"/>
            </w:pict>
          </mc:Fallback>
        </mc:AlternateContent>
      </w:r>
      <w:r w:rsidRPr="00050C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МКУ «Управление образования» </w:t>
      </w:r>
    </w:p>
    <w:p w:rsidR="00050C6C" w:rsidRDefault="00050C6C" w:rsidP="0005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Дальнереченского  городского округа</w:t>
      </w:r>
    </w:p>
    <w:p w:rsidR="00050C6C" w:rsidRDefault="00050C6C" w:rsidP="0005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Г.А.Балакина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т. 8(4232)25-9-69</w:t>
      </w:r>
    </w:p>
    <w:p w:rsidR="00050C6C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Pr="00B323BF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Pr="00B323BF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Pr="00B323BF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Pr="00B323BF" w:rsidRDefault="00050C6C" w:rsidP="00050C6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BF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ПУБЛИЧНЫЙ ДОКЛАД</w:t>
      </w:r>
    </w:p>
    <w:p w:rsidR="00050C6C" w:rsidRPr="00B323BF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323B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МКУ «Управления образования» </w:t>
      </w:r>
    </w:p>
    <w:p w:rsidR="00050C6C" w:rsidRPr="00B323BF" w:rsidRDefault="00050C6C" w:rsidP="00050C6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BF">
        <w:rPr>
          <w:rFonts w:ascii="Times New Roman" w:eastAsia="Times New Roman" w:hAnsi="Times New Roman"/>
          <w:b/>
          <w:sz w:val="44"/>
          <w:szCs w:val="44"/>
          <w:lang w:eastAsia="ru-RU"/>
        </w:rPr>
        <w:t>Дальнереченского городского округа</w:t>
      </w:r>
    </w:p>
    <w:p w:rsidR="00050C6C" w:rsidRPr="00B323BF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о </w:t>
      </w:r>
      <w:r w:rsidRPr="00B323B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результатах деятельности </w:t>
      </w:r>
    </w:p>
    <w:p w:rsidR="00050C6C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2540" distL="114300" distR="114300" simplePos="0" relativeHeight="25166438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435610</wp:posOffset>
            </wp:positionV>
            <wp:extent cx="1762760" cy="972820"/>
            <wp:effectExtent l="0" t="0" r="8890" b="0"/>
            <wp:wrapNone/>
            <wp:docPr id="9" name="Рисунок 9" descr="C:\Users\Виктория\Desktop\со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Виктория\Desktop\сош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972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140208" distB="336169" distL="242316" distR="451231" simplePos="0" relativeHeight="251661312" behindDoc="1" locked="0" layoutInCell="1" allowOverlap="1">
            <wp:simplePos x="0" y="0"/>
            <wp:positionH relativeFrom="column">
              <wp:posOffset>-51689</wp:posOffset>
            </wp:positionH>
            <wp:positionV relativeFrom="paragraph">
              <wp:posOffset>575818</wp:posOffset>
            </wp:positionV>
            <wp:extent cx="5338318" cy="3559048"/>
            <wp:effectExtent l="171450" t="171450" r="377190" b="365760"/>
            <wp:wrapNone/>
            <wp:docPr id="8" name="Рисунок 8" descr="C:\Users\Виктория\Desktop\сайт\2014 05 24 Последний звонок\IMG_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Виктория\Desktop\сайт\2014 05 24 Последний звонок\IMG_4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55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3BF">
        <w:rPr>
          <w:rFonts w:ascii="Times New Roman" w:eastAsia="Times New Roman" w:hAnsi="Times New Roman"/>
          <w:b/>
          <w:sz w:val="44"/>
          <w:szCs w:val="44"/>
          <w:lang w:eastAsia="ru-RU"/>
        </w:rPr>
        <w:t>за 2014-2015 учебный год</w:t>
      </w:r>
    </w:p>
    <w:p w:rsidR="00050C6C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2667" distL="114300" distR="114300" simplePos="0" relativeHeight="251665408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38100</wp:posOffset>
            </wp:positionV>
            <wp:extent cx="1436370" cy="1076198"/>
            <wp:effectExtent l="0" t="19050" r="11430" b="10160"/>
            <wp:wrapNone/>
            <wp:docPr id="7" name="Рисунок 7" descr="C:\Users\Виктория\Desktop\со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Виктория\Desktop\сош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1108">
                      <a:off x="0" y="0"/>
                      <a:ext cx="1436370" cy="1075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6C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50C6C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50C6C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50C6C" w:rsidRPr="00B323BF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</w:p>
    <w:p w:rsidR="00050C6C" w:rsidRPr="00B323BF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Pr="00B323BF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179705</wp:posOffset>
            </wp:positionV>
            <wp:extent cx="1271905" cy="1005840"/>
            <wp:effectExtent l="0" t="0" r="4445" b="22860"/>
            <wp:wrapNone/>
            <wp:docPr id="6" name="Рисунок 6" descr="Описание: C:\Users\Виктория\Desktop\сош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иктория\Desktop\сош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8" r="-1283"/>
                    <a:stretch>
                      <a:fillRect/>
                    </a:stretch>
                  </pic:blipFill>
                  <pic:spPr bwMode="auto">
                    <a:xfrm rot="-596892">
                      <a:off x="0" y="0"/>
                      <a:ext cx="127190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33020</wp:posOffset>
            </wp:positionV>
            <wp:extent cx="1904365" cy="1152525"/>
            <wp:effectExtent l="19050" t="0" r="635" b="28575"/>
            <wp:wrapNone/>
            <wp:docPr id="2" name="Рисунок 2" descr="Описание: C:\Users\Виктория\Desktop\лиц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Виктория\Desktop\лице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0" r="-641"/>
                    <a:stretch>
                      <a:fillRect/>
                    </a:stretch>
                  </pic:blipFill>
                  <pic:spPr bwMode="auto">
                    <a:xfrm rot="443960">
                      <a:off x="0" y="0"/>
                      <a:ext cx="19043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6C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Default="00050C6C" w:rsidP="00050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6C" w:rsidRPr="00EA0AEF" w:rsidRDefault="00050C6C" w:rsidP="00050C6C">
      <w:pPr>
        <w:spacing w:after="0" w:line="240" w:lineRule="auto"/>
        <w:rPr>
          <w:rFonts w:ascii="Times New Roman" w:eastAsia="Times New Roman" w:hAnsi="Times New Roman"/>
          <w:b/>
          <w:color w:val="FFFF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050C6C" w:rsidRPr="00EA0AEF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color w:val="FFFFFF"/>
          <w:sz w:val="44"/>
          <w:szCs w:val="44"/>
          <w:lang w:eastAsia="ru-RU"/>
        </w:rPr>
      </w:pPr>
    </w:p>
    <w:p w:rsidR="00050C6C" w:rsidRPr="00EA0AEF" w:rsidRDefault="00050C6C" w:rsidP="00050C6C">
      <w:pPr>
        <w:spacing w:after="0" w:line="360" w:lineRule="auto"/>
        <w:jc w:val="center"/>
        <w:rPr>
          <w:rFonts w:ascii="Times New Roman" w:eastAsia="Times New Roman" w:hAnsi="Times New Roman"/>
          <w:b/>
          <w:color w:val="FFFFFF"/>
          <w:sz w:val="44"/>
          <w:szCs w:val="44"/>
          <w:lang w:eastAsia="ru-RU"/>
        </w:rPr>
      </w:pPr>
    </w:p>
    <w:p w:rsidR="00050C6C" w:rsidRDefault="00050C6C" w:rsidP="00050C6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август 2014 года</w:t>
      </w:r>
    </w:p>
    <w:p w:rsidR="00050C6C" w:rsidRDefault="00050C6C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3"/>
        <w:gridCol w:w="8192"/>
        <w:gridCol w:w="736"/>
      </w:tblGrid>
      <w:tr w:rsidR="002C4ACA" w:rsidRPr="002C4ACA" w:rsidTr="002C4ACA">
        <w:tc>
          <w:tcPr>
            <w:tcW w:w="648" w:type="dxa"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Введение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2C4ACA" w:rsidRPr="002C4ACA" w:rsidTr="002C4ACA">
        <w:trPr>
          <w:trHeight w:val="761"/>
        </w:trPr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00" w:type="dxa"/>
            <w:hideMark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Цели и задачи  системы образования Дальнереченского городского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772" w:type="dxa"/>
          </w:tcPr>
          <w:p w:rsidR="002C4ACA" w:rsidRPr="002C4ACA" w:rsidRDefault="005A0F8B" w:rsidP="002C4ACA">
            <w:pPr>
              <w:spacing w:line="360" w:lineRule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</w:t>
            </w:r>
            <w:r w:rsidR="00161925">
              <w:rPr>
                <w:b/>
                <w:sz w:val="26"/>
                <w:szCs w:val="26"/>
                <w:lang w:eastAsia="ru-RU"/>
              </w:rPr>
              <w:t xml:space="preserve"> 5</w:t>
            </w:r>
          </w:p>
        </w:tc>
      </w:tr>
      <w:tr w:rsidR="002C4ACA" w:rsidRPr="002C4ACA" w:rsidTr="002C4ACA">
        <w:trPr>
          <w:trHeight w:val="761"/>
        </w:trPr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 xml:space="preserve">Доступность образования </w:t>
            </w:r>
            <w:proofErr w:type="gramStart"/>
            <w:r w:rsidRPr="002C4ACA">
              <w:rPr>
                <w:b/>
                <w:sz w:val="26"/>
                <w:szCs w:val="26"/>
                <w:lang w:eastAsia="ru-RU"/>
              </w:rPr>
              <w:t>в</w:t>
            </w:r>
            <w:proofErr w:type="gramEnd"/>
            <w:r w:rsidRPr="002C4ACA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C4ACA">
              <w:rPr>
                <w:b/>
                <w:sz w:val="26"/>
                <w:szCs w:val="26"/>
                <w:lang w:eastAsia="ru-RU"/>
              </w:rPr>
              <w:t>Дальнереченском</w:t>
            </w:r>
            <w:proofErr w:type="gramEnd"/>
            <w:r w:rsidRPr="002C4ACA">
              <w:rPr>
                <w:b/>
                <w:sz w:val="26"/>
                <w:szCs w:val="26"/>
                <w:lang w:eastAsia="ru-RU"/>
              </w:rPr>
              <w:t xml:space="preserve"> городском округе   </w:t>
            </w:r>
          </w:p>
          <w:p w:rsidR="002C4ACA" w:rsidRPr="002C4ACA" w:rsidRDefault="002C4ACA" w:rsidP="002C4AC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00" w:type="dxa"/>
            <w:hideMark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Результаты   деятельности   системы   образования</w:t>
            </w: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11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 xml:space="preserve">Результаты деятельности  системы   дошкольного  образования  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11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 xml:space="preserve"> Результаты деятельности системы  общего образования</w:t>
            </w:r>
          </w:p>
          <w:p w:rsidR="002C4ACA" w:rsidRPr="002C4ACA" w:rsidRDefault="002C4ACA" w:rsidP="002C4ACA">
            <w:pPr>
              <w:spacing w:line="360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20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 xml:space="preserve">Результаты  деятельности  системы   воспитания и 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 xml:space="preserve">дополнительного образования 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43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00" w:type="dxa"/>
            <w:hideMark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Условия  обучения  и эффективность использования  ресурсов</w:t>
            </w: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53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9000" w:type="dxa"/>
            <w:hideMark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Укрепление материально-технической базы образовательных  учреждений</w:t>
            </w: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53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9000" w:type="dxa"/>
            <w:hideMark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Кадровый потенциал  системы  образования</w:t>
            </w: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59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Финансирование системы образования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76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000" w:type="dxa"/>
            <w:hideMark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2C4ACA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A93A6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</w:t>
            </w:r>
            <w:r w:rsidR="002C4ACA" w:rsidRPr="002C4ACA">
              <w:rPr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0" w:type="dxa"/>
            <w:hideMark/>
          </w:tcPr>
          <w:p w:rsidR="002C4ACA" w:rsidRPr="002C4ACA" w:rsidRDefault="00B4242F" w:rsidP="002C4ACA">
            <w:pPr>
              <w:rPr>
                <w:b/>
                <w:sz w:val="26"/>
                <w:szCs w:val="26"/>
                <w:lang w:eastAsia="ru-RU"/>
              </w:rPr>
            </w:pPr>
            <w:r w:rsidRPr="00AA6715">
              <w:rPr>
                <w:b/>
                <w:sz w:val="26"/>
                <w:szCs w:val="26"/>
                <w:lang w:eastAsia="ru-RU"/>
              </w:rPr>
              <w:t>Государственно-общественное управление образованием</w:t>
            </w: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82</w:t>
            </w:r>
          </w:p>
        </w:tc>
      </w:tr>
      <w:tr w:rsidR="002C4ACA" w:rsidRPr="002C4ACA" w:rsidTr="002C4ACA">
        <w:tc>
          <w:tcPr>
            <w:tcW w:w="648" w:type="dxa"/>
            <w:hideMark/>
          </w:tcPr>
          <w:p w:rsidR="002C4ACA" w:rsidRPr="002C4ACA" w:rsidRDefault="00A93A6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6</w:t>
            </w:r>
            <w:r w:rsidR="002C4ACA" w:rsidRPr="002C4ACA">
              <w:rPr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0" w:type="dxa"/>
          </w:tcPr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  <w:r w:rsidRPr="002C4ACA">
              <w:rPr>
                <w:b/>
                <w:sz w:val="26"/>
                <w:szCs w:val="26"/>
                <w:lang w:eastAsia="ru-RU"/>
              </w:rPr>
              <w:t>Стратегические задачи развития системы образования</w:t>
            </w:r>
          </w:p>
          <w:p w:rsidR="002C4ACA" w:rsidRPr="002C4ACA" w:rsidRDefault="00AB7346" w:rsidP="002C4ACA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на 2014-2015</w:t>
            </w:r>
            <w:r w:rsidR="002C4ACA" w:rsidRPr="002C4ACA">
              <w:rPr>
                <w:b/>
                <w:sz w:val="26"/>
                <w:szCs w:val="26"/>
                <w:lang w:eastAsia="ru-RU"/>
              </w:rPr>
              <w:t xml:space="preserve"> учебный год</w:t>
            </w:r>
          </w:p>
          <w:p w:rsidR="002C4ACA" w:rsidRPr="002C4ACA" w:rsidRDefault="002C4ACA" w:rsidP="002C4ACA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hideMark/>
          </w:tcPr>
          <w:p w:rsidR="002C4ACA" w:rsidRPr="002C4ACA" w:rsidRDefault="00161925" w:rsidP="002C4ACA">
            <w:pPr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85</w:t>
            </w:r>
          </w:p>
        </w:tc>
      </w:tr>
    </w:tbl>
    <w:p w:rsidR="002C4ACA" w:rsidRPr="002C4ACA" w:rsidRDefault="002C4ACA" w:rsidP="002C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CA" w:rsidRPr="002C4ACA" w:rsidRDefault="002C4ACA" w:rsidP="002C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CA" w:rsidRPr="002C4ACA" w:rsidRDefault="002C4ACA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Pr="002C4ACA" w:rsidRDefault="002C4ACA" w:rsidP="002C4A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A" w:rsidRDefault="002C4ACA" w:rsidP="002C4A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A65" w:rsidRPr="002C4ACA" w:rsidRDefault="00A93A65" w:rsidP="002C4A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0C6C" w:rsidRDefault="00050C6C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Введение</w:t>
      </w: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История образования Дальнереченска насчитывает почти полтора века. </w:t>
      </w:r>
    </w:p>
    <w:p w:rsidR="002C4ACA" w:rsidRPr="002C4ACA" w:rsidRDefault="007E1EF7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образования: 1859 год.  Статус города присвоен 17 июня 1917 года.</w:t>
      </w:r>
    </w:p>
    <w:p w:rsidR="002C4ACA" w:rsidRPr="002C4ACA" w:rsidRDefault="007E1EF7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исполнительской власти: Администрация Дальнереченского городского округа. </w:t>
      </w:r>
    </w:p>
    <w:p w:rsidR="002C4ACA" w:rsidRPr="002C4ACA" w:rsidRDefault="007E1EF7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Представительный орган местного самоуправления: Дума Дальнереченского городского округа. </w:t>
      </w:r>
    </w:p>
    <w:p w:rsidR="00B91899" w:rsidRDefault="007E1EF7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площадь территории: 29662 </w:t>
      </w:r>
      <w:r w:rsidR="00A7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га. </w:t>
      </w:r>
    </w:p>
    <w:p w:rsidR="002C4ACA" w:rsidRDefault="00B91899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7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населенных пунктов: 4 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(г.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Дальнереченск, с.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Лазо, Грушево</w:t>
      </w:r>
      <w:r w:rsidR="00A75F69">
        <w:rPr>
          <w:rFonts w:ascii="Times New Roman" w:eastAsia="Times New Roman" w:hAnsi="Times New Roman" w:cs="Times New Roman"/>
          <w:sz w:val="26"/>
          <w:szCs w:val="26"/>
          <w:lang w:eastAsia="ru-RU"/>
        </w:rPr>
        <w:t>е, п.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F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Кольцевой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End"/>
    </w:p>
    <w:p w:rsidR="00532DEF" w:rsidRDefault="006A445B" w:rsidP="006A445B">
      <w:pPr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 году  в экономике городского округа занято 15,7 тыс. человек, в том 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  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среднесписочная численность работающих в организациях  - 7652  человека 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>(89,4%  к уровню 2012 года), из них  в крупных и средних организациях округа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445B" w:rsidRPr="006A445B" w:rsidRDefault="00532DEF" w:rsidP="006A445B">
      <w:pPr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5105 </w:t>
      </w:r>
      <w:r w:rsidR="006A445B"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 (85,5 % к уровню 2012 года).</w:t>
      </w:r>
      <w:r w:rsid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445B"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 в организациях за  2013 год</w:t>
      </w:r>
    </w:p>
    <w:p w:rsidR="006A445B" w:rsidRPr="00FF5B47" w:rsidRDefault="006A445B" w:rsidP="00532DEF">
      <w:pPr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выросла до 24846 рубл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 рост к  2012 году 109,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>5 %.</w:t>
      </w:r>
    </w:p>
    <w:p w:rsidR="006A445B" w:rsidRDefault="006A445B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занятости населения обратилось 1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5B47">
        <w:rPr>
          <w:rFonts w:ascii="Times New Roman" w:eastAsia="Times New Roman" w:hAnsi="Times New Roman" w:cs="Times New Roman"/>
          <w:sz w:val="26"/>
          <w:szCs w:val="26"/>
          <w:lang w:eastAsia="ru-RU"/>
        </w:rPr>
        <w:t>160 человек,  зарегистрировано в качестве безработных 374 человек. Уровень официально зарегистрированной   безработицы  составил   2,3 %  против 2,6 %  в 2012 году.</w:t>
      </w:r>
    </w:p>
    <w:p w:rsidR="006A445B" w:rsidRPr="006A445B" w:rsidRDefault="006A445B" w:rsidP="006A4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Демографическая ситуация на территории Дальнереченского городского округа  развиваться под влиянием сложившейся динамики рождаемости, смертности и миграции населения. Общая численность постоянного населения  Дальнереченского  городского округа по данным государственной статистики по Приморскому краю  на начало 2013 года составила 30170 человек.</w:t>
      </w:r>
    </w:p>
    <w:p w:rsidR="006A445B" w:rsidRPr="006A445B" w:rsidRDefault="006A445B" w:rsidP="006A4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 январь-ноябрь 2013 год  численность постоянного населения  по городскому округу по сравнению с прошлым годом   в ц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елом уменьшилась на 599 человек</w:t>
      </w: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составила  29571 человек. </w:t>
      </w:r>
    </w:p>
    <w:p w:rsidR="006A445B" w:rsidRPr="006A445B" w:rsidRDefault="006A445B" w:rsidP="006A4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январь-ноябрь 2013 года  общее число </w:t>
      </w:r>
      <w:proofErr w:type="gramStart"/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прибывших</w:t>
      </w:r>
      <w:proofErr w:type="gramEnd"/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территорию городского округа составило 784 человек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что на 378 </w:t>
      </w: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меньше соответствующего периода 2012 года. Общее число выбывших за январь-ноябрь 2013 года составило 1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336 человек, что на 244 </w:t>
      </w: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больше аналогичного  периода 2012 года. В результате в </w:t>
      </w: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городском округе  отмечена миграционная убыль  населения, которая составила 552 человека. </w:t>
      </w:r>
    </w:p>
    <w:p w:rsidR="006A445B" w:rsidRPr="006A445B" w:rsidRDefault="006A445B" w:rsidP="006A4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городу за январь-ноябрь 2013 года число умерших превысило число родившихся  на 47 человек. За 2013 год родилось 364 детей (на 31 ребенка меньше, в сравнении с 2012 годом). У матерей не состоящих в браке родилось 113 детей, у матерей не достигших 18 лет 9 детей.  Из общего числа </w:t>
      </w:r>
      <w:proofErr w:type="gramStart"/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родившихся</w:t>
      </w:r>
      <w:proofErr w:type="gramEnd"/>
      <w:r w:rsidRPr="006A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мальчики  185, девочки 179.</w:t>
      </w:r>
    </w:p>
    <w:p w:rsidR="006A445B" w:rsidRPr="006A445B" w:rsidRDefault="006A445B" w:rsidP="006A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0"/>
        <w:tblW w:w="0" w:type="auto"/>
        <w:tblLook w:val="01E0" w:firstRow="1" w:lastRow="1" w:firstColumn="1" w:lastColumn="1" w:noHBand="0" w:noVBand="0"/>
      </w:tblPr>
      <w:tblGrid>
        <w:gridCol w:w="5994"/>
        <w:gridCol w:w="1907"/>
        <w:gridCol w:w="1670"/>
      </w:tblGrid>
      <w:tr w:rsidR="006A445B" w:rsidRPr="006A445B" w:rsidTr="006A44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 Зарегистрировано актов гражданского состояния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2013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2012 год</w:t>
            </w:r>
          </w:p>
        </w:tc>
      </w:tr>
      <w:tr w:rsidR="006A445B" w:rsidRPr="006A445B" w:rsidTr="006A44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 о рождении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364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395</w:t>
            </w:r>
          </w:p>
        </w:tc>
      </w:tr>
      <w:tr w:rsidR="006A445B" w:rsidRPr="006A445B" w:rsidTr="006A44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 о смерти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444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440 </w:t>
            </w:r>
          </w:p>
        </w:tc>
      </w:tr>
      <w:tr w:rsidR="006A445B" w:rsidRPr="006A445B" w:rsidTr="006A44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 о заключении брака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235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279</w:t>
            </w:r>
          </w:p>
        </w:tc>
      </w:tr>
      <w:tr w:rsidR="006A445B" w:rsidRPr="006A445B" w:rsidTr="006A445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 о расторжении брака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176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5B" w:rsidRPr="006A445B" w:rsidRDefault="006A445B" w:rsidP="006A445B">
            <w:pPr>
              <w:jc w:val="both"/>
              <w:rPr>
                <w:sz w:val="26"/>
                <w:szCs w:val="26"/>
              </w:rPr>
            </w:pPr>
            <w:r w:rsidRPr="006A445B">
              <w:rPr>
                <w:sz w:val="26"/>
                <w:szCs w:val="26"/>
              </w:rPr>
              <w:t xml:space="preserve">   172</w:t>
            </w:r>
          </w:p>
        </w:tc>
      </w:tr>
    </w:tbl>
    <w:p w:rsidR="006A445B" w:rsidRDefault="006A445B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93A" w:rsidRPr="0096793A" w:rsidRDefault="007E1EF7" w:rsidP="009679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основных показателей экономического и социального развития Дальнерече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 городского округа за 2013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свидетельствует о стабильной экономической ситуации на территории округа. Экономическую базу муниципального сектора составляют учреждения, находящиеся в муниципаль</w:t>
      </w:r>
      <w:r w:rsidR="00532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собственности. </w:t>
      </w:r>
      <w:r w:rsidR="0096793A"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040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состоянию на 01.01.2014 г. в с</w:t>
      </w:r>
      <w:r w:rsidR="0096793A"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татистическом регистре  хозяйствующих субъектов по </w:t>
      </w:r>
      <w:proofErr w:type="spellStart"/>
      <w:r w:rsidR="0096793A"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Дальнереченскому</w:t>
      </w:r>
      <w:proofErr w:type="spellEnd"/>
      <w:r w:rsidR="0096793A"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городскому округу учтено 468 предприятий и организаций всех видов экономической деятельности, в  том числе с начала года ликвидировано 27,  зарег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истрировано 23 новых предприятия</w:t>
      </w:r>
      <w:r w:rsidR="0096793A"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6793A" w:rsidRPr="0096793A" w:rsidRDefault="0096793A" w:rsidP="009679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субъектов по видам экономической деятельности представлено в сфере потребительского рынка.</w:t>
      </w:r>
    </w:p>
    <w:p w:rsidR="00E94563" w:rsidRDefault="0096793A" w:rsidP="009679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индивидуальных предпринимателей числится 794 человек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93A">
        <w:rPr>
          <w:rFonts w:ascii="Times New Roman" w:eastAsia="Times New Roman" w:hAnsi="Times New Roman" w:cs="Times New Roman"/>
          <w:sz w:val="26"/>
          <w:szCs w:val="26"/>
          <w:lang w:eastAsia="ru-RU"/>
        </w:rPr>
        <w:t>.   Наибольшее количество  индивидуальных предпринимателей  представлено в сфере оптовой и розничной торговли 453 (57%),  операции с недвижимым имуществом и сферы услуг – 10%.</w:t>
      </w:r>
    </w:p>
    <w:p w:rsidR="00E94563" w:rsidRPr="00E94563" w:rsidRDefault="00E94563" w:rsidP="00266A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Стабильно, начиная с 2010 года, происходит уменьшение количества обучающихся  в  общеобразовательных   учреждениях.                                                        </w:t>
      </w:r>
      <w:proofErr w:type="gramEnd"/>
    </w:p>
    <w:p w:rsidR="00DC1942" w:rsidRDefault="00E94563" w:rsidP="00AB73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Территория Дальнереченского городского округа находится вблизи границы с КНР, в связи с этим  значительный процент населения города 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2010 года 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составляли семьи военнослужащих. </w:t>
      </w:r>
      <w:proofErr w:type="gramStart"/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последние годы произошло сокращение воинских частей, расположенных в п. Графское, п. Кольцевой, с. Лазо, г. 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Дальнереченске, что привело к миграции граждан и сокращению количества обучающихся в общеобразовательных учреждениях.  </w:t>
      </w:r>
      <w:proofErr w:type="gramEnd"/>
    </w:p>
    <w:p w:rsidR="00AB7346" w:rsidRDefault="00E94563" w:rsidP="00AB73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>  Так, за последние 5 лет  количество учащихся  в муниципальных общеобразовательных школах  снизилось   с 4300</w:t>
      </w:r>
      <w:r w:rsidRPr="00E945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человек в 2007 г.  до 3498 человек в 2013 году  (снижение на 18,7 % от уровня 2007 г.).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AB7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6A9A" w:rsidRDefault="00AB7346" w:rsidP="00AB73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01.07.2014 года</w:t>
      </w:r>
      <w:r w:rsidR="00E94563"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ситуация стабилизировалась, наметилась тенденция к</w:t>
      </w:r>
      <w:r w:rsidR="00926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увеличению количества учащихся (на 19 чел.) – 3517 чел. Причиной послужило увеличение количества учащихся, поступивших в 1 классы.</w:t>
      </w:r>
    </w:p>
    <w:p w:rsidR="00E94563" w:rsidRPr="00E94563" w:rsidRDefault="00E94563" w:rsidP="00AB73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7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2013-2014 учебном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807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сентября в школы пришло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408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первоклассников.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E94563" w:rsidRPr="00E94563" w:rsidTr="00545383"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Количество первоклассников</w:t>
            </w:r>
          </w:p>
        </w:tc>
      </w:tr>
      <w:tr w:rsidR="00E94563" w:rsidRPr="00E94563" w:rsidTr="00545383"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</w:tr>
      <w:tr w:rsidR="00E94563" w:rsidRPr="00E94563" w:rsidTr="00545383"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2011-2012</w:t>
            </w:r>
          </w:p>
        </w:tc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</w:tr>
      <w:tr w:rsidR="00E94563" w:rsidRPr="00E94563" w:rsidTr="00545383"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</w:tr>
      <w:tr w:rsidR="00E94563" w:rsidRPr="00E94563" w:rsidTr="00545383"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3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4998" w:type="dxa"/>
          </w:tcPr>
          <w:p w:rsidR="00E94563" w:rsidRPr="00E94563" w:rsidRDefault="00E94563" w:rsidP="00266A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</w:tr>
    </w:tbl>
    <w:p w:rsidR="00E94563" w:rsidRPr="00E94563" w:rsidRDefault="00E94563" w:rsidP="00266A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563" w:rsidRPr="00E94563" w:rsidRDefault="00E94563" w:rsidP="00266A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прошедшем учебном году средняя наполняемость классов в </w:t>
      </w:r>
      <w:r w:rsidR="005A56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городских школах составляла 24 человека, в сельской школе – 14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5A5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осталась </w:t>
      </w:r>
      <w:r w:rsidR="005A56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с показателями 2013 года.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13A6" w:rsidRDefault="00E94563" w:rsidP="00266A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По-прежнему, высок процент внутригородской </w:t>
      </w:r>
      <w:r w:rsidR="0079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межшкольной миграции.  </w:t>
      </w:r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913A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9456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детей, перешедших в другие школы, составило</w:t>
      </w:r>
      <w:r w:rsidR="007913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4563" w:rsidRPr="00E94563" w:rsidRDefault="007913A6" w:rsidP="00266A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человек (лицей), 36 человек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2), 47 человек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высокий показатель складывается </w:t>
      </w:r>
      <w:r w:rsidR="00D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временного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</w:t>
      </w:r>
      <w:r w:rsidR="00EE62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семей</w:t>
      </w:r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в трудной жизненной ситуации, в СРЦ  «Надежда»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>, 10 человек (</w:t>
      </w:r>
      <w:proofErr w:type="spellStart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proofErr w:type="spellEnd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5), 25 человек (</w:t>
      </w:r>
      <w:proofErr w:type="spellStart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proofErr w:type="spellEnd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6), 4 человека (</w:t>
      </w:r>
      <w:proofErr w:type="spellStart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>оош</w:t>
      </w:r>
      <w:proofErr w:type="spellEnd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12), 2 человека (</w:t>
      </w:r>
      <w:proofErr w:type="spellStart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>оош</w:t>
      </w:r>
      <w:proofErr w:type="spellEnd"/>
      <w:r w:rsidR="00263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13).</w:t>
      </w:r>
    </w:p>
    <w:p w:rsid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942" w:rsidRDefault="00DC1942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942" w:rsidRDefault="00DC1942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942" w:rsidRDefault="00DC1942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942" w:rsidRDefault="00DC1942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942" w:rsidRDefault="00DC1942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942" w:rsidRPr="002C4ACA" w:rsidRDefault="00DC1942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A84664" w:rsidRDefault="002C4ACA" w:rsidP="00A84664">
      <w:pPr>
        <w:pStyle w:val="a6"/>
        <w:numPr>
          <w:ilvl w:val="0"/>
          <w:numId w:val="17"/>
        </w:numPr>
        <w:spacing w:line="360" w:lineRule="auto"/>
        <w:rPr>
          <w:b/>
          <w:sz w:val="26"/>
          <w:szCs w:val="26"/>
        </w:rPr>
      </w:pPr>
      <w:r w:rsidRPr="00A84664">
        <w:rPr>
          <w:b/>
          <w:sz w:val="26"/>
          <w:szCs w:val="26"/>
        </w:rPr>
        <w:lastRenderedPageBreak/>
        <w:t>Цели и задачи муниципальной системы образования</w:t>
      </w:r>
    </w:p>
    <w:p w:rsidR="002C4ACA" w:rsidRPr="002C4ACA" w:rsidRDefault="002C4ACA" w:rsidP="00266A4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работы:</w:t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качественная организация общедоступного бесплатного дошкольного, начального, осно</w:t>
      </w:r>
      <w:r w:rsidR="00420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вного общего, среднего </w:t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образования, дополнительного образования на территории Дальнереченского городского округа; организация летнего отдыха на территории округа; организация своевременных и качественных услуг населению</w:t>
      </w:r>
    </w:p>
    <w:p w:rsidR="002C4ACA" w:rsidRPr="002C4ACA" w:rsidRDefault="00FB728E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задачи: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образовательной среды, обеспечивающей доступность качества образования всех категорий детского населения  Дальнереченского городского округа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2.  Модернизация муниципальной системы образования в целях реализации национальной образовательной инициативы «Наша новая школа»: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переход на новые образовательные стандарты в  ОУ;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муниципальной системы оценки качества образования;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системы поддержки талантливых детей;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учительского корпуса;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укрепление здоровья учащихся;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самостоятельности школ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современных условий для получения качественного образования:</w:t>
      </w:r>
    </w:p>
    <w:p w:rsidR="002C4ACA" w:rsidRPr="0042044D" w:rsidRDefault="0042044D" w:rsidP="00266A4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Информатизация ОУ</w:t>
      </w:r>
    </w:p>
    <w:p w:rsidR="002C4ACA" w:rsidRPr="002C4ACA" w:rsidRDefault="002C4ACA" w:rsidP="00266A4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(итоговая) аттестация выпускников ОУ</w:t>
      </w:r>
    </w:p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Совершенствование учебно-методического обеспечения образовательного процесса, материально-технической базы ОУ</w:t>
      </w:r>
    </w:p>
    <w:p w:rsidR="002C4ACA" w:rsidRPr="002C4ACA" w:rsidRDefault="002C4ACA" w:rsidP="00266A4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</w:t>
      </w:r>
    </w:p>
    <w:p w:rsidR="002C4ACA" w:rsidRPr="002C4ACA" w:rsidRDefault="002C4ACA" w:rsidP="00266A4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олимпиада школьников</w:t>
      </w:r>
    </w:p>
    <w:p w:rsidR="002C4ACA" w:rsidRPr="002C4ACA" w:rsidRDefault="002C4ACA" w:rsidP="00266A4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конференции, семинары</w:t>
      </w:r>
    </w:p>
    <w:p w:rsidR="00545383" w:rsidRDefault="002C4ACA" w:rsidP="0054538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работа</w:t>
      </w:r>
    </w:p>
    <w:p w:rsidR="00807732" w:rsidRDefault="00807732" w:rsidP="008077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755" w:rsidRDefault="00FA0755" w:rsidP="008077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755" w:rsidRDefault="00FA0755" w:rsidP="008077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755" w:rsidRPr="00807732" w:rsidRDefault="00FA0755" w:rsidP="008077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383" w:rsidRDefault="00545383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</w:t>
      </w:r>
      <w:r w:rsidRPr="0054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Вызовы времени и тенденции в решении поставленных задач</w:t>
      </w:r>
    </w:p>
    <w:p w:rsidR="00807732" w:rsidRPr="00FB728E" w:rsidRDefault="00807732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2B95" w:rsidRDefault="00545383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2013-2014 учебном году </w:t>
      </w:r>
      <w:r w:rsidR="006F5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Дальнереченского городского округа </w:t>
      </w:r>
      <w:r w:rsidR="0020400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продолжена реализация проекта по модернизации систем</w:t>
      </w:r>
      <w:r w:rsidR="006F53F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04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образования, стартовавшего в рамках решения системных задач национальной</w:t>
      </w:r>
      <w:r w:rsidR="00770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инициативы «Наша новая школа». </w:t>
      </w:r>
    </w:p>
    <w:p w:rsidR="00545383" w:rsidRPr="00545383" w:rsidRDefault="00272B95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5383" w:rsidRPr="0054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Современное общество стремительно развивается и ранее полученные знания устаревают не через 10-15 лет, как это было в недавнем прошлом, а через 3-4 года.  В свою очередь это требует изменения подходов к организации образовательного процесса: </w:t>
      </w:r>
    </w:p>
    <w:p w:rsidR="00545383" w:rsidRPr="00545383" w:rsidRDefault="00545383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возникает необходимость разработки и внедрения в образовательный процесс технологий, способствующих обучению школьников самостоятельному поиску необходимых сведений и применения полученных знаний в нестандартных ситуациях.</w:t>
      </w:r>
    </w:p>
    <w:p w:rsidR="00545383" w:rsidRPr="00545383" w:rsidRDefault="00F46325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5383" w:rsidRPr="005453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данном направлении требует модернизации образовательных программ, развития инфраструктуры учреждений образования, обеспечения равных стартовых возможностей для детей, внедрения общественной составляющей в управление</w:t>
      </w:r>
      <w:r w:rsidR="0054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образовательными учреждениями.</w:t>
      </w:r>
    </w:p>
    <w:p w:rsidR="00545383" w:rsidRPr="00545383" w:rsidRDefault="00545383" w:rsidP="00272B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эти изменения сопровождаются обязательным доведением средней заработной платы учителей до средней заработной платы по экономике региона.</w:t>
      </w:r>
    </w:p>
    <w:p w:rsidR="002C4ACA" w:rsidRDefault="00545383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Деятельность управления </w:t>
      </w:r>
      <w:r w:rsidRPr="005453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направлена на реализацию поставленных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задач.</w:t>
      </w:r>
    </w:p>
    <w:p w:rsidR="00545383" w:rsidRPr="002C4ACA" w:rsidRDefault="00272B95" w:rsidP="005453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5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докладе дана общая характеристика развития </w:t>
      </w:r>
      <w:proofErr w:type="gramStart"/>
      <w:r w:rsidR="006F53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proofErr w:type="gramEnd"/>
      <w:r w:rsidR="006F5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представлены достигнутые результаты за прошедший учебный год, выявлены проблемы и</w:t>
      </w:r>
      <w:r w:rsidR="0053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направления развития на следующий учебный год для публичного обсуждения общественности и профессионального сообщества.</w:t>
      </w:r>
    </w:p>
    <w:p w:rsidR="00535CA9" w:rsidRDefault="00535CA9" w:rsidP="00266A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A84664" w:rsidP="00266A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4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Доступность образования </w:t>
      </w:r>
      <w:proofErr w:type="gramStart"/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</w:p>
    <w:p w:rsidR="002C4ACA" w:rsidRPr="002C4ACA" w:rsidRDefault="002C4ACA" w:rsidP="00266A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738C" w:rsidRPr="00C7738C" w:rsidRDefault="0042044D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пространство  муниципального образования «</w:t>
      </w:r>
      <w:proofErr w:type="spellStart"/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Дальнереченский</w:t>
      </w:r>
      <w:proofErr w:type="spellEnd"/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округ»  позволяет удовлетворить потребности </w:t>
      </w:r>
      <w:proofErr w:type="gramStart"/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proofErr w:type="gramEnd"/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получении образования всех уровней  начиная от дошкольного и 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заканчивая высшим  профессиональным образованием, что само по себе является уникальным для неболь</w:t>
      </w:r>
      <w:r w:rsidR="00755BF9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F2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города  с населением 29,6</w:t>
      </w:r>
      <w:r w:rsidR="00755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человек. </w:t>
      </w:r>
    </w:p>
    <w:p w:rsidR="00C7738C" w:rsidRPr="00C7738C" w:rsidRDefault="00C7738C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муниципальную систему образования Дальнереченского городского округа входят  9 общеобразовательных школ: 6 среднего общего (полного) образования, 2 основного (общего) образования, 1 вечерняя (сменная) школа.  7 дошкольных образовательных учреждений, 1 учреждение дополнительного образования учащихся. </w:t>
      </w:r>
    </w:p>
    <w:p w:rsidR="00755BF9" w:rsidRPr="00C7738C" w:rsidRDefault="00755BF9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377" w:type="dxa"/>
        <w:tblLook w:val="01E0" w:firstRow="1" w:lastRow="1" w:firstColumn="1" w:lastColumn="1" w:noHBand="0" w:noVBand="0"/>
      </w:tblPr>
      <w:tblGrid>
        <w:gridCol w:w="894"/>
        <w:gridCol w:w="3928"/>
        <w:gridCol w:w="1194"/>
        <w:gridCol w:w="1194"/>
        <w:gridCol w:w="1167"/>
      </w:tblGrid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2014г.</w:t>
            </w:r>
          </w:p>
        </w:tc>
      </w:tr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учреждения</w:t>
            </w:r>
          </w:p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том числе на селе)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начального общего 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основного общего образования</w:t>
            </w:r>
          </w:p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среднего (полного) общего образования</w:t>
            </w:r>
          </w:p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proofErr w:type="gramStart"/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вечерних</w:t>
            </w:r>
            <w:proofErr w:type="gramEnd"/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дополнительного образования </w:t>
            </w:r>
          </w:p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55BF9" w:rsidRPr="00EB6EDE" w:rsidTr="00755BF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55BF9" w:rsidRPr="00C7738C" w:rsidRDefault="00755BF9" w:rsidP="0026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F9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:rsidR="00755BF9" w:rsidRPr="00C7738C" w:rsidRDefault="00755BF9" w:rsidP="0026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C7738C" w:rsidRPr="00C7738C" w:rsidRDefault="00C7738C" w:rsidP="00266A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38C" w:rsidRPr="00C7738C" w:rsidRDefault="00C7738C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B54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образовательные учреждения  лицензированы и аккредитованы.</w:t>
      </w:r>
    </w:p>
    <w:p w:rsidR="00444E7A" w:rsidRDefault="00FA0755" w:rsidP="00444E7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большой удельный вес в структуре образования приходится на  общеобразовательные учреждения (55, 6%).</w:t>
      </w:r>
      <w:r w:rsidR="00444E7A" w:rsidRPr="0044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D81" w:rsidRPr="00DC5D81" w:rsidRDefault="00DC5D81" w:rsidP="00444E7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D81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 общеобразо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</w:t>
      </w:r>
      <w:r w:rsidR="00DA3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работали</w:t>
      </w:r>
      <w:r w:rsidR="00FA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прошедшем учебном году</w:t>
      </w:r>
      <w:r w:rsidR="00DA3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пятидневной рабочей недели: МБОУ «Лицей», МБОУ СОШ № 2,3, </w:t>
      </w:r>
      <w:r w:rsidR="00DA3D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МБОУ ООШ № 12,13. Три  - в режиме шестидневной рабочей недели: МБОУ СОШ № 5,6, </w:t>
      </w:r>
      <w:proofErr w:type="gramStart"/>
      <w:r w:rsidR="00DA3D5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DA3D53">
        <w:rPr>
          <w:rFonts w:ascii="Times New Roman" w:eastAsia="Times New Roman" w:hAnsi="Times New Roman" w:cs="Times New Roman"/>
          <w:sz w:val="26"/>
          <w:szCs w:val="26"/>
          <w:lang w:eastAsia="ru-RU"/>
        </w:rPr>
        <w:t>/С/ОШ № 7.</w:t>
      </w:r>
    </w:p>
    <w:p w:rsidR="00C7738C" w:rsidRPr="00C7738C" w:rsidRDefault="00444E7A" w:rsidP="00FA075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постановлению администрации Дальнереченского  городского округа от 22 января 2013 года № 37 «О закреплении территорий за муниципальными бюджетными общеобразовательными  учреждениями Дальнереченского  городского округа», в соответствии с которым за каждым учреждением закреплен жилой микрорайон, но право родителей на выбор образовательного учреждения при наличии вакантных мест не нарушается.  </w:t>
      </w:r>
      <w:proofErr w:type="gramStart"/>
      <w:r w:rsidRPr="00444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детей в общеобразовательные учреждения осуществлялся на основании приказа МКУ «Управления образования» Дальнере</w:t>
      </w:r>
      <w:r w:rsidR="00F272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ченского городского округа от 20.01.2014</w:t>
      </w:r>
      <w:r w:rsidR="00FA0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72A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5</w:t>
      </w:r>
      <w:r w:rsidRPr="00444E7A">
        <w:rPr>
          <w:rFonts w:ascii="Times New Roman" w:eastAsia="Times New Roman" w:hAnsi="Times New Roman" w:cs="Times New Roman"/>
          <w:sz w:val="26"/>
          <w:szCs w:val="26"/>
          <w:lang w:eastAsia="ru-RU"/>
        </w:rPr>
        <w:t>-А «О порядке приёма детей в 1 класс общеобразовательных уч</w:t>
      </w:r>
      <w:r w:rsidR="00F272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реждений в 2014</w:t>
      </w:r>
      <w:r w:rsidRPr="0044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году», постановления администрации  от 30.01.2013г. №86 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</w:t>
      </w:r>
      <w:proofErr w:type="gramEnd"/>
      <w:r w:rsidRPr="0044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сады), а также постановка на соответствующий учет»», приказа МКУ «Управления образования» Дальнереченского городского округа от 02.07.2013 г. № 80-а  «Об утверждении административного регламента по предоставлению муниципальной услуги «Зачисление в муницип</w:t>
      </w:r>
      <w:r w:rsidR="00F272AB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альные бюджетные общеобразовательные</w:t>
      </w:r>
      <w:r w:rsidRPr="0044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учреждения Дальнереченского городского округа». Во всех общеобразовательных учреждениях ведется учет потенциального контингента учащихся в своем микрорайоне. В результате, в течение учебного года в управление образования жалоб на нарушение прав на общедоступное и бесплатное образование от граждан </w:t>
      </w:r>
      <w:r w:rsidR="00FA07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не поступало.</w:t>
      </w:r>
    </w:p>
    <w:p w:rsidR="002C4ACA" w:rsidRDefault="002C4ACA" w:rsidP="00266A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Контингент учащихся и воспитанников:</w:t>
      </w:r>
    </w:p>
    <w:tbl>
      <w:tblPr>
        <w:tblW w:w="10263" w:type="dxa"/>
        <w:tblInd w:w="-692" w:type="dxa"/>
        <w:tblLook w:val="01E0" w:firstRow="1" w:lastRow="1" w:firstColumn="1" w:lastColumn="1" w:noHBand="0" w:noVBand="0"/>
      </w:tblPr>
      <w:tblGrid>
        <w:gridCol w:w="2740"/>
        <w:gridCol w:w="671"/>
        <w:gridCol w:w="801"/>
        <w:gridCol w:w="602"/>
        <w:gridCol w:w="742"/>
        <w:gridCol w:w="765"/>
        <w:gridCol w:w="959"/>
        <w:gridCol w:w="802"/>
        <w:gridCol w:w="736"/>
        <w:gridCol w:w="709"/>
        <w:gridCol w:w="736"/>
      </w:tblGrid>
      <w:tr w:rsidR="00F272AB" w:rsidRPr="00C7738C" w:rsidTr="00F272A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 г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 г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2014г</w:t>
            </w:r>
          </w:p>
        </w:tc>
      </w:tr>
      <w:tr w:rsidR="00F272AB" w:rsidRPr="00C7738C" w:rsidTr="00B9189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учреждения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53753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1244</w:t>
            </w:r>
          </w:p>
        </w:tc>
      </w:tr>
      <w:tr w:rsidR="00F272AB" w:rsidRPr="00C7738C" w:rsidTr="00B9189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</w:t>
            </w:r>
          </w:p>
          <w:p w:rsidR="00F272AB" w:rsidRPr="00C7738C" w:rsidRDefault="00F272AB" w:rsidP="00F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3517</w:t>
            </w:r>
          </w:p>
        </w:tc>
      </w:tr>
      <w:tr w:rsidR="00F272AB" w:rsidRPr="00C7738C" w:rsidTr="00B9189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6E6694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</w:tr>
      <w:tr w:rsidR="00F272AB" w:rsidRPr="00C7738C" w:rsidTr="00B9189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B" w:rsidRPr="00C7738C" w:rsidRDefault="00F272AB" w:rsidP="00FA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738C" w:rsidRPr="002C4ACA" w:rsidRDefault="00C7738C" w:rsidP="00266A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2C4ACA" w:rsidRDefault="00467CD9" w:rsidP="00266A4A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E669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2013-2014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в системе общего образова</w:t>
      </w:r>
      <w:r w:rsidR="006E66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 обучалось 3552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(данные на начало года). К сожалению,  тенденция  к сокращению количества учащихся продолжает сохраняться: в течение учебного года из школ в связи с вые</w:t>
      </w:r>
      <w:r w:rsidR="006E669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здом за пределы округа выбыло 35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 На конец года в школах города обу</w:t>
      </w:r>
      <w:r w:rsidR="006E6694">
        <w:rPr>
          <w:rFonts w:ascii="Times New Roman" w:eastAsia="Times New Roman" w:hAnsi="Times New Roman" w:cs="Times New Roman"/>
          <w:sz w:val="26"/>
          <w:szCs w:val="26"/>
          <w:lang w:eastAsia="ru-RU"/>
        </w:rPr>
        <w:t>чалось 3517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В сравнении с прошлым годом ко</w:t>
      </w:r>
      <w:r w:rsidR="006E66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личество обучающихся увеличилось на 19</w:t>
      </w:r>
      <w:r w:rsidR="00C7738C" w:rsidRPr="00C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807732" w:rsidRPr="002C4ACA" w:rsidRDefault="00467CD9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государственных гарантий доступности и равных возможностей получения полноценного качественного образования на территории округа организовано:</w:t>
      </w:r>
    </w:p>
    <w:tbl>
      <w:tblPr>
        <w:tblStyle w:val="a8"/>
        <w:tblW w:w="9606" w:type="dxa"/>
        <w:tblLook w:val="01E0" w:firstRow="1" w:lastRow="1" w:firstColumn="1" w:lastColumn="1" w:noHBand="0" w:noVBand="0"/>
      </w:tblPr>
      <w:tblGrid>
        <w:gridCol w:w="2231"/>
        <w:gridCol w:w="2606"/>
        <w:gridCol w:w="2359"/>
        <w:gridCol w:w="2410"/>
      </w:tblGrid>
      <w:tr w:rsidR="006E6694" w:rsidRPr="002C4ACA" w:rsidTr="00727F2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94" w:rsidRPr="005B1274" w:rsidRDefault="006E6694" w:rsidP="00727F20">
            <w:pPr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2011</w:t>
            </w:r>
            <w:r w:rsidR="005B1274">
              <w:rPr>
                <w:sz w:val="26"/>
                <w:szCs w:val="26"/>
                <w:lang w:eastAsia="ru-RU"/>
              </w:rPr>
              <w:t>-2012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2012</w:t>
            </w:r>
            <w:r w:rsidR="005B1274">
              <w:rPr>
                <w:sz w:val="26"/>
                <w:szCs w:val="26"/>
                <w:lang w:eastAsia="ru-RU"/>
              </w:rPr>
              <w:t>-2013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4" w:rsidRPr="005B1274" w:rsidRDefault="005B1274" w:rsidP="00727F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2013-2014</w:t>
            </w:r>
          </w:p>
        </w:tc>
      </w:tr>
      <w:tr w:rsidR="006E6694" w:rsidRPr="002C4ACA" w:rsidTr="00727F2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94" w:rsidRPr="005B1274" w:rsidRDefault="006E6694" w:rsidP="00727F20">
            <w:pPr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Организация горячего питания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53,2%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53,95%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4" w:rsidRPr="005B1274" w:rsidRDefault="005B1274" w:rsidP="00727F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57,71%</w:t>
            </w:r>
          </w:p>
        </w:tc>
      </w:tr>
      <w:tr w:rsidR="006E6694" w:rsidRPr="002C4ACA" w:rsidTr="00727F2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94" w:rsidRPr="005B1274" w:rsidRDefault="006E6694" w:rsidP="00727F20">
            <w:pPr>
              <w:rPr>
                <w:sz w:val="26"/>
                <w:szCs w:val="26"/>
                <w:lang w:eastAsia="ru-RU"/>
              </w:rPr>
            </w:pPr>
            <w:proofErr w:type="gramStart"/>
            <w:r w:rsidRPr="005B1274">
              <w:rPr>
                <w:sz w:val="26"/>
                <w:szCs w:val="26"/>
                <w:lang w:eastAsia="ru-RU"/>
              </w:rPr>
              <w:t>Обучение</w:t>
            </w:r>
            <w:proofErr w:type="gramEnd"/>
            <w:r w:rsidRPr="005B1274">
              <w:rPr>
                <w:sz w:val="26"/>
                <w:szCs w:val="26"/>
                <w:lang w:eastAsia="ru-RU"/>
              </w:rPr>
              <w:t xml:space="preserve"> по индивидуальным учебным планам/ обучаются на дому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42/12</w:t>
            </w:r>
          </w:p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3 находятся на дистанционном обучении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36/18</w:t>
            </w:r>
          </w:p>
          <w:p w:rsidR="006E6694" w:rsidRPr="005B1274" w:rsidRDefault="006E669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2 находятся на дистанционном обучении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4" w:rsidRDefault="005B1274" w:rsidP="00727F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50/15</w:t>
            </w:r>
          </w:p>
          <w:p w:rsidR="005B1274" w:rsidRPr="005B1274" w:rsidRDefault="005B1274" w:rsidP="00727F20">
            <w:pPr>
              <w:jc w:val="center"/>
              <w:rPr>
                <w:sz w:val="26"/>
                <w:szCs w:val="26"/>
                <w:lang w:eastAsia="ru-RU"/>
              </w:rPr>
            </w:pPr>
            <w:r w:rsidRPr="005B1274">
              <w:rPr>
                <w:sz w:val="26"/>
                <w:szCs w:val="26"/>
                <w:lang w:eastAsia="ru-RU"/>
              </w:rPr>
              <w:t>3 находятся на дистанционном обучении</w:t>
            </w:r>
          </w:p>
        </w:tc>
      </w:tr>
    </w:tbl>
    <w:p w:rsidR="002C4ACA" w:rsidRPr="002C4ACA" w:rsidRDefault="002C4ACA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2C4ACA" w:rsidRDefault="008358C3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дневных школах использовались по желанию родителей очная (классно-урочная) форма обучения, </w:t>
      </w:r>
      <w:proofErr w:type="gramStart"/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</w:t>
      </w:r>
      <w:r w:rsidR="00727F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727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медицинским показаниям</w:t>
      </w:r>
      <w:r w:rsidR="00727F20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индивидуальным учебным планам на 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дому. В МБОУ «Лицей» популярностью пользуется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семейного образования в сочетании с очной формой обучения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6260" w:rsidRDefault="008358C3" w:rsidP="0053753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вечерней (сменной) школ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наряду с очной формой 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10-12 клас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 успешно использовалась заочная  форма обучения.</w:t>
      </w:r>
    </w:p>
    <w:p w:rsidR="00A16260" w:rsidRPr="00157963" w:rsidRDefault="00A16260" w:rsidP="00A1626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358C3" w:rsidRPr="00EB1E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2013-2014 учебном  году общеобразовательные  организации   продолжали  принимать  участие  в реализации направления ПНПО «Развитие дистанционного образования детей - инвалидов». Сформирована группа  детей-инвалидов, обучающихся  по медицинским   показаниям на дому (в составе   троих  человек), а  также резервная группа  для   обучения  дистанционно в перспективе.  Установлено специализированное оборудование и программное обеспечение на дому  Щербаковой Марии  (МБОУ «СОШ №6»),   Беспаловой Софье (МБОУ «СОШ №3»),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Екатерине (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 СОШ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№3»),  создано личное учебное пространство по индивидуальным  образовательным  программам. </w:t>
      </w:r>
    </w:p>
    <w:p w:rsidR="0053753B" w:rsidRPr="0053753B" w:rsidRDefault="008358C3" w:rsidP="0053753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EB1E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35D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A72E4">
        <w:rPr>
          <w:rFonts w:ascii="Times New Roman" w:eastAsia="Times New Roman" w:hAnsi="Times New Roman" w:cs="Arial"/>
          <w:sz w:val="26"/>
          <w:szCs w:val="26"/>
          <w:lang w:eastAsia="ru-RU"/>
        </w:rPr>
        <w:t>На 01.08.2014</w:t>
      </w:r>
      <w:r w:rsidR="0053753B"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 программы дошкольного образования в ДОУ осваивают 1156 ребенка, что составляет 98 % </w:t>
      </w:r>
      <w:r w:rsidR="00727F2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от </w:t>
      </w:r>
      <w:r w:rsidR="0053753B"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>потребности (</w:t>
      </w:r>
      <w:proofErr w:type="gramStart"/>
      <w:r w:rsidR="00727F20">
        <w:rPr>
          <w:rFonts w:ascii="Times New Roman" w:eastAsia="Times New Roman" w:hAnsi="Times New Roman" w:cs="Arial"/>
          <w:sz w:val="26"/>
          <w:szCs w:val="26"/>
          <w:lang w:eastAsia="ru-RU"/>
        </w:rPr>
        <w:t>от</w:t>
      </w:r>
      <w:proofErr w:type="gramEnd"/>
      <w:r w:rsidR="00727F2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gramStart"/>
      <w:r w:rsidR="0053753B"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>количество</w:t>
      </w:r>
      <w:proofErr w:type="gramEnd"/>
      <w:r w:rsidR="0053753B"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родителей, заявивших </w:t>
      </w:r>
      <w:r w:rsidR="0053753B"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о желании направить ребёнка в детский сад). Из общей численности детей 6 детей в возрасте от двух до трех лет, 238 человек в возрасте от трех до четырёх лет, 319 детей от четырех до  пяти, 593 от пяти до семи лет.</w:t>
      </w:r>
    </w:p>
    <w:p w:rsidR="0053753B" w:rsidRPr="0053753B" w:rsidRDefault="0053753B" w:rsidP="0053753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>Всего на учете для</w:t>
      </w:r>
      <w:r w:rsidR="00DA72E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определения в ДОУ на 01.08.2014</w:t>
      </w:r>
      <w:r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 состоят 826 детей, из них 35 ребенка в сельские детские сады. </w:t>
      </w:r>
    </w:p>
    <w:p w:rsidR="0053753B" w:rsidRPr="0053753B" w:rsidRDefault="0053753B" w:rsidP="0053753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ab/>
        <w:t>136 очередников – дети в возрасте до года, которым место в детском саду потребуется через 1-1,5 года, из них 2 человека из сельской местности;</w:t>
      </w:r>
    </w:p>
    <w:p w:rsidR="0053753B" w:rsidRPr="0053753B" w:rsidRDefault="0053753B" w:rsidP="0053753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ab/>
        <w:t>693 очередника -  дети в возрасте от 1 до 3 лет, большинству из них место в детском саду необходимо в сроки от полугода до полутора лет, из них 31 из сельской местности;</w:t>
      </w:r>
    </w:p>
    <w:p w:rsidR="0053753B" w:rsidRPr="0053753B" w:rsidRDefault="0053753B" w:rsidP="0053753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Arial"/>
          <w:sz w:val="26"/>
          <w:szCs w:val="26"/>
          <w:lang w:eastAsia="ru-RU"/>
        </w:rPr>
        <w:tab/>
        <w:t>27 очередников – это дети в возрасте от 3 до 7 лет, из них жители сел – 1 ребенок (дети, родители которых заявили о необходимости предоставления ребенку места в детском саду после официального срока перерегистрации).</w:t>
      </w:r>
    </w:p>
    <w:p w:rsidR="00444E7A" w:rsidRDefault="00444E7A" w:rsidP="00A57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511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  <w:r w:rsidRP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составляющей доступности дошкольного образования является выплата компенсации части родительской платы за содержание ребенка в ДОУ, во исполнение статей 52.1, 52.2 Закона Россий</w:t>
      </w:r>
      <w:r w:rsidR="00DD2511" w:rsidRP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«Об образовании».</w:t>
      </w:r>
      <w:r w:rsid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CDB" w:rsidRP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направляются из краевого бюджета на материальную поддержку семей, дети которых посещают дошко</w:t>
      </w:r>
      <w:r w:rsid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льные образовательные организации</w:t>
      </w:r>
      <w:r w:rsidRP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в 2013 году численность детей, на которых была выплачена компенсация части родительской платы за содержание ребенка  в дошкольных образовательных организациях</w:t>
      </w:r>
      <w:r w:rsidR="00727F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составила – 1 099: в том числе на первого ребенка – 638,  на второго ребёнка 375, на третьего и последующих детей в семье – 86.</w:t>
      </w:r>
    </w:p>
    <w:p w:rsidR="00DD2511" w:rsidRPr="00DD2511" w:rsidRDefault="00DD2511" w:rsidP="00A57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обеспечению выплаты компенсации части родительской платы за содержание ребёнка</w:t>
      </w:r>
      <w:r w:rsidR="00BB1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дошкольных </w:t>
      </w:r>
      <w:r w:rsidR="00A57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учреждениях за 2013 год – 4 198 тыс. рублей.</w:t>
      </w:r>
    </w:p>
    <w:p w:rsidR="002C4ACA" w:rsidRPr="002C4ACA" w:rsidRDefault="008358C3" w:rsidP="00266A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Обеспечиваются  доступность и бесплатность общего образования на всех его ступенях, выполнение федеральных государственных стандартов для всех учащихся, федеральных   государственных требований для всех воспитанников, получающих данную  образовательную услугу  впервые.</w:t>
      </w:r>
    </w:p>
    <w:p w:rsidR="0095666A" w:rsidRDefault="0095666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A84664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Результаты   деятельности   системы   образования</w:t>
      </w: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</w:t>
      </w:r>
      <w:r w:rsidR="00A846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C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Дошкольное образование</w:t>
      </w:r>
    </w:p>
    <w:p w:rsidR="002C4ACA" w:rsidRPr="002C4ACA" w:rsidRDefault="002C4ACA" w:rsidP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877" w:rsidRPr="008B7877" w:rsidRDefault="00717ACA" w:rsidP="008B787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8B7877" w:rsidRPr="008B7877">
        <w:rPr>
          <w:rFonts w:ascii="Times New Roman" w:eastAsia="Calibri" w:hAnsi="Times New Roman" w:cs="Times New Roman"/>
          <w:sz w:val="26"/>
          <w:szCs w:val="26"/>
        </w:rPr>
        <w:t>К числу безусловных приоритетов образовательной политики администрации Дальнереченского городского округа  относится увеличение охвата детей дошкольным образованием.</w:t>
      </w:r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Общая численность детей дошкольного возраста </w:t>
      </w:r>
      <w:proofErr w:type="gramStart"/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>в</w:t>
      </w:r>
      <w:proofErr w:type="gramEnd"/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gramStart"/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>Дальнереченском</w:t>
      </w:r>
      <w:proofErr w:type="gramEnd"/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городском округе на 01.01.2014 г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- </w:t>
      </w:r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2705 человек, что на 6% меньше, чем в 2013 году. Уменьшение количества детского население связано с выводом воинских частей  из Дальнереченского городского округа и миграцией </w:t>
      </w:r>
      <w:r w:rsidR="00727F2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семей </w:t>
      </w:r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>военнослужащих. Но численность детского населения не уменьшается значительно за счет приезжающих из других регионов работников газовой и нефтяной промышленности.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Муниципальная система дошкольного образования Дальнереченского городского округа представлена 7 организациями, оказывающими услуги дошкольного образования, из них 5 </w:t>
      </w:r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расположены на территории г. Дальнереченска, 2 в сельской местности.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>Виды организаций, реализующих программу дошкольного образования: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</w:t>
      </w:r>
      <w:r w:rsidRPr="008B7877">
        <w:rPr>
          <w:rFonts w:ascii="Times New Roman" w:eastAsia="Calibri" w:hAnsi="Times New Roman" w:cs="Times New Roman"/>
          <w:sz w:val="26"/>
          <w:szCs w:val="26"/>
        </w:rPr>
        <w:t>ентр развития ребенка – 4 (МБДОУ № 4, 5, 10, 12);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8B7877">
        <w:rPr>
          <w:rFonts w:ascii="Times New Roman" w:eastAsia="Calibri" w:hAnsi="Times New Roman" w:cs="Times New Roman"/>
          <w:sz w:val="26"/>
          <w:szCs w:val="26"/>
        </w:rPr>
        <w:t>етский сад общеразвивающего вида – 3 (МБДОУ 1, 6, 7).</w:t>
      </w:r>
    </w:p>
    <w:p w:rsidR="008B7877" w:rsidRPr="00727F20" w:rsidRDefault="00727F20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  <w:r w:rsidR="008B7877"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>Количество групп в указанных учреждениях – 51.</w:t>
      </w:r>
    </w:p>
    <w:p w:rsidR="008B7877" w:rsidRPr="008B7877" w:rsidRDefault="008B7877" w:rsidP="00425D23">
      <w:pPr>
        <w:shd w:val="clear" w:color="auto" w:fill="C2D69B" w:themeFill="accent3" w:themeFillTint="99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Все учреждения имеют лицензии на ведение образовательной деятельности.</w:t>
      </w:r>
    </w:p>
    <w:p w:rsidR="008B7877" w:rsidRPr="008B7877" w:rsidRDefault="008B7877" w:rsidP="00425D23">
      <w:pPr>
        <w:shd w:val="clear" w:color="auto" w:fill="C2D69B" w:themeFill="accent3" w:themeFillTint="99"/>
        <w:spacing w:after="0" w:line="240" w:lineRule="auto"/>
        <w:ind w:left="180" w:right="-81" w:firstLine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805"/>
        <w:gridCol w:w="1805"/>
        <w:gridCol w:w="1805"/>
        <w:gridCol w:w="1788"/>
      </w:tblGrid>
      <w:tr w:rsidR="008B7877" w:rsidRPr="008B7877" w:rsidTr="008B787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</w:tr>
      <w:tr w:rsidR="008B7877" w:rsidRPr="008B7877" w:rsidTr="008B787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групп по дошкольным учреждениям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8B7877" w:rsidRPr="008B7877" w:rsidTr="008B787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 групп для детей младшего возраста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Изменение количества групп произошло в связи с приведением штатного расписания в соответствие. Но в результате этих реформ количество детей, посещающих дошкольные учреждения, не уменьшилось.</w:t>
      </w:r>
    </w:p>
    <w:p w:rsidR="008B7877" w:rsidRPr="008B7877" w:rsidRDefault="008B7877" w:rsidP="008B78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B7877" w:rsidRPr="008B7877" w:rsidRDefault="008B7877" w:rsidP="008B78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ежегодно выделяемых мест (путёвок) в детские сады</w:t>
      </w:r>
    </w:p>
    <w:p w:rsidR="008B7877" w:rsidRPr="008B7877" w:rsidRDefault="008B7877" w:rsidP="008B78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942"/>
        <w:gridCol w:w="1941"/>
        <w:gridCol w:w="1941"/>
        <w:gridCol w:w="1805"/>
      </w:tblGrid>
      <w:tr w:rsidR="008B7877" w:rsidRPr="008B7877" w:rsidTr="008B78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</w:tr>
      <w:tr w:rsidR="008B7877" w:rsidRPr="008B7877" w:rsidTr="008B787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8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413</w:t>
            </w:r>
          </w:p>
        </w:tc>
      </w:tr>
    </w:tbl>
    <w:p w:rsidR="008B7877" w:rsidRPr="008B7877" w:rsidRDefault="008B7877" w:rsidP="008B7877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количества выданных направлений о</w:t>
      </w:r>
      <w:r w:rsidR="00727F20">
        <w:rPr>
          <w:rFonts w:ascii="Times New Roman" w:eastAsia="Times New Roman" w:hAnsi="Times New Roman" w:cs="Times New Roman"/>
          <w:sz w:val="26"/>
          <w:szCs w:val="26"/>
          <w:lang w:eastAsia="ru-RU"/>
        </w:rPr>
        <w:t>бъясняется следующими причинами: в</w:t>
      </w: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апреле 2013 года завершена реконструкция помещений Детской школы искусств, восстановлены две группы МБДОУ «ЦРР-детский сад № 5», расположенные по адресу: Рябухи, 80, в которые направлены 47 детей. </w:t>
      </w: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На 2014-2015 учебный год в дошкольных образовательных учреждениях «ЦРР-детский сад № 5», «ЦРР-детский сад № 10» набраны две младшие группы для детей в возрасте от 2 до 3 лет в количестве 35 человек (</w:t>
      </w: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воспитанников в группах данного возраста в соответствии с </w:t>
      </w:r>
      <w:r w:rsidRPr="008B7877">
        <w:rPr>
          <w:rFonts w:ascii="Times New Roman" w:eastAsia="Calibri" w:hAnsi="Times New Roman" w:cs="Times New Roman"/>
          <w:sz w:val="26"/>
          <w:szCs w:val="26"/>
        </w:rPr>
        <w:t>п. 1.9 СанПиН 2.4.1.3049-13 меньше, чем в дошкольных группах).</w:t>
      </w:r>
    </w:p>
    <w:p w:rsidR="008B7877" w:rsidRPr="008B7877" w:rsidRDefault="008B7877" w:rsidP="008B7877">
      <w:pPr>
        <w:spacing w:after="0" w:line="240" w:lineRule="auto"/>
        <w:ind w:firstLine="54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Услугами дошкольного образования охвачено детей в возрасте от 1,5 до 7 лет (на конец года):</w:t>
      </w:r>
      <w:r w:rsidRPr="008B78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B7877" w:rsidRPr="008B7877" w:rsidRDefault="008B7877" w:rsidP="008B7877">
      <w:pPr>
        <w:spacing w:after="0" w:line="240" w:lineRule="auto"/>
        <w:ind w:firstLine="54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21"/>
        <w:gridCol w:w="2100"/>
        <w:gridCol w:w="1946"/>
        <w:gridCol w:w="1732"/>
        <w:gridCol w:w="1732"/>
      </w:tblGrid>
      <w:tr w:rsidR="008B7877" w:rsidRPr="008B7877" w:rsidTr="008B787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Показатели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2010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2011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2012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2013</w:t>
            </w:r>
          </w:p>
        </w:tc>
      </w:tr>
      <w:tr w:rsidR="008B7877" w:rsidRPr="008B7877" w:rsidTr="008B787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Количество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1087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1070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1136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1244</w:t>
            </w:r>
          </w:p>
        </w:tc>
      </w:tr>
      <w:tr w:rsidR="008B7877" w:rsidRPr="008B7877" w:rsidTr="008B787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 xml:space="preserve">% охвата детей в возрасте от 1,5 до 7 лет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48,3%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46,6%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47,4%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7" w:rsidRPr="008B7877" w:rsidRDefault="008B7877" w:rsidP="008B7877">
            <w:pPr>
              <w:rPr>
                <w:rFonts w:eastAsia="Calibri"/>
                <w:sz w:val="26"/>
                <w:szCs w:val="26"/>
              </w:rPr>
            </w:pPr>
            <w:r w:rsidRPr="008B7877">
              <w:rPr>
                <w:rFonts w:eastAsia="Calibri"/>
                <w:sz w:val="26"/>
                <w:szCs w:val="26"/>
              </w:rPr>
              <w:t>56,7%</w:t>
            </w:r>
          </w:p>
          <w:p w:rsidR="008B7877" w:rsidRPr="008B7877" w:rsidRDefault="008B7877" w:rsidP="008B78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B7877" w:rsidRPr="008B7877" w:rsidRDefault="008B7877" w:rsidP="008B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877" w:rsidRPr="008B7877" w:rsidRDefault="008B7877" w:rsidP="00727F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На 1 июня 2014 года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</w:rPr>
        <w:t>Дальнереченский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городской округ выполнил основную задачу: полностью обеспечены местами в МДОУ дети в возрасте от 3 до 7 лет (100%). Однако проблемой остается обеспечение местами детей в возрасте от 2 до 3 лет. В селе </w:t>
      </w:r>
      <w:proofErr w:type="gramStart"/>
      <w:r w:rsidRPr="008B7877">
        <w:rPr>
          <w:rFonts w:ascii="Times New Roman" w:eastAsia="Calibri" w:hAnsi="Times New Roman" w:cs="Times New Roman"/>
          <w:sz w:val="26"/>
          <w:szCs w:val="26"/>
        </w:rPr>
        <w:t>Грушевое</w:t>
      </w:r>
      <w:proofErr w:type="gramEnd"/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ликвидирована очередность детей в возрасте от 1 г до 7 лет.</w:t>
      </w:r>
    </w:p>
    <w:p w:rsidR="008B7877" w:rsidRPr="008B7877" w:rsidRDefault="008B7877" w:rsidP="00727F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7877">
        <w:rPr>
          <w:rFonts w:ascii="Times New Roman" w:eastAsia="Times New Roman" w:hAnsi="Times New Roman" w:cs="Arial"/>
          <w:sz w:val="26"/>
          <w:szCs w:val="26"/>
          <w:lang w:eastAsia="ru-RU"/>
        </w:rPr>
        <w:t>Во исполнение Указа Президента Российской Федерации от 7 мая 2012 г № 599 «О мерах по реализации государственной политики в области образования и науки» в целях достижения в 2016 году 100% доступности дошкольного образования р</w:t>
      </w: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азработан и утвержден постановлением администрации Дальнереченского городского округа </w:t>
      </w:r>
      <w:r>
        <w:rPr>
          <w:rFonts w:ascii="Times New Roman" w:eastAsia="Calibri" w:hAnsi="Times New Roman" w:cs="Times New Roman"/>
          <w:sz w:val="26"/>
          <w:szCs w:val="26"/>
        </w:rPr>
        <w:t>от 27 авгу</w:t>
      </w:r>
      <w:r w:rsidR="00727F20">
        <w:rPr>
          <w:rFonts w:ascii="Times New Roman" w:eastAsia="Calibri" w:hAnsi="Times New Roman" w:cs="Times New Roman"/>
          <w:sz w:val="26"/>
          <w:szCs w:val="26"/>
        </w:rPr>
        <w:t>ста 2013 года № 1068 К</w:t>
      </w:r>
      <w:r w:rsidRPr="008B7877">
        <w:rPr>
          <w:rFonts w:ascii="Times New Roman" w:eastAsia="Calibri" w:hAnsi="Times New Roman" w:cs="Times New Roman"/>
          <w:sz w:val="26"/>
          <w:szCs w:val="26"/>
        </w:rPr>
        <w:t>омплекс мер («дорожная карта») по ликвидации очередности в дошкольные образовательные учреждения для детей</w:t>
      </w:r>
      <w:proofErr w:type="gramEnd"/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в возрасте от 3 до 7 лет. </w:t>
      </w:r>
    </w:p>
    <w:p w:rsidR="008B7877" w:rsidRPr="008B7877" w:rsidRDefault="008B7877" w:rsidP="008B7877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23F47">
        <w:rPr>
          <w:rFonts w:ascii="Times New Roman" w:eastAsia="Calibri" w:hAnsi="Times New Roman" w:cs="Times New Roman"/>
          <w:sz w:val="26"/>
          <w:szCs w:val="26"/>
        </w:rPr>
        <w:t>1.</w:t>
      </w: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В рамках реализации «дорожной карты» предусмотрены следующие мероприятия: </w:t>
      </w:r>
    </w:p>
    <w:p w:rsidR="008B7877" w:rsidRPr="008B7877" w:rsidRDefault="00523F47" w:rsidP="008B7877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7F20">
        <w:rPr>
          <w:rFonts w:ascii="Times New Roman" w:eastAsia="Calibri" w:hAnsi="Times New Roman" w:cs="Times New Roman"/>
          <w:sz w:val="26"/>
          <w:szCs w:val="26"/>
        </w:rPr>
        <w:t>-в</w:t>
      </w:r>
      <w:r w:rsidR="008B7877" w:rsidRPr="008B7877">
        <w:rPr>
          <w:rFonts w:ascii="Times New Roman" w:eastAsia="Calibri" w:hAnsi="Times New Roman" w:cs="Times New Roman"/>
          <w:sz w:val="26"/>
          <w:szCs w:val="26"/>
        </w:rPr>
        <w:t>едение электронной очереди для определения детей в дошкольные учреждения в автоматизированной информационной системе «Электронная школа Приморья», что позволяет родителям:</w:t>
      </w:r>
    </w:p>
    <w:p w:rsidR="008B7877" w:rsidRPr="008B7877" w:rsidRDefault="00523F47" w:rsidP="008B7877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постановка</w:t>
      </w:r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на учет для определения в дошкольные образовательные </w:t>
      </w:r>
      <w:proofErr w:type="gramStart"/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proofErr w:type="gramEnd"/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как при личном обращении, так и через информационно-коммуникационную сеть Интернет;</w:t>
      </w:r>
    </w:p>
    <w:p w:rsidR="008B7877" w:rsidRPr="008B7877" w:rsidRDefault="00523F47" w:rsidP="008B7877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 корректировки</w:t>
      </w:r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изменении персональных данных детей и родителей;</w:t>
      </w:r>
    </w:p>
    <w:p w:rsidR="008B7877" w:rsidRPr="008B7877" w:rsidRDefault="00523F47" w:rsidP="008B7877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формирование, и внесение изменений</w:t>
      </w:r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списочный состав групп, дошкольных учреждений в соответствии с данными, поданными руководителями ДОУ;</w:t>
      </w:r>
    </w:p>
    <w:p w:rsidR="008B7877" w:rsidRPr="008B7877" w:rsidRDefault="00523F47" w:rsidP="008B7877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наполняемостью дошкольных образовател</w:t>
      </w:r>
      <w:r w:rsid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учреждений, и своевременно</w:t>
      </w:r>
      <w:r w:rsidR="008B7877"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направлять очередников на свободные места;</w:t>
      </w:r>
    </w:p>
    <w:p w:rsidR="008B7877" w:rsidRPr="008B7877" w:rsidRDefault="008B7877" w:rsidP="008B7877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23F47">
        <w:rPr>
          <w:rFonts w:ascii="Times New Roman" w:eastAsia="Calibri" w:hAnsi="Times New Roman" w:cs="Times New Roman"/>
          <w:sz w:val="26"/>
          <w:szCs w:val="26"/>
        </w:rPr>
        <w:t>-  наличие актуальной информации</w:t>
      </w: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о количестве заявлений, поданных заявителями; количестве детей по возрастам; планируемой родителями дате поступления в ДОУ; наполняемости групп дошкольных учреждений; имеющихся свободных местах в ДОУ.</w:t>
      </w:r>
    </w:p>
    <w:p w:rsidR="008B7877" w:rsidRPr="008B7877" w:rsidRDefault="008B7877" w:rsidP="008B7877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>2. Ведется строительство дошкольного учреждения на 120 мест.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Arial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Arial"/>
          <w:sz w:val="26"/>
          <w:szCs w:val="26"/>
          <w:lang w:eastAsia="ru-RU"/>
        </w:rPr>
        <w:tab/>
        <w:t>Как положительный результат совместной деятельности МКУ «Управления образования» и руководителей дошкольных учреждений можно считать  обеспечение доступности образовательных услуг для детей старшего дошкольного возраста 3-7 лет. Именно эта категория детей на 100% обеспечена местами в ДОУ, что дает им равные стартовые возможности при поступлении в школу и позволит успешнее адаптироваться к условиям школьной жизни.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Arial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Arial"/>
          <w:sz w:val="26"/>
          <w:szCs w:val="26"/>
          <w:lang w:eastAsia="ru-RU"/>
        </w:rPr>
        <w:t>Важной составляющей доступности дошкольным образованием для всех категорий граждан является размер родительской платы за пребывание ребенка в детском саду. С 01.01.2014 года она составляет 1500 рублей.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постановлений администрации определен правовой статус дошкольных образовательных учреждений. Бюджетными остались все 7  детских садов.  Для них сформированы муниципальные задания, под которые они получают субсидии.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ноября 2012 года электронный учет очередности стал доступен любому жителю города, имеющему компьютер и Интернет.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Педагогическими коллективами МДОУ проводится большая работа по повышению качества дошкольного образования.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2013-2014 учебном году в дошкольных образовательных учреждениях Дальнереченского городского округа работало </w:t>
      </w:r>
      <w:r w:rsidR="003123F5" w:rsidRPr="003123F5">
        <w:rPr>
          <w:rFonts w:ascii="Times New Roman" w:eastAsia="Calibri" w:hAnsi="Times New Roman" w:cs="Times New Roman"/>
          <w:sz w:val="26"/>
          <w:szCs w:val="26"/>
        </w:rPr>
        <w:t>8</w:t>
      </w:r>
      <w:r w:rsidR="003123F5">
        <w:rPr>
          <w:rFonts w:ascii="Times New Roman" w:eastAsia="Calibri" w:hAnsi="Times New Roman" w:cs="Times New Roman"/>
          <w:sz w:val="26"/>
          <w:szCs w:val="26"/>
        </w:rPr>
        <w:t>8 педагогических работников</w:t>
      </w: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8B7877" w:rsidRPr="008B7877" w:rsidRDefault="003123F5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8B7877">
        <w:rPr>
          <w:rFonts w:ascii="Times New Roman" w:eastAsia="Calibri" w:hAnsi="Times New Roman" w:cs="Times New Roman"/>
          <w:sz w:val="26"/>
          <w:szCs w:val="26"/>
        </w:rPr>
        <w:t>табильными остаются</w:t>
      </w:r>
      <w:r w:rsidR="008B7877" w:rsidRPr="008B7877">
        <w:rPr>
          <w:rFonts w:ascii="Times New Roman" w:eastAsia="Calibri" w:hAnsi="Times New Roman" w:cs="Times New Roman"/>
          <w:sz w:val="26"/>
          <w:szCs w:val="26"/>
        </w:rPr>
        <w:t xml:space="preserve"> уровень образования и квалификации педагогических кадров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дошкольных учреждений</w:t>
      </w:r>
      <w:r w:rsidR="008B7877" w:rsidRPr="008B787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В 2013-2014 учебном году в МДОУ Дальнереченского городского округа реализовывались основные образовательные программы дошкольного образования, разработанные на основе федеральных государственных требований.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877">
        <w:rPr>
          <w:rFonts w:ascii="Times New Roman" w:eastAsia="Times New Roman" w:hAnsi="Times New Roman" w:cs="Times New Roman"/>
          <w:sz w:val="26"/>
          <w:szCs w:val="26"/>
        </w:rPr>
        <w:t>В связи с утверждением Федерального образовательного стандарта дошкольного образования с 01 января 2014 года муниципальным казенным учреждением «Управление образование» Дальнереченского городского округа, дошкольными образовательными учреждениями разработаны и утверждены планы по переходу на ФГОС дошкольного образования. Специалистом управления образования, руководителями, заместителями и воспитателями посещены семинары, организованные ГОАУ ДПО ПК ИРО по теме «Проблемы и перспективы реализации ФГОС в учреждениях дошкольного образования: корректировка ООП ДОО» в количестве 10 человек.</w:t>
      </w:r>
    </w:p>
    <w:p w:rsidR="008B7877" w:rsidRPr="008B7877" w:rsidRDefault="008B7877" w:rsidP="009628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Всего за 2013-2014 учебный год прошли курсы повышения квалификации 47 педагогов и руководящих работников ДОУ, что на 32 человека больше, чем в 2012-2013 учебном году. Всего же за три года прошли курсовую подготовку 69 педагогических и руководящих работников МДОУ, что составляет 71 % от их общего числа. В связи с этим, основной задачей, решение которой позволит повысить качество дошкольного образования, является доведение количества </w:t>
      </w:r>
      <w:proofErr w:type="gramStart"/>
      <w:r w:rsidRPr="008B7877">
        <w:rPr>
          <w:rFonts w:ascii="Times New Roman" w:eastAsia="Calibri" w:hAnsi="Times New Roman" w:cs="Times New Roman"/>
          <w:sz w:val="26"/>
          <w:szCs w:val="26"/>
        </w:rPr>
        <w:t>прошедших</w:t>
      </w:r>
      <w:proofErr w:type="gramEnd"/>
      <w:r w:rsidRPr="008B7877">
        <w:rPr>
          <w:rFonts w:ascii="Times New Roman" w:eastAsia="Calibri" w:hAnsi="Times New Roman" w:cs="Times New Roman"/>
          <w:sz w:val="26"/>
          <w:szCs w:val="26"/>
        </w:rPr>
        <w:t xml:space="preserve"> курсовую подготовку до 100% к 2016 году. </w:t>
      </w:r>
    </w:p>
    <w:p w:rsidR="008B7877" w:rsidRPr="008B7877" w:rsidRDefault="008B7877" w:rsidP="009628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87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Федеральных государственных требования и примерных основных общеобразовательных программ в ДОУ разработаны и реализуются основные общеобразовательные программы дошкольного образования, определяющие организацию </w:t>
      </w:r>
      <w:proofErr w:type="spellStart"/>
      <w:r w:rsidRPr="008B7877"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 w:rsidRPr="008B7877">
        <w:rPr>
          <w:rFonts w:ascii="Times New Roman" w:eastAsia="Times New Roman" w:hAnsi="Times New Roman" w:cs="Times New Roman"/>
          <w:sz w:val="26"/>
          <w:szCs w:val="26"/>
        </w:rPr>
        <w:t>-образовательного процесса, обеспечивает построение целостного педагогического процесса, направленного на полноценное всестороннее развитие ребенка – физическое, социально-личностное, познавательно-речевое, художественно-эстетическое.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877">
        <w:rPr>
          <w:rFonts w:ascii="Times New Roman" w:eastAsia="Times New Roman" w:hAnsi="Times New Roman" w:cs="Times New Roman"/>
          <w:sz w:val="26"/>
          <w:szCs w:val="26"/>
        </w:rPr>
        <w:t xml:space="preserve">Важным направлением в работе педагогических коллективов ДОУ является сохранение и укрепление физического и психического здоровья детей, воспитание </w:t>
      </w:r>
      <w:r w:rsidRPr="008B7877">
        <w:rPr>
          <w:rFonts w:ascii="Times New Roman" w:eastAsia="Times New Roman" w:hAnsi="Times New Roman" w:cs="Times New Roman"/>
          <w:sz w:val="26"/>
          <w:szCs w:val="26"/>
        </w:rPr>
        <w:lastRenderedPageBreak/>
        <w:t>культурно-гигиенических навыков, формирование начальных представлений о здоровом образе жизни.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Применение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здоровьесберегающих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технологий – неотъемлемая часть работы педагогов – закаливание,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босохождение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полоскание рта, самомассаж, дыхательная и ритмическая гимнастика,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психогимнастика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ДОУ большое внимание уделяется организации и содержанию предметно-развивающей среды, т.к. она играет важную роль в гармоничном развитии ребенка. Групповые пространства распределены на центры, которые доступны детям: мини-музеи («Игрушки-забавы», «В гостях у русских мастеров», «Юный математик» и </w:t>
      </w:r>
      <w:proofErr w:type="spellStart"/>
      <w:proofErr w:type="gram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др</w:t>
      </w:r>
      <w:proofErr w:type="spellEnd"/>
      <w:proofErr w:type="gram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), библиотеки детских книг, строительно-конструктивных игр, искусства, математики.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Созданы центры природы в группах, где дети наблюдают и ухаживают за растениями, во всех ДОУ оборудованы центры экспериментирования, для проведения элементарных опытов, экспериментов. В центры детского экспериментирования малыши играют с песком, водой, красками, пеной. В старшем возрасте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 д.). 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 группах оборудованы уголки психологической разгрузки.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Деятельность педагога детского дошкольного образовательного учреждения сегодня значительно отличается от той, которая была в нашей стране многие годы. Педагоги умею работать в условиях рынка, понимают, что только высокий профессионализм, творчество и инициатива помогают найти свое место и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самореализоваться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профессиональной деятельности. 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Работа по повышению педагогического мастерства в дошкольных учреждениях проводится по следующим направлениям: обучение на курсах повышения квалификации, сбор и систематизация опыты работы, обмен опытом посредством открытых мероприятий, посещения занятий; проведение методических объединений, недель педагогического мастерства.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Широко используется проектная деятельность. </w:t>
      </w:r>
      <w:proofErr w:type="gram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Педагоги разрабатывают долгосрочные («Мой любимый край», «Фауна Приморского края», «Владивосток-</w:t>
      </w: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восточный причал России»),  краткосрочные проекты («Путешествие в страну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Здоровячков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«Волшебница-вода», «Птицы - наши пернатые друзья»  и др. </w:t>
      </w:r>
      <w:proofErr w:type="gramEnd"/>
    </w:p>
    <w:p w:rsidR="008B7877" w:rsidRPr="008B7877" w:rsidRDefault="008B7877" w:rsidP="008B78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Значительно повысился уровень педагогов в овладении компьютерными технологиями. </w:t>
      </w:r>
      <w:r w:rsidRPr="008B78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декабрь  2013 г – апрель 2014 г на базе общеобразовательных учреждений г Дальнереченска учителями информатики  были организованы и проведены  курсы по теме «Основы компьютерных и Интернет технологий» для сотрудников дошкольных учреждений. Обучено 49 чел.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Мультимедийное оборудование используется в образовательном процессе, при проведении родительских собраний, семинаров, мастер-классов. В учреждениях ведется работа по созданию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медиатеки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темам и разделам образовательной программы ДОУ. 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Педагоги детских садов принимают  активное участие во всероссийских, региональных, городских конкурсах, научно-практических конференциях. 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Уделяется особое внимание сохранению и укреплению традиций детского сада: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- ежегодные выставки работ, конкурсы, подготовленные воспитателями с детьми и родителями,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- фотовыставки, отчеты о конкурсах, мероприятиях детского сада;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- физкультурные праздники;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- дни открытых дверей;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- сценарные дни;</w:t>
      </w:r>
    </w:p>
    <w:p w:rsidR="008B7877" w:rsidRPr="008B7877" w:rsidRDefault="008B7877" w:rsidP="008B787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- традиции наставничества.</w:t>
      </w:r>
    </w:p>
    <w:p w:rsidR="008B7877" w:rsidRPr="008B7877" w:rsidRDefault="008B7877" w:rsidP="008B7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запросам родителей в дошкольных учреждениях открыты кружки разной направленности (на бесплатной основе): оригами, </w:t>
      </w:r>
      <w:proofErr w:type="spellStart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бисероплетение</w:t>
      </w:r>
      <w:proofErr w:type="spellEnd"/>
      <w:r w:rsidRPr="008B7877">
        <w:rPr>
          <w:rFonts w:ascii="Times New Roman" w:eastAsia="Calibri" w:hAnsi="Times New Roman" w:cs="Times New Roman"/>
          <w:sz w:val="26"/>
          <w:szCs w:val="26"/>
          <w:lang w:eastAsia="ru-RU"/>
        </w:rPr>
        <w:t>, театрализованной деятельности, обучение английскому языку, фольклорные, танцевальные, изобразительного искусства, физкультурно-оздоровительные.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администрации Дальнереченского городского округа «Об утверждении Порядка изучения мнения населения о качестве оказания муниципальных услуг» от 14 апреля 2014 года № 412, в целях  изучения мнения населения о качестве оказания образовательными учреждениями Дальнереченского городского округа муниципальных услуг по предоставлению общедоступного бесплатного дошкольного образования, с 16 по 21 апреля 2014 года был проведен 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социологический опрос среди родителей (законных представителей</w:t>
      </w:r>
      <w:proofErr w:type="gramEnd"/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детей, посещающих дошкольные учреждения, путем письменного анкетирования.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опросе приняли участие –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259 чел. 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семи муниципальных дошкольных образовательных учреждений, из них: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жен. – 245 (94,6%), муж. – 14(5,4%) 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возрасте: менее 25 лет – 3 (1,2%), от 25-30 лет – 104(40,2 %), от 31-40 лет – 124 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(47,9 %), от 41-50 лет – 26(10%), от 51 и более – 2 (0,7%)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 образование: среднее – 42(16,2 %), начальное профессиональное – 9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( 3,5%), среднее профессиональное – 112(43,2%), высшее – 96(37,1%)</w:t>
      </w:r>
    </w:p>
    <w:p w:rsidR="00962849" w:rsidRPr="00962849" w:rsidRDefault="00962849" w:rsidP="009628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социальный статус: рабочие – 122(47,1%), служащие – 87(33,6%), студенты – 0, временно не работают – 47</w:t>
      </w:r>
      <w:proofErr w:type="gramStart"/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18,1%), пенсионеры – 3 (1,2%).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Получены следующие результаты: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Вы?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Качеством образования (обучение и воспитание) в ДОУ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0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скорее не удовлетворены 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–  0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254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(98,1%)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5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(1,9%)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Организацией учебно-воспитательного процесса в ДОУ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0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254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(98,1%)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4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Степенью информированности о деятельности дошкольного образовательного учреждения  посредством  информационно – коммуникативных технологий (сайт, Интернет)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6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13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162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(62,5%)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78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(30,1%)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Состоянием материально-технической  базы дошкольного учреждения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совершенно не </w:t>
      </w:r>
      <w:r w:rsidR="00DC5D8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</w:t>
      </w:r>
      <w:r w:rsidR="00DC5D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9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(3,5%)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41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(15,8%)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174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(67,2%)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35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(13,5%)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Профессионализмом воспитателей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0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(1,2%) 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(7,6%)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257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(89,4%)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(1,8%)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Организацией питания в учреждении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1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4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241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(93,1%)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13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Обеспечением литературой, наглядными пособиями, учебниками, игрушками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5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28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(10,8%)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207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(79,9%)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19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(7,3%)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 </w:t>
      </w:r>
      <w:proofErr w:type="spellStart"/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</w:t>
      </w:r>
      <w:proofErr w:type="spellEnd"/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гигиеническими условиями в ДОУ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1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2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(0,8)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247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(95,3%)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9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(3,5%)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Взаимоотношениями воспитателей с воспитанниками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1</w:t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258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(99,6%)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Взаимоотношениями воспитателей   с родителями</w:t>
      </w:r>
    </w:p>
    <w:p w:rsidR="00962849" w:rsidRPr="00962849" w:rsidRDefault="00DC5D81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849"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-  0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(0,4%)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скорее удовлетворены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256</w:t>
      </w:r>
      <w:r w:rsidRPr="00962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(98,8%)</w:t>
      </w:r>
    </w:p>
    <w:p w:rsidR="00962849" w:rsidRPr="00962849" w:rsidRDefault="00962849" w:rsidP="00DC5D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2</w:t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(0,8%)</w:t>
      </w:r>
    </w:p>
    <w:p w:rsidR="003123F5" w:rsidRDefault="003123F5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664" w:rsidRDefault="002C4ACA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 Результаты деятельности системы  общего образования</w:t>
      </w:r>
    </w:p>
    <w:p w:rsidR="00962849" w:rsidRPr="002C4ACA" w:rsidRDefault="00962849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90A81" w:rsidRDefault="00290A81" w:rsidP="00290A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 целом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Приморскому </w:t>
      </w:r>
      <w:r w:rsidRPr="00290A8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краю, так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системе образования Дальнереченского городского округа </w:t>
      </w:r>
      <w:r w:rsidRPr="00290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проходят мероприятия направленные на модернизацию образования в части  создания условий для реализации федерального государственного образовательного  стандарта начального общего образования, введения учебного курса «Основы религиозной культуры и светской этики», подготовки к переходу на образовательные стандарты основного общего образования, повышения качества образования на основе его компьютеризации, внедрения новых технологий обучения.</w:t>
      </w:r>
    </w:p>
    <w:p w:rsidR="002C4ACA" w:rsidRPr="002C4ACA" w:rsidRDefault="00290A81" w:rsidP="002C4AC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C4ACA" w:rsidRPr="002C4ACA">
        <w:rPr>
          <w:rFonts w:ascii="Times New Roman" w:eastAsia="Calibri" w:hAnsi="Times New Roman" w:cs="Times New Roman"/>
          <w:sz w:val="26"/>
          <w:szCs w:val="26"/>
        </w:rPr>
        <w:t>Результаты деятельности, направленной на комплексную модернизацию всех ресурсов отрасли: финансовых, материальных, кадровых, общественных, - не могут не сказаться на росте качества образовательных услуг.</w:t>
      </w:r>
    </w:p>
    <w:p w:rsidR="002C4ACA" w:rsidRDefault="00290A81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</w:t>
      </w:r>
      <w:r w:rsidR="003123F5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ипальном образовании созданы оптимальные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для получения доступного бесплатного образования независимо от социального статуса и места прожи</w:t>
      </w:r>
      <w:r w:rsidR="00380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детей.  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детей-инвалидов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обучались  в образовательных учреждениях, реализующих програм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общего образования (из них 15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 дому). В прошедшем учебном году при финансовой и организационной поддержке департамента образования и науки Приморского края орг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анизовано обучение на дому троих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по индивидуальной программе на специально установленном аппаратно-программном комплексе</w:t>
      </w:r>
      <w:r w:rsidR="008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подключением к сети Интернет из МБОУ СОШ № 3, 6.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</w:t>
      </w:r>
      <w:r w:rsidR="003123F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вид работы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Ресурсный центр дистанционного образования детей-инвалидов ГККОУ "Специальная (коррекционная) общеобразовательная школа-интернат III-IV видов города Артема".</w:t>
      </w:r>
    </w:p>
    <w:p w:rsidR="00B64991" w:rsidRDefault="00DC3CBA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сентября 2011 года все первоклассники перешли на федеральные государственные образовательные стандарты обучен</w:t>
      </w:r>
      <w:r w:rsidR="008F35DD"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>ия.  С 1 сентября 2013</w:t>
      </w:r>
      <w:r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proofErr w:type="spellStart"/>
      <w:r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ФГОСам</w:t>
      </w:r>
      <w:proofErr w:type="spellEnd"/>
      <w:r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обучало</w:t>
      </w:r>
      <w:r w:rsidR="008F35DD"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сь: </w:t>
      </w:r>
      <w:r w:rsidR="00380156"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="008F35DD"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первых классов, 19 вторых классов и 15 третьих</w:t>
      </w:r>
      <w:r w:rsidR="00380156"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классов, </w:t>
      </w:r>
      <w:r w:rsidR="00312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380156"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>1120 учащих</w:t>
      </w:r>
      <w:r w:rsidRP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ся. </w:t>
      </w:r>
    </w:p>
    <w:p w:rsidR="00B64991" w:rsidRPr="00B64991" w:rsidRDefault="00DC5D81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B64991" w:rsidRP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Достижение основной цели: обеспечение эффективного введения ФГОС НОО  </w:t>
      </w:r>
      <w:r w:rsid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образовательных организациях</w:t>
      </w:r>
      <w:r w:rsidR="00B64991" w:rsidRP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осуществлялось </w:t>
      </w:r>
      <w:proofErr w:type="gramStart"/>
      <w:r w:rsidR="00B64991" w:rsidRP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через</w:t>
      </w:r>
      <w:proofErr w:type="gramEnd"/>
      <w:r w:rsidR="00B64991" w:rsidRP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нацию деятельности администрации</w:t>
      </w:r>
      <w:r w:rsidR="00312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школ, методических советов</w:t>
      </w: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агогического совета, заседания  школьных и городских методических объединений</w:t>
      </w: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нормативно-правовой  базы, регламентирующей внедрение ФГОС;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прохождение курсовой переподготовки кадров;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материально-технической базы с целью создан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развивающей среды в начальной школе</w:t>
      </w: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авление плана деятельности </w:t>
      </w: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внедрению ФГОС НОО на 2013-2014 учебный год;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  рабочих образовательных  программ по учебным дисциплинам;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  систематического анализа результатов работы по внедрению ФГОС НОО;</w:t>
      </w:r>
    </w:p>
    <w:p w:rsidR="00B64991" w:rsidRPr="00B64991" w:rsidRDefault="00B64991" w:rsidP="00425D23">
      <w:pPr>
        <w:numPr>
          <w:ilvl w:val="0"/>
          <w:numId w:val="19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методической помощи классным руководителям, учителям.</w:t>
      </w:r>
    </w:p>
    <w:p w:rsidR="00DC3CBA" w:rsidRPr="00962849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учителя начальных классов (100%) прошли курсовую подготовку по программе «Федеральный государственный образовательный стандарт начального общего образования: содержание и технологии введения» в объеме 72 часов.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ведется </w:t>
      </w:r>
      <w:proofErr w:type="gramStart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УМК: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«Лицей» -  «Развивающая система </w:t>
      </w:r>
      <w:proofErr w:type="spellStart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Л.В.Занкова</w:t>
      </w:r>
      <w:proofErr w:type="spellEnd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A35AA"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«Школа 2100»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«Планета знаний»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2 – «Начальная школа ХХI века»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«Гармония»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3 - «Начальная школа ХХI века»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5 – «Школа  2100»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«Школа России»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6-  «Школа России»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«Начальная школа ХХI века»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12 - «Школа России»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13 - «Школа России».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В 1 классах образовательный процесс организуется в условиях </w:t>
      </w:r>
      <w:proofErr w:type="spellStart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безотметочного</w:t>
      </w:r>
      <w:proofErr w:type="spellEnd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обучения.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первых дней педагогами школ ведется образовательный мониторинг. Условием изучения результатов усвоения программного материала является </w:t>
      </w:r>
      <w:proofErr w:type="spellStart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поэтапность</w:t>
      </w:r>
      <w:proofErr w:type="spellEnd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I этап – изучение исходного уровня готовности учащихся к обучению;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II этап – анализ динамики эффективности образовательного процесса в сравнении с результатами входной диагностики;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III этап – итоговая диагностика, ставящая целью определение уровня готовности учащихся к обучению на следующей ступени.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выявить и измерить уровень успешности обучения по предметам каждого ученика, класса;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уровень усвоения отдельных тем из изученного курса;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выявить затруднения учащихся и пробелы в их подготовке;</w:t>
      </w:r>
    </w:p>
    <w:p w:rsidR="00DC3CB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дифференцированность</w:t>
      </w:r>
      <w:proofErr w:type="spellEnd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по успешности обучения.</w:t>
      </w:r>
    </w:p>
    <w:p w:rsidR="00ED64F8" w:rsidRPr="00ED64F8" w:rsidRDefault="00ED64F8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Одним из важнейших условий реализации  основной образовательной программы начального общего образования является материально-техническое обеспечение как </w:t>
      </w:r>
      <w:proofErr w:type="spellStart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общепредметное</w:t>
      </w:r>
      <w:proofErr w:type="spellEnd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так и оснащение </w:t>
      </w:r>
      <w:proofErr w:type="spellStart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деятельности – это, в первую очередь, библиотечный фонд, технические средства обучения, экранно-звуковые пособия, наглядные средства – приоритеты отдаются средствам и объектам обучения нового поколения, учитывающим современные тенденции в технике и технологиях, ориентированным на применение и реализацию </w:t>
      </w:r>
      <w:proofErr w:type="spellStart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компетентностного</w:t>
      </w:r>
      <w:proofErr w:type="spellEnd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подхода.</w:t>
      </w:r>
      <w:proofErr w:type="gramEnd"/>
    </w:p>
    <w:p w:rsidR="00ED64F8" w:rsidRPr="00ED64F8" w:rsidRDefault="00ED64F8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           Информационно-ме</w:t>
      </w:r>
      <w:r w:rsidR="00962AF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тодические ресурсы занимают особое</w:t>
      </w:r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место в системе ресурсного обеспечения реализации основной образовательной программы начального общего образования.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обученности</w:t>
      </w:r>
      <w:proofErr w:type="spellEnd"/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учащихся), дифференцированно составляются планы по предметам. Для успешной  учебной деятельности </w:t>
      </w:r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чащихся  школы  оснащены</w:t>
      </w:r>
      <w:r w:rsidRPr="00ED6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печатными  и электронными  носителями учебной (образовательной) информации, мультимедийными, аудио и видеоматериалами, цифровыми образовательными ресурсами. </w:t>
      </w:r>
    </w:p>
    <w:p w:rsidR="00DC3CBA" w:rsidRPr="00EA35A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Значительно улучшилась материально-техническая база образовательных учреждений: все учителя обеспечены ноутбуками, имеются портативные программно-технические </w:t>
      </w:r>
      <w:proofErr w:type="gramStart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комплексы</w:t>
      </w:r>
      <w:proofErr w:type="gramEnd"/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включающие в себя ноутбук, интерактивную доску, принтер, фотоаппарат, проектор; имеются наглядные пособия, комплекты таблиц и плакатов по предметам, частично произведена замена  школьной  мебели, 100% учащихся обеспечены учебниками.</w:t>
      </w:r>
    </w:p>
    <w:p w:rsidR="00DC3CBA" w:rsidRPr="00712080" w:rsidRDefault="00DC3CBA" w:rsidP="00ED64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35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важнейших составляющих ФГОС является внеурочная деятельность, которая при интеграции с дополнительным образованием помогает решать задачи учебной и внеурочной деятельности в комплексе, способствует развитию у детей мотивации к познанию и творчеству, личностному росту, лучшей адаптации к жизни в обществе, приобщает детей к здоровому образу жизни. </w:t>
      </w:r>
      <w:proofErr w:type="gramStart"/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D6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предоставлена возможность выбора занятий, направленных на их всестороннее развитие (10 часов в неделю) в рамках внеурочной деятельности. </w:t>
      </w:r>
      <w:r w:rsidR="004E7279" w:rsidRPr="00ED64F8">
        <w:rPr>
          <w:rFonts w:ascii="Times New Roman" w:hAnsi="Times New Roman" w:cs="Times New Roman"/>
          <w:sz w:val="26"/>
          <w:szCs w:val="26"/>
        </w:rPr>
        <w:t xml:space="preserve"> Содержание внеурочной деятельности определялось на основе анкетирования родителей и с учетом имеющихся ресурсов. В каждой образовательной организации была разработана модель организации внеурочной деятельности.  Внеурочная деятельность реализовывалась в виде кружковой формы. Длительность занят</w:t>
      </w:r>
      <w:r w:rsidR="00962AF7">
        <w:rPr>
          <w:rFonts w:ascii="Times New Roman" w:hAnsi="Times New Roman" w:cs="Times New Roman"/>
          <w:sz w:val="26"/>
          <w:szCs w:val="26"/>
        </w:rPr>
        <w:t>ий составляла 50 минут в день (п</w:t>
      </w:r>
      <w:r w:rsidR="004E7279" w:rsidRPr="00ED64F8">
        <w:rPr>
          <w:rFonts w:ascii="Times New Roman" w:hAnsi="Times New Roman" w:cs="Times New Roman"/>
          <w:sz w:val="26"/>
          <w:szCs w:val="26"/>
        </w:rPr>
        <w:t xml:space="preserve">риложение 6 к СанПиН 2.4.2.2821-10). Занятия проводились  в форме бесед, экскурсий, игр, конкурсов, викторин, проектов. Всеми учителями широко применялись ИКТ.  </w:t>
      </w:r>
      <w:proofErr w:type="gramStart"/>
      <w:r w:rsidR="004E7279" w:rsidRPr="00ED64F8">
        <w:rPr>
          <w:rFonts w:ascii="Times New Roman" w:hAnsi="Times New Roman" w:cs="Times New Roman"/>
          <w:sz w:val="26"/>
          <w:szCs w:val="26"/>
        </w:rPr>
        <w:t>Учащимся начальных классов были предложены</w:t>
      </w:r>
      <w:r w:rsidR="00ED64F8" w:rsidRPr="00ED64F8">
        <w:rPr>
          <w:rFonts w:ascii="Times New Roman" w:hAnsi="Times New Roman" w:cs="Times New Roman"/>
          <w:sz w:val="26"/>
          <w:szCs w:val="26"/>
        </w:rPr>
        <w:t xml:space="preserve"> кружки по разным направлениям: </w:t>
      </w:r>
      <w:r w:rsidR="004E7279" w:rsidRPr="00ED64F8">
        <w:rPr>
          <w:rFonts w:ascii="Times New Roman" w:hAnsi="Times New Roman" w:cs="Times New Roman"/>
          <w:sz w:val="26"/>
          <w:szCs w:val="26"/>
        </w:rPr>
        <w:t>хореография и танцы, живопись, шашки и шахматы, теннис, весёлые н</w:t>
      </w:r>
      <w:r w:rsidR="00ED64F8" w:rsidRPr="00ED64F8">
        <w:rPr>
          <w:rFonts w:ascii="Times New Roman" w:hAnsi="Times New Roman" w:cs="Times New Roman"/>
          <w:sz w:val="26"/>
          <w:szCs w:val="26"/>
        </w:rPr>
        <w:t xml:space="preserve">отки, театральный, умелые ручки (лицей);  </w:t>
      </w:r>
      <w:r w:rsidR="00ED64F8" w:rsidRPr="00ED64F8">
        <w:rPr>
          <w:rFonts w:ascii="Times New Roman" w:hAnsi="Times New Roman"/>
          <w:sz w:val="26"/>
          <w:szCs w:val="26"/>
          <w:lang w:eastAsia="ru-RU"/>
        </w:rPr>
        <w:t>«Азбука содержания животных»,</w:t>
      </w:r>
      <w:r w:rsidR="00ED64F8" w:rsidRPr="00ED6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ритмика, самбо, волейбол, Мастерская чудес»,</w:t>
      </w:r>
      <w:r w:rsidR="00063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D64F8" w:rsidRPr="00ED64F8">
        <w:rPr>
          <w:rFonts w:ascii="Times New Roman" w:eastAsia="Calibri" w:hAnsi="Times New Roman" w:cs="Times New Roman"/>
          <w:sz w:val="26"/>
          <w:szCs w:val="26"/>
          <w:lang w:eastAsia="ru-RU"/>
        </w:rPr>
        <w:t>«Оригами», «Мир искусства», театральный кружок «Золотой ключик» (школа № 3</w:t>
      </w:r>
      <w:r w:rsidR="00ED64F8" w:rsidRPr="00063664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063664" w:rsidRPr="00063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63664" w:rsidRPr="00063664">
        <w:rPr>
          <w:rFonts w:ascii="Times New Roman" w:eastAsia="Times New Roman" w:hAnsi="Times New Roman"/>
          <w:sz w:val="26"/>
          <w:szCs w:val="26"/>
          <w:lang w:eastAsia="ru-RU"/>
        </w:rPr>
        <w:t xml:space="preserve">вокальный кружок «Ручеек», </w:t>
      </w:r>
      <w:proofErr w:type="spellStart"/>
      <w:r w:rsidR="00063664" w:rsidRPr="00063664">
        <w:rPr>
          <w:rFonts w:ascii="Times New Roman" w:eastAsia="Times New Roman" w:hAnsi="Times New Roman"/>
          <w:sz w:val="26"/>
          <w:szCs w:val="26"/>
          <w:lang w:eastAsia="ru-RU"/>
        </w:rPr>
        <w:t>квиллинг</w:t>
      </w:r>
      <w:proofErr w:type="spellEnd"/>
      <w:r w:rsidR="00063664" w:rsidRPr="00063664">
        <w:rPr>
          <w:rFonts w:ascii="Times New Roman" w:eastAsia="Times New Roman" w:hAnsi="Times New Roman"/>
          <w:sz w:val="26"/>
          <w:szCs w:val="26"/>
          <w:lang w:eastAsia="ru-RU"/>
        </w:rPr>
        <w:t>, авиамодельный кружок</w:t>
      </w:r>
      <w:r w:rsidR="00712080">
        <w:rPr>
          <w:rFonts w:ascii="Times New Roman" w:eastAsia="Times New Roman" w:hAnsi="Times New Roman"/>
          <w:sz w:val="26"/>
          <w:szCs w:val="26"/>
          <w:lang w:eastAsia="ru-RU"/>
        </w:rPr>
        <w:t xml:space="preserve"> (школа № 6).</w:t>
      </w:r>
      <w:proofErr w:type="gramEnd"/>
    </w:p>
    <w:p w:rsidR="00DC3CBA" w:rsidRPr="004E7279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2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На основании плана работы МКУ «Управление образования» Дальнереченског</w:t>
      </w:r>
      <w:r w:rsidR="00712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городского округа в апреле 2013-2014</w:t>
      </w:r>
      <w:r w:rsidRPr="004E7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были п</w:t>
      </w:r>
      <w:r w:rsidR="00EA35AA" w:rsidRPr="004E72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роведены комплексные работы в 1-3</w:t>
      </w:r>
      <w:r w:rsidRPr="004E7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школ города:</w:t>
      </w:r>
    </w:p>
    <w:p w:rsidR="00DC3CB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3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 уровню усвоения учебного материала получены следующие результаты</w:t>
      </w:r>
    </w:p>
    <w:p w:rsidR="001F2DF7" w:rsidRPr="00571824" w:rsidRDefault="001F2DF7" w:rsidP="001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1 классы</w:t>
      </w:r>
    </w:p>
    <w:p w:rsidR="001F2DF7" w:rsidRDefault="001F2DF7" w:rsidP="001F2D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17 классов (395</w:t>
      </w: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учащихся):</w:t>
      </w:r>
      <w:proofErr w:type="gramEnd"/>
    </w:p>
    <w:p w:rsidR="00571824" w:rsidRPr="00571824" w:rsidRDefault="00571824" w:rsidP="001F2D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– 128 уч. – 32%</w:t>
      </w:r>
    </w:p>
    <w:p w:rsidR="001F2DF7" w:rsidRPr="00571824" w:rsidRDefault="00571824" w:rsidP="001F2D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– 150 уч. – 38%</w:t>
      </w:r>
    </w:p>
    <w:p w:rsidR="001F2DF7" w:rsidRPr="00571824" w:rsidRDefault="00571824" w:rsidP="001F2D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– 99 уч. – 25%</w:t>
      </w:r>
    </w:p>
    <w:p w:rsidR="001F2DF7" w:rsidRPr="00571824" w:rsidRDefault="001F2DF7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достигли базового уровня – </w:t>
      </w:r>
      <w:r w:rsid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уч. - </w:t>
      </w: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8%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2DF7" w:rsidRPr="00571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71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классы</w:t>
      </w:r>
    </w:p>
    <w:p w:rsidR="00DC3CB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классов </w:t>
      </w:r>
      <w:r w:rsid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(370</w:t>
      </w: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учащихся):</w:t>
      </w:r>
      <w:proofErr w:type="gramEnd"/>
    </w:p>
    <w:p w:rsidR="00571824" w:rsidRPr="00571824" w:rsidRDefault="00571824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- 153 уч. – 41%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высокий – </w:t>
      </w:r>
      <w:r w:rsid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126 уч. – 34%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базовый – </w:t>
      </w:r>
      <w:r w:rsidR="00BD3AC8">
        <w:rPr>
          <w:rFonts w:ascii="Times New Roman" w:eastAsia="Times New Roman" w:hAnsi="Times New Roman" w:cs="Times New Roman"/>
          <w:sz w:val="26"/>
          <w:szCs w:val="26"/>
          <w:lang w:eastAsia="ru-RU"/>
        </w:rPr>
        <w:t>70 уч. – 19%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достигли базового уровня – </w:t>
      </w:r>
      <w:r w:rsidR="00BD3AC8">
        <w:rPr>
          <w:rFonts w:ascii="Times New Roman" w:eastAsia="Times New Roman" w:hAnsi="Times New Roman" w:cs="Times New Roman"/>
          <w:sz w:val="26"/>
          <w:szCs w:val="26"/>
          <w:lang w:eastAsia="ru-RU"/>
        </w:rPr>
        <w:t>21 уч. - 6</w:t>
      </w: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2DF7" w:rsidRPr="00571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71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классы</w:t>
      </w:r>
    </w:p>
    <w:p w:rsidR="00DC3CBA" w:rsidRDefault="00BD3AC8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15 классов (338</w:t>
      </w:r>
      <w:r w:rsidR="00DC3CBA"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учащихся):</w:t>
      </w:r>
    </w:p>
    <w:p w:rsidR="00BD3AC8" w:rsidRPr="00571824" w:rsidRDefault="00BD3AC8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– 134 уч. – 40%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высокий –</w:t>
      </w:r>
      <w:r w:rsidR="00BD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 уч. – 25%</w:t>
      </w:r>
    </w:p>
    <w:p w:rsidR="00DC3CBA" w:rsidRPr="00571824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базовый – </w:t>
      </w:r>
      <w:r w:rsidR="00BD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95 уч. – 28%</w:t>
      </w:r>
    </w:p>
    <w:p w:rsidR="00DC3CB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достигли базового уровня – </w:t>
      </w:r>
      <w:r w:rsidR="00BD3AC8">
        <w:rPr>
          <w:rFonts w:ascii="Times New Roman" w:eastAsia="Times New Roman" w:hAnsi="Times New Roman" w:cs="Times New Roman"/>
          <w:sz w:val="26"/>
          <w:szCs w:val="26"/>
          <w:lang w:eastAsia="ru-RU"/>
        </w:rPr>
        <w:t>23 уч. - 7</w:t>
      </w:r>
      <w:r w:rsidRPr="00571824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BD3AC8" w:rsidRDefault="00B64991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="00BD3A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Лучшие результаты  по итогам комплексной работы по школам у следующих учителей:</w:t>
      </w:r>
    </w:p>
    <w:p w:rsidR="00BD3AC8" w:rsidRDefault="00BD3AC8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классы:</w:t>
      </w:r>
    </w:p>
    <w:p w:rsidR="00BD3AC8" w:rsidRDefault="00BD3AC8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Труш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О.В. (лицей),  Абдуллаева Л.Г.(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2), Ковалёва Т.В.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3), Мезенцева О.Б.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5), Беспалова Е.П.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6), </w:t>
      </w:r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Лапина Т.В. (</w:t>
      </w:r>
      <w:proofErr w:type="spellStart"/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оош</w:t>
      </w:r>
      <w:proofErr w:type="spellEnd"/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12), </w:t>
      </w:r>
      <w:proofErr w:type="spellStart"/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Секержинская</w:t>
      </w:r>
      <w:proofErr w:type="spellEnd"/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Р.Э. (</w:t>
      </w:r>
      <w:proofErr w:type="spellStart"/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оош</w:t>
      </w:r>
      <w:proofErr w:type="spellEnd"/>
      <w:r w:rsidR="00107E6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13)</w:t>
      </w:r>
    </w:p>
    <w:p w:rsidR="00107E6E" w:rsidRDefault="00107E6E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 классы:</w:t>
      </w:r>
    </w:p>
    <w:p w:rsidR="00107E6E" w:rsidRDefault="00107E6E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Труш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О.В. (лицей), Полякова В.А.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2), Кузьменко Н.И.(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3), Панкратова М.П.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5),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Дихтяренко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А.А.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6)</w:t>
      </w:r>
    </w:p>
    <w:p w:rsidR="00107E6E" w:rsidRDefault="00107E6E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 классы:</w:t>
      </w:r>
    </w:p>
    <w:p w:rsidR="00107E6E" w:rsidRDefault="00107E6E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Пелевина О.А. (лицей), Мельник С.В.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2), Железняк Г.А.(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3),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Страмилова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М.С.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5),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Косарина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Е.А.(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6).</w:t>
      </w:r>
    </w:p>
    <w:p w:rsidR="00B64991" w:rsidRPr="00B64991" w:rsidRDefault="00107E6E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B64991" w:rsidRP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Результаты  комплексной работы, проведенной в 1-3 классах, позволяют сделать вывод, что включение в ко</w:t>
      </w:r>
      <w:r w:rsid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нтрольно-оценочную систему </w:t>
      </w:r>
      <w:r w:rsidR="001F2DF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заданий универсальных учебных действий</w:t>
      </w:r>
      <w:r w:rsidR="00B64991" w:rsidRPr="00B649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позволило:</w:t>
      </w:r>
    </w:p>
    <w:p w:rsidR="00B64991" w:rsidRPr="00B64991" w:rsidRDefault="00B64991" w:rsidP="00425D23">
      <w:pPr>
        <w:numPr>
          <w:ilvl w:val="0"/>
          <w:numId w:val="18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поднять интерес учащихся к обучению, а также развивать их творческую самостоятельность;</w:t>
      </w:r>
    </w:p>
    <w:p w:rsidR="00B64991" w:rsidRPr="00B64991" w:rsidRDefault="00B64991" w:rsidP="00425D23">
      <w:pPr>
        <w:numPr>
          <w:ilvl w:val="0"/>
          <w:numId w:val="18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B64991" w:rsidRPr="00B64991" w:rsidRDefault="00B64991" w:rsidP="00425D23">
      <w:pPr>
        <w:numPr>
          <w:ilvl w:val="0"/>
          <w:numId w:val="18"/>
        </w:numPr>
        <w:shd w:val="clear" w:color="auto" w:fill="C2D69B" w:themeFill="accent3" w:themeFillTint="99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4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роль знаний и увидеть их применение на практике, ощутить  взаимосвязь разных областей знаний.</w:t>
      </w:r>
    </w:p>
    <w:p w:rsidR="00ED27F9" w:rsidRPr="00ED27F9" w:rsidRDefault="00ED27F9" w:rsidP="00ED27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Проделана огромная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внедрению ФГОС в </w:t>
      </w:r>
      <w:r w:rsidR="00962AF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полностью реализованы все требования стандартов.   Не выполнены требования к финансовому обеспечению реализации основной образовательной программы НОО (оснащение практической части программы).</w:t>
      </w:r>
    </w:p>
    <w:p w:rsidR="00ED27F9" w:rsidRPr="00ED27F9" w:rsidRDefault="00ED27F9" w:rsidP="00ED27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Для успешной реализации ФГОС второго поколения  необходимо:</w:t>
      </w:r>
    </w:p>
    <w:p w:rsidR="00ED27F9" w:rsidRPr="00ED27F9" w:rsidRDefault="00ED27F9" w:rsidP="00ED27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Продолжить оснащение учебных кабинетов необходимым оборудованием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   ФГОС.</w:t>
      </w:r>
    </w:p>
    <w:p w:rsidR="00ED27F9" w:rsidRPr="00ED27F9" w:rsidRDefault="00ED27F9" w:rsidP="00ED27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Проектировать образовательное содержание, направленное на формирование у младших школьников системы ключевых компетенций.</w:t>
      </w:r>
    </w:p>
    <w:p w:rsidR="00ED27F9" w:rsidRPr="00ED27F9" w:rsidRDefault="00ED27F9" w:rsidP="00ED27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Внедрить в процесс обучения мониторинг формирования ключевых компетенций младшего школьника.</w:t>
      </w:r>
    </w:p>
    <w:p w:rsidR="00B64991" w:rsidRPr="00B64991" w:rsidRDefault="00ED27F9" w:rsidP="00ED27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7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Внедрить в практику работы всех учителей начальной школы технологию развития критического мышления, информационно-коммуникативную технологию, технологию проблемного обучения, метод проектов.</w:t>
      </w:r>
    </w:p>
    <w:p w:rsidR="00DC3CBA" w:rsidRPr="00DC3CB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школах округа ведется подготовительная работа к переходу на </w:t>
      </w:r>
      <w:proofErr w:type="gramStart"/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федеральным государственным образовательным стандартам  основного и среднего (полного) общего образования. В рамках работы городских методических объединений </w:t>
      </w:r>
      <w:r w:rsidR="003801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продолжено изучение нормативно-правовых документов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и регионального уровней</w:t>
      </w:r>
      <w:r w:rsidR="00962A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педагоги прошли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на курсах повышения квалификации</w:t>
      </w:r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работы по </w:t>
      </w:r>
      <w:proofErr w:type="spellStart"/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ФГОСам</w:t>
      </w:r>
      <w:proofErr w:type="spellEnd"/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3CBA" w:rsidRDefault="00DC3CBA" w:rsidP="00DC3C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2013-2014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7 муниципальных общеобразовательных учреждений города </w:t>
      </w:r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продолжили работу по учебному курсу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«Основы религиозных культур и светской этики» (100% учащихся 4 </w:t>
      </w:r>
      <w:proofErr w:type="spellStart"/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9 педагогов города). В рамках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данного курса  учителя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(100%)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прошли обучение на курсах повышения квалификации, приняли участие в интернет - конференции по акт</w:t>
      </w:r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уальным вопросам введения ОРКС.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Ученики  приняли участие в краевом этапе олимпиады по религиоведению.</w:t>
      </w:r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МБОУ СОШ № 6 в 5-6 классах ведется факультативный курс «Православная культура». С сентября 2-13 года создано городское методическое объединение учителей, преподающих учебный курс </w:t>
      </w:r>
      <w:r w:rsidR="00190365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«Основы религиозных культур и светской этики»</w:t>
      </w:r>
      <w:r w:rsidR="00190365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Руководителем МО назначена Самойленко Татьяна Ивановна</w:t>
      </w:r>
      <w:r w:rsidR="005312E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учитель истории МБОУ СОШ № 2.</w:t>
      </w:r>
    </w:p>
    <w:p w:rsidR="00F259F1" w:rsidRDefault="00DC3CBA" w:rsidP="00651C4A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46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AF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негативным факторам можно отнести увеличение количества</w:t>
      </w:r>
      <w:r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второгодников в дневных общео</w:t>
      </w:r>
      <w:r w:rsid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</w:t>
      </w:r>
      <w:r w:rsidR="00962AF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ательных учреждениях. Причина - введение новых</w:t>
      </w:r>
      <w:r w:rsid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962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государственной итоговой аттестации выпускников 9 классов в форме осно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государственного экзамена. На повторный год обучения оставлены</w:t>
      </w:r>
      <w:r w:rsid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="005312EC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учеников (23</w:t>
      </w:r>
      <w:r w:rsidR="00A27EA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5312EC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2012-2013 </w:t>
      </w:r>
      <w:proofErr w:type="spellStart"/>
      <w:r w:rsidR="005312EC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>уч.г</w:t>
      </w:r>
      <w:proofErr w:type="spellEnd"/>
      <w:r w:rsidR="005312EC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A27EA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выпускники 9-х классов, </w:t>
      </w:r>
      <w:r w:rsid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сдавшие ОГЭ по русскому языку и математике:</w:t>
      </w:r>
    </w:p>
    <w:p w:rsidR="00F259F1" w:rsidRDefault="00F259F1" w:rsidP="00DC3C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3 – 1 чел.</w:t>
      </w:r>
    </w:p>
    <w:p w:rsidR="00F259F1" w:rsidRDefault="00F259F1" w:rsidP="00DC3C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№5 - 1 чел.,</w:t>
      </w:r>
    </w:p>
    <w:p w:rsidR="00F259F1" w:rsidRDefault="00F259F1" w:rsidP="00DC3C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№6 – 7 чел., </w:t>
      </w:r>
    </w:p>
    <w:p w:rsidR="00BB3991" w:rsidRDefault="00F259F1" w:rsidP="00DC3C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12 – 2 чел.</w:t>
      </w:r>
    </w:p>
    <w:p w:rsidR="00164614" w:rsidRDefault="00164614" w:rsidP="00DC3C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C3CB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оставлены на повторный год обучения во 2 - 9 классах, из них 12 </w:t>
      </w:r>
      <w:r w:rsidR="00DC3CB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успев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ают по 2-м и более предметам, 5</w:t>
      </w:r>
      <w:r w:rsidR="00DC3CB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неаттестованно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пропуска уроков без уважительных причин. </w:t>
      </w:r>
      <w:r w:rsidR="00DC3CB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осень оставлены 3 ученика лицея.</w:t>
      </w:r>
    </w:p>
    <w:p w:rsidR="00DC3CBA" w:rsidRPr="00DC3CBA" w:rsidRDefault="00164614" w:rsidP="00DC3C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 н</w:t>
      </w:r>
      <w:r w:rsidR="00DC3CBA" w:rsidRPr="00F259F1">
        <w:rPr>
          <w:rFonts w:ascii="Times New Roman" w:eastAsia="Times New Roman" w:hAnsi="Times New Roman" w:cs="Times New Roman"/>
          <w:sz w:val="26"/>
          <w:szCs w:val="26"/>
          <w:lang w:eastAsia="ru-RU"/>
        </w:rPr>
        <w:t>аибольшее количество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«второгодников» в школе  № 2 (6 чел.), в школе № 3 (6 чел.).</w:t>
      </w:r>
    </w:p>
    <w:p w:rsidR="00651C4A" w:rsidRDefault="00DC3CBA" w:rsidP="00DC3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Причинами второгодничества явля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пропуски занятий в школе,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значительные трудности в изучении некоторых предметов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учащимися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негат</w:t>
      </w:r>
      <w:r w:rsidR="00531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ивное отношение к учебе. </w:t>
      </w:r>
    </w:p>
    <w:p w:rsidR="00DC3CBA" w:rsidRPr="00DC3CBA" w:rsidRDefault="005312EC" w:rsidP="00DC3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Администрациям</w:t>
      </w:r>
      <w:r w:rsidR="00DC3CBA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учреждений совместно с педагогическим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коллективами</w:t>
      </w:r>
      <w:r w:rsidR="00DC3CBA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выяв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="00DC3CBA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подлинные причины неуспевае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мости каждого ученика, разрабатыва</w:t>
      </w:r>
      <w:r w:rsidR="00DC3CBA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ть  меры, направленные на повышение успеваемости учащихся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особое значение уделять дифференцированному, индивидуальному</w:t>
      </w:r>
      <w:r w:rsidR="00DC3CBA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C3CBA"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 особенностей детей.</w:t>
      </w:r>
    </w:p>
    <w:p w:rsidR="00DC3CBA" w:rsidRDefault="00DC3CBA" w:rsidP="00DC3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заключению специалистов психолого-медико-п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едагогической комиссии ряду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учащимся рекомендовано обучение в коррекционной школе по программе 8 вида, либо в общеобразовательной школе, но по программе 7 вида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с задержкой психического р</w:t>
      </w:r>
      <w:r w:rsidR="00A27EA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азвития. Не все родители  готовы к переводу детей в специализированные учреждения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7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заявлений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оставляют 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обучаться по общеобразовательной программе. В результате,  по итогам годовых оценок, данные учащиеся остаются на повторный год обучения. В этой ситуации администрации школ, в которых стабильно высокий уровень учащихся-второгодников, следует создавать 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особые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для обучения детей данной категории, лицензировать программы </w:t>
      </w:r>
      <w:r w:rsidRPr="00DC3C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C3C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видов, повышать квалифика</w:t>
      </w:r>
      <w:r w:rsidR="00A27EAA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педагогов для работы с данным контингентом детей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614" w:rsidRPr="00DC3CBA" w:rsidRDefault="00164614" w:rsidP="00DC3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прошедшем учебном году, учитывая рост детей данной категории, наметилась положительная тенденция включения образовательных учреждений в инклюзивное образование путем создания адаптированных учебных программ коррекционного обучения </w:t>
      </w:r>
      <w:r w:rsidR="00BB399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99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видов.  Такая работа успешно ведется в школах № 2, 3, 5, 6.</w:t>
      </w:r>
    </w:p>
    <w:p w:rsidR="00BB3991" w:rsidRPr="00BB3991" w:rsidRDefault="00BB3991" w:rsidP="00BB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</w:t>
      </w:r>
      <w:proofErr w:type="spellStart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</w:t>
      </w:r>
      <w:proofErr w:type="spellEnd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педагогической комиссии  </w:t>
      </w:r>
      <w:proofErr w:type="gramStart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</w:t>
      </w:r>
      <w:proofErr w:type="gramEnd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 в 2014 году регулировалась постановлением главы администрации Дальнереченского городского округа «Об утверждении положения о психолого-медико-педагогической комиссии в Дальнереченском городском округе» от 18.04.2014 года № 453, приказом МКУ «Управление образования» Дальнереченского городского округа «Об организации работы </w:t>
      </w:r>
      <w:proofErr w:type="spellStart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медико-педагогической комиссии» от 22.04.2014 г. № 53-А.</w:t>
      </w:r>
    </w:p>
    <w:p w:rsidR="00BB3991" w:rsidRPr="00BB3991" w:rsidRDefault="00BB3991" w:rsidP="00BB39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Данным  распоряжением  </w:t>
      </w:r>
      <w:r w:rsidR="0065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 состав комиссии, сроки и место проведения, график работы.</w:t>
      </w:r>
    </w:p>
    <w:p w:rsidR="00DC3CBA" w:rsidRDefault="00DC3CBA" w:rsidP="00AE4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мае этого года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991"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5 заседаний </w:t>
      </w:r>
      <w:proofErr w:type="spellStart"/>
      <w:r w:rsidR="00BB3991"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="00BB3991"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мед</w:t>
      </w:r>
      <w:r w:rsidR="00AE4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ико-педагогической комиссии </w:t>
      </w:r>
      <w:r w:rsid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12, 13, 15, 16, 19-го</w:t>
      </w:r>
      <w:r w:rsidR="00BB3991" w:rsidRP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баз</w:t>
      </w:r>
      <w:r w:rsid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е городской детской по</w:t>
      </w:r>
      <w:r w:rsidR="00AE468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ликлиники. О</w:t>
      </w:r>
      <w:r w:rsidR="00BB3991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бследовано 30 детей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11 имеют з</w:t>
      </w:r>
      <w:r w:rsidR="00AE4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адержку психического развития, 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нуждаются в обучении в специализированном учреждении</w:t>
      </w:r>
      <w:r w:rsidR="00B10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</w:t>
      </w:r>
      <w:r w:rsidR="00B10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="00B10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вида, 5 детей с умеренной умственной отсталостью, </w:t>
      </w:r>
      <w:r w:rsidR="00AE468D">
        <w:rPr>
          <w:rFonts w:ascii="Times New Roman" w:eastAsia="Times New Roman" w:hAnsi="Times New Roman" w:cs="Times New Roman"/>
          <w:sz w:val="26"/>
          <w:szCs w:val="26"/>
          <w:lang w:eastAsia="ru-RU"/>
        </w:rPr>
        <w:t>3 признаны здоровыми и им рекомендован повторный курс обучения, двоим детям с ограниченными возможностями здоровья разрешено обучаться дистанционно.</w:t>
      </w:r>
    </w:p>
    <w:p w:rsidR="00AE468D" w:rsidRPr="00DC3CBA" w:rsidRDefault="00AE468D" w:rsidP="00AE468D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завершению 2013-2014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учебного года в дневных общеобразовательных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 города обучалось  3517 учащихся, что на 35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 меньше, чем  на 1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 года</w:t>
      </w:r>
      <w:r w:rsidRPr="00DC3C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030E" w:rsidRDefault="0043030E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сожалению,  тенденция  к сокращению количества учащихся продолжает сохраняться: в течение учебного года из школ в связи с выездом за пределы округа выбыло</w:t>
      </w:r>
      <w:r w:rsidR="00A62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 человек (2013год - 32 человека)</w:t>
      </w:r>
      <w:r w:rsidR="002E63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Москву, Московскую область – 5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 – 1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 – 1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1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Свердловская область – 1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Нижний Новгород – 1 чел,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Иваново – 3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Краснодар – 2 чел.</w:t>
      </w:r>
    </w:p>
    <w:p w:rsidR="002E63EB" w:rsidRDefault="002E63EB" w:rsidP="0043030E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Ростов-на-Дону – 1 чел.</w:t>
      </w:r>
    </w:p>
    <w:p w:rsidR="002E63EB" w:rsidRDefault="002E63EB" w:rsidP="002E63EB">
      <w:pPr>
        <w:spacing w:after="0" w:line="360" w:lineRule="auto"/>
        <w:ind w:left="18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Гагры – 2 чел.</w:t>
      </w:r>
    </w:p>
    <w:p w:rsidR="002E63EB" w:rsidRDefault="002E63EB" w:rsidP="002E63EB">
      <w:pPr>
        <w:spacing w:after="0" w:line="360" w:lineRule="auto"/>
        <w:ind w:left="18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 – 3 чел.</w:t>
      </w:r>
    </w:p>
    <w:p w:rsidR="00F902CA" w:rsidRDefault="00F902CA" w:rsidP="002E63EB">
      <w:pPr>
        <w:spacing w:after="0" w:line="360" w:lineRule="auto"/>
        <w:ind w:left="18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 – 2 чел.</w:t>
      </w:r>
    </w:p>
    <w:p w:rsidR="00F902CA" w:rsidRDefault="00F902CA" w:rsidP="002E63EB">
      <w:pPr>
        <w:spacing w:after="0" w:line="360" w:lineRule="auto"/>
        <w:ind w:left="18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Киргизия – 1 чел.</w:t>
      </w:r>
    </w:p>
    <w:p w:rsidR="00F902CA" w:rsidRDefault="00F902CA" w:rsidP="002E63EB">
      <w:pPr>
        <w:spacing w:after="0" w:line="360" w:lineRule="auto"/>
        <w:ind w:left="18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Адыгея – 1 чел.</w:t>
      </w:r>
    </w:p>
    <w:p w:rsidR="002E63EB" w:rsidRPr="0043030E" w:rsidRDefault="00F902CA" w:rsidP="002E63EB">
      <w:pPr>
        <w:spacing w:after="0" w:line="360" w:lineRule="auto"/>
        <w:ind w:left="180"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Хабаровск, Хабаровский край -10 чел.</w:t>
      </w:r>
    </w:p>
    <w:p w:rsidR="0043030E" w:rsidRPr="0043030E" w:rsidRDefault="0043030E" w:rsidP="004303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Управлением образования осуществляется мониторинг числа </w:t>
      </w:r>
      <w:proofErr w:type="gramStart"/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посещающих или часто пропускающих занятия. Таких учащих</w:t>
      </w:r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на конец учебного года было 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2012 г. – 6</w:t>
      </w:r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2013 г. - 8). 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Весь год не</w:t>
      </w:r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посещали занятия </w:t>
      </w:r>
      <w:proofErr w:type="spellStart"/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Добрин</w:t>
      </w:r>
      <w:proofErr w:type="spellEnd"/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– 6 класс - школа № 2 (не посещает школу 3 года), Жигулёва Вероника – 8 класс – школа № 5,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Мозжерина</w:t>
      </w:r>
      <w:proofErr w:type="spellEnd"/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 – 8 класс – школа № 6 и </w:t>
      </w:r>
      <w:proofErr w:type="spellStart"/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Сурсин</w:t>
      </w:r>
      <w:proofErr w:type="spellEnd"/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Артём – 9 класс – школа № 12. </w:t>
      </w:r>
      <w:r w:rsid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 значительно с</w:t>
      </w:r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низить по сравнению с 2011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показатель количества пропусков на 1 ученика по неуважительным причинам, но проблема сохранения контингента все же, остается. Главной причиной пропусков занятий по-прежнему остается крайнее неблагополучие условий семейного воспитания, бродяжничество</w:t>
      </w:r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связи, с чем одним из важнейших направлений в работе  управления образованием, 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образовательных учреждений по-прежнему остается профилактика безнадзорности несовершеннолетних.</w:t>
      </w:r>
    </w:p>
    <w:p w:rsidR="0043030E" w:rsidRPr="0043030E" w:rsidRDefault="0043030E" w:rsidP="00430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 осуществлялся постоянный контроль за реализацией Федерального компонента образовательных стандартов общего образования. Учебные программы в об</w:t>
      </w:r>
      <w:r w:rsidR="000D0E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учреждениях в 2013/2014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учебном году выполнены, кроме  </w:t>
      </w:r>
      <w:r w:rsidR="000D0E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по английскому языку</w:t>
      </w:r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№ 13 п. </w:t>
      </w:r>
      <w:proofErr w:type="gramStart"/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Кольцевое</w:t>
      </w:r>
      <w:proofErr w:type="gramEnd"/>
      <w:r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музыки в 5-7 классах школы № 3. Причина – отсутствие учителей. </w:t>
      </w:r>
    </w:p>
    <w:p w:rsidR="0043030E" w:rsidRDefault="0043030E" w:rsidP="004303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 (по итогам каждой четверти и учебного года) проводился мониторинг качества образования, анализ причин неуспеваемости учащихся, пропусков уроков, выполнения учебных программ. </w:t>
      </w:r>
      <w:r w:rsidR="000D0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положительным моментам можно отнести: сокращение  количества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незамещенных уроков  </w:t>
      </w:r>
      <w:r w:rsidR="00A175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13%  (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>13, 3% в 2013 году</w:t>
      </w:r>
      <w:r w:rsidR="00A175EF">
        <w:rPr>
          <w:rFonts w:ascii="Times New Roman" w:eastAsia="Times New Roman" w:hAnsi="Times New Roman" w:cs="Times New Roman"/>
          <w:sz w:val="26"/>
          <w:szCs w:val="26"/>
          <w:lang w:eastAsia="ru-RU"/>
        </w:rPr>
        <w:t>); уменьшение количества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пропущенных учащимися уроков</w:t>
      </w:r>
      <w:r w:rsidR="00A17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уважительных причин на 5,9% (в прошлом учебном году 9,3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107E6E" w:rsidRDefault="00107E6E" w:rsidP="004303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E6E" w:rsidRPr="002C4ACA" w:rsidRDefault="00DC6E7D" w:rsidP="00DC6E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обучения учащихся</w:t>
      </w:r>
    </w:p>
    <w:tbl>
      <w:tblPr>
        <w:tblStyle w:val="a8"/>
        <w:tblW w:w="9172" w:type="dxa"/>
        <w:tblLook w:val="01E0" w:firstRow="1" w:lastRow="1" w:firstColumn="1" w:lastColumn="1" w:noHBand="0" w:noVBand="0"/>
      </w:tblPr>
      <w:tblGrid>
        <w:gridCol w:w="582"/>
        <w:gridCol w:w="3261"/>
        <w:gridCol w:w="1547"/>
        <w:gridCol w:w="1891"/>
        <w:gridCol w:w="1891"/>
      </w:tblGrid>
      <w:tr w:rsidR="00A175EF" w:rsidRPr="002C4ACA" w:rsidTr="00A175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2011</w:t>
            </w:r>
            <w:r>
              <w:rPr>
                <w:sz w:val="26"/>
                <w:szCs w:val="26"/>
                <w:lang w:eastAsia="ru-RU"/>
              </w:rPr>
              <w:t>-2012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2012</w:t>
            </w:r>
            <w:r>
              <w:rPr>
                <w:sz w:val="26"/>
                <w:szCs w:val="26"/>
                <w:lang w:eastAsia="ru-RU"/>
              </w:rPr>
              <w:t>-2013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2013-2014</w:t>
            </w:r>
          </w:p>
        </w:tc>
      </w:tr>
      <w:tr w:rsidR="00A175EF" w:rsidRPr="002C4ACA" w:rsidTr="00A175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Закончили учебный год на «4» и «5»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39,8%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37,7%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42,7%</w:t>
            </w:r>
          </w:p>
        </w:tc>
      </w:tr>
      <w:tr w:rsidR="00A175EF" w:rsidRPr="002C4ACA" w:rsidTr="00A175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8A3C05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8A3C05">
              <w:rPr>
                <w:sz w:val="26"/>
                <w:szCs w:val="26"/>
                <w:lang w:eastAsia="ru-RU"/>
              </w:rPr>
              <w:t>Получили основное общее образование:</w:t>
            </w:r>
          </w:p>
          <w:p w:rsidR="00A175EF" w:rsidRPr="008A3C05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8A3C05">
              <w:rPr>
                <w:sz w:val="26"/>
                <w:szCs w:val="26"/>
                <w:lang w:eastAsia="ru-RU"/>
              </w:rPr>
              <w:t>- в дневных школах</w:t>
            </w:r>
          </w:p>
          <w:p w:rsidR="00A175EF" w:rsidRPr="008A3C05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8A3C05">
              <w:rPr>
                <w:sz w:val="26"/>
                <w:szCs w:val="26"/>
                <w:lang w:eastAsia="ru-RU"/>
              </w:rPr>
              <w:t>- в вечерней школе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375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363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357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341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Default="008A3C05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302</w:t>
            </w:r>
          </w:p>
          <w:p w:rsidR="008A3C05" w:rsidRDefault="008A3C05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8A3C05" w:rsidRDefault="008A3C05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293</w:t>
            </w:r>
          </w:p>
          <w:p w:rsidR="008A3C05" w:rsidRPr="002C4ACA" w:rsidRDefault="008A3C05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A175EF" w:rsidRPr="002C4ACA" w:rsidTr="00A175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8A3C05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8A3C05">
              <w:rPr>
                <w:sz w:val="26"/>
                <w:szCs w:val="26"/>
                <w:lang w:eastAsia="ru-RU"/>
              </w:rPr>
              <w:t>Получили среднее (полное) общее образование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243(92,7%)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204(95,8%)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171(99,4%)</w:t>
            </w:r>
          </w:p>
        </w:tc>
      </w:tr>
      <w:tr w:rsidR="00A175EF" w:rsidRPr="002C4ACA" w:rsidTr="00A175E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8A3C05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8A3C05">
              <w:rPr>
                <w:sz w:val="26"/>
                <w:szCs w:val="26"/>
                <w:lang w:eastAsia="ru-RU"/>
              </w:rPr>
              <w:t>Окончили основную школу с отличием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7B40E2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</w:tr>
      <w:tr w:rsidR="00A175EF" w:rsidRPr="002C4ACA" w:rsidTr="00A175EF">
        <w:trPr>
          <w:trHeight w:val="10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Окончили среднюю школу с медалями</w:t>
            </w:r>
          </w:p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- золотой</w:t>
            </w:r>
          </w:p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- серебряной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19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3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23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7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</w:tr>
      <w:tr w:rsidR="00A175EF" w:rsidRPr="002C4ACA" w:rsidTr="00A175EF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Оставлено на повторный год обучения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</w:tr>
      <w:tr w:rsidR="00A175EF" w:rsidRPr="002C4ACA" w:rsidTr="00A175EF">
        <w:trPr>
          <w:trHeight w:val="3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%  успеваемости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99,25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99,2</w:t>
            </w:r>
          </w:p>
        </w:tc>
      </w:tr>
      <w:tr w:rsidR="00A175EF" w:rsidRPr="002C4ACA" w:rsidTr="00FB31BC">
        <w:trPr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Результаты участия в краевых предметных олимпиадах</w:t>
            </w:r>
          </w:p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- состав команды</w:t>
            </w:r>
          </w:p>
          <w:p w:rsidR="00A175EF" w:rsidRPr="002C4ACA" w:rsidRDefault="00A175EF" w:rsidP="00D96AF9">
            <w:pPr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lastRenderedPageBreak/>
              <w:t>- число призовых мест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19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t>19</w:t>
            </w:r>
          </w:p>
          <w:p w:rsidR="00A175EF" w:rsidRPr="002C4ACA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2C4ACA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F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175EF" w:rsidRDefault="00A175EF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  <w:p w:rsidR="00A175EF" w:rsidRPr="002C4ACA" w:rsidRDefault="00FB31BC" w:rsidP="00D96AF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7</w:t>
            </w:r>
          </w:p>
        </w:tc>
      </w:tr>
    </w:tbl>
    <w:p w:rsidR="00DC6E7D" w:rsidRPr="00467B8B" w:rsidRDefault="00DC6E7D" w:rsidP="004303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30E" w:rsidRPr="00467B8B" w:rsidRDefault="0043030E" w:rsidP="004303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обучения </w:t>
      </w:r>
      <w:r w:rsidR="00296F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прошедший учебный год</w:t>
      </w:r>
      <w:r w:rsid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отличаются 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позитивной    динамикой: успеваемость в целом по округу</w:t>
      </w:r>
      <w:r w:rsidR="0029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уровне прошлого года – 99,2% (в 2013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99,2</w:t>
      </w:r>
      <w:r w:rsidR="0029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5%). Качество  </w:t>
      </w:r>
      <w:proofErr w:type="spellStart"/>
      <w:r w:rsid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="0029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увеличилось на 5% и составило 42</w:t>
      </w:r>
      <w:r w:rsid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>7%  (37,7% в 2</w:t>
      </w:r>
      <w:r w:rsidR="00296FEA">
        <w:rPr>
          <w:rFonts w:ascii="Times New Roman" w:eastAsia="Times New Roman" w:hAnsi="Times New Roman" w:cs="Times New Roman"/>
          <w:sz w:val="26"/>
          <w:szCs w:val="26"/>
          <w:lang w:eastAsia="ru-RU"/>
        </w:rPr>
        <w:t>013</w:t>
      </w:r>
      <w:r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году).  </w:t>
      </w:r>
    </w:p>
    <w:p w:rsidR="0043030E" w:rsidRPr="00467B8B" w:rsidRDefault="00296FEA" w:rsidP="0043030E">
      <w:pPr>
        <w:spacing w:after="0" w:line="360" w:lineRule="auto"/>
        <w:ind w:firstLine="6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 выпускников</w:t>
      </w:r>
      <w:r w:rsidR="0043030E"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общеобразовательных учреждений Дальнереченского городског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округа получили аттестаты о среднем общем образовании с отличием. </w:t>
      </w:r>
      <w:r w:rsidR="0043030E"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выпускники, являвшиеся претендентами на получени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аттестата с отличием</w:t>
      </w:r>
      <w:r w:rsidR="0043030E"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успешно прошли государственную (ит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оговую) аттестацию. На  торжественных мероприятиях</w:t>
      </w:r>
      <w:r w:rsidR="006D365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посвященных окончанию школы,</w:t>
      </w:r>
      <w:r w:rsidR="0043030E"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 были</w:t>
      </w:r>
      <w:r w:rsid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вручены премии </w:t>
      </w:r>
      <w:r w:rsidR="006D3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Дальнереченского городского округа</w:t>
      </w:r>
      <w:r w:rsidR="0043030E" w:rsidRPr="00467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счёт средств муниципальной целевой программы «Одарённые дети».</w:t>
      </w:r>
    </w:p>
    <w:p w:rsidR="001F2DF7" w:rsidRPr="001F2DF7" w:rsidRDefault="001F2DF7" w:rsidP="001F2DF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</w:rPr>
        <w:tab/>
        <w:t>Государственная итоговая аттестация по программам основного</w:t>
      </w:r>
      <w:r w:rsidR="00FB31BC">
        <w:rPr>
          <w:rFonts w:ascii="Times New Roman" w:eastAsia="Calibri" w:hAnsi="Times New Roman" w:cs="Times New Roman"/>
          <w:sz w:val="26"/>
          <w:szCs w:val="26"/>
        </w:rPr>
        <w:t xml:space="preserve"> общего 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образования (ГИА) в 2014 году проводилась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Министерством образования и науки Российской Федерации от 25 декабря 2014 года № 1394.  </w:t>
      </w:r>
    </w:p>
    <w:p w:rsidR="001F2DF7" w:rsidRPr="001F2DF7" w:rsidRDefault="001F2DF7" w:rsidP="001F2D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В аттестации, которая проводилась в форме основного государственного экзамена,  приняли участие 302 учащихся 9 классов. Из них 291 (96,3%) успешно сдали экзамен по математике и русскому языку. </w:t>
      </w:r>
    </w:p>
    <w:p w:rsidR="001F2DF7" w:rsidRPr="00107E6E" w:rsidRDefault="001F2DF7" w:rsidP="001F2D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07E6E">
        <w:rPr>
          <w:rFonts w:ascii="Times New Roman" w:eastAsia="Calibri" w:hAnsi="Times New Roman" w:cs="Times New Roman"/>
          <w:b/>
          <w:sz w:val="26"/>
          <w:szCs w:val="26"/>
        </w:rPr>
        <w:t>Максимальный балл набрали</w:t>
      </w:r>
      <w:r w:rsidR="00FB31B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3537"/>
        <w:gridCol w:w="3658"/>
      </w:tblGrid>
      <w:tr w:rsidR="001F2DF7" w:rsidRPr="001F2DF7" w:rsidTr="001F2DF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F7" w:rsidRPr="001F2DF7" w:rsidRDefault="001F2DF7" w:rsidP="001F2D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F7" w:rsidRPr="001F2DF7" w:rsidRDefault="001F2DF7" w:rsidP="001F2DF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F7" w:rsidRPr="001F2DF7" w:rsidRDefault="001F2DF7" w:rsidP="001F2D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1F2DF7" w:rsidRPr="001F2DF7" w:rsidTr="001F2DF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F7" w:rsidRPr="001F2DF7" w:rsidRDefault="001F2DF7" w:rsidP="001F2D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  <w:p w:rsidR="001F2DF7" w:rsidRPr="001F2DF7" w:rsidRDefault="001F2DF7" w:rsidP="001F2D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 балла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Герасименко Кристина Алексеевна</w:t>
            </w: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Кирнева</w:t>
            </w:r>
            <w:proofErr w:type="spellEnd"/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Алина Анатольевна</w:t>
            </w: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Нечипоренко Вита Андреевна</w:t>
            </w: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Бодок</w:t>
            </w:r>
            <w:proofErr w:type="spellEnd"/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Виктория Михайловна</w:t>
            </w: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Волкова Александра Павловна</w:t>
            </w: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Куранова</w:t>
            </w:r>
            <w:proofErr w:type="spellEnd"/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Анастасия Евгеньевна</w:t>
            </w:r>
          </w:p>
          <w:p w:rsidR="001F2DF7" w:rsidRPr="001F2DF7" w:rsidRDefault="001F2DF7" w:rsidP="001F2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Осокина Кристина Витальевна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F7" w:rsidRPr="001F2DF7" w:rsidRDefault="001F2DF7" w:rsidP="001F2D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«Лицей» Дальнереченского городского округа</w:t>
            </w:r>
          </w:p>
          <w:p w:rsidR="001F2DF7" w:rsidRDefault="001F2DF7" w:rsidP="001F2D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2DF7" w:rsidRPr="001F2DF7" w:rsidRDefault="001F2DF7" w:rsidP="001F2D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2» Дальнереченского </w:t>
            </w:r>
            <w:r w:rsidRPr="001F2DF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городского округа</w:t>
            </w:r>
          </w:p>
        </w:tc>
      </w:tr>
    </w:tbl>
    <w:p w:rsidR="001F2DF7" w:rsidRPr="001F2DF7" w:rsidRDefault="001F2DF7" w:rsidP="001F2DF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107E6E" w:rsidRDefault="001F2DF7" w:rsidP="0010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F2DF7">
        <w:rPr>
          <w:rFonts w:ascii="Times New Roman" w:eastAsia="Calibri" w:hAnsi="Times New Roman" w:cs="Times New Roman"/>
          <w:b/>
          <w:sz w:val="26"/>
          <w:szCs w:val="26"/>
        </w:rPr>
        <w:t xml:space="preserve">Рейтинг </w:t>
      </w:r>
    </w:p>
    <w:p w:rsidR="001F2DF7" w:rsidRPr="001F2DF7" w:rsidRDefault="001F2DF7" w:rsidP="0010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F2DF7">
        <w:rPr>
          <w:rFonts w:ascii="Times New Roman" w:eastAsia="Calibri" w:hAnsi="Times New Roman" w:cs="Times New Roman"/>
          <w:b/>
          <w:sz w:val="26"/>
          <w:szCs w:val="26"/>
        </w:rPr>
        <w:t>общеобразовательных учреждений по итогам прохождения государственной итоговой аттестации по образовательным программам основного общего образования</w:t>
      </w:r>
    </w:p>
    <w:p w:rsidR="001F2DF7" w:rsidRPr="001F2DF7" w:rsidRDefault="001F2DF7" w:rsidP="00107E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</w:rPr>
        <w:t>(общий балл по 2-м предметам)</w:t>
      </w:r>
    </w:p>
    <w:p w:rsidR="001F2DF7" w:rsidRPr="001F2DF7" w:rsidRDefault="001F2DF7" w:rsidP="001F2DF7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1F2DF7">
        <w:rPr>
          <w:rFonts w:ascii="Times New Roman" w:eastAsia="Calibri" w:hAnsi="Times New Roman" w:cs="Times New Roman"/>
          <w:sz w:val="26"/>
          <w:szCs w:val="26"/>
        </w:rPr>
        <w:t>МБОУ «Лицей» (3,792)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-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F2DF7">
        <w:rPr>
          <w:rFonts w:ascii="Times New Roman" w:eastAsia="Calibri" w:hAnsi="Times New Roman" w:cs="Times New Roman"/>
          <w:sz w:val="26"/>
          <w:szCs w:val="26"/>
        </w:rPr>
        <w:t>МБОУ «ООШ № 13» (3,750)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</w:t>
      </w:r>
      <w:proofErr w:type="gramStart"/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2DF7">
        <w:rPr>
          <w:rFonts w:ascii="Times New Roman" w:eastAsia="Calibri" w:hAnsi="Times New Roman" w:cs="Times New Roman"/>
          <w:sz w:val="26"/>
          <w:szCs w:val="26"/>
        </w:rPr>
        <w:t>МБОУ</w:t>
      </w:r>
      <w:proofErr w:type="gramEnd"/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«СОШ № 2» (3,732)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место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F2DF7">
        <w:rPr>
          <w:rFonts w:ascii="Times New Roman" w:eastAsia="Calibri" w:hAnsi="Times New Roman" w:cs="Times New Roman"/>
          <w:sz w:val="26"/>
          <w:szCs w:val="26"/>
        </w:rPr>
        <w:t>МБОУ «СОШ № 3» (3,658)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F2DF7">
        <w:rPr>
          <w:rFonts w:ascii="Times New Roman" w:eastAsia="Calibri" w:hAnsi="Times New Roman" w:cs="Times New Roman"/>
          <w:sz w:val="26"/>
          <w:szCs w:val="26"/>
        </w:rPr>
        <w:t>МБОУ «СОШ № 5» (3,313)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</w:t>
      </w:r>
      <w:proofErr w:type="gramStart"/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2DF7">
        <w:rPr>
          <w:rFonts w:ascii="Times New Roman" w:eastAsia="Calibri" w:hAnsi="Times New Roman" w:cs="Times New Roman"/>
          <w:sz w:val="26"/>
          <w:szCs w:val="26"/>
        </w:rPr>
        <w:t>МБОУ</w:t>
      </w:r>
      <w:proofErr w:type="gramEnd"/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«В(С)ОШ № 7» (3,167)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</w:t>
      </w:r>
      <w:proofErr w:type="gramStart"/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МБОУ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«СОШ № 6» (3,12</w:t>
      </w:r>
      <w:r w:rsidRPr="001F2DF7">
        <w:rPr>
          <w:rFonts w:ascii="Times New Roman" w:eastAsia="Calibri" w:hAnsi="Times New Roman" w:cs="Times New Roman"/>
          <w:sz w:val="26"/>
          <w:szCs w:val="26"/>
        </w:rPr>
        <w:t>)</w:t>
      </w:r>
    </w:p>
    <w:p w:rsidR="001F2DF7" w:rsidRPr="001F2DF7" w:rsidRDefault="001F2DF7" w:rsidP="001F2DF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F2DF7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1F2DF7">
        <w:rPr>
          <w:rFonts w:ascii="Times New Roman" w:eastAsia="Calibri" w:hAnsi="Times New Roman" w:cs="Times New Roman"/>
          <w:sz w:val="26"/>
          <w:szCs w:val="26"/>
        </w:rPr>
        <w:t xml:space="preserve"> место – МБОУ «ООШ № 12» (2,813)</w:t>
      </w:r>
    </w:p>
    <w:p w:rsidR="001F2DF7" w:rsidRPr="001F2DF7" w:rsidRDefault="001F2DF7" w:rsidP="001F2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cyan"/>
          <w:lang w:eastAsia="ru-RU"/>
        </w:rPr>
        <w:t xml:space="preserve">                 </w:t>
      </w:r>
      <w:r w:rsidRPr="001F2DF7">
        <w:rPr>
          <w:rFonts w:ascii="Times New Roman" w:eastAsia="Times New Roman" w:hAnsi="Times New Roman" w:cs="Times New Roman"/>
          <w:b/>
          <w:sz w:val="26"/>
          <w:szCs w:val="26"/>
          <w:highlight w:val="cyan"/>
          <w:lang w:eastAsia="ru-RU"/>
        </w:rPr>
        <w:t xml:space="preserve">                          </w:t>
      </w:r>
    </w:p>
    <w:p w:rsidR="001F2DF7" w:rsidRPr="001F2DF7" w:rsidRDefault="001F2DF7" w:rsidP="001F2DF7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1F2D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ab/>
        <w:t xml:space="preserve">Анализ результатов государственной итоговой аттестации 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en-US" w:eastAsia="ru-RU"/>
        </w:rPr>
        <w:t>IX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классов показал</w:t>
      </w:r>
      <w:r w:rsidRPr="001F2DF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что в течение последних лет по основным предметам 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наблюдаются стабильные тенденции в состоянии подготовки </w:t>
      </w:r>
      <w:r w:rsidRPr="001F2DF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выпускников основной школы, сдающих экзамены. </w:t>
      </w:r>
    </w:p>
    <w:p w:rsidR="001F2DF7" w:rsidRPr="001F2DF7" w:rsidRDefault="001F2DF7" w:rsidP="001F2DF7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DF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</w:r>
      <w:r w:rsidRPr="001F2DF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  <w:t>Каковы эти тенденции в  образовании:</w:t>
      </w:r>
    </w:p>
    <w:p w:rsidR="001F2DF7" w:rsidRPr="001F2DF7" w:rsidRDefault="00FB31BC" w:rsidP="001F2DF7">
      <w:pPr>
        <w:numPr>
          <w:ilvl w:val="0"/>
          <w:numId w:val="20"/>
        </w:numPr>
        <w:tabs>
          <w:tab w:val="num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незначительно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изменяющимся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содержании</w:t>
      </w:r>
      <w:r w:rsidR="001F2DF7"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рольных измерительных материалов</w:t>
      </w:r>
      <w:r w:rsidR="001F2DF7"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русскому языку и математике отмечается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стабильное повышение результатов</w:t>
      </w:r>
      <w:r w:rsidR="001F2DF7"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2DF7" w:rsidRPr="001F2DF7" w:rsidRDefault="001F2DF7" w:rsidP="001F2DF7">
      <w:pPr>
        <w:numPr>
          <w:ilvl w:val="0"/>
          <w:numId w:val="20"/>
        </w:numPr>
        <w:tabs>
          <w:tab w:val="num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</w:t>
      </w:r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>й уровень подготовки на экзаменах</w:t>
      </w:r>
      <w:r w:rsidR="00FB31BC" w:rsidRPr="00FB3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русскому языку и математике в</w:t>
      </w:r>
      <w:r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 </w:t>
      </w:r>
      <w:proofErr w:type="gramStart"/>
      <w:r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продемонстрировали 13,7% учащихся </w:t>
      </w:r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смогли</w:t>
      </w:r>
      <w:proofErr w:type="gramEnd"/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выполнить минимальное количество</w:t>
      </w:r>
      <w:r w:rsidRPr="001F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легких заданий базового уровня.</w:t>
      </w:r>
    </w:p>
    <w:p w:rsidR="001F2DF7" w:rsidRPr="001F2DF7" w:rsidRDefault="001F2DF7" w:rsidP="00425D23">
      <w:pPr>
        <w:widowControl w:val="0"/>
        <w:shd w:val="clear" w:color="auto" w:fill="C2D69B" w:themeFill="accent3" w:themeFillTint="99"/>
        <w:tabs>
          <w:tab w:val="left" w:pos="917"/>
        </w:tabs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1F2DF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  <w:t>Государственная итоговая аттестация выпускников 9-х классов становится одним из основных показателей оценки качества образования</w:t>
      </w:r>
      <w:r w:rsidR="000804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в связи с этим, необходимо уделять пристальное</w:t>
      </w:r>
      <w:r w:rsidRPr="001F2DF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внимание подготовке учащихся основной ступени по отдельным предметным областям. </w:t>
      </w:r>
    </w:p>
    <w:p w:rsidR="0025298C" w:rsidRPr="002C4ACA" w:rsidRDefault="0043030E" w:rsidP="0025298C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7226B">
        <w:rPr>
          <w:rFonts w:ascii="Times New Roman" w:eastAsia="Calibri" w:hAnsi="Times New Roman" w:cs="Times New Roman"/>
          <w:sz w:val="26"/>
          <w:szCs w:val="26"/>
        </w:rPr>
        <w:t>С 26</w:t>
      </w:r>
      <w:r w:rsidRPr="0043030E">
        <w:rPr>
          <w:rFonts w:ascii="Times New Roman" w:eastAsia="Calibri" w:hAnsi="Times New Roman" w:cs="Times New Roman"/>
          <w:sz w:val="26"/>
          <w:szCs w:val="26"/>
        </w:rPr>
        <w:t xml:space="preserve"> мая по 19 июня</w:t>
      </w:r>
      <w:r w:rsidR="0067226B">
        <w:rPr>
          <w:rFonts w:ascii="Times New Roman" w:eastAsia="Calibri" w:hAnsi="Times New Roman" w:cs="Times New Roman"/>
          <w:sz w:val="26"/>
          <w:szCs w:val="26"/>
        </w:rPr>
        <w:t xml:space="preserve"> 2014 года</w:t>
      </w:r>
      <w:r w:rsidRPr="0043030E">
        <w:rPr>
          <w:rFonts w:ascii="Times New Roman" w:eastAsia="Calibri" w:hAnsi="Times New Roman" w:cs="Times New Roman"/>
          <w:sz w:val="26"/>
          <w:szCs w:val="26"/>
        </w:rPr>
        <w:t xml:space="preserve"> на территории Дальнереченского городского округа было организовано проведение единого государственного </w:t>
      </w:r>
      <w:r w:rsidRPr="0043030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экзамена. </w:t>
      </w:r>
      <w:r w:rsidR="0025298C"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  году все выпускники дневных общеобразовательных школ города были допущены к государственной (итоговой) аттестации в форме ЕГЭ, </w:t>
      </w:r>
      <w:r w:rsidR="00BA0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99,4% </w:t>
      </w:r>
      <w:r w:rsidR="0025298C" w:rsidRPr="00430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 сдали экзамены по русскому языку и математике и получили аттестаты о среднем (полном) образовании.</w:t>
      </w:r>
      <w:r w:rsidR="002529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3030E" w:rsidRPr="0025298C" w:rsidRDefault="0025298C" w:rsidP="0025298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 ЕГЭ</w:t>
      </w:r>
      <w:r w:rsidR="00BA015B">
        <w:rPr>
          <w:rFonts w:ascii="Times New Roman" w:eastAsia="Calibri" w:hAnsi="Times New Roman" w:cs="Times New Roman"/>
          <w:sz w:val="26"/>
          <w:szCs w:val="26"/>
        </w:rPr>
        <w:t xml:space="preserve"> приняли участие 171 выпускник школ и 2 выпускников прошлых лет. 99,4</w:t>
      </w:r>
      <w:r w:rsidR="0043030E" w:rsidRPr="0043030E">
        <w:rPr>
          <w:rFonts w:ascii="Times New Roman" w:eastAsia="Calibri" w:hAnsi="Times New Roman" w:cs="Times New Roman"/>
          <w:sz w:val="26"/>
          <w:szCs w:val="26"/>
        </w:rPr>
        <w:t>% выпускников успешно сдали экзамены и получили аттестаты о средн</w:t>
      </w:r>
      <w:r w:rsidR="00BA015B">
        <w:rPr>
          <w:rFonts w:ascii="Times New Roman" w:eastAsia="Calibri" w:hAnsi="Times New Roman" w:cs="Times New Roman"/>
          <w:sz w:val="26"/>
          <w:szCs w:val="26"/>
        </w:rPr>
        <w:t>ем (полном) общем образовании. 1 выпускник вечерней школы  (0,6 %) окончил</w:t>
      </w:r>
      <w:r w:rsidR="0043030E" w:rsidRPr="0043030E">
        <w:rPr>
          <w:rFonts w:ascii="Times New Roman" w:eastAsia="Calibri" w:hAnsi="Times New Roman" w:cs="Times New Roman"/>
          <w:sz w:val="26"/>
          <w:szCs w:val="26"/>
        </w:rPr>
        <w:t xml:space="preserve"> школу со</w:t>
      </w:r>
      <w:r w:rsidR="00BA015B">
        <w:rPr>
          <w:rFonts w:ascii="Times New Roman" w:eastAsia="Calibri" w:hAnsi="Times New Roman" w:cs="Times New Roman"/>
          <w:sz w:val="26"/>
          <w:szCs w:val="26"/>
        </w:rPr>
        <w:t xml:space="preserve"> справкой.</w:t>
      </w:r>
    </w:p>
    <w:tbl>
      <w:tblPr>
        <w:tblpPr w:leftFromText="180" w:rightFromText="180" w:vertAnchor="text" w:horzAnchor="page" w:tblpX="649" w:tblpY="170"/>
        <w:tblW w:w="11187" w:type="dxa"/>
        <w:tblLayout w:type="fixed"/>
        <w:tblLook w:val="04A0" w:firstRow="1" w:lastRow="0" w:firstColumn="1" w:lastColumn="0" w:noHBand="0" w:noVBand="1"/>
      </w:tblPr>
      <w:tblGrid>
        <w:gridCol w:w="1809"/>
        <w:gridCol w:w="753"/>
        <w:gridCol w:w="966"/>
        <w:gridCol w:w="834"/>
        <w:gridCol w:w="835"/>
        <w:gridCol w:w="834"/>
        <w:gridCol w:w="835"/>
        <w:gridCol w:w="982"/>
        <w:gridCol w:w="835"/>
        <w:gridCol w:w="834"/>
        <w:gridCol w:w="835"/>
        <w:gridCol w:w="835"/>
      </w:tblGrid>
      <w:tr w:rsidR="0043030E" w:rsidRPr="00EB6EDE" w:rsidTr="00B1654B">
        <w:trPr>
          <w:trHeight w:val="3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рус.</w:t>
            </w:r>
          </w:p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мат-ка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ан.яз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инф-ка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</w:tr>
      <w:tr w:rsidR="0043030E" w:rsidRPr="00EB6EDE" w:rsidTr="00B1654B">
        <w:trPr>
          <w:trHeight w:val="2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30E" w:rsidRPr="00EB6EDE" w:rsidTr="00B1654B">
        <w:trPr>
          <w:trHeight w:val="1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43030E" w:rsidRPr="00EB6EDE" w:rsidTr="00B1654B">
        <w:trPr>
          <w:trHeight w:val="1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756F10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30E" w:rsidRPr="00EB6EDE" w:rsidTr="00B1654B">
        <w:trPr>
          <w:trHeight w:val="1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30E" w:rsidRPr="00EB6EDE" w:rsidTr="00B1654B">
        <w:trPr>
          <w:trHeight w:val="1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Pr="00EB6EDE" w:rsidRDefault="0043030E" w:rsidP="0080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EB44C5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30E" w:rsidRPr="00EB6EDE" w:rsidTr="00B1654B">
        <w:trPr>
          <w:trHeight w:val="1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E" w:rsidRDefault="0043030E" w:rsidP="0080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В/С/ОШ № 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25298C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0E" w:rsidRPr="00EB6EDE" w:rsidRDefault="00B1654B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54B" w:rsidRPr="00EB6EDE" w:rsidTr="00B1654B">
        <w:trPr>
          <w:trHeight w:val="1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B" w:rsidRPr="00D455BE" w:rsidRDefault="00B1654B" w:rsidP="00B16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ДГО- 2014 год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4B" w:rsidRPr="00D455BE" w:rsidRDefault="00D455B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</w:t>
            </w:r>
          </w:p>
        </w:tc>
      </w:tr>
      <w:tr w:rsidR="0043030E" w:rsidRPr="00EB6EDE" w:rsidTr="00B1654B">
        <w:trPr>
          <w:trHeight w:val="3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B16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ДГО</w:t>
            </w:r>
            <w:r w:rsidR="00B16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2013 год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030E" w:rsidRPr="00EB6EDE" w:rsidRDefault="0043030E" w:rsidP="00807732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43030E" w:rsidRPr="00EB6EDE" w:rsidTr="00B1654B">
        <w:trPr>
          <w:trHeight w:val="3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Приморский к</w:t>
            </w:r>
            <w:r w:rsidRPr="00EB6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030E" w:rsidRPr="00EB6EDE" w:rsidRDefault="0043030E" w:rsidP="0080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30E" w:rsidRPr="00EB6EDE" w:rsidRDefault="0043030E" w:rsidP="0043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DD0" w:rsidRDefault="0043030E" w:rsidP="000804C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Pr="002529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5298C">
        <w:rPr>
          <w:rFonts w:ascii="Times New Roman" w:eastAsia="Calibri" w:hAnsi="Times New Roman" w:cs="Times New Roman"/>
          <w:sz w:val="26"/>
          <w:szCs w:val="26"/>
        </w:rPr>
        <w:t>Сам</w:t>
      </w:r>
      <w:r w:rsidR="00D455BE">
        <w:rPr>
          <w:rFonts w:ascii="Times New Roman" w:eastAsia="Calibri" w:hAnsi="Times New Roman" w:cs="Times New Roman"/>
          <w:sz w:val="26"/>
          <w:szCs w:val="26"/>
        </w:rPr>
        <w:t>ыми популярными предметами в 2014 году</w:t>
      </w:r>
      <w:r w:rsidR="007B48E6">
        <w:rPr>
          <w:rFonts w:ascii="Times New Roman" w:eastAsia="Calibri" w:hAnsi="Times New Roman" w:cs="Times New Roman"/>
          <w:sz w:val="26"/>
          <w:szCs w:val="26"/>
        </w:rPr>
        <w:t xml:space="preserve">  стали</w:t>
      </w:r>
      <w:r w:rsidRPr="0025298C">
        <w:rPr>
          <w:rFonts w:ascii="Times New Roman" w:eastAsia="Calibri" w:hAnsi="Times New Roman" w:cs="Times New Roman"/>
          <w:sz w:val="26"/>
          <w:szCs w:val="26"/>
        </w:rPr>
        <w:t>: обществознание (</w:t>
      </w:r>
      <w:r w:rsidR="007B48E6">
        <w:rPr>
          <w:rFonts w:ascii="Times New Roman" w:eastAsia="Calibri" w:hAnsi="Times New Roman" w:cs="Times New Roman"/>
          <w:sz w:val="26"/>
          <w:szCs w:val="26"/>
        </w:rPr>
        <w:t>121 чел.</w:t>
      </w:r>
      <w:r w:rsidR="00132BC0">
        <w:rPr>
          <w:rFonts w:ascii="Times New Roman" w:eastAsia="Calibri" w:hAnsi="Times New Roman" w:cs="Times New Roman"/>
          <w:sz w:val="26"/>
          <w:szCs w:val="26"/>
        </w:rPr>
        <w:t>(70,8%)</w:t>
      </w:r>
      <w:r w:rsidR="007B48E6">
        <w:rPr>
          <w:rFonts w:ascii="Times New Roman" w:eastAsia="Calibri" w:hAnsi="Times New Roman" w:cs="Times New Roman"/>
          <w:sz w:val="26"/>
          <w:szCs w:val="26"/>
        </w:rPr>
        <w:t xml:space="preserve">, 2013 г. - </w:t>
      </w:r>
      <w:r w:rsidRPr="0025298C">
        <w:rPr>
          <w:rFonts w:ascii="Times New Roman" w:eastAsia="Calibri" w:hAnsi="Times New Roman" w:cs="Times New Roman"/>
          <w:sz w:val="26"/>
          <w:szCs w:val="26"/>
        </w:rPr>
        <w:t>120 чел.), история (</w:t>
      </w:r>
      <w:r w:rsidR="007B48E6">
        <w:rPr>
          <w:rFonts w:ascii="Times New Roman" w:eastAsia="Calibri" w:hAnsi="Times New Roman" w:cs="Times New Roman"/>
          <w:sz w:val="26"/>
          <w:szCs w:val="26"/>
        </w:rPr>
        <w:t>48 чел.</w:t>
      </w:r>
      <w:r w:rsidR="00132BC0">
        <w:rPr>
          <w:rFonts w:ascii="Times New Roman" w:eastAsia="Calibri" w:hAnsi="Times New Roman" w:cs="Times New Roman"/>
          <w:sz w:val="26"/>
          <w:szCs w:val="26"/>
        </w:rPr>
        <w:t>(28%)</w:t>
      </w:r>
      <w:r w:rsidR="007B48E6">
        <w:rPr>
          <w:rFonts w:ascii="Times New Roman" w:eastAsia="Calibri" w:hAnsi="Times New Roman" w:cs="Times New Roman"/>
          <w:sz w:val="26"/>
          <w:szCs w:val="26"/>
        </w:rPr>
        <w:t xml:space="preserve">, 2013 г. - </w:t>
      </w:r>
      <w:r w:rsidRPr="0025298C">
        <w:rPr>
          <w:rFonts w:ascii="Times New Roman" w:eastAsia="Calibri" w:hAnsi="Times New Roman" w:cs="Times New Roman"/>
          <w:sz w:val="26"/>
          <w:szCs w:val="26"/>
        </w:rPr>
        <w:t>44 чел.), физика (</w:t>
      </w:r>
      <w:r w:rsidR="007B48E6">
        <w:rPr>
          <w:rFonts w:ascii="Times New Roman" w:eastAsia="Calibri" w:hAnsi="Times New Roman" w:cs="Times New Roman"/>
          <w:sz w:val="26"/>
          <w:szCs w:val="26"/>
        </w:rPr>
        <w:t>39 чел.</w:t>
      </w:r>
      <w:r w:rsidR="00132BC0">
        <w:rPr>
          <w:rFonts w:ascii="Times New Roman" w:eastAsia="Calibri" w:hAnsi="Times New Roman" w:cs="Times New Roman"/>
          <w:sz w:val="26"/>
          <w:szCs w:val="26"/>
        </w:rPr>
        <w:t>(22,8%)</w:t>
      </w:r>
      <w:r w:rsidR="007B48E6">
        <w:rPr>
          <w:rFonts w:ascii="Times New Roman" w:eastAsia="Calibri" w:hAnsi="Times New Roman" w:cs="Times New Roman"/>
          <w:sz w:val="26"/>
          <w:szCs w:val="26"/>
        </w:rPr>
        <w:t xml:space="preserve">, 2013 г. - </w:t>
      </w:r>
      <w:r w:rsidRPr="0025298C">
        <w:rPr>
          <w:rFonts w:ascii="Times New Roman" w:eastAsia="Calibri" w:hAnsi="Times New Roman" w:cs="Times New Roman"/>
          <w:sz w:val="26"/>
          <w:szCs w:val="26"/>
        </w:rPr>
        <w:t>43 чел.). 100 % выпускников сдали экзамены по</w:t>
      </w:r>
      <w:r w:rsidR="007B48E6">
        <w:rPr>
          <w:rFonts w:ascii="Times New Roman" w:eastAsia="Calibri" w:hAnsi="Times New Roman" w:cs="Times New Roman"/>
          <w:sz w:val="26"/>
          <w:szCs w:val="26"/>
        </w:rPr>
        <w:t xml:space="preserve"> биологии, географии</w:t>
      </w:r>
      <w:r w:rsidRPr="0025298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9947B4" w:rsidRDefault="00350DD0" w:rsidP="000804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947B4">
        <w:rPr>
          <w:rFonts w:ascii="Times New Roman" w:eastAsia="Calibri" w:hAnsi="Times New Roman" w:cs="Times New Roman"/>
          <w:sz w:val="26"/>
          <w:szCs w:val="26"/>
        </w:rPr>
        <w:t>Четверо выпускников набрали по ЕГЭ более 90 баллов:</w:t>
      </w:r>
      <w:r w:rsidR="009947B4" w:rsidRPr="009947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47B4" w:rsidRPr="009947B4">
        <w:rPr>
          <w:rFonts w:ascii="Times New Roman" w:hAnsi="Times New Roman" w:cs="Times New Roman"/>
          <w:sz w:val="26"/>
          <w:szCs w:val="26"/>
        </w:rPr>
        <w:t>Брагина Юлия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47B4" w:rsidRPr="009947B4">
        <w:rPr>
          <w:rFonts w:ascii="Times New Roman" w:hAnsi="Times New Roman" w:cs="Times New Roman"/>
          <w:sz w:val="26"/>
          <w:szCs w:val="26"/>
        </w:rPr>
        <w:t>(русский язык – 98 баллов)</w:t>
      </w:r>
      <w:r w:rsidR="009947B4">
        <w:rPr>
          <w:rFonts w:ascii="Times New Roman" w:hAnsi="Times New Roman" w:cs="Times New Roman"/>
          <w:sz w:val="26"/>
          <w:szCs w:val="26"/>
        </w:rPr>
        <w:t>,</w:t>
      </w:r>
      <w:r w:rsidR="009947B4" w:rsidRPr="009947B4">
        <w:rPr>
          <w:rFonts w:ascii="Times New Roman" w:hAnsi="Times New Roman" w:cs="Times New Roman"/>
          <w:sz w:val="26"/>
          <w:szCs w:val="26"/>
        </w:rPr>
        <w:t xml:space="preserve"> Сальников Константин Николаевич</w:t>
      </w:r>
      <w:r w:rsidR="009947B4">
        <w:rPr>
          <w:rFonts w:ascii="Times New Roman" w:hAnsi="Times New Roman" w:cs="Times New Roman"/>
          <w:sz w:val="26"/>
          <w:szCs w:val="26"/>
        </w:rPr>
        <w:t xml:space="preserve"> </w:t>
      </w:r>
      <w:r w:rsidR="009947B4" w:rsidRPr="009947B4">
        <w:rPr>
          <w:rFonts w:ascii="Times New Roman" w:hAnsi="Times New Roman" w:cs="Times New Roman"/>
          <w:sz w:val="26"/>
          <w:szCs w:val="26"/>
        </w:rPr>
        <w:t>(русский язык – 90 баллов)</w:t>
      </w:r>
      <w:r w:rsidR="009947B4">
        <w:rPr>
          <w:rFonts w:ascii="Times New Roman" w:hAnsi="Times New Roman" w:cs="Times New Roman"/>
          <w:sz w:val="26"/>
          <w:szCs w:val="26"/>
        </w:rPr>
        <w:t xml:space="preserve">, </w:t>
      </w:r>
      <w:r w:rsidR="009947B4" w:rsidRPr="009947B4">
        <w:rPr>
          <w:rFonts w:ascii="Times New Roman" w:hAnsi="Times New Roman" w:cs="Times New Roman"/>
          <w:sz w:val="26"/>
          <w:szCs w:val="26"/>
        </w:rPr>
        <w:t>Павленко Анна Николаевна (химия – 92 балла)</w:t>
      </w:r>
      <w:r w:rsidR="009947B4">
        <w:rPr>
          <w:rFonts w:ascii="Times New Roman" w:hAnsi="Times New Roman" w:cs="Times New Roman"/>
          <w:sz w:val="26"/>
          <w:szCs w:val="26"/>
        </w:rPr>
        <w:t xml:space="preserve"> – лицей,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47B4" w:rsidRPr="009947B4">
        <w:rPr>
          <w:rFonts w:ascii="Times New Roman" w:hAnsi="Times New Roman" w:cs="Times New Roman"/>
          <w:sz w:val="26"/>
          <w:szCs w:val="26"/>
        </w:rPr>
        <w:t>Карпова Валерия Игоревна</w:t>
      </w:r>
      <w:r w:rsidR="009947B4">
        <w:rPr>
          <w:rFonts w:ascii="Times New Roman" w:hAnsi="Times New Roman" w:cs="Times New Roman"/>
          <w:sz w:val="26"/>
          <w:szCs w:val="26"/>
        </w:rPr>
        <w:t xml:space="preserve"> (</w:t>
      </w:r>
      <w:r w:rsidR="009947B4" w:rsidRPr="009947B4">
        <w:rPr>
          <w:rFonts w:ascii="Times New Roman" w:hAnsi="Times New Roman" w:cs="Times New Roman"/>
          <w:sz w:val="26"/>
          <w:szCs w:val="26"/>
        </w:rPr>
        <w:t>русский язык – 90 баллов)</w:t>
      </w:r>
      <w:r w:rsidR="009947B4">
        <w:rPr>
          <w:rFonts w:ascii="Times New Roman" w:hAnsi="Times New Roman" w:cs="Times New Roman"/>
          <w:sz w:val="26"/>
          <w:szCs w:val="26"/>
        </w:rPr>
        <w:t xml:space="preserve"> – школа №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50DD0" w:rsidRDefault="00350DD0" w:rsidP="000804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19 выпускников получили на ЕГЭ более 80 баллов. </w:t>
      </w:r>
    </w:p>
    <w:p w:rsidR="009947B4" w:rsidRPr="009947B4" w:rsidRDefault="009947B4" w:rsidP="009947B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298C" w:rsidRP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сдачи всех предметов – лучшие по ОУ.</w:t>
      </w:r>
    </w:p>
    <w:p w:rsidR="0025298C" w:rsidRP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10031" w:type="dxa"/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134"/>
        <w:gridCol w:w="851"/>
        <w:gridCol w:w="850"/>
        <w:gridCol w:w="1560"/>
        <w:gridCol w:w="1134"/>
        <w:gridCol w:w="1134"/>
        <w:gridCol w:w="992"/>
      </w:tblGrid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участников</w:t>
            </w:r>
          </w:p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средний</w:t>
            </w:r>
          </w:p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722651" w:rsidP="0025298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макс</w:t>
            </w:r>
            <w:r w:rsidR="0025298C" w:rsidRPr="00722651">
              <w:rPr>
                <w:b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Default="00722651" w:rsidP="00252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</w:t>
            </w:r>
          </w:p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&lt; мин.</w:t>
            </w:r>
          </w:p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&gt;80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</w:rPr>
            </w:pPr>
            <w:r w:rsidRPr="00722651">
              <w:rPr>
                <w:b/>
                <w:sz w:val="26"/>
                <w:szCs w:val="26"/>
              </w:rPr>
              <w:t>%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947B4" w:rsidRDefault="009947B4" w:rsidP="0025298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(литер-ра-1,</w:t>
            </w:r>
            <w:proofErr w:type="gramEnd"/>
          </w:p>
          <w:p w:rsidR="009947B4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ИКТ – 1,</w:t>
            </w:r>
          </w:p>
          <w:p w:rsidR="009947B4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–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lastRenderedPageBreak/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947B4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(англ.яз.-1)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Default="009947B4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947B4" w:rsidRDefault="00350DD0" w:rsidP="0025298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(общест</w:t>
            </w:r>
            <w:r w:rsidR="009947B4">
              <w:rPr>
                <w:sz w:val="26"/>
                <w:szCs w:val="26"/>
              </w:rPr>
              <w:t>.-</w:t>
            </w:r>
            <w:r>
              <w:rPr>
                <w:sz w:val="26"/>
                <w:szCs w:val="26"/>
              </w:rPr>
              <w:t>1,</w:t>
            </w:r>
            <w:proofErr w:type="gramEnd"/>
          </w:p>
          <w:p w:rsidR="00350DD0" w:rsidRDefault="00350DD0" w:rsidP="0025298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истор</w:t>
            </w:r>
            <w:proofErr w:type="spellEnd"/>
            <w:r>
              <w:rPr>
                <w:sz w:val="26"/>
                <w:szCs w:val="26"/>
              </w:rPr>
              <w:t>.- 1 химия-1)</w:t>
            </w:r>
          </w:p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0804C1" w:rsidP="002529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r w:rsidR="0025298C" w:rsidRPr="00722651">
              <w:rPr>
                <w:sz w:val="26"/>
                <w:szCs w:val="26"/>
              </w:rPr>
              <w:t>ош</w:t>
            </w:r>
            <w:proofErr w:type="spellEnd"/>
            <w:r w:rsidR="0025298C" w:rsidRPr="00722651">
              <w:rPr>
                <w:sz w:val="26"/>
                <w:szCs w:val="26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350DD0" w:rsidRDefault="00350DD0" w:rsidP="0025298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(общест.-2</w:t>
            </w:r>
            <w:proofErr w:type="gramEnd"/>
          </w:p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истор.-2)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350DD0" w:rsidRDefault="00350DD0" w:rsidP="0025298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(информ.-1.</w:t>
            </w:r>
            <w:proofErr w:type="gramEnd"/>
          </w:p>
          <w:p w:rsidR="00350DD0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истор.-2,</w:t>
            </w:r>
          </w:p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общест.-2)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7(вечер.)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350DD0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з.-1</w:t>
            </w:r>
          </w:p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матем.-1)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5298C" w:rsidRPr="0025298C" w:rsidTr="007226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25298C" w:rsidP="0025298C">
            <w:pPr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 xml:space="preserve">Итого </w:t>
            </w:r>
          </w:p>
          <w:p w:rsidR="0025298C" w:rsidRPr="00722651" w:rsidRDefault="0025298C" w:rsidP="0025298C">
            <w:pPr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ДГО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8C" w:rsidRPr="00DC6E7D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3,04</w:t>
            </w:r>
          </w:p>
        </w:tc>
      </w:tr>
    </w:tbl>
    <w:p w:rsidR="00535CFB" w:rsidRDefault="00535CFB" w:rsidP="002529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5CFB" w:rsidRPr="0025298C" w:rsidRDefault="00535CFB" w:rsidP="002529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298C" w:rsidRPr="0025298C" w:rsidRDefault="0025298C" w:rsidP="002529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Рейтинг школ по ЕГЭ</w:t>
      </w:r>
    </w:p>
    <w:p w:rsid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C6E7D" w:rsidRPr="0025298C" w:rsidRDefault="00DC6E7D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056"/>
        <w:gridCol w:w="1285"/>
        <w:gridCol w:w="1270"/>
        <w:gridCol w:w="1245"/>
        <w:gridCol w:w="1228"/>
        <w:gridCol w:w="1218"/>
        <w:gridCol w:w="1218"/>
      </w:tblGrid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Средний балл по ОУ в 2012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Средний балл по ОУ в 2013 г.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по ОУ в 2014</w:t>
            </w:r>
            <w:r w:rsidRPr="0025298C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Рейтинг по округу</w:t>
            </w:r>
          </w:p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2012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Рейтинг по округу</w:t>
            </w:r>
          </w:p>
          <w:p w:rsidR="00350DD0" w:rsidRPr="0025298C" w:rsidRDefault="00350DD0" w:rsidP="0025298C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2013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25298C" w:rsidRDefault="00350DD0" w:rsidP="00350DD0">
            <w:pPr>
              <w:jc w:val="center"/>
              <w:rPr>
                <w:b/>
                <w:sz w:val="26"/>
                <w:szCs w:val="26"/>
              </w:rPr>
            </w:pPr>
            <w:r w:rsidRPr="0025298C">
              <w:rPr>
                <w:b/>
                <w:sz w:val="26"/>
                <w:szCs w:val="26"/>
              </w:rPr>
              <w:t>Рейтинг по округу</w:t>
            </w:r>
          </w:p>
          <w:p w:rsidR="00350DD0" w:rsidRPr="0025298C" w:rsidRDefault="00350DD0" w:rsidP="00350D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  <w:r w:rsidRPr="0025298C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rPr>
                <w:sz w:val="26"/>
                <w:szCs w:val="26"/>
              </w:rPr>
            </w:pPr>
          </w:p>
          <w:p w:rsidR="00350DD0" w:rsidRPr="00722651" w:rsidRDefault="00350DD0" w:rsidP="0025298C">
            <w:pPr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лицей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51,52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51,82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rPr>
                <w:sz w:val="26"/>
                <w:szCs w:val="26"/>
              </w:rPr>
            </w:pPr>
          </w:p>
          <w:p w:rsidR="00350DD0" w:rsidRPr="00722651" w:rsidRDefault="00350DD0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45,83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38,35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rPr>
                <w:sz w:val="26"/>
                <w:szCs w:val="26"/>
              </w:rPr>
            </w:pPr>
          </w:p>
          <w:p w:rsidR="00350DD0" w:rsidRPr="00722651" w:rsidRDefault="00350DD0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29,19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rPr>
                <w:sz w:val="26"/>
                <w:szCs w:val="26"/>
              </w:rPr>
            </w:pPr>
          </w:p>
          <w:p w:rsidR="00350DD0" w:rsidRPr="00722651" w:rsidRDefault="00350DD0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43,77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37,27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rPr>
                <w:sz w:val="26"/>
                <w:szCs w:val="26"/>
              </w:rPr>
            </w:pPr>
          </w:p>
          <w:p w:rsidR="00350DD0" w:rsidRPr="00722651" w:rsidRDefault="00350DD0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49,0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39,72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50DD0" w:rsidRPr="0025298C" w:rsidTr="00E80C07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rPr>
                <w:sz w:val="26"/>
                <w:szCs w:val="26"/>
              </w:rPr>
            </w:pPr>
          </w:p>
          <w:p w:rsidR="00350DD0" w:rsidRPr="00722651" w:rsidRDefault="00350DD0" w:rsidP="0025298C">
            <w:pPr>
              <w:rPr>
                <w:sz w:val="26"/>
                <w:szCs w:val="26"/>
              </w:rPr>
            </w:pPr>
            <w:proofErr w:type="spellStart"/>
            <w:r w:rsidRPr="00722651">
              <w:rPr>
                <w:sz w:val="26"/>
                <w:szCs w:val="26"/>
              </w:rPr>
              <w:t>сош</w:t>
            </w:r>
            <w:proofErr w:type="spellEnd"/>
            <w:r w:rsidRPr="00722651">
              <w:rPr>
                <w:sz w:val="26"/>
                <w:szCs w:val="26"/>
              </w:rPr>
              <w:t xml:space="preserve"> 7(вечерняя)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31,46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18,85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350DD0" w:rsidP="0025298C">
            <w:pPr>
              <w:jc w:val="center"/>
              <w:rPr>
                <w:sz w:val="26"/>
                <w:szCs w:val="26"/>
              </w:rPr>
            </w:pPr>
            <w:r w:rsidRPr="00722651">
              <w:rPr>
                <w:sz w:val="26"/>
                <w:szCs w:val="2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0" w:rsidRPr="00722651" w:rsidRDefault="00742BAD" w:rsidP="00252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25298C" w:rsidRPr="0025298C" w:rsidRDefault="0025298C" w:rsidP="002529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42BAD" w:rsidRPr="000804C1" w:rsidRDefault="00742BAD" w:rsidP="000804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3-х лет в рейтинге школ по сдаче ЕГЭ лидируют выпускники МБОУ «Лицей». В сравнении с прошлым годом значительно выросли показатели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 СОШ № 2, МБОУ СОШ № 3. На последней позиции среди дневных школ по сдаче ЕГЭ – МБОУ СОШ № 6.</w:t>
      </w:r>
    </w:p>
    <w:p w:rsidR="00742BAD" w:rsidRDefault="00742BAD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298C" w:rsidRP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Рейтинг дневных общеобразовательных учреждений </w:t>
      </w:r>
    </w:p>
    <w:p w:rsidR="0025298C" w:rsidRP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городского округа</w:t>
      </w:r>
    </w:p>
    <w:p w:rsid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(худшие по МОУО)</w:t>
      </w:r>
    </w:p>
    <w:p w:rsidR="0025298C" w:rsidRP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"/>
        <w:tblW w:w="0" w:type="auto"/>
        <w:tblInd w:w="546" w:type="dxa"/>
        <w:tblLook w:val="04A0" w:firstRow="1" w:lastRow="0" w:firstColumn="1" w:lastColumn="0" w:noHBand="0" w:noVBand="1"/>
      </w:tblPr>
      <w:tblGrid>
        <w:gridCol w:w="2923"/>
        <w:gridCol w:w="3160"/>
        <w:gridCol w:w="2942"/>
      </w:tblGrid>
      <w:tr w:rsidR="0025298C" w:rsidRPr="0025298C" w:rsidTr="00807732">
        <w:tc>
          <w:tcPr>
            <w:tcW w:w="3696" w:type="dxa"/>
          </w:tcPr>
          <w:p w:rsidR="0025298C" w:rsidRPr="00722651" w:rsidRDefault="0025298C" w:rsidP="0025298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696" w:type="dxa"/>
          </w:tcPr>
          <w:p w:rsidR="0025298C" w:rsidRPr="00722651" w:rsidRDefault="0025298C" w:rsidP="0025298C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 xml:space="preserve">    Наименование ОУ</w:t>
            </w:r>
          </w:p>
        </w:tc>
        <w:tc>
          <w:tcPr>
            <w:tcW w:w="3697" w:type="dxa"/>
          </w:tcPr>
          <w:p w:rsidR="0025298C" w:rsidRPr="00722651" w:rsidRDefault="0025298C" w:rsidP="0025298C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Средний балл</w:t>
            </w:r>
          </w:p>
          <w:p w:rsidR="0025298C" w:rsidRPr="00722651" w:rsidRDefault="0025298C" w:rsidP="0025298C">
            <w:pPr>
              <w:rPr>
                <w:b/>
                <w:sz w:val="26"/>
                <w:szCs w:val="26"/>
                <w:lang w:eastAsia="ru-RU"/>
              </w:rPr>
            </w:pPr>
          </w:p>
        </w:tc>
      </w:tr>
      <w:tr w:rsidR="0025298C" w:rsidRPr="0025298C" w:rsidTr="00807732">
        <w:tc>
          <w:tcPr>
            <w:tcW w:w="3696" w:type="dxa"/>
          </w:tcPr>
          <w:p w:rsidR="0025298C" w:rsidRPr="00722651" w:rsidRDefault="0025298C" w:rsidP="0025298C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96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№ 6</w:t>
            </w:r>
          </w:p>
        </w:tc>
        <w:tc>
          <w:tcPr>
            <w:tcW w:w="3697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45,34</w:t>
            </w:r>
          </w:p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</w:p>
        </w:tc>
      </w:tr>
      <w:tr w:rsidR="0025298C" w:rsidRPr="0025298C" w:rsidTr="00807732">
        <w:tc>
          <w:tcPr>
            <w:tcW w:w="3696" w:type="dxa"/>
          </w:tcPr>
          <w:p w:rsidR="0025298C" w:rsidRPr="00722651" w:rsidRDefault="0025298C" w:rsidP="0025298C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96" w:type="dxa"/>
          </w:tcPr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МБОУ СОШ № 5</w:t>
            </w:r>
          </w:p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47,84</w:t>
            </w:r>
          </w:p>
        </w:tc>
      </w:tr>
      <w:tr w:rsidR="0025298C" w:rsidRPr="0025298C" w:rsidTr="00807732">
        <w:tc>
          <w:tcPr>
            <w:tcW w:w="3696" w:type="dxa"/>
          </w:tcPr>
          <w:p w:rsidR="0025298C" w:rsidRPr="00722651" w:rsidRDefault="0025298C" w:rsidP="0025298C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96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№ 3</w:t>
            </w:r>
          </w:p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50,99</w:t>
            </w:r>
          </w:p>
        </w:tc>
      </w:tr>
      <w:tr w:rsidR="0025298C" w:rsidRPr="0025298C" w:rsidTr="00807732">
        <w:tc>
          <w:tcPr>
            <w:tcW w:w="3696" w:type="dxa"/>
          </w:tcPr>
          <w:p w:rsidR="0025298C" w:rsidRPr="00722651" w:rsidRDefault="0025298C" w:rsidP="0025298C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96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№ 2</w:t>
            </w:r>
          </w:p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742BAD" w:rsidRPr="00722651" w:rsidRDefault="00742BAD" w:rsidP="00742BAD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53,36</w:t>
            </w:r>
          </w:p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</w:p>
        </w:tc>
      </w:tr>
      <w:tr w:rsidR="0025298C" w:rsidRPr="0025298C" w:rsidTr="00807732">
        <w:tc>
          <w:tcPr>
            <w:tcW w:w="3696" w:type="dxa"/>
          </w:tcPr>
          <w:p w:rsidR="0025298C" w:rsidRPr="00722651" w:rsidRDefault="0025298C" w:rsidP="0025298C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96" w:type="dxa"/>
          </w:tcPr>
          <w:p w:rsidR="0025298C" w:rsidRPr="00722651" w:rsidRDefault="0025298C" w:rsidP="0025298C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МБОУ «Лицей»</w:t>
            </w:r>
          </w:p>
          <w:p w:rsidR="0025298C" w:rsidRPr="00722651" w:rsidRDefault="0025298C" w:rsidP="0025298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25298C" w:rsidRPr="00722651" w:rsidRDefault="00742BAD" w:rsidP="0025298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53,77</w:t>
            </w:r>
          </w:p>
        </w:tc>
      </w:tr>
    </w:tbl>
    <w:p w:rsidR="0025298C" w:rsidRPr="0025298C" w:rsidRDefault="0025298C" w:rsidP="002529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298C" w:rsidRPr="0025298C" w:rsidRDefault="0025298C" w:rsidP="002529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5298C" w:rsidRPr="00722651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Рейтинг дневных общеобразовательных учреждений </w:t>
      </w:r>
    </w:p>
    <w:p w:rsidR="0025298C" w:rsidRPr="00722651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городского округа</w:t>
      </w:r>
    </w:p>
    <w:p w:rsidR="0025298C" w:rsidRPr="00722651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(худшие по МОУО)</w:t>
      </w:r>
    </w:p>
    <w:p w:rsidR="00467B8B" w:rsidRDefault="00467B8B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3"/>
        <w:tblW w:w="0" w:type="auto"/>
        <w:tblInd w:w="546" w:type="dxa"/>
        <w:tblLook w:val="04A0" w:firstRow="1" w:lastRow="0" w:firstColumn="1" w:lastColumn="0" w:noHBand="0" w:noVBand="1"/>
      </w:tblPr>
      <w:tblGrid>
        <w:gridCol w:w="2831"/>
        <w:gridCol w:w="3096"/>
        <w:gridCol w:w="3098"/>
      </w:tblGrid>
      <w:tr w:rsidR="00467B8B" w:rsidRPr="0025298C" w:rsidTr="00D96AF9">
        <w:tc>
          <w:tcPr>
            <w:tcW w:w="3696" w:type="dxa"/>
          </w:tcPr>
          <w:p w:rsidR="00467B8B" w:rsidRPr="00722651" w:rsidRDefault="00467B8B" w:rsidP="00D96AF9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696" w:type="dxa"/>
          </w:tcPr>
          <w:p w:rsidR="00467B8B" w:rsidRPr="00722651" w:rsidRDefault="00467B8B" w:rsidP="00D96AF9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 xml:space="preserve">    Наименование ОУ</w:t>
            </w:r>
          </w:p>
        </w:tc>
        <w:tc>
          <w:tcPr>
            <w:tcW w:w="3697" w:type="dxa"/>
          </w:tcPr>
          <w:p w:rsidR="00467B8B" w:rsidRPr="00722651" w:rsidRDefault="00467B8B" w:rsidP="00D96AF9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 xml:space="preserve">Набравшие </w:t>
            </w:r>
            <w:r w:rsidRPr="00722651">
              <w:rPr>
                <w:b/>
                <w:sz w:val="26"/>
                <w:szCs w:val="26"/>
                <w:lang w:val="en-US" w:eastAsia="ru-RU"/>
              </w:rPr>
              <w:t>&lt;</w:t>
            </w:r>
            <w:r w:rsidRPr="00722651">
              <w:rPr>
                <w:b/>
                <w:sz w:val="26"/>
                <w:szCs w:val="26"/>
                <w:lang w:eastAsia="ru-RU"/>
              </w:rPr>
              <w:t xml:space="preserve"> минимального</w:t>
            </w:r>
          </w:p>
          <w:p w:rsidR="00467B8B" w:rsidRPr="00722651" w:rsidRDefault="00467B8B" w:rsidP="00D96AF9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балла</w:t>
            </w:r>
          </w:p>
          <w:p w:rsidR="00467B8B" w:rsidRPr="00722651" w:rsidRDefault="00467B8B" w:rsidP="00D96AF9">
            <w:pPr>
              <w:rPr>
                <w:b/>
                <w:sz w:val="26"/>
                <w:szCs w:val="26"/>
                <w:lang w:eastAsia="ru-RU"/>
              </w:rPr>
            </w:pPr>
          </w:p>
        </w:tc>
      </w:tr>
      <w:tr w:rsidR="00467B8B" w:rsidRPr="0025298C" w:rsidTr="00D96AF9">
        <w:tc>
          <w:tcPr>
            <w:tcW w:w="3696" w:type="dxa"/>
          </w:tcPr>
          <w:p w:rsidR="00467B8B" w:rsidRPr="00722651" w:rsidRDefault="00467B8B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96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№ 6</w:t>
            </w:r>
          </w:p>
        </w:tc>
        <w:tc>
          <w:tcPr>
            <w:tcW w:w="3697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4,8</w:t>
            </w:r>
            <w:r w:rsidR="00467B8B" w:rsidRPr="00722651">
              <w:rPr>
                <w:sz w:val="26"/>
                <w:szCs w:val="26"/>
                <w:lang w:eastAsia="ru-RU"/>
              </w:rPr>
              <w:t>%</w:t>
            </w:r>
          </w:p>
          <w:p w:rsidR="00467B8B" w:rsidRPr="00722651" w:rsidRDefault="00467B8B" w:rsidP="00D96AF9">
            <w:pPr>
              <w:rPr>
                <w:sz w:val="26"/>
                <w:szCs w:val="26"/>
                <w:lang w:eastAsia="ru-RU"/>
              </w:rPr>
            </w:pPr>
          </w:p>
        </w:tc>
      </w:tr>
      <w:tr w:rsidR="00467B8B" w:rsidRPr="0025298C" w:rsidTr="00D96AF9">
        <w:tc>
          <w:tcPr>
            <w:tcW w:w="3696" w:type="dxa"/>
          </w:tcPr>
          <w:p w:rsidR="00467B8B" w:rsidRPr="00722651" w:rsidRDefault="00467B8B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96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№ 5</w:t>
            </w:r>
          </w:p>
          <w:p w:rsidR="00467B8B" w:rsidRPr="00722651" w:rsidRDefault="00467B8B" w:rsidP="00D96AF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4,7</w:t>
            </w:r>
            <w:r w:rsidR="00467B8B" w:rsidRPr="00722651">
              <w:rPr>
                <w:sz w:val="26"/>
                <w:szCs w:val="26"/>
                <w:lang w:eastAsia="ru-RU"/>
              </w:rPr>
              <w:t>%</w:t>
            </w:r>
          </w:p>
        </w:tc>
      </w:tr>
      <w:tr w:rsidR="00467B8B" w:rsidRPr="0025298C" w:rsidTr="00D96AF9">
        <w:tc>
          <w:tcPr>
            <w:tcW w:w="3696" w:type="dxa"/>
          </w:tcPr>
          <w:p w:rsidR="00467B8B" w:rsidRPr="00722651" w:rsidRDefault="00467B8B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96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№ 3</w:t>
            </w:r>
          </w:p>
          <w:p w:rsidR="00467B8B" w:rsidRPr="00722651" w:rsidRDefault="00467B8B" w:rsidP="00D96AF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3,1</w:t>
            </w:r>
            <w:r w:rsidR="00467B8B" w:rsidRPr="00722651">
              <w:rPr>
                <w:sz w:val="26"/>
                <w:szCs w:val="26"/>
                <w:lang w:eastAsia="ru-RU"/>
              </w:rPr>
              <w:t>%</w:t>
            </w:r>
          </w:p>
        </w:tc>
      </w:tr>
      <w:tr w:rsidR="00467B8B" w:rsidRPr="0025298C" w:rsidTr="00D96AF9">
        <w:tc>
          <w:tcPr>
            <w:tcW w:w="3696" w:type="dxa"/>
          </w:tcPr>
          <w:p w:rsidR="00467B8B" w:rsidRPr="00722651" w:rsidRDefault="00467B8B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96" w:type="dxa"/>
          </w:tcPr>
          <w:p w:rsidR="00467B8B" w:rsidRPr="00722651" w:rsidRDefault="00467B8B" w:rsidP="00D96AF9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МБОУ «Лицей»</w:t>
            </w:r>
          </w:p>
          <w:p w:rsidR="00467B8B" w:rsidRPr="00722651" w:rsidRDefault="00467B8B" w:rsidP="00D96AF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1,4</w:t>
            </w:r>
            <w:r w:rsidR="00467B8B" w:rsidRPr="00722651">
              <w:rPr>
                <w:sz w:val="26"/>
                <w:szCs w:val="26"/>
                <w:lang w:eastAsia="ru-RU"/>
              </w:rPr>
              <w:t>%</w:t>
            </w:r>
          </w:p>
        </w:tc>
      </w:tr>
      <w:tr w:rsidR="00467B8B" w:rsidRPr="0025298C" w:rsidTr="00D96AF9">
        <w:tc>
          <w:tcPr>
            <w:tcW w:w="3696" w:type="dxa"/>
          </w:tcPr>
          <w:p w:rsidR="00467B8B" w:rsidRPr="00722651" w:rsidRDefault="00467B8B" w:rsidP="00D96AF9">
            <w:pPr>
              <w:jc w:val="center"/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96" w:type="dxa"/>
          </w:tcPr>
          <w:p w:rsidR="00467B8B" w:rsidRPr="00722651" w:rsidRDefault="00467B8B" w:rsidP="00467B8B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 xml:space="preserve">МБОУ СОШ № </w:t>
            </w:r>
            <w:r w:rsidR="00EF7773">
              <w:rPr>
                <w:sz w:val="26"/>
                <w:szCs w:val="26"/>
                <w:lang w:eastAsia="ru-RU"/>
              </w:rPr>
              <w:t>2</w:t>
            </w:r>
          </w:p>
          <w:p w:rsidR="00467B8B" w:rsidRPr="00722651" w:rsidRDefault="00467B8B" w:rsidP="00467B8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7" w:type="dxa"/>
          </w:tcPr>
          <w:p w:rsidR="00467B8B" w:rsidRPr="00722651" w:rsidRDefault="00EF7773" w:rsidP="00D96A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1,1</w:t>
            </w:r>
            <w:r w:rsidR="00467B8B" w:rsidRPr="00722651">
              <w:rPr>
                <w:sz w:val="26"/>
                <w:szCs w:val="26"/>
                <w:lang w:eastAsia="ru-RU"/>
              </w:rPr>
              <w:t>%</w:t>
            </w:r>
          </w:p>
        </w:tc>
      </w:tr>
    </w:tbl>
    <w:p w:rsidR="0025298C" w:rsidRDefault="0025298C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22651" w:rsidRPr="00722651" w:rsidRDefault="00722651" w:rsidP="007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722651" w:rsidRPr="00722651" w:rsidRDefault="00722651" w:rsidP="0072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наивысших баллах, полученных выпускниками при сдаче ЕГЭ  </w:t>
      </w:r>
    </w:p>
    <w:p w:rsidR="00722651" w:rsidRDefault="00722651" w:rsidP="00722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7773" w:rsidRDefault="00EF7773" w:rsidP="00722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7773" w:rsidRDefault="00EF7773" w:rsidP="000804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Четверо выпускников набрали по ЕГЭ более 90 баллов:</w:t>
      </w:r>
      <w:r w:rsidRPr="009947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47B4">
        <w:rPr>
          <w:rFonts w:ascii="Times New Roman" w:hAnsi="Times New Roman" w:cs="Times New Roman"/>
          <w:sz w:val="26"/>
          <w:szCs w:val="26"/>
        </w:rPr>
        <w:t>Брагина Юлия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47B4">
        <w:rPr>
          <w:rFonts w:ascii="Times New Roman" w:hAnsi="Times New Roman" w:cs="Times New Roman"/>
          <w:sz w:val="26"/>
          <w:szCs w:val="26"/>
        </w:rPr>
        <w:t>(русский язык – 98 баллов)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947B4">
        <w:rPr>
          <w:rFonts w:ascii="Times New Roman" w:hAnsi="Times New Roman" w:cs="Times New Roman"/>
          <w:sz w:val="26"/>
          <w:szCs w:val="26"/>
        </w:rPr>
        <w:t xml:space="preserve"> Сальников Константин Николаевич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47B4">
        <w:rPr>
          <w:rFonts w:ascii="Times New Roman" w:hAnsi="Times New Roman" w:cs="Times New Roman"/>
          <w:sz w:val="26"/>
          <w:szCs w:val="26"/>
        </w:rPr>
        <w:lastRenderedPageBreak/>
        <w:t>(русский язык – 90 баллов)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47B4">
        <w:rPr>
          <w:rFonts w:ascii="Times New Roman" w:hAnsi="Times New Roman" w:cs="Times New Roman"/>
          <w:sz w:val="26"/>
          <w:szCs w:val="26"/>
        </w:rPr>
        <w:t>Павленко Анна Николаевна (химия – 92 балла)</w:t>
      </w:r>
      <w:r>
        <w:rPr>
          <w:rFonts w:ascii="Times New Roman" w:hAnsi="Times New Roman" w:cs="Times New Roman"/>
          <w:sz w:val="26"/>
          <w:szCs w:val="26"/>
        </w:rPr>
        <w:t xml:space="preserve"> – лицей, </w:t>
      </w:r>
      <w:r w:rsidRPr="009947B4">
        <w:rPr>
          <w:rFonts w:ascii="Times New Roman" w:hAnsi="Times New Roman" w:cs="Times New Roman"/>
          <w:sz w:val="26"/>
          <w:szCs w:val="26"/>
        </w:rPr>
        <w:t>Карпова Валерия Игоревна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947B4">
        <w:rPr>
          <w:rFonts w:ascii="Times New Roman" w:hAnsi="Times New Roman" w:cs="Times New Roman"/>
          <w:sz w:val="26"/>
          <w:szCs w:val="26"/>
        </w:rPr>
        <w:t>русский язык – 90 баллов)</w:t>
      </w:r>
      <w:r>
        <w:rPr>
          <w:rFonts w:ascii="Times New Roman" w:hAnsi="Times New Roman" w:cs="Times New Roman"/>
          <w:sz w:val="26"/>
          <w:szCs w:val="26"/>
        </w:rPr>
        <w:t xml:space="preserve"> – школа № 2. </w:t>
      </w:r>
      <w:proofErr w:type="gramEnd"/>
    </w:p>
    <w:p w:rsidR="00EF7773" w:rsidRDefault="00EF7773" w:rsidP="000804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19 выпускников получили на ЕГЭ более 80 баллов. </w:t>
      </w:r>
    </w:p>
    <w:p w:rsidR="00A84664" w:rsidRPr="00722651" w:rsidRDefault="00A84664" w:rsidP="00722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9606" w:type="dxa"/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5103"/>
      </w:tblGrid>
      <w:tr w:rsidR="00722651" w:rsidRPr="00722651" w:rsidTr="00EF777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2014</w:t>
            </w:r>
            <w:r w:rsidR="00722651" w:rsidRPr="00722651">
              <w:rPr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22651" w:rsidRPr="00722651" w:rsidTr="00EF777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1" w:rsidRPr="00722651" w:rsidRDefault="00722651" w:rsidP="00722651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722651" w:rsidP="00722651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722651" w:rsidP="00722651">
            <w:pPr>
              <w:rPr>
                <w:b/>
                <w:sz w:val="26"/>
                <w:szCs w:val="26"/>
                <w:lang w:eastAsia="ru-RU"/>
              </w:rPr>
            </w:pPr>
            <w:r w:rsidRPr="00722651">
              <w:rPr>
                <w:b/>
                <w:sz w:val="26"/>
                <w:szCs w:val="26"/>
                <w:lang w:eastAsia="ru-RU"/>
              </w:rPr>
              <w:t>ФИО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Павленко Анна, Пинчук Владимир</w:t>
            </w:r>
            <w:r w:rsidR="00722651" w:rsidRPr="00722651">
              <w:rPr>
                <w:sz w:val="26"/>
                <w:szCs w:val="26"/>
                <w:lang w:eastAsia="ru-RU"/>
              </w:rPr>
              <w:t xml:space="preserve"> – лицей</w:t>
            </w:r>
          </w:p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Брагина Юлия – лицей</w:t>
            </w:r>
          </w:p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Щербакова Анастасия-школа № 6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Зиновьев Алексей – школа № 2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Павленко Анна – лицей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3" w:rsidRPr="00722651" w:rsidRDefault="00EF7773" w:rsidP="00EF777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Брагина Юлия – лицей</w:t>
            </w:r>
          </w:p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Левкоева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Наталья - лицей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3" w:rsidRPr="00722651" w:rsidRDefault="00EF7773" w:rsidP="00EF7773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Брагина Юлия – лицей</w:t>
            </w:r>
          </w:p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Ульянов Егор – школа № 2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Павленко Анна – лицей</w:t>
            </w:r>
          </w:p>
        </w:tc>
      </w:tr>
      <w:tr w:rsidR="00722651" w:rsidRPr="00722651" w:rsidTr="00EF77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1" w:rsidRPr="00722651" w:rsidRDefault="00722651" w:rsidP="00722651">
            <w:pPr>
              <w:rPr>
                <w:sz w:val="26"/>
                <w:szCs w:val="26"/>
                <w:lang w:eastAsia="ru-RU"/>
              </w:rPr>
            </w:pPr>
            <w:r w:rsidRPr="00722651">
              <w:rPr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1" w:rsidRPr="00722651" w:rsidRDefault="00EF7773" w:rsidP="0072265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Пинчук Владимир</w:t>
            </w:r>
            <w:r w:rsidRPr="00722651">
              <w:rPr>
                <w:sz w:val="26"/>
                <w:szCs w:val="26"/>
                <w:lang w:eastAsia="ru-RU"/>
              </w:rPr>
              <w:t xml:space="preserve"> – лицей</w:t>
            </w:r>
          </w:p>
        </w:tc>
      </w:tr>
    </w:tbl>
    <w:p w:rsidR="00DC6E7D" w:rsidRDefault="00DC6E7D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84664" w:rsidRPr="0025298C" w:rsidRDefault="00A84664" w:rsidP="0025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C6E7D" w:rsidRPr="00DC6E7D" w:rsidRDefault="00DC6E7D" w:rsidP="00DC6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6E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DC6E7D" w:rsidRPr="00DC6E7D" w:rsidRDefault="00DC6E7D" w:rsidP="00DC6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6E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выпускников, сдающих предметы по выбору в 2010-2013 г. г.</w:t>
      </w:r>
    </w:p>
    <w:p w:rsidR="00DC6E7D" w:rsidRPr="00DC6E7D" w:rsidRDefault="00DC6E7D" w:rsidP="00DC6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62"/>
        <w:gridCol w:w="1668"/>
        <w:gridCol w:w="1668"/>
        <w:gridCol w:w="1668"/>
        <w:gridCol w:w="1605"/>
      </w:tblGrid>
      <w:tr w:rsidR="00DC6E7D" w:rsidRPr="00DC6E7D" w:rsidTr="00D96AF9"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Количество  выпускников</w:t>
            </w:r>
          </w:p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C6E7D" w:rsidRPr="00DC6E7D" w:rsidTr="00D96AF9"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2010</w:t>
            </w:r>
          </w:p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2013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Информатика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География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Химия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Английский язык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Литература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Обществознание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120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История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44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lastRenderedPageBreak/>
              <w:t>Биология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DC6E7D" w:rsidRPr="00DC6E7D" w:rsidTr="00D96AF9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Физика</w:t>
            </w:r>
          </w:p>
          <w:p w:rsidR="00DC6E7D" w:rsidRPr="00DC6E7D" w:rsidRDefault="00DC6E7D" w:rsidP="00DC6E7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7D" w:rsidRPr="00DC6E7D" w:rsidRDefault="00DC6E7D" w:rsidP="00DC6E7D">
            <w:pPr>
              <w:jc w:val="center"/>
              <w:rPr>
                <w:sz w:val="28"/>
                <w:szCs w:val="28"/>
                <w:lang w:eastAsia="ru-RU"/>
              </w:rPr>
            </w:pPr>
            <w:r w:rsidRPr="00DC6E7D">
              <w:rPr>
                <w:sz w:val="28"/>
                <w:szCs w:val="28"/>
                <w:lang w:eastAsia="ru-RU"/>
              </w:rPr>
              <w:t>43</w:t>
            </w:r>
          </w:p>
        </w:tc>
      </w:tr>
    </w:tbl>
    <w:p w:rsidR="00DC6E7D" w:rsidRPr="0025298C" w:rsidRDefault="00DC6E7D" w:rsidP="002529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E67" w:rsidRDefault="0025298C" w:rsidP="0060405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98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52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сдачи ЕГЭ </w:t>
      </w:r>
      <w:proofErr w:type="spellStart"/>
      <w:r w:rsidRPr="002529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</w:t>
      </w:r>
      <w:r w:rsidR="00535CF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="0053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  занимает  __</w:t>
      </w:r>
      <w:r w:rsidRPr="00252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из 34 муниципальных образований. </w:t>
      </w:r>
    </w:p>
    <w:p w:rsidR="00DC6E7D" w:rsidRPr="00813E67" w:rsidRDefault="0025298C" w:rsidP="00813E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3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Средний балл по округу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3E67" w:rsidTr="00813E67">
        <w:tc>
          <w:tcPr>
            <w:tcW w:w="2392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2011 год</w:t>
            </w:r>
          </w:p>
        </w:tc>
        <w:tc>
          <w:tcPr>
            <w:tcW w:w="2393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2393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2393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2014 год</w:t>
            </w:r>
          </w:p>
        </w:tc>
      </w:tr>
      <w:tr w:rsidR="00813E67" w:rsidTr="00813E67">
        <w:tc>
          <w:tcPr>
            <w:tcW w:w="2392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46.44</w:t>
            </w:r>
          </w:p>
        </w:tc>
        <w:tc>
          <w:tcPr>
            <w:tcW w:w="2393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44.43</w:t>
            </w:r>
          </w:p>
        </w:tc>
        <w:tc>
          <w:tcPr>
            <w:tcW w:w="2393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35.86</w:t>
            </w:r>
          </w:p>
        </w:tc>
        <w:tc>
          <w:tcPr>
            <w:tcW w:w="2393" w:type="dxa"/>
          </w:tcPr>
          <w:p w:rsidR="00813E67" w:rsidRDefault="00813E67" w:rsidP="00813E67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47.97</w:t>
            </w:r>
          </w:p>
        </w:tc>
      </w:tr>
    </w:tbl>
    <w:p w:rsidR="00813E67" w:rsidRDefault="00813E67" w:rsidP="00813E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2C4ACA" w:rsidRDefault="0060405D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4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Увеличилось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выпускников, получивших на экзаменах высокие резуль</w:t>
      </w:r>
      <w:r w:rsidR="00D746F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таты – 70 баллов и более. В 2012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их было 48, из них 10 выпускников набрали от 80 до 9</w:t>
      </w:r>
      <w:r w:rsidR="00D746F4">
        <w:rPr>
          <w:rFonts w:ascii="Times New Roman" w:eastAsia="Times New Roman" w:hAnsi="Times New Roman" w:cs="Times New Roman"/>
          <w:sz w:val="26"/>
          <w:szCs w:val="26"/>
          <w:lang w:eastAsia="ru-RU"/>
        </w:rPr>
        <w:t>5 баллов.  В 2013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этот показатель - 46 человек, из них 10 выпус</w:t>
      </w:r>
      <w:r w:rsidR="00D746F4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кников также набрали от 80 до 100</w:t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баллов.</w:t>
      </w:r>
      <w:r w:rsidR="00D74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2014 году –</w:t>
      </w:r>
      <w:r w:rsidR="00E00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</w:t>
      </w:r>
      <w:r w:rsidR="00D74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из них </w:t>
      </w:r>
      <w:r w:rsidR="00E001B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001B5" w:rsidRPr="00E00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01B5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</w:t>
      </w:r>
      <w:r w:rsidR="00E00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кников  набрали от 80 до 98 </w:t>
      </w:r>
      <w:r w:rsidR="00E001B5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E001B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4 – от 90 до 98 баллов.</w:t>
      </w:r>
    </w:p>
    <w:p w:rsidR="002C4ACA" w:rsidRPr="002C4ACA" w:rsidRDefault="00132BC0" w:rsidP="00132BC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Краевой рейтинг Дальнереченского городского округа по результатам ЕГЭ</w:t>
      </w:r>
    </w:p>
    <w:p w:rsidR="002C4ACA" w:rsidRPr="002C4ACA" w:rsidRDefault="002C4ACA" w:rsidP="002C4AC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2009 – 26 место;</w:t>
      </w:r>
    </w:p>
    <w:p w:rsidR="002C4ACA" w:rsidRPr="002C4ACA" w:rsidRDefault="002C4ACA" w:rsidP="002C4AC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– 11 место;</w:t>
      </w:r>
    </w:p>
    <w:p w:rsidR="002C4ACA" w:rsidRPr="002C4ACA" w:rsidRDefault="002C4ACA" w:rsidP="002C4AC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2011 – 5 место;</w:t>
      </w:r>
    </w:p>
    <w:p w:rsidR="002C4ACA" w:rsidRDefault="002C4ACA" w:rsidP="002C4AC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2012 – 9 место.</w:t>
      </w:r>
    </w:p>
    <w:p w:rsidR="0060405D" w:rsidRDefault="0060405D" w:rsidP="002C4AC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2013 – 14 место</w:t>
      </w:r>
    </w:p>
    <w:p w:rsidR="00E001B5" w:rsidRPr="002C4ACA" w:rsidRDefault="00E001B5" w:rsidP="002C4AC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2014 -      место</w:t>
      </w:r>
    </w:p>
    <w:p w:rsidR="00C17794" w:rsidRPr="00C17794" w:rsidRDefault="00E001B5" w:rsidP="00C1779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это  позволяет сделать вывод о достаточном уровне подготовки наших выпускников, а процедура проведения ЕГЭ без апелляций и нарушений свидетельствует об объективности полученных результатов.  </w:t>
      </w:r>
      <w:r w:rsidR="002C4ACA" w:rsidRPr="002C4A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7794"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7794" w:rsidRPr="00C17794" w:rsidRDefault="00C17794" w:rsidP="00C1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конфликтную комиссию Приморского края  поступило 13 апелляций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 году было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апелляций,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году- 11 апелляций)  о несогласии  с   результатами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ЕГЭ:</w:t>
      </w:r>
    </w:p>
    <w:p w:rsidR="00C17794" w:rsidRPr="00C17794" w:rsidRDefault="00C17794" w:rsidP="00C1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Математика                 3</w:t>
      </w:r>
    </w:p>
    <w:p w:rsidR="00C17794" w:rsidRPr="00C17794" w:rsidRDefault="00C17794" w:rsidP="00C1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Русский язык              4</w:t>
      </w:r>
    </w:p>
    <w:p w:rsidR="00C17794" w:rsidRPr="00C17794" w:rsidRDefault="00C17794" w:rsidP="00C1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История                       2</w:t>
      </w:r>
    </w:p>
    <w:p w:rsidR="00C17794" w:rsidRPr="00C17794" w:rsidRDefault="00C17794" w:rsidP="00C1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Обществознание         4                                  </w:t>
      </w:r>
    </w:p>
    <w:p w:rsidR="00C17794" w:rsidRPr="002C4ACA" w:rsidRDefault="00C17794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Изменение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выставленных   балло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было только по математике (Ковальчук Николай (лицей), </w:t>
      </w:r>
      <w:r w:rsidRPr="00C17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баллов до апелляции -  64,  после апелляции - 68).  </w:t>
      </w:r>
    </w:p>
    <w:p w:rsidR="00157963" w:rsidRDefault="00881B84" w:rsidP="0015796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Государственную итоговую аттестацию в форме   государственного выпускного  экзамена  по  русскому  языку  </w:t>
      </w:r>
      <w:r w:rsid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математике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 прош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 </w:t>
      </w:r>
      <w:r w:rsid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Щербакова Мария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выпускница 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класса МБОУ «СОШ</w:t>
      </w:r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№6»,  обучающаяся   по состоянию здоровья    на дому  и </w:t>
      </w:r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дистанционно как  инвалид</w:t>
      </w:r>
      <w:r w:rsid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детства. </w:t>
      </w:r>
    </w:p>
    <w:p w:rsidR="00157963" w:rsidRDefault="00157963" w:rsidP="0015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мероприятий муниципальной целевой  программы</w:t>
      </w:r>
    </w:p>
    <w:p w:rsidR="00157963" w:rsidRPr="00157963" w:rsidRDefault="00157963" w:rsidP="0015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Одарённые дети»</w:t>
      </w:r>
    </w:p>
    <w:p w:rsidR="00157963" w:rsidRPr="00157963" w:rsidRDefault="00157963" w:rsidP="0015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2013 – 2014 учебном  году</w:t>
      </w:r>
    </w:p>
    <w:p w:rsidR="00157963" w:rsidRPr="00157963" w:rsidRDefault="00157963" w:rsidP="0015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963" w:rsidRPr="00157963" w:rsidRDefault="00157963" w:rsidP="00914D7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Муниципальная программа  «Одарённые дети» состоит из комплекса мероприятий, направленных на реализацию  государственной политики в области образования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Дальнереченского городского округа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выявление и поддержку  способных, талантливых и одарённых детей, создание условий для развития и реализации творческих, интеллектуальных, научно-исследовательских способностей учащихся.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</w:t>
      </w:r>
      <w:r w:rsidR="00914D7B" w:rsidRP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D7B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 поддержку талантливых детей через новые образовательные возможности: олимпиады, конкурсы, проекты,  конференции, социальные практики, пилотные  интеллектуальные и  творческие смен</w:t>
      </w:r>
      <w:r w:rsidR="000804C1">
        <w:rPr>
          <w:rFonts w:ascii="Times New Roman" w:eastAsia="Times New Roman" w:hAnsi="Times New Roman" w:cs="Times New Roman"/>
          <w:sz w:val="26"/>
          <w:szCs w:val="26"/>
          <w:lang w:eastAsia="ru-RU"/>
        </w:rPr>
        <w:t>ы  при вузах.</w:t>
      </w:r>
    </w:p>
    <w:p w:rsidR="00157963" w:rsidRPr="00157963" w:rsidRDefault="00157963" w:rsidP="00914D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 w:rsidR="00914D7B" w:rsidRP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ниципальная целевая программа «Одарённые дети» на 2011-2015 гг. утверждена постановлением администрации Дальнереченского городского  округа от 09.09.2010 г.  № 665. Реализация мероприятий проводилась согласно разработанным  и утверждённым руководителем МКУ «Управление образования» положениям. </w:t>
      </w:r>
      <w:r w:rsidRPr="00157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</w:p>
    <w:p w:rsidR="00157963" w:rsidRPr="00157963" w:rsidRDefault="00157963" w:rsidP="001579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57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2013 году на развитие системы поддержки талантливых детей было израсходовано 350 тысяч  рублей из средств местного бюджета.</w:t>
      </w:r>
    </w:p>
    <w:p w:rsidR="00157963" w:rsidRPr="00157963" w:rsidRDefault="00914D7B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 175  школьников 1-11 классов,  отличников  учёбы,  поощрены денежными премиями.  25 октября 2013 года  в городском Доме культуры было проведено  городское мероприятие Чествование отличников учёбы.</w:t>
      </w:r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Традиционным  стал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проведение  в ноябре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муниципального    этапа всероссийской  олимпиады   школьников.   В этом  учебном году в  школьном этапе интеллектуальных состязаний   принимало участие 1754 учащихся  5-11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классов.     Двести  сорок пять    учеников, учащихся 7-11 классов,  победителей и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призёров школьного этапа,  стали участниками муниципального этапа. Двадцать семь  учащихся стали победителями и 23 учащихся - призёрами муниципального этапа  предметных олимпиад.           </w:t>
      </w:r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Поощрение победителей и  призёров школьного этапа было проведено на торжественных линейках в общеобразовательных  организациях.     </w:t>
      </w:r>
    </w:p>
    <w:p w:rsidR="00914D7B" w:rsidRDefault="00914D7B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в составе 13 человек, представителей МБОУ «Лицей», МБОУ «СОШ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№2» «СОШ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№5»,  приняла участие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региональном этапе предметных олимпиад  в ВДЦ «Океан».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57963" w:rsidRPr="00157963" w:rsidRDefault="00914D7B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Возросла активность учеников  7-11 классов   общеобра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учреждений, принявш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их   участие  в заочных предметных олимпиадах регионального и всероссийского  уровней.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2013- 2014 учебном году  не только  лицеисты, но и учащиеся всех общеобразовательных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участвовали   в  турах предметных всероссийских и международных чемпионатов.    </w:t>
      </w:r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развития познавательного  интереса и творчества, расширения кругозора  учащихся в различных областях знаний,  привития им  навыков самостоятельной исследовательской деятельности    была проведена городская научно-практическая конференция  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познаю мир».     В   муниципальном  этапе принимали участие 20 школьников всех средних общеобразовательных  организаций.   Среди победителей  и призёров -  10 школьников  МБОУ «Лицей», 2 школьника МБОУ «СОШ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№2»,  один учащийся МБОУ «СОШ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№6»,  один учащийся МБОУ «СОШ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№5».   Все победители и призёры награждены   грамотами и памятными подарками. </w:t>
      </w:r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Учащиеся 8-10 классов, интересующиеся проектной, научно-исследовательской деятельностью,  в течение учебного года  посещали пилотные  профильные смены в Дальневосточном  региональном специализированном центре по работе с одарёнными детьми  (Школа – интернат  для одарённых детей им. Н.Н. Дубинина ВГУЭС).   Всего в    2013- 2014 учебном  году   18 человек получили    опыт проектной деятельности, перевели свое знакомство с  будущей профессией из плоскости теоретических знаний в реальные  действия, получили возможность конструировать  деятельность,   прогнозировать результаты, принимать решения и действовать.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участников пилотных смен - лучшие учащиеся школ: </w:t>
      </w:r>
      <w:proofErr w:type="gram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Гречко Иван,   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Шепеленко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Даниил,  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Бобрышев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(лицей),  Нудьга Дарья, Мороз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Вероника (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proofErr w:type="spellEnd"/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№2),  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Гаурская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Александра, Ли Идея, Ли Венера, Митрофанов  Арсений (СОШ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№6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популяризации интеллектуально-творческой деятельности школьников, выявления и поддержки талантливых, инициативных, способных к импровизации учащихся, стимулирования учебной, познавательной активности и творческой деятельности учащихся в урочное и во внеурочное время в  апреле-мае  2014 года   восьмой раз проводился    городской   конкурс «Ученик года», включающий в себя интеллектуальный марафон, конкурс электронных презентаций «Я - личность»,  конкурс красноречия «Юный Златоуст». В этом году членами жюри была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предложена тема выступления: «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Музей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необозримое царство, кладезь знаний, духовных ценностей. Какие дива  можно в нём найти!».  За звание «Ученик года»  боролись  5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5-6 классов 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средних общеобразовательных организаций, победители школьных конкурсов.   Особенностью конкурса  в этом году стало  привлечение  к участию   в нём в качестве   носителей новых знаний победителей  городских и региональных творческих конкурсов 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учащихся МБОУ «Лицей», МБОУ «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№3». Филологическому туру  предшествовало выступление победителей конкурса на английском языке  </w:t>
      </w:r>
      <w:r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TALENT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SHOW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D7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Владивосток) и конкурса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чтецов, посвящённого  Дню Победы. </w:t>
      </w:r>
    </w:p>
    <w:p w:rsidR="00157963" w:rsidRPr="00157963" w:rsidRDefault="00914D7B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эрудит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-туре</w:t>
      </w:r>
      <w:proofErr w:type="gramEnd"/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проверялись знания по математике,  биологии,  истории,  географии и краеведению. По итогам всех этапов  конкурса победителем конкурса «Ученик года 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2014» признана  ученица  6  кл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асса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№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 </w:t>
      </w:r>
      <w:proofErr w:type="spellStart"/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Кнкуш</w:t>
      </w:r>
      <w:proofErr w:type="spellEnd"/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Манукян</w:t>
      </w:r>
      <w:proofErr w:type="spellEnd"/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Победитель и призёры были награждены дипломами и ценными подарками – энциклопедиями по различным областям знаний. </w:t>
      </w:r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торжественной обстановке на   мероприятиях,  посвящённых окончанию школы,  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 Дальнереченского городского округа  Ю.В. Савенко и   глава  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администрации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Старков   вручили  благодарственные письма   и денежные премии  15 выпускникам,  получившим аттестаты о среднем общем образовании с отличием.  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развития индивидуального  художественного творчества, выявления и поддержки детей и подростков, одарённых в области литературы и искусства слова, воспитания любви, бережного отношения к родному языку  25 апреля 2014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года был подготовлен и  проведён  третий  городской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литературный конкурс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Проба пера». На конкурс были представлены  работы учащихся всех общеобразовательных  организаций  в трёх возрастных  группах,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номинациях 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Проза», «Поэзия».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 жанровых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произведений, написанных ярким, живым языком, в которых авторы передают свои мысли и чувства, правильно оценивают  современную  жизнь, стало больше, чем в предыдущие годы.  Впервые на конкурс  были представлены загадки в стихах,  басни.  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Победители, призёры  награждены   почётными  грамотами.  Совместными усилиями  учителей-словесников  и библиотекарей  лицея  подготовлен к изданию литературный  сборник, в который вошли   лучшие  произведения участников  конкурса. 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 повышения финансовой грамотности старшеклассников, содействия  росту уровня правовых знаний и навыков  использования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предусмотренных законодательством средств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защиты   своих прав,   противодействия коррупции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сентябре  2013 года был   проведён  муниципальный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краевого конкурса «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Финансовая грамотность молодёжи».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нем принимали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 14 учащихся 9-11 классов  в  номинациях « Сочинение», «Эссе». Победители конкурса награждены грамотами, их работы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едставлены на региональный этап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. Их   сочинения  были размещены  на  сайте департамента образования и науки  для прочтения и  дальнейшего голосования.  Победитель  краевого  конкурса  Сальников Константин, ученик 11 класса МБОУ «Лицей», автор  эссе «Как обеспечить себе достойную пенсию»,  определен  по результатам голосования.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18 марта  2014 года  был проведён городской конкурс по основам предпринимательской деятельнос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 и потребительских  знаний  «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Знай свои права». В нём приняли участие команды старшеклассников  из пяти общеобразовательных организаций.   По   итогам участия в четырёх этапах конкурса  жюри определило   места.  Все участники конкурса награждены  грамотами. </w:t>
      </w:r>
    </w:p>
    <w:p w:rsidR="00157963" w:rsidRPr="00157963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 начальных классов  принимали  активное участие в    конкурсе со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чинений в эпистолярном  жанре «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учителю», посвящённом Дню Учителя. Письма были отправлены любимым учителям. Лучшие 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 опубликованы в газете «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Дальнеречье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Все участники конкурса награждены грамотами.</w:t>
      </w:r>
    </w:p>
    <w:p w:rsidR="002F563C" w:rsidRDefault="00157963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С целью приобщения старшеклассников  к воинским традициям,  к изучению истории родного края,  развития  у учащихся активной гражданской позиции, творческих способностей, был проведён городской конкурс сочинений, посвящённый 45-й годовщине событий </w:t>
      </w:r>
      <w:proofErr w:type="gram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Даманский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.   Организаторы конкурса: учителя русского языка и литературы.  На конкурс было представлено 14 работ учащихся 9-11 классов всех общеобразовательных организаций.  Жюри определило побед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ителей. Это Эльмира Джафарова (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№5»), Дарья 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Кабачинская</w:t>
      </w:r>
      <w:proofErr w:type="spellEnd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«Лицей»), Марина Мурзина (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№6»), Эллина Солопенко (МБОУ  «СОШ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№3»). 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конкурс  на английском языке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Talent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show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традиционно проводит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учителями английского языка  и всегда вызывает живой интерес. Он  направлен на выявление, поддержку, продвижение способных и талантливых  учащихся в сфере  применения знаний  иностранного языка.  Конкурс</w:t>
      </w:r>
      <w:r w:rsidR="00A16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роведён среди учащихся 1-4, 5-8,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9-11 классов  в  четырёх  номинациях  с  целью популяризации  знаний   и дальнейшего развития  интереса  к культуре англоязычных  стран.  Победители и призёры, более 20 участников,   награждены  дипломами.</w:t>
      </w:r>
    </w:p>
    <w:p w:rsidR="00157963" w:rsidRPr="00157963" w:rsidRDefault="002F563C" w:rsidP="0015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краевом конкурсе на английском языке  принимали участие Руде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 Вадим,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Тарабарина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(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«Лицей»), Беспалов Денис, Кузьмичёва Дарья, Семёно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Алексей,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Шайсидиков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Семён (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№3»). По итогам участия  группа учащихся МБОУ «СОШ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№3»  признана  победителем  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краевого конкурса  и  награждена дипломом  департамента образования и науки  Приморского края  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57963"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степени.                </w:t>
      </w:r>
    </w:p>
    <w:p w:rsidR="00881B84" w:rsidRPr="00157963" w:rsidRDefault="00157963" w:rsidP="00C045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педагогических коллективах школ создана система широкого освещения направле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работы с одарёнными детьми через средства массовой информации, газеты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нереченье</w:t>
      </w:r>
      <w:proofErr w:type="spellEnd"/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»,  «Ударный фронт»,  сайты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общеобразовательных организаций.  Ведётся работа по формированию бан</w:t>
      </w:r>
      <w:r w:rsidR="002F56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данных одарённых детей (Банк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талантов), показавших высокие результаты в интеллектуальных и творческих конкурсах.  Во всех средних общеобразовательных  организациях созданы и работают научные общества  учащихся или  интеллектуальные  клубы.  Педагогами общеобразовательных организаций  разрабатываются учебно-тематические планы и программы, методические материалы для организации учебного процесса в </w:t>
      </w:r>
      <w:r w:rsidRPr="001579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системе повышения квалификации специалистов,  работающих с одарёнными детьми.</w:t>
      </w:r>
    </w:p>
    <w:p w:rsidR="00A9419A" w:rsidRPr="00A9419A" w:rsidRDefault="00A9419A" w:rsidP="00A941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администрации Дальнереченского городского округа «Об утверждении Порядка изучения мнения населения о качестве оказания муниципальных услуг» от 14 апреля 2014 года № 412, в целях  изучения мнения населения о качестве оказания образовательными учреждениями Дальнереченского городского округа </w:t>
      </w:r>
      <w:r w:rsidRPr="004B53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 по предоставлению общедоступного бесплатного начального общего, основного общего, среднего общего  образования, с 16 по 21 апреля 2014 года был проведен социологический опрос</w:t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родителей (законных представителей) обучающихся путем письменного анкетирования.</w:t>
      </w:r>
    </w:p>
    <w:p w:rsidR="00A9419A" w:rsidRPr="00A9419A" w:rsidRDefault="00A9419A" w:rsidP="00A941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опросе приняли участие – </w:t>
      </w:r>
      <w:r w:rsidRPr="004B532A">
        <w:rPr>
          <w:rFonts w:ascii="Times New Roman" w:eastAsia="Times New Roman" w:hAnsi="Times New Roman" w:cs="Times New Roman"/>
          <w:sz w:val="26"/>
          <w:szCs w:val="26"/>
          <w:lang w:eastAsia="ru-RU"/>
        </w:rPr>
        <w:t>668 чел.</w:t>
      </w:r>
      <w:r w:rsidRPr="00A9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восьми муниципальных общеобразовательных учреждений МБОУ «Лицей», МБОУ СОШ № 2, МБОУ СОШ № 3, МБОУ СОШ № 5, МБОУ СОШ № 6, МБОУ 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/С/ОШ № 7, МБОУ ООШ № 12, МБОУ ООШ № 13, из них:</w:t>
      </w:r>
    </w:p>
    <w:p w:rsidR="00A9419A" w:rsidRPr="00A9419A" w:rsidRDefault="00A9419A" w:rsidP="004B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жен. – 538 (80,5%), муж. – 130(19,5%) </w:t>
      </w:r>
    </w:p>
    <w:p w:rsidR="00A9419A" w:rsidRPr="00A9419A" w:rsidRDefault="00A9419A" w:rsidP="004B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возрасте: менее 25 лет – 21 (3,1%), от 25-30 лет – 71(10,6 %), от 31-40 лет – 389 </w:t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(58,3 %), от 41-50 лет – 163(24,5%), от 51 и более – 24 (3,5%)</w:t>
      </w:r>
    </w:p>
    <w:p w:rsidR="00A9419A" w:rsidRPr="00A9419A" w:rsidRDefault="00A9419A" w:rsidP="004B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 образование: среднее – 174(26 %), начальное профессиональное – 36</w:t>
      </w:r>
    </w:p>
    <w:p w:rsidR="00A9419A" w:rsidRPr="00A9419A" w:rsidRDefault="00A9419A" w:rsidP="004B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( 5,5%), среднее профессиональное – 224 (33,5%), высшее – 234(35%)</w:t>
      </w:r>
    </w:p>
    <w:p w:rsidR="00A9419A" w:rsidRPr="004B532A" w:rsidRDefault="00A9419A" w:rsidP="004B53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социальный статус: рабочие – 283(42,4%), служащие – 232(34,7%), студенты – 21(3,1 %), временно не работают – 113</w:t>
      </w:r>
      <w:proofErr w:type="gramStart"/>
      <w:r w:rsidR="004B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4B532A">
        <w:rPr>
          <w:rFonts w:ascii="Times New Roman" w:eastAsia="Times New Roman" w:hAnsi="Times New Roman" w:cs="Times New Roman"/>
          <w:sz w:val="26"/>
          <w:szCs w:val="26"/>
          <w:lang w:eastAsia="ru-RU"/>
        </w:rPr>
        <w:t>16,8%), пенсионеры – 20 (3%).</w:t>
      </w:r>
    </w:p>
    <w:p w:rsidR="00A9419A" w:rsidRPr="004B532A" w:rsidRDefault="004B532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4B5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 следующие результаты:</w:t>
      </w:r>
    </w:p>
    <w:p w:rsidR="00A9419A" w:rsidRPr="00A9419A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Вы?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Качеством образования (обучение и воспитание)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- 7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(1%)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скорее не удовлетворены 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– 58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(8,7%)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579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(86,7%)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- 24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(3,6%)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Организацией учебно-воспитательного процесса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0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36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(5,4%)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579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(86,7%)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53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(7,9%)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Степенью информированности о деятельности образовательного учреждения  посредством  информационно – коммуникативных технологий (сайт, Интернет)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6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(0,9%)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72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(10,8%)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478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(71,6%)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112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(16,7%)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Состоянием материально-технической  базы учреждения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</w:t>
      </w:r>
      <w:r w:rsid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ны</w:t>
      </w:r>
      <w:r w:rsid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35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(5,2%)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104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(15,6%)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445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(66,6%)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84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(12,6%)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Профессионализмом педагогов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8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(1,2%) 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51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(7,6%)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597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(89,4%)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12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(1,8%)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Организацией питания в школе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16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(2,3%)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104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(15,6%)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484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(72,5%)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64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(9,6)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Обеспечением литературой и пособиями, учебниками  (школьная библиотека)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109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(16,3%)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132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(19,8%)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348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(52,1%)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79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(11,8%)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 </w:t>
      </w:r>
      <w:proofErr w:type="spellStart"/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</w:t>
      </w:r>
      <w:proofErr w:type="spellEnd"/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гигиеническими условиями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9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(1,3%)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60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(9%)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550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(82,5%)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49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(7,2%)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Взаимоотношениями педагогов </w:t>
      </w:r>
      <w:proofErr w:type="gramStart"/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обучающимися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</w:t>
      </w:r>
      <w:r w:rsid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удовлетворены</w:t>
      </w:r>
      <w:r w:rsid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4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69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(9%)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564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(84,4%)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40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Взаимоотношениями педагогов   с родителями</w:t>
      </w:r>
    </w:p>
    <w:p w:rsidR="00A9419A" w:rsidRPr="0053753B" w:rsidRDefault="0053753B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1</w:t>
      </w:r>
      <w:r w:rsidR="00A9419A"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(0,2%)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46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(6,9%)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582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(87,1%)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39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(5,8%)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Качеством дополнительных образовательных услуг (кружков, секций и т.п.)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(без МБОУ «Вечерняя /сменная/ общеобразовательная школа № 7»)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</w:t>
      </w:r>
      <w:r w:rsid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довлетворены</w:t>
      </w:r>
      <w:r w:rsid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-  13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75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(11,6%)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420</w:t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(64,9%)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139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(21,55)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Организацией летнего отдыха детей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(без МБОУ «Вечерняя /сменная/ общеобразовательная школа № 7»)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20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(3,1%)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71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(11%)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438  (67,7%)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118</w:t>
      </w:r>
      <w:r w:rsidRPr="005375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(18,2%)</w:t>
      </w:r>
    </w:p>
    <w:p w:rsidR="00A9419A" w:rsidRPr="0053753B" w:rsidRDefault="00A9419A" w:rsidP="00A941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0405D" w:rsidRPr="0053753B" w:rsidRDefault="0060405D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4ACA" w:rsidRPr="00A3427B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  Результаты  деятельности  системы   воспитания и </w:t>
      </w: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дополнительного образования</w:t>
      </w: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C4ACA" w:rsidRPr="002C4ACA" w:rsidRDefault="002C4ACA" w:rsidP="002C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2F2A" w:rsidRPr="00932F2A" w:rsidRDefault="00932F2A" w:rsidP="00932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 </w:t>
      </w:r>
      <w:r w:rsidRPr="00932F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дополнительное образование детей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рассматривается как неотъемлемая составная часть образовательного процесса. </w:t>
      </w:r>
      <w:proofErr w:type="gramStart"/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</w:rPr>
        <w:t>Сист</w:t>
      </w:r>
      <w:r w:rsidR="002035AC">
        <w:rPr>
          <w:rFonts w:ascii="Times New Roman" w:eastAsia="Times New Roman" w:hAnsi="Times New Roman" w:cs="Times New Roman"/>
          <w:color w:val="000000"/>
          <w:sz w:val="26"/>
          <w:szCs w:val="26"/>
        </w:rPr>
        <w:t>ема дополнительного образования:</w:t>
      </w: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кружки, секции, объединения при школах,  предоставляют возможность обучающимся заниматься разными видами деятельности по различным направлениям.</w:t>
      </w:r>
      <w:proofErr w:type="gramEnd"/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главное — в условиях дополнительного образования дети развивают свой творческий потенциал,     получают возможность полноценной организации свободного времени.</w:t>
      </w:r>
    </w:p>
    <w:p w:rsidR="00932F2A" w:rsidRPr="00932F2A" w:rsidRDefault="00932F2A" w:rsidP="00932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Понимая это, дополнительное образование рассматривается как необходимая  составляющая стандарта образования.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Существующая в городе система дополнительного образования позволяет выявлять и развивать возможности юных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дальнереченцев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таких областях деятельности как художественное и техническое творчество, искусство, спорт. </w:t>
      </w:r>
      <w:proofErr w:type="gramEnd"/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 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функционирует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учреждение дополнительного образования детей – МБОУ ДОД «Детско-юношеская спортивная школа».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деятельности учреждения – спортивное и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туристко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краеведческое (бокс, футбол, баскетбол, волейбол, тяжёлая атлетика, спортивный туризм, настольный теннис, борьба самбо,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киокусинкай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Дети получают услуги дополнительного образования и на базе общеобразовательных учреждений в 70 кружках различной направленности: художественно-эстетической, патриотической, интеллектуально-познавательной, экологич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еской, спортивной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Количество учащихся, занятых в кружках, секциях на базе общеобразовательных учреждениях, в настоящее время 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– 1387 (51,4%) человек.</w:t>
      </w:r>
    </w:p>
    <w:p w:rsid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образовательных учреждениях созданы 31 общественное объединение различной направленности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2A" w:rsidRPr="00932F2A" w:rsidRDefault="00932F2A" w:rsidP="0093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F2A">
        <w:rPr>
          <w:rFonts w:ascii="Times New Roman" w:eastAsia="Times New Roman" w:hAnsi="Times New Roman" w:cs="Times New Roman"/>
          <w:b/>
          <w:sz w:val="26"/>
          <w:szCs w:val="26"/>
        </w:rPr>
        <w:t>Сведения о детских и молодежных объединениях</w:t>
      </w:r>
    </w:p>
    <w:p w:rsidR="00932F2A" w:rsidRDefault="00932F2A" w:rsidP="0093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2013-2014 учебный год</w:t>
      </w:r>
    </w:p>
    <w:p w:rsidR="00932F2A" w:rsidRPr="00932F2A" w:rsidRDefault="00932F2A" w:rsidP="0093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402"/>
        <w:gridCol w:w="4218"/>
      </w:tblGrid>
      <w:tr w:rsidR="00932F2A" w:rsidRPr="00932F2A" w:rsidTr="00932F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направления деятельности</w:t>
            </w:r>
          </w:p>
        </w:tc>
      </w:tr>
      <w:tr w:rsidR="00932F2A" w:rsidRPr="00932F2A" w:rsidTr="00932F2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МБОУ «Лицей»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АССДЕМО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Экологическое 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Патриотическое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КВН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 - эстетическое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Студия «Эльф»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 - эстетическое</w:t>
            </w:r>
          </w:p>
        </w:tc>
      </w:tr>
      <w:tr w:rsidR="00932F2A" w:rsidRPr="00932F2A" w:rsidTr="00932F2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МБОУ </w:t>
            </w:r>
            <w:r w:rsidRPr="00932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«СОШ №2»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«Память»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Военно-патриотическое воспитание (учащиеся 5-6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возраст 10-12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«Сыны Отечества»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Военно-патриотическое воспитание (учащиеся 7-9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возраст 13-15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«Патриот»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Военно-патриотическое воспитание (учащиеся 10-11 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возраст 13-15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«Музейный класс» (городской музей)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Военно-патриотическое воспитание (учащиеся 3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возраст 9-10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«Детская театральная студия»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(учащиеся 1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возраст 7-8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</w:t>
            </w: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MALUS</w:t>
            </w: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Научно-практическое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(учащиеся 7-11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13-17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«Драйв»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воспитание (учащиеся 8-11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14-17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«Школа КВН»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воспитание, самодеятельное искусство (учащиеся 3-11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9-17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«Звуки вальса»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воспитание </w:t>
            </w: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(учащиеся 11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, 16-17 лет)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–р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инг»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Интеллектуальное развитие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«Независимость»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«Школьная жизнь»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газета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Победители</w:t>
            </w: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газета 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ОМО «Волонтерский отряд»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общественная организация</w:t>
            </w:r>
          </w:p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(учащиеся 8-11 </w:t>
            </w: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32F2A" w:rsidRPr="00932F2A" w:rsidTr="00932F2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МБОУ «СОШ №3»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Военно-патриотический клуб "Резерв"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Военно-патриотическое</w:t>
            </w:r>
          </w:p>
        </w:tc>
      </w:tr>
      <w:tr w:rsidR="00932F2A" w:rsidRPr="00932F2A" w:rsidTr="00932F2A">
        <w:trPr>
          <w:trHeight w:val="8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"Журналист"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одаренными детьми, освещение жизни школы в СМИ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"Турист"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здорового образа жизни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"Археолог"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Археологические исследования</w:t>
            </w:r>
          </w:p>
        </w:tc>
      </w:tr>
      <w:tr w:rsidR="00932F2A" w:rsidRPr="00932F2A" w:rsidTr="00932F2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МБОУ «СОШ №5»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«Память»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Патриотическое воспитание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«Поиск»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Патриотическое воспитание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«Тимуровцы»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престарелым людям, ветеранам ВОВ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«Лидер» (волонтерское движение)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внеклассной работы; профилактика здорового образа жизни</w:t>
            </w:r>
          </w:p>
        </w:tc>
      </w:tr>
      <w:tr w:rsidR="00932F2A" w:rsidRPr="00932F2A" w:rsidTr="00932F2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МБОУ «СОШ №6»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 «Патриот»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атриотическое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Клуб «Парламент»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Культурологическое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Клуб «Шерлок Холмс»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атриотическое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Клуб «КВН»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Культурологическое</w:t>
            </w:r>
          </w:p>
        </w:tc>
      </w:tr>
      <w:tr w:rsidR="00932F2A" w:rsidRPr="00932F2A" w:rsidTr="00932F2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2A" w:rsidRPr="00932F2A" w:rsidRDefault="00932F2A" w:rsidP="00932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2F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Клуб «Легион»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атриотическое</w:t>
            </w:r>
          </w:p>
        </w:tc>
      </w:tr>
    </w:tbl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Наиболее активная и результативная деятельность традиционно организуется по гражданско-патриотическому, спортивно-оздоровительному, художественно-эстетическому и экологическому направлениям.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F2A">
        <w:rPr>
          <w:rFonts w:ascii="Times New Roman" w:eastAsia="Times New Roman" w:hAnsi="Times New Roman" w:cs="Times New Roman"/>
          <w:sz w:val="26"/>
          <w:szCs w:val="26"/>
        </w:rPr>
        <w:t xml:space="preserve">В  системе  воспитания  патриотизма  особая  роль  отводится  изучению государственных  символов  России,  проводятся  традиционные мероприятия: 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</w:rPr>
        <w:t>«Уроки  мужества»,  месячник  военно-патриотического  воспитания, встречи  с  ветеранами  Великой  отечественной  войны,  акции «Забота», «Письмо ветерану», «Никто не забыт», «Открытка ветерану», «Благодарность земляков» и «Ветераны живут рядом», смотры строя и песни, творческие конкурсы патриотического  содержания.</w:t>
      </w:r>
      <w:proofErr w:type="gramEnd"/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F2A">
        <w:rPr>
          <w:rFonts w:ascii="Times New Roman" w:eastAsia="Times New Roman" w:hAnsi="Times New Roman" w:cs="Times New Roman"/>
          <w:sz w:val="26"/>
          <w:szCs w:val="26"/>
        </w:rPr>
        <w:t>Учащиеся  школ  стали  активными  участниками  городских  мероприятий, посвященных 45-летию событий на 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</w:rPr>
        <w:t>Даманский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</w:rPr>
        <w:t xml:space="preserve">, которые проведены совместно с </w:t>
      </w:r>
      <w:r w:rsidRPr="00932F2A">
        <w:rPr>
          <w:rFonts w:ascii="Times New Roman" w:eastAsia="Times New Roman" w:hAnsi="Times New Roman" w:cs="Times New Roman"/>
          <w:sz w:val="26"/>
          <w:szCs w:val="26"/>
        </w:rPr>
        <w:lastRenderedPageBreak/>
        <w:t>военным комиссариатом, отделом  молодежной политики, культуры и спорта администрации Дальнереченского городского округа</w:t>
      </w: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2F2A" w:rsidRPr="00932F2A" w:rsidTr="00932F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Default="00932F2A" w:rsidP="00932F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  <w:p w:rsidR="00932F2A" w:rsidRPr="00932F2A" w:rsidRDefault="00932F2A" w:rsidP="00932F2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</w:rPr>
              <w:t>Призовые места</w:t>
            </w:r>
          </w:p>
        </w:tc>
      </w:tr>
      <w:tr w:rsidR="00932F2A" w:rsidRPr="00932F2A" w:rsidTr="00932F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</w:rPr>
              <w:t xml:space="preserve">Военно-патриотическая игра «Зарница»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 место – команда МБОУ «СОШ №2»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команда МБОУ «СОШ №5»</w:t>
            </w:r>
          </w:p>
          <w:p w:rsid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- команда МБОУ «ООШ №13»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32F2A" w:rsidRPr="00932F2A" w:rsidTr="00932F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</w:rPr>
              <w:t>Конкурс рисунков «Мы помним…»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932F2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Возрастная категория 6-10 лет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</w:t>
            </w:r>
            <w:proofErr w:type="spellStart"/>
            <w:r w:rsidRPr="00932F2A">
              <w:rPr>
                <w:rFonts w:ascii="Times New Roman" w:hAnsi="Times New Roman"/>
                <w:sz w:val="26"/>
                <w:szCs w:val="26"/>
              </w:rPr>
              <w:t>Погребская</w:t>
            </w:r>
            <w:proofErr w:type="spellEnd"/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К., МБОУ «СОШ №2»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Рожкова Ю., </w:t>
            </w:r>
            <w:proofErr w:type="spellStart"/>
            <w:r w:rsidRPr="00932F2A">
              <w:rPr>
                <w:rFonts w:ascii="Times New Roman" w:hAnsi="Times New Roman"/>
                <w:sz w:val="26"/>
                <w:szCs w:val="26"/>
              </w:rPr>
              <w:t>Сауляк</w:t>
            </w:r>
            <w:proofErr w:type="spellEnd"/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Д., МБОУ «СОШ №3»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Перевозчиков Е., Лукашов М. МБОУ «СОШ №3»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32F2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Возрастная категория 11-14 лет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Серегина И., Дементьева А. МБОУ «Лицей»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Зубарева С., МБОУ «СОШ №3», Киселева Е., МБОУ «СОШ №2», Якубенко А., МБОУ «Лицей»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Березина Т., </w:t>
            </w:r>
            <w:proofErr w:type="spellStart"/>
            <w:r w:rsidRPr="00932F2A">
              <w:rPr>
                <w:rFonts w:ascii="Times New Roman" w:hAnsi="Times New Roman"/>
                <w:sz w:val="26"/>
                <w:szCs w:val="26"/>
              </w:rPr>
              <w:t>Заворотнюк</w:t>
            </w:r>
            <w:proofErr w:type="spellEnd"/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А., МБОУ «Лицей», </w:t>
            </w:r>
            <w:proofErr w:type="spellStart"/>
            <w:r w:rsidRPr="00932F2A">
              <w:rPr>
                <w:rFonts w:ascii="Times New Roman" w:hAnsi="Times New Roman"/>
                <w:sz w:val="26"/>
                <w:szCs w:val="26"/>
              </w:rPr>
              <w:t>Иванушенко</w:t>
            </w:r>
            <w:proofErr w:type="spellEnd"/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О., МБОУ Шевченко К., МБОУ «СОШ №3»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32F2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Возрастная категория 15-17 лет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- </w:t>
            </w:r>
            <w:proofErr w:type="spellStart"/>
            <w:r w:rsidRPr="00932F2A">
              <w:rPr>
                <w:rFonts w:ascii="Times New Roman" w:hAnsi="Times New Roman"/>
                <w:sz w:val="26"/>
                <w:szCs w:val="26"/>
              </w:rPr>
              <w:t>Мацуева</w:t>
            </w:r>
            <w:proofErr w:type="spellEnd"/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А., МБОУ «Лицей»</w:t>
            </w:r>
          </w:p>
        </w:tc>
      </w:tr>
      <w:tr w:rsidR="00932F2A" w:rsidRPr="00932F2A" w:rsidTr="00932F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</w:rPr>
              <w:t>Конкурс художественного чтения «Героям-пограничникам посвящается…»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932F2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Возрастная категория 13-15 лет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proofErr w:type="spellStart"/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>Жарченко</w:t>
            </w:r>
            <w:proofErr w:type="spellEnd"/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 xml:space="preserve"> И.,</w:t>
            </w:r>
            <w:r w:rsidRPr="00425D23">
              <w:rPr>
                <w:rFonts w:ascii="Verdana" w:hAnsi="Verdana"/>
                <w:color w:val="000000"/>
                <w:shd w:val="clear" w:color="auto" w:fill="C2D69B" w:themeFill="accent3" w:themeFillTint="99"/>
              </w:rPr>
              <w:t xml:space="preserve"> 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>МБОУ «СОШ №3»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 место– </w:t>
            </w:r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>Губа О.,</w:t>
            </w:r>
            <w:r w:rsidRPr="00425D23">
              <w:rPr>
                <w:rFonts w:ascii="Verdana" w:hAnsi="Verdana"/>
                <w:color w:val="000000"/>
                <w:shd w:val="clear" w:color="auto" w:fill="C2D69B" w:themeFill="accent3" w:themeFillTint="99"/>
              </w:rPr>
              <w:t xml:space="preserve"> 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>МБОУ «СОШ №2»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 xml:space="preserve">Кулешова В., 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МБОУ «Лицей», </w:t>
            </w:r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 xml:space="preserve">Максимова Е., 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>МБОУ «СОШ №6»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32F2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Возрастная категория 16-18 лет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proofErr w:type="spellStart"/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>Бондорова</w:t>
            </w:r>
            <w:proofErr w:type="spellEnd"/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 xml:space="preserve"> А.,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МБОУ «СОШ №6»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>Волобуев С.,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МБОУ «Лицей»</w:t>
            </w:r>
          </w:p>
          <w:p w:rsidR="00932F2A" w:rsidRPr="00932F2A" w:rsidRDefault="00932F2A" w:rsidP="00425D23">
            <w:pPr>
              <w:shd w:val="clear" w:color="auto" w:fill="C2D69B" w:themeFill="accent3" w:themeFillTint="9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r w:rsidRPr="00425D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C2D69B" w:themeFill="accent3" w:themeFillTint="99"/>
              </w:rPr>
              <w:t>Филоненко О.,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МБОУ «СОШ №3»</w:t>
            </w:r>
          </w:p>
        </w:tc>
      </w:tr>
      <w:tr w:rsidR="00932F2A" w:rsidRPr="00932F2A" w:rsidTr="00932F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</w:rPr>
              <w:t>Городской конкурс сочинений «Герои, шагнувшие в бессмертие…»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</w:t>
            </w:r>
            <w:r w:rsidRPr="00932F2A">
              <w:rPr>
                <w:rFonts w:ascii="Times New Roman" w:hAnsi="Times New Roman"/>
                <w:color w:val="000000"/>
                <w:sz w:val="26"/>
                <w:szCs w:val="26"/>
              </w:rPr>
              <w:t>Джафарова Э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>. МБОУ «СОШ №5»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</w:t>
            </w:r>
            <w:proofErr w:type="spellStart"/>
            <w:r w:rsidRPr="00932F2A">
              <w:rPr>
                <w:rFonts w:ascii="Times New Roman" w:hAnsi="Times New Roman"/>
                <w:sz w:val="26"/>
                <w:szCs w:val="26"/>
              </w:rPr>
              <w:t>Кабачинская</w:t>
            </w:r>
            <w:proofErr w:type="spellEnd"/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Д. МБОУ «Лицей»</w:t>
            </w:r>
          </w:p>
          <w:p w:rsidR="00932F2A" w:rsidRPr="00932F2A" w:rsidRDefault="00932F2A" w:rsidP="00932F2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2F2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32F2A">
              <w:rPr>
                <w:rFonts w:ascii="Times New Roman" w:hAnsi="Times New Roman"/>
                <w:sz w:val="26"/>
                <w:szCs w:val="26"/>
              </w:rPr>
              <w:t xml:space="preserve"> место – Солопенко Э.МБОУ «СОШ №3», Мурзина М.МБОУ «СОШ №6»</w:t>
            </w:r>
          </w:p>
        </w:tc>
      </w:tr>
    </w:tbl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образования продолжают партнерские отношения с различными организациями и учреждениями города, среди них – Совет ветеранов Великой Отечественной войны, военный комиссариат (городская военно-спортивная игра «Зарница», военные сборы юношей 10 классов, спортивное соревнование «Школа безопасности»), межмуниципальный отдел МВД РФ «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Дальнереченский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ГИБДД (городские профилактические меропр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иятия «Внимание дети», «Пешеход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переход!», «Пристегнись», акция «Поздравление с дороги», «Внимание – каникулы!»)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Роспожнадзор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(конкурс детского рисунка «Мы жить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желаем в мире без пожаров»), городской музей истории города (совместные проекты, экскурсии), городская детская библиотека (библиотечные уроки, тематические выставки), филиал ДВФУ (конференция «Молодежь и современный мир», фестиваль «Болдинская осень»), отдел культуры и молодёжной политики (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грантовые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конкурсы, акции и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д.р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ГУ «Управление пенсионного фонда РФ по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Дальнереченскому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городскому округу и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Дальнереченскому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району Приморского края» (уроки пенсионной грамотности), Отдел потребительского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рынка администрации Дальнереченского городского округа (конкурс по основам потребительских знаний, Праздник урожая), Центр занятости населения (Ярмарка профессий и др.).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Около 2 тыс. детей и подростков стали участниками городских спортивных мероприятий среди 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Только в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Всероссийских городских соревнованиях школьников «Президентские состязания» и «Президентские спортивные игры» приняли участие 72%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школьников. Проведены: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первенство школ города по волейболу,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баскетболу,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Кубок школьников города по мини-футболу по 3-м возрастным группам, финальные соревнования краевой спартакиады школьников по футболу, спартакиада допризывной молодёжи «Допризывник – 2014г.», легкоатлетическая олимпиада по улицам города.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из показателей результативности воспитательной работы – участие в конкурсах и спортивных соревнованиях: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Нестерова М.,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Немцева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(МБОУ «СОШ №3»)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во всероссийском творческом конкурсе «Достучаться до каждого сердца…»; 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Вегера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(МБОУ «Лицей»)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во всероссийском фотоконкурсе «Ура, каникулы!»;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Журавлева М.,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Филонова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В.,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Плясенко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(МБОУ «СОШ №3»)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во всероссийском творческом конкурсе «Самый главный человек»;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Жарченко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(МБОУ «СОШ №3»)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во всероссийском творческом конкурсе авторских сказок «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были…»;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Балагуда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(МБОУ «СОШ №3»)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во всероссийском творческом конкурсе для учащихся «Самая волшебная ночь в году»;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Гусельникова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(МБОУ «СОШ №6»)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 открытом литературном конкурсе,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посвященный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празднованию 75-летию Приморского края;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Нестерова М. (МБОУ «СОШ №3») –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во всероссийском творческом марафоне «Время года»;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Учащиеся МБОУ «СОШ №2» -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всероссийском конкурсе детского рисунка «Новогодняя открытка»;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МБОУ «Лицей» - </w:t>
      </w:r>
      <w:r w:rsidRPr="00932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мужмуниципальном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школьных  экологическом газет.</w:t>
      </w:r>
      <w:proofErr w:type="gramEnd"/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2F2A">
        <w:rPr>
          <w:rFonts w:ascii="Times New Roman" w:eastAsia="Times New Roman" w:hAnsi="Times New Roman" w:cs="Times New Roman"/>
          <w:sz w:val="26"/>
          <w:szCs w:val="26"/>
        </w:rPr>
        <w:t>Практически  все  общеобразовательные  учреждения  являются участниками конкурсов «Британский бульдог», «Кенгуру», «Русский медвежонок», «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</w:rPr>
        <w:t>Инфознайка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</w:rPr>
        <w:t>»,  «Слон»,  «Муравей», «Эрудит».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главы администрации Дальнереченского городского округа была утверждена муниципальная целевая программа «Организация отдыха, оздоровления и занятости детей Дальнереченского городского округа на 2013-2015 годы». Реализация программы осуществляется за счёт бюджета Дальнереченского городского округа и средств субсидий из краевого бюджета. 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летний период 2014 года на базах общеобразовательных учреждений были открыты 7 лагерей с дневным пребыванием детей. В них отдохнули 897 детей (28%), на эти цели из бюджета Дальнереченского городского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выделено 532.60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и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краевого бюджета </w:t>
      </w:r>
      <w:r w:rsidRPr="00932F2A">
        <w:rPr>
          <w:rFonts w:ascii="Times New Roman" w:eastAsia="Times New Roman" w:hAnsi="Times New Roman" w:cs="Times New Roman"/>
          <w:sz w:val="26"/>
          <w:szCs w:val="26"/>
        </w:rPr>
        <w:t>3734,00.</w:t>
      </w:r>
      <w:r w:rsidRPr="00932F2A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spell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32F2A" w:rsidRPr="00932F2A" w:rsidTr="00932F2A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 2013г.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 2014г.</w:t>
            </w:r>
          </w:p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F2A" w:rsidRPr="00932F2A" w:rsidTr="00932F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Охват детей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 детей</w:t>
            </w:r>
          </w:p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897 детей</w:t>
            </w:r>
          </w:p>
        </w:tc>
      </w:tr>
      <w:tr w:rsidR="00932F2A" w:rsidRPr="00932F2A" w:rsidTr="00932F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из средств местного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532.60</w:t>
            </w:r>
          </w:p>
        </w:tc>
      </w:tr>
      <w:tr w:rsidR="00932F2A" w:rsidRPr="00932F2A" w:rsidTr="00932F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из сре</w:t>
            </w:r>
            <w:proofErr w:type="gramStart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аевого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2A" w:rsidRPr="00932F2A" w:rsidRDefault="00932F2A" w:rsidP="00932F2A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F2A">
              <w:rPr>
                <w:rFonts w:ascii="Times New Roman" w:eastAsia="Times New Roman" w:hAnsi="Times New Roman" w:cs="Times New Roman"/>
                <w:sz w:val="26"/>
                <w:szCs w:val="26"/>
              </w:rPr>
              <w:t>3734,00.</w:t>
            </w:r>
          </w:p>
        </w:tc>
      </w:tr>
    </w:tbl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Открытие пришкольных лагерей было осуществлено после их приемки комиссией, в состав которой вошли специалист территориального отдела управления Федеральной службы по надзору в сфере защиты прав потребителей и благополучия человека по Приморскому краю, специалист подразделения государственного пожарного надзора, специалист МКУ «Управление образования».  К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 оформлены акты о приемке лагерей с дневным пребыванием детей. 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МБОУ «СОШ №3», МБОУ «СОШ №5», МБОУ «ООШ №12», МБОУ «ООШ №13» пришкольные лагеря функционировали с 2 по 22 июня для учащихся МБО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«Лицей», МБОУ «СОШ №2», МБОУ «СОШ №6» с 16 июня по 6 июля.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Пребывание в пришкольном лагере для детей было бесплатным. Родителям нужно было оплатить только культурную программу — походы в кино, игровые программы.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продуктов питания в день на одного ребенка при двухразовом питании составило: в возрасте от 7 до 10 лет–111.84 рублей, для детей старше 10 лет - 126,12 рублей.</w:t>
      </w:r>
    </w:p>
    <w:p w:rsidR="00932F2A" w:rsidRPr="00932F2A" w:rsidRDefault="00932F2A" w:rsidP="00932F2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Питание детей было рациональным, физиологические нормы питания соответствовали 2-х разовому питанию. Проводилась «С»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витаминизация 3-х блюд.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рацион питания включались продукты, предусмотренные обязательным перечнем (мясо, рыба, фрукты, соки, сыр, сливочное масло и т.д.).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035AC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ыло стабильным 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пищеблоков школ йодированной солью. Для организации питьевого режима использовалась бутилированная вода.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подростков в возрасте 11-14 лет были организованы профильные отряды </w:t>
      </w: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спортивной,   патриотической, туристической, экологической, декоративно-прикладной, волонтерской, музыкальной  направленности. </w:t>
      </w:r>
    </w:p>
    <w:p w:rsidR="00932F2A" w:rsidRPr="00932F2A" w:rsidRDefault="00932F2A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Целью организации профильных </w:t>
      </w:r>
      <w:r w:rsidR="002035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отрядов </w:t>
      </w:r>
      <w:r w:rsidRPr="00932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являлось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полноценного отдыха, оздоровления детей, развития их внутреннего потенциала, содержательное общение и межличностные отношения, развитие творческих способностей детей.</w:t>
      </w:r>
      <w:r w:rsidRPr="00932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уделялось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отдыха, оздоровления и занятости детей, находящихся в трудной жизнен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ситуации, а также реализации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профилактике безнадзорности и правонарушений несовершеннолетних.</w:t>
      </w:r>
    </w:p>
    <w:p w:rsidR="00035DBD" w:rsidRDefault="007D4204" w:rsidP="0093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в пришкольных лагерях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отдохнули 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312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находящихся в трудной жизненной ситуации, 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69</w:t>
      </w:r>
      <w:r w:rsidR="0020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детей-сирот и детей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оставшиеся без попечения родителей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2F2A" w:rsidRPr="00932F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лагерях силами воспитателей, учителей, сотрудниками правоохранительных органов, медицинскими работниками проводились мероприятия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2F2A" w:rsidRPr="00035DBD" w:rsidRDefault="00035DBD" w:rsidP="0003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32F2A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профилактике правонарушений: беседы «Наши права и обязанности», «Подросток и закон», «Что такое хорошо, а что такое плохо»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035DBD"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профилактике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здорового образа жизни: лекции и беседы медицинских работников и учителей «Алкоголизм – статистика, последствия», «Сигарета – враг человека», «О вредных привычках», «Наше здоровье в наших руках», «Губительная сигарета»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конкурс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рисунков на темы: «Мир без наркотиков», «Алкоголь – враг организма», «Курить – здоровью вредить».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беседы инспекторов ГИБДД по правилам дорожного движения.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Большое вн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имание уделялось нравственному и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патриотическому воспитанию детей и подростков. Проводились беседы, викторины, встречи, праздники, дискотеки, просмотры кинофильмов, познавательные программы: «Давай знакомится!», «Узнай себя», «Дружба начинается с улыбки», «Край, в котором мы живем», «Наш город», «Спешите делать добрые дела», «Час доброты (помощь ветеранам ВОВ).</w:t>
      </w:r>
    </w:p>
    <w:p w:rsidR="00932F2A" w:rsidRPr="00932F2A" w:rsidRDefault="00932F2A" w:rsidP="0093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Спортивные мероприятия проводились на территории школьных спортивных стадионов, городского стадиона («Веселые старты»).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Школьники в возрасте от 14 до 18 лет получили возможность заработать. 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школах работали ремонтные бригады (июнь, июль). 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трудоустройство подростков и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местного бюджета выделено 380 тыс.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Совместно с центром занятости было трудоустроено 127 человек.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 них: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многодетных и малообеспеченных семей</w:t>
      </w:r>
      <w:r w:rsid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F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79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дети-сироты, дети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оставшиеся без попечения родителей</w:t>
      </w:r>
      <w:r w:rsid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F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дети с ограниченными возможностями здоровья</w:t>
      </w:r>
      <w:r w:rsid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32F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 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</w:p>
    <w:p w:rsidR="00932F2A" w:rsidRPr="00932F2A" w:rsidRDefault="00932F2A" w:rsidP="00932F2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proofErr w:type="gramEnd"/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состоящие на учете в ПДН</w:t>
      </w:r>
      <w:r w:rsid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32F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7</w:t>
      </w:r>
      <w:r w:rsid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F2A" w:rsidRPr="00932F2A" w:rsidRDefault="00932F2A" w:rsidP="00425D23">
      <w:pPr>
        <w:shd w:val="clear" w:color="auto" w:fill="C2D69B" w:themeFill="accent3" w:themeFillTint="9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 готовили школьные кабинеты к ремонту, чинили книги в биб</w:t>
      </w:r>
      <w:r w:rsidR="00035DB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лиотеке, работали на пришкольных участках</w:t>
      </w:r>
      <w:r w:rsidRPr="00932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466E8" w:rsidRPr="00F466E8" w:rsidRDefault="00F466E8" w:rsidP="00F466E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</w:rPr>
        <w:tab/>
      </w:r>
      <w:proofErr w:type="gramStart"/>
      <w:r w:rsidRP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администрации Дальнереченского городского округа «Об утверждении Порядка изучения мнения населения о качестве оказания муниципальных услуг» от 14 апреля 2014 года № 412, в целях  изучения мнения населения о качестве оказания образовательными учреждениями Дальнереченского городского округа </w:t>
      </w:r>
      <w:r w:rsidRPr="00F46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 услуг по предоставлению общедоступного бесплатного дополнительного образования,</w:t>
      </w:r>
      <w:r w:rsidRP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16 по 21 апреля 2014 года был проведен социологический опрос среди родителей (законных представителей</w:t>
      </w:r>
      <w:proofErr w:type="gramEnd"/>
      <w:r w:rsidRP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детей, посещающих  муниципальное бюджетное образовательное учреждение дополнительного образования детей «Детско-юношеская спортивная школа», путем письменного анкетирования.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опросе приняли участие –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88 чел. 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из, из них:</w:t>
      </w:r>
      <w:proofErr w:type="gramEnd"/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жен. – 41 (46,6%), муж. – 47(53,4%) 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возрасте:  от 25-30 лет – 12,5, от 31-40 лет – 51,1%, от 41-50 лет – 31,8%, от 51 и более – 4,6%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 образование: среднее – 11(12,5 %), начальное профессиональное – 23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( 26,1%), среднее профессиональное – 32(36.4%), высшее – 22(25%)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социальный статус: рабочие – 41(46,6%), служащие – 42(47,7%), студенты – 0, временно не работают – 4(4,6%), пенсионеры – 3 (1,3%).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Получены следующие результаты: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Вы?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Качеством дополнительного образования 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скорее не удовлетворены 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–  1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(1,1%)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87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(98,9%)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Организацией учебно-воспитательного процесса в ДЮСШ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(1,1%)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87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(98,9%)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Степенью информированности о деятельности ДЮСШ  посредством  информационно – коммуникативных технологий (сайт, Интернет)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8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(9,1%)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80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(90,9%)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Состоянием материально-технической  базы дошкольного учреждения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6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(6,8%)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(93,2%)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Профессионализмом тренеров-преподавателей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87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(98,9%)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(1,1%)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Расписанием занятий в ДЮСШ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(98,9%)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(1,1%)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Обеспечением спортивным инвентарем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(11,4%)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(88,6%)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 </w:t>
      </w:r>
      <w:proofErr w:type="spellStart"/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</w:t>
      </w:r>
      <w:proofErr w:type="spellEnd"/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гигиеническими условиями в ДЮСШ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2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(2,3%)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(97,7%)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Взаимоотношениями педагогических работников с воспитанниками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2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(2,3%)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(97,7%)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Взаимоотношениями  педагогических работников  с родителями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совершенно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не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5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(5,7%)</w:t>
      </w:r>
    </w:p>
    <w:p w:rsidR="00F466E8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скорее удовлетворены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83</w:t>
      </w: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(94,3%)</w:t>
      </w:r>
    </w:p>
    <w:p w:rsidR="00FE3864" w:rsidRPr="00A3427B" w:rsidRDefault="00F466E8" w:rsidP="00F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трудно сказать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0</w:t>
      </w:r>
    </w:p>
    <w:p w:rsidR="00B73AA1" w:rsidRPr="00A3427B" w:rsidRDefault="00F466E8" w:rsidP="00FE386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2C4ACA" w:rsidRPr="00A3427B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 Условия  обучения  и эффективность использования  ресурсов</w:t>
      </w:r>
    </w:p>
    <w:p w:rsidR="002C4ACA" w:rsidRPr="00A3427B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A3427B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Укрепление материально-технической базы образовательных  учреждений</w:t>
      </w:r>
    </w:p>
    <w:p w:rsidR="005A53E3" w:rsidRPr="00A3427B" w:rsidRDefault="005A53E3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0F23" w:rsidRDefault="005A53E3" w:rsidP="00C5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50F23" w:rsidRPr="00A3427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материально-технической базы общеобразовательных</w:t>
      </w:r>
      <w:r w:rsidR="00C50F23"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  осуществлялось из бюджетов трех уровней:</w:t>
      </w:r>
    </w:p>
    <w:p w:rsidR="00C50F23" w:rsidRPr="00C50F23" w:rsidRDefault="00C50F23" w:rsidP="00C5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бюджет - в рамках проекта модернизации общего образования.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 бюджет - поступление средств субвенций.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Pr="00C50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мероприятий по модернизации системы общего образования в 2013 году в школы города было поставлено: 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школьный автобус в МБОУ «СОШ № 5» на сумму 1 623,5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учебники для 3 и 4 класса 1454 экз. на сумму 771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учебное оборудование на сумму 5 065,38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., в том числе: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«Лицей» - оборудование для кабинета ЕГЭ, для кабинета начальных классов, для физико-математического кабинета (интерактивная доска, проектор с креплением, компьютер/комплект/учителя, ученика – 16 шт., ноутбук – 26 шт., учебно-наглядные материалы, программное обеспечение, интерактивные учебные пособия);</w:t>
      </w:r>
      <w:proofErr w:type="gramEnd"/>
    </w:p>
    <w:p w:rsidR="00C50F23" w:rsidRPr="00C50F23" w:rsidRDefault="00C50F23" w:rsidP="00035DB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 2» - оборудование для кабинета ЕГЭ (интерактивная доска, проектор с креплением, компьютер/комплект/учителя, ученика – 16 шт.);</w:t>
      </w:r>
    </w:p>
    <w:p w:rsidR="00C50F23" w:rsidRPr="00C50F23" w:rsidRDefault="00C50F23" w:rsidP="00C50F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F23" w:rsidRPr="00C50F23" w:rsidRDefault="00C50F23" w:rsidP="00035DB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 5» - оборудование для кабинета физики (лабораторное оборудование, интерактивная доска, проектор, ноутбук);</w:t>
      </w:r>
    </w:p>
    <w:p w:rsidR="00C50F23" w:rsidRPr="00C50F23" w:rsidRDefault="00C50F23" w:rsidP="00C50F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 6» - учебно-лабораторное оборудование для кабинета физики.</w:t>
      </w:r>
    </w:p>
    <w:p w:rsidR="00C50F23" w:rsidRPr="00C50F23" w:rsidRDefault="00C50F23" w:rsidP="00C50F2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субвенций из краевого бюджета приобретено учебно-производственное, компьютерное оборудование на сумму 174,78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приобретены учебники на сумму 454,61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0F23" w:rsidRPr="00C50F23" w:rsidRDefault="00C50F23" w:rsidP="00C50F2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местного бюджета приобретены учебники на сумму 188,91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0F23" w:rsidRPr="00C50F23" w:rsidRDefault="00C50F23" w:rsidP="00C50F2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 году на выполнение мероприятий  по созданию безопасных условий пребывания детей в рамках  муниципальной целевой программы  «Безопасность муниципальных образовательных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ДГО на 2011 – 2014 г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г.» было израсходовано </w:t>
      </w: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1 384,9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Все средства были направлены на ограждение учреждений: школы № 3, 12, лицей, ремонт металлических ограждений детских садов  № 1, 12. 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4 957,2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Программе «Развитие дошкольного образования на территории  ДГО» израсходовано на проведение ремонта помещений для дополнительных групп детского сада № 5, материально-техническое оснащение групп (1 826,03 тыс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установку теневых навесов в детских садах №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7, 12, 10.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908,4 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по МЦП «Пожарная безопасность в ОУ»  израсходовано на техническое  обслуживание пожарных сигнализаций в образовательных учреждениях, на восстановление пожарного водоема в детском саду № 6 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Грушевое, на обработку чердачных помеще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л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ицея.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870,5 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было израсходовано на обеспечение оздоровления и отдых детей во время летних каникул согласно МЦП «Организация отдыха, оздоровления и занятости детей ДГО на 2012 – 2015 годы».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</w:t>
      </w:r>
      <w:proofErr w:type="gramStart"/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млн</w:t>
      </w:r>
      <w:proofErr w:type="gramEnd"/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235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тыс. 600 </w:t>
      </w:r>
      <w:proofErr w:type="spellStart"/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израсходовано по МЦП «Капитальный и текущий ремонт общеобразовательных учреждений Дальнереченского городского округа на 2011-2014 годы». Это замена оконных блоков в школе № 3, промывка и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опрессовка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отопительной системы, устройство односкатной крыши из </w:t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кровельного</w:t>
      </w:r>
      <w:proofErr w:type="gram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профнастила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спортзалом школы № 5.</w:t>
      </w:r>
    </w:p>
    <w:p w:rsidR="00C50F23" w:rsidRPr="00C50F23" w:rsidRDefault="00C50F23" w:rsidP="00C50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МЦП «Информатизация системы образования на 2011-2013 годы»  </w:t>
      </w:r>
      <w:r w:rsidRPr="00C50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275,8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 израсходовано на выполнение мероприятий по </w:t>
      </w:r>
      <w:proofErr w:type="spellStart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</w:t>
      </w:r>
      <w:proofErr w:type="spellEnd"/>
      <w:r w:rsidRPr="00C5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техническому обслуживанию сети доступа к Интернет, приобретено программное обеспечение, обеспечивающее качественный доступ к сети Интернет общеобразовательных учреждений.</w:t>
      </w:r>
      <w:proofErr w:type="gramEnd"/>
    </w:p>
    <w:p w:rsidR="00C50F23" w:rsidRPr="00C50F23" w:rsidRDefault="00C50F23" w:rsidP="00C50F2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0F23">
        <w:rPr>
          <w:rFonts w:ascii="Times New Roman" w:eastAsia="Calibri" w:hAnsi="Times New Roman" w:cs="Times New Roman"/>
          <w:sz w:val="26"/>
          <w:szCs w:val="26"/>
        </w:rPr>
        <w:t>За счет сре</w:t>
      </w:r>
      <w:proofErr w:type="gramStart"/>
      <w:r w:rsidRPr="00C50F23">
        <w:rPr>
          <w:rFonts w:ascii="Times New Roman" w:eastAsia="Calibri" w:hAnsi="Times New Roman" w:cs="Times New Roman"/>
          <w:sz w:val="26"/>
          <w:szCs w:val="26"/>
        </w:rPr>
        <w:t xml:space="preserve">дств </w:t>
      </w:r>
      <w:r w:rsidR="00D50D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0F23">
        <w:rPr>
          <w:rFonts w:ascii="Times New Roman" w:eastAsia="Calibri" w:hAnsi="Times New Roman" w:cs="Times New Roman"/>
          <w:sz w:val="26"/>
          <w:szCs w:val="26"/>
        </w:rPr>
        <w:t>кр</w:t>
      </w:r>
      <w:proofErr w:type="gramEnd"/>
      <w:r w:rsidRPr="00C50F23">
        <w:rPr>
          <w:rFonts w:ascii="Times New Roman" w:eastAsia="Calibri" w:hAnsi="Times New Roman" w:cs="Times New Roman"/>
          <w:sz w:val="26"/>
          <w:szCs w:val="26"/>
        </w:rPr>
        <w:t>аевого бюджета в 2013 учебном году было приобретено:</w:t>
      </w:r>
    </w:p>
    <w:p w:rsidR="00C50F23" w:rsidRPr="00C50F23" w:rsidRDefault="00D50D53" w:rsidP="00C50F2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C50F23" w:rsidRPr="00C50F23">
        <w:rPr>
          <w:rFonts w:ascii="Times New Roman" w:eastAsia="Calibri" w:hAnsi="Times New Roman" w:cs="Times New Roman"/>
          <w:sz w:val="26"/>
          <w:szCs w:val="26"/>
        </w:rPr>
        <w:t>чебников и учебной литературы на 248,49 тыс. рулей;</w:t>
      </w:r>
    </w:p>
    <w:p w:rsidR="00C50F23" w:rsidRPr="00C50F23" w:rsidRDefault="00D50D53" w:rsidP="00C50F2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C50F23">
        <w:rPr>
          <w:rFonts w:ascii="Times New Roman" w:eastAsia="Calibri" w:hAnsi="Times New Roman" w:cs="Times New Roman"/>
          <w:sz w:val="26"/>
          <w:szCs w:val="26"/>
        </w:rPr>
        <w:t xml:space="preserve">омплекты </w:t>
      </w:r>
      <w:r>
        <w:rPr>
          <w:rFonts w:ascii="Times New Roman" w:eastAsia="Calibri" w:hAnsi="Times New Roman" w:cs="Times New Roman"/>
          <w:sz w:val="26"/>
          <w:szCs w:val="26"/>
        </w:rPr>
        <w:t>видео пособий</w:t>
      </w:r>
      <w:r w:rsidR="00C50F23">
        <w:rPr>
          <w:rFonts w:ascii="Times New Roman" w:eastAsia="Calibri" w:hAnsi="Times New Roman" w:cs="Times New Roman"/>
          <w:sz w:val="26"/>
          <w:szCs w:val="26"/>
        </w:rPr>
        <w:t xml:space="preserve"> («Пожарная безопасность», «Ф</w:t>
      </w:r>
      <w:r w:rsidR="00C50F23" w:rsidRPr="00C50F23">
        <w:rPr>
          <w:rFonts w:ascii="Times New Roman" w:eastAsia="Calibri" w:hAnsi="Times New Roman" w:cs="Times New Roman"/>
          <w:sz w:val="26"/>
          <w:szCs w:val="26"/>
        </w:rPr>
        <w:t>из</w:t>
      </w:r>
      <w:r w:rsidR="00C50F23">
        <w:rPr>
          <w:rFonts w:ascii="Times New Roman" w:eastAsia="Calibri" w:hAnsi="Times New Roman" w:cs="Times New Roman"/>
          <w:sz w:val="26"/>
          <w:szCs w:val="26"/>
        </w:rPr>
        <w:t>культу</w:t>
      </w:r>
      <w:r w:rsidR="00C50F23" w:rsidRPr="00C50F23">
        <w:rPr>
          <w:rFonts w:ascii="Times New Roman" w:eastAsia="Calibri" w:hAnsi="Times New Roman" w:cs="Times New Roman"/>
          <w:sz w:val="26"/>
          <w:szCs w:val="26"/>
        </w:rPr>
        <w:t>ра») на 9,11 тыс. рулей;</w:t>
      </w:r>
    </w:p>
    <w:p w:rsidR="00C50F23" w:rsidRPr="00C50F23" w:rsidRDefault="00D50D53" w:rsidP="00C50F2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50F23" w:rsidRPr="00C50F23">
        <w:rPr>
          <w:rFonts w:ascii="Times New Roman" w:eastAsia="Calibri" w:hAnsi="Times New Roman" w:cs="Times New Roman"/>
          <w:sz w:val="26"/>
          <w:szCs w:val="26"/>
        </w:rPr>
        <w:t>роекторы +экран (СОШ №2-2шт; СОШ №3 -3шт; СОШ № 6 -2шт) на 171,47 тыс. рулей;</w:t>
      </w:r>
    </w:p>
    <w:p w:rsidR="00C50F23" w:rsidRPr="00C50F23" w:rsidRDefault="00D50D53" w:rsidP="00C50F2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C50F23" w:rsidRPr="00C50F23">
        <w:rPr>
          <w:rFonts w:ascii="Times New Roman" w:eastAsia="Calibri" w:hAnsi="Times New Roman" w:cs="Times New Roman"/>
          <w:sz w:val="26"/>
          <w:szCs w:val="26"/>
        </w:rPr>
        <w:t>омпьютер (СОШ № 6) на 19,46 тыс. рулей;</w:t>
      </w:r>
    </w:p>
    <w:p w:rsidR="00C50F23" w:rsidRDefault="00D50D53" w:rsidP="00FB1DCF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C50F23" w:rsidRPr="00C50F23">
        <w:rPr>
          <w:rFonts w:ascii="Times New Roman" w:eastAsia="Calibri" w:hAnsi="Times New Roman" w:cs="Times New Roman"/>
          <w:sz w:val="26"/>
          <w:szCs w:val="26"/>
        </w:rPr>
        <w:t>анцелярские прин</w:t>
      </w:r>
      <w:r w:rsidR="00AD357D">
        <w:rPr>
          <w:rFonts w:ascii="Times New Roman" w:eastAsia="Calibri" w:hAnsi="Times New Roman" w:cs="Times New Roman"/>
          <w:sz w:val="26"/>
          <w:szCs w:val="26"/>
        </w:rPr>
        <w:t>адлежности на 75,72 тыс. рулей.</w:t>
      </w:r>
    </w:p>
    <w:p w:rsidR="00AD357D" w:rsidRPr="00FB1DCF" w:rsidRDefault="00AD357D" w:rsidP="00FB1DCF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32467" w:rsidRDefault="00AD357D" w:rsidP="00AD357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Материально-техническое обеспечение информатизации системы общего образования Дальнереченского городского округа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357D" w:rsidTr="00974BEA">
        <w:tc>
          <w:tcPr>
            <w:tcW w:w="3190" w:type="dxa"/>
            <w:vMerge w:val="restart"/>
          </w:tcPr>
          <w:p w:rsidR="00AD357D" w:rsidRPr="00BC6DE7" w:rsidRDefault="00AD357D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BC6DE7">
              <w:rPr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6381" w:type="dxa"/>
            <w:gridSpan w:val="2"/>
          </w:tcPr>
          <w:p w:rsidR="00AD357D" w:rsidRPr="00BC6DE7" w:rsidRDefault="00AD357D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BC6DE7">
              <w:rPr>
                <w:sz w:val="26"/>
                <w:szCs w:val="26"/>
                <w:lang w:eastAsia="ru-RU"/>
              </w:rPr>
              <w:t>Учебный год</w:t>
            </w:r>
          </w:p>
        </w:tc>
      </w:tr>
      <w:tr w:rsidR="00AD357D" w:rsidTr="00AD357D">
        <w:tc>
          <w:tcPr>
            <w:tcW w:w="3190" w:type="dxa"/>
            <w:vMerge/>
          </w:tcPr>
          <w:p w:rsidR="00AD357D" w:rsidRPr="00BC6DE7" w:rsidRDefault="00AD357D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AD357D" w:rsidRPr="00BC6DE7" w:rsidRDefault="00AD357D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BC6DE7">
              <w:rPr>
                <w:sz w:val="26"/>
                <w:szCs w:val="26"/>
                <w:lang w:eastAsia="ru-RU"/>
              </w:rPr>
              <w:t>2012-2013</w:t>
            </w:r>
          </w:p>
        </w:tc>
        <w:tc>
          <w:tcPr>
            <w:tcW w:w="3191" w:type="dxa"/>
          </w:tcPr>
          <w:p w:rsidR="00AD357D" w:rsidRPr="00BC6DE7" w:rsidRDefault="00AD357D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BC6DE7">
              <w:rPr>
                <w:sz w:val="26"/>
                <w:szCs w:val="26"/>
                <w:lang w:eastAsia="ru-RU"/>
              </w:rPr>
              <w:t>2013-2014</w:t>
            </w:r>
          </w:p>
        </w:tc>
      </w:tr>
      <w:tr w:rsidR="00AD357D" w:rsidTr="00AD357D">
        <w:tc>
          <w:tcPr>
            <w:tcW w:w="3190" w:type="dxa"/>
          </w:tcPr>
          <w:p w:rsidR="00AD357D" w:rsidRDefault="00AD357D" w:rsidP="00AD357D">
            <w:pPr>
              <w:widowControl w:val="0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один компьютер, использующийся в образовательном процессе</w:t>
            </w:r>
          </w:p>
        </w:tc>
        <w:tc>
          <w:tcPr>
            <w:tcW w:w="3190" w:type="dxa"/>
          </w:tcPr>
          <w:p w:rsidR="00AD357D" w:rsidRPr="00BC6DE7" w:rsidRDefault="00BC6DE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BC6DE7">
              <w:rPr>
                <w:sz w:val="26"/>
                <w:szCs w:val="26"/>
                <w:lang w:eastAsia="ru-RU"/>
              </w:rPr>
              <w:t>13,3</w:t>
            </w:r>
          </w:p>
        </w:tc>
        <w:tc>
          <w:tcPr>
            <w:tcW w:w="3191" w:type="dxa"/>
          </w:tcPr>
          <w:p w:rsidR="00AD357D" w:rsidRPr="00BC6DE7" w:rsidRDefault="00BC6DE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BC6DE7">
              <w:rPr>
                <w:sz w:val="26"/>
                <w:szCs w:val="26"/>
                <w:lang w:eastAsia="ru-RU"/>
              </w:rPr>
              <w:t>9,9</w:t>
            </w:r>
          </w:p>
        </w:tc>
      </w:tr>
      <w:tr w:rsidR="00AD357D" w:rsidTr="00AD357D">
        <w:tc>
          <w:tcPr>
            <w:tcW w:w="3190" w:type="dxa"/>
          </w:tcPr>
          <w:p w:rsidR="00AD357D" w:rsidRDefault="00BC6DE7" w:rsidP="00AD357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 xml:space="preserve">Количество компьютеров в </w:t>
            </w:r>
            <w:r w:rsidR="00AD357D">
              <w:rPr>
                <w:sz w:val="24"/>
                <w:szCs w:val="24"/>
              </w:rPr>
              <w:t>ОО, в том числе:</w:t>
            </w:r>
          </w:p>
        </w:tc>
        <w:tc>
          <w:tcPr>
            <w:tcW w:w="3190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3191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416</w:t>
            </w:r>
          </w:p>
        </w:tc>
      </w:tr>
      <w:tr w:rsidR="00AD357D" w:rsidTr="00AD357D">
        <w:tc>
          <w:tcPr>
            <w:tcW w:w="3190" w:type="dxa"/>
          </w:tcPr>
          <w:p w:rsidR="00AD357D" w:rsidRDefault="00AD357D" w:rsidP="00AD357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количество компьютеров, используемых в учебных целях</w:t>
            </w:r>
          </w:p>
        </w:tc>
        <w:tc>
          <w:tcPr>
            <w:tcW w:w="3190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3191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366</w:t>
            </w:r>
          </w:p>
        </w:tc>
      </w:tr>
      <w:tr w:rsidR="00AD357D" w:rsidTr="00AD357D">
        <w:tc>
          <w:tcPr>
            <w:tcW w:w="3190" w:type="dxa"/>
          </w:tcPr>
          <w:p w:rsidR="00AD357D" w:rsidRDefault="00AD357D" w:rsidP="00AD35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190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191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31</w:t>
            </w:r>
          </w:p>
        </w:tc>
      </w:tr>
      <w:tr w:rsidR="00AD357D" w:rsidTr="00AD357D">
        <w:tc>
          <w:tcPr>
            <w:tcW w:w="3190" w:type="dxa"/>
          </w:tcPr>
          <w:p w:rsidR="00AD357D" w:rsidRDefault="00AD357D" w:rsidP="00AD357D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Количество ОО,  имеющих общешкольные локальные вычислительные сети, построенные по беспроводной технологии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>
              <w:rPr>
                <w:sz w:val="24"/>
                <w:szCs w:val="24"/>
              </w:rPr>
              <w:t xml:space="preserve"> (да, нет</w:t>
            </w:r>
            <w:proofErr w:type="gramEnd"/>
          </w:p>
        </w:tc>
        <w:tc>
          <w:tcPr>
            <w:tcW w:w="3190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1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AD357D" w:rsidTr="00AD357D">
        <w:tc>
          <w:tcPr>
            <w:tcW w:w="3190" w:type="dxa"/>
          </w:tcPr>
          <w:p w:rsidR="00AD357D" w:rsidRDefault="00BC6DE7" w:rsidP="00BC6DE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уроков, проводимых </w:t>
            </w:r>
            <w:r w:rsidR="00AD357D">
              <w:rPr>
                <w:sz w:val="24"/>
                <w:szCs w:val="24"/>
              </w:rPr>
              <w:t xml:space="preserve">с использованием сети Интернет </w:t>
            </w:r>
            <w:proofErr w:type="gramStart"/>
            <w:r w:rsidR="00AD357D">
              <w:rPr>
                <w:sz w:val="24"/>
                <w:szCs w:val="24"/>
              </w:rPr>
              <w:t>в</w:t>
            </w:r>
            <w:proofErr w:type="gramEnd"/>
            <w:r w:rsidR="00AD357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190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3191" w:type="dxa"/>
          </w:tcPr>
          <w:p w:rsidR="00AD357D" w:rsidRPr="00132467" w:rsidRDefault="00132467" w:rsidP="00AD357D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132467">
              <w:rPr>
                <w:sz w:val="26"/>
                <w:szCs w:val="26"/>
                <w:lang w:eastAsia="ru-RU"/>
              </w:rPr>
              <w:t>15,75%</w:t>
            </w:r>
          </w:p>
        </w:tc>
      </w:tr>
    </w:tbl>
    <w:p w:rsidR="00AD357D" w:rsidRPr="00AD357D" w:rsidRDefault="00AD357D" w:rsidP="00AD357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1146" w:rsidRPr="00EE1146" w:rsidRDefault="00EE1146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EE114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2013-2014 году в целях обеспечения бесплатными учебниками по обязательным для изучения предметам из федерального фонда получено 1454 экземпляра на сумму 771026 руб. Образовательными учреждениями за счет сре</w:t>
      </w:r>
      <w:proofErr w:type="gramStart"/>
      <w:r w:rsidRPr="00EE114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EE1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аевого бюджета приобретено 503 экземпляра на сумму 267940 рублей. Из библиотечного фонда общеобразовательных учреждений выдано учащимся 11363 учебника. </w:t>
      </w:r>
    </w:p>
    <w:p w:rsidR="00EE1146" w:rsidRPr="00EE1146" w:rsidRDefault="00EE1146" w:rsidP="00035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1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 обеспеченности согласно м</w:t>
      </w:r>
      <w:r w:rsidR="007D420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униципальному заказу составил 58</w:t>
      </w:r>
      <w:r w:rsidRPr="00EE1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EE1146" w:rsidRPr="00EE1146" w:rsidRDefault="007D4204" w:rsidP="00035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EE1146" w:rsidRPr="00EE1146">
        <w:rPr>
          <w:rFonts w:ascii="Times New Roman" w:eastAsia="Times New Roman" w:hAnsi="Times New Roman" w:cs="Times New Roman"/>
          <w:sz w:val="26"/>
          <w:szCs w:val="26"/>
          <w:lang w:eastAsia="ru-RU"/>
        </w:rPr>
        <w:t>% учебников до сих пор приобретается за счет родителей.</w:t>
      </w:r>
      <w:r w:rsidR="00EE1146" w:rsidRPr="00EE114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2C4ACA" w:rsidRPr="00E80C07" w:rsidRDefault="004E6C6F" w:rsidP="00035DBD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E80C0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C4ACA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задачей при подготовке образова</w:t>
      </w:r>
      <w:r w:rsidR="001467E1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учреждений к новому 2013-2014 учебному году было</w:t>
      </w:r>
      <w:r w:rsidR="002C4ACA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норм и правил </w:t>
      </w:r>
      <w:proofErr w:type="spellStart"/>
      <w:r w:rsidR="002C4ACA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СаНПиНа</w:t>
      </w:r>
      <w:proofErr w:type="spellEnd"/>
      <w:r w:rsidR="002C4ACA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охраны труда</w:t>
      </w:r>
      <w:r w:rsidR="001467E1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предписаний </w:t>
      </w:r>
      <w:proofErr w:type="spellStart"/>
      <w:r w:rsidR="001467E1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1467E1"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0D33" w:rsidRDefault="002C4ACA" w:rsidP="00D640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C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30"/>
        <w:gridCol w:w="3283"/>
        <w:gridCol w:w="1109"/>
        <w:gridCol w:w="989"/>
        <w:gridCol w:w="1109"/>
        <w:gridCol w:w="1279"/>
        <w:gridCol w:w="1272"/>
      </w:tblGrid>
      <w:tr w:rsidR="00555573" w:rsidRPr="00555573" w:rsidTr="0055557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</w:tr>
      <w:tr w:rsidR="00555573" w:rsidRPr="00555573" w:rsidTr="0055557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7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1DCF" w:rsidRPr="00F466E8" w:rsidRDefault="00555573" w:rsidP="00555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6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  <w:p w:rsidR="00555573" w:rsidRPr="00F466E8" w:rsidRDefault="00555573" w:rsidP="00555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66E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 по подготовке образовательных учреждений</w:t>
            </w:r>
            <w:r w:rsidR="00FB1DCF" w:rsidRPr="00F46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Дальнереченского городского округа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</w:tr>
      <w:tr w:rsidR="00555573" w:rsidRPr="00555573" w:rsidTr="00555573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  <w:tc>
          <w:tcPr>
            <w:tcW w:w="7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1DCF" w:rsidRPr="00F466E8" w:rsidRDefault="00555573" w:rsidP="00555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6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новому 2014-2015 учебному году </w:t>
            </w:r>
          </w:p>
          <w:p w:rsidR="00555573" w:rsidRPr="00F466E8" w:rsidRDefault="00555573" w:rsidP="00555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573" w:rsidRPr="00555573" w:rsidRDefault="00555573" w:rsidP="00555573"/>
        </w:tc>
      </w:tr>
      <w:tr w:rsidR="00555573" w:rsidRPr="00555573" w:rsidTr="00555573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555573" w:rsidRPr="00555573" w:rsidRDefault="00555573" w:rsidP="00555573"/>
        </w:tc>
      </w:tr>
      <w:tr w:rsidR="00555573" w:rsidRPr="00555573" w:rsidTr="00555573">
        <w:trPr>
          <w:trHeight w:val="255"/>
        </w:trPr>
        <w:tc>
          <w:tcPr>
            <w:tcW w:w="530" w:type="dxa"/>
            <w:vMerge w:val="restart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55573">
              <w:rPr>
                <w:rFonts w:ascii="Times New Roman" w:hAnsi="Times New Roman" w:cs="Times New Roman"/>
              </w:rPr>
              <w:t>п</w:t>
            </w:r>
            <w:proofErr w:type="gramEnd"/>
            <w:r w:rsidRPr="005555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3" w:type="dxa"/>
            <w:vMerge w:val="restart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Учреждения, мероприятия</w:t>
            </w:r>
          </w:p>
        </w:tc>
        <w:tc>
          <w:tcPr>
            <w:tcW w:w="3207" w:type="dxa"/>
            <w:gridSpan w:val="3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Финансовые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средства</w:t>
            </w:r>
            <w:proofErr w:type="gramStart"/>
            <w:r w:rsidRPr="00555573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55557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551" w:type="dxa"/>
            <w:gridSpan w:val="2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Срок выполнения работ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vMerge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Факт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1" w:type="dxa"/>
            <w:gridSpan w:val="6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Школы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"Лицей"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Промывка системы отопления                       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24330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24330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Устройство ограждения территории           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375000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375000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Установка оконных блоков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865000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865000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2329330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865000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1464330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"СОШ №2"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Промывка системы отопления           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50702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50702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Устройство уличного электроосвещения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Установка оконных блоков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240000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880702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240000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640702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"СОШ №3"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 системы отопления 2 здания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36113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36113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Замена оконных блоков основное здание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142300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142300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Обработка чердачных помещений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Замена оконных блоков </w:t>
            </w:r>
            <w:r w:rsidRPr="00555573">
              <w:rPr>
                <w:rFonts w:ascii="Times New Roman" w:hAnsi="Times New Roman" w:cs="Times New Roman"/>
              </w:rPr>
              <w:lastRenderedPageBreak/>
              <w:t>начальная школа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lastRenderedPageBreak/>
              <w:t>500000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июль - </w:t>
            </w:r>
            <w:r w:rsidRPr="00555573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Устройство уличного электроосвещения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157922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157922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99800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99800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1136135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1136135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"СОШ №5"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Промывка системы отопления                            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29333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29333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Установка оконных блоков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Ремонт наружного и внутреннего водопровода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56530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56530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1585863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885863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"СОШ №6"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Промывка системы отопления                              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29228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29228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Обработка чердачных помещений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166820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166820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Установка оконных блоков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Устройство уличного электроосвещения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Частичный ремонт канализации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1846048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650000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1196048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"ООШ №12"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Промывка, ремонт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29036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29036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Обработка чердачных помещений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Оконные блоки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35100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35100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Устройство уличного электроосвещения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65255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65255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70039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70039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289430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289430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МБОУ "ООШ №13"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Промывка, ремонт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16940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16940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Текущий ремонт, приобретение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строй</w:t>
            </w:r>
            <w:proofErr w:type="gramStart"/>
            <w:r w:rsidRPr="00555573">
              <w:rPr>
                <w:rFonts w:ascii="Times New Roman" w:hAnsi="Times New Roman" w:cs="Times New Roman"/>
              </w:rPr>
              <w:t>.м</w:t>
            </w:r>
            <w:proofErr w:type="gramEnd"/>
            <w:r w:rsidRPr="00555573">
              <w:rPr>
                <w:rFonts w:ascii="Times New Roman" w:hAnsi="Times New Roman" w:cs="Times New Roman"/>
              </w:rPr>
              <w:t>атериалов</w:t>
            </w:r>
            <w:proofErr w:type="spellEnd"/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77940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77940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573">
              <w:rPr>
                <w:rFonts w:ascii="Times New Roman" w:hAnsi="Times New Roman" w:cs="Times New Roman"/>
                <w:b/>
                <w:bCs/>
                <w:i/>
                <w:iCs/>
              </w:rPr>
              <w:t>Всего по школам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8145448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2455000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573">
              <w:rPr>
                <w:rFonts w:ascii="Times New Roman" w:hAnsi="Times New Roman" w:cs="Times New Roman"/>
                <w:b/>
                <w:bCs/>
                <w:i/>
                <w:iCs/>
              </w:rPr>
              <w:t>5690448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1" w:type="dxa"/>
            <w:gridSpan w:val="6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Детские сады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№1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Текущий ремонт веранды      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20800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20800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Подводка горячей воды к умывальной зоне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52930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52930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123730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123730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ЦРР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№4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15029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15029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Изготовление ПСД на реконструкцию </w:t>
            </w:r>
            <w:proofErr w:type="spellStart"/>
            <w:r w:rsidRPr="00555573">
              <w:rPr>
                <w:rFonts w:ascii="Times New Roman" w:hAnsi="Times New Roman" w:cs="Times New Roman"/>
              </w:rPr>
              <w:t>дсада</w:t>
            </w:r>
            <w:proofErr w:type="spellEnd"/>
            <w:r w:rsidRPr="00555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573">
              <w:rPr>
                <w:rFonts w:ascii="Times New Roman" w:hAnsi="Times New Roman" w:cs="Times New Roman"/>
              </w:rPr>
              <w:t>софинансир</w:t>
            </w:r>
            <w:proofErr w:type="spellEnd"/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июнь-ноябрь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690029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690029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ЦРР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№5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41619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41619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 Замена - оконные блоки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152506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152506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Ремонт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41494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41494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Устройство </w:t>
            </w:r>
            <w:proofErr w:type="gramStart"/>
            <w:r w:rsidRPr="00555573">
              <w:rPr>
                <w:rFonts w:ascii="Times New Roman" w:hAnsi="Times New Roman" w:cs="Times New Roman"/>
              </w:rPr>
              <w:t>ВЛ</w:t>
            </w:r>
            <w:proofErr w:type="gramEnd"/>
            <w:r w:rsidRPr="00555573">
              <w:rPr>
                <w:rFonts w:ascii="Times New Roman" w:hAnsi="Times New Roman" w:cs="Times New Roman"/>
              </w:rPr>
              <w:t xml:space="preserve"> электропередач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129201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129201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Приобретение оконных блоков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Теневые навесы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656334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656334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85800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85800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1206954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1206954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№6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Приобретение оконных блоков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555573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555573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73226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73226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Устройство контура заземления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26733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26733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260959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260959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№7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25598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25598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Замена водопроводных, канализационных сетей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95629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95629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Приобретение оконных блоков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321227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321227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ЦРР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№10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37114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37114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Замена водопроводных, канализационных сетей подвал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299000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299000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Устройство металлического ограждения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786545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786545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 xml:space="preserve">Замена оконных блоков 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278950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278950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125200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125200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1526809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1526809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МБДОУ ЦРР д/</w:t>
            </w:r>
            <w:r w:rsidR="00555573" w:rsidRPr="00555573">
              <w:rPr>
                <w:rFonts w:ascii="Times New Roman" w:hAnsi="Times New Roman" w:cs="Times New Roman"/>
                <w:b/>
                <w:bCs/>
              </w:rPr>
              <w:t>сад №12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31744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31744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proofErr w:type="gramStart"/>
            <w:r w:rsidRPr="00555573">
              <w:rPr>
                <w:rFonts w:ascii="Times New Roman" w:hAnsi="Times New Roman" w:cs="Times New Roman"/>
              </w:rPr>
              <w:t>Устройство</w:t>
            </w:r>
            <w:proofErr w:type="gramEnd"/>
            <w:r w:rsidRPr="00555573">
              <w:rPr>
                <w:rFonts w:ascii="Times New Roman" w:hAnsi="Times New Roman" w:cs="Times New Roman"/>
              </w:rPr>
              <w:t xml:space="preserve"> а/бетонного покрытия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495000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495000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Приобретение оконных блоков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82000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82000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649744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649744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573">
              <w:rPr>
                <w:rFonts w:ascii="Times New Roman" w:hAnsi="Times New Roman" w:cs="Times New Roman"/>
                <w:b/>
                <w:bCs/>
                <w:i/>
                <w:iCs/>
              </w:rPr>
              <w:t>Всего по детским садам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573">
              <w:rPr>
                <w:rFonts w:ascii="Times New Roman" w:hAnsi="Times New Roman" w:cs="Times New Roman"/>
                <w:b/>
                <w:bCs/>
                <w:i/>
                <w:iCs/>
              </w:rPr>
              <w:t>4779452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57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573">
              <w:rPr>
                <w:rFonts w:ascii="Times New Roman" w:hAnsi="Times New Roman" w:cs="Times New Roman"/>
                <w:b/>
                <w:bCs/>
                <w:i/>
                <w:iCs/>
              </w:rPr>
              <w:t>4779452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Всего по ОУ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12924900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FB1DCF" w:rsidP="005555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2455000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  <w:b/>
                <w:bCs/>
              </w:rPr>
            </w:pPr>
            <w:r w:rsidRPr="00555573">
              <w:rPr>
                <w:rFonts w:ascii="Times New Roman" w:hAnsi="Times New Roman" w:cs="Times New Roman"/>
                <w:b/>
                <w:bCs/>
              </w:rPr>
              <w:t>10469900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  <w:tr w:rsidR="00555573" w:rsidRPr="00555573" w:rsidTr="00555573">
        <w:trPr>
          <w:trHeight w:val="255"/>
        </w:trPr>
        <w:tc>
          <w:tcPr>
            <w:tcW w:w="530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3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555573" w:rsidRPr="00555573" w:rsidRDefault="00555573" w:rsidP="00555573">
            <w:pPr>
              <w:rPr>
                <w:rFonts w:ascii="Times New Roman" w:hAnsi="Times New Roman" w:cs="Times New Roman"/>
              </w:rPr>
            </w:pPr>
            <w:r w:rsidRPr="00555573">
              <w:rPr>
                <w:rFonts w:ascii="Times New Roman" w:hAnsi="Times New Roman" w:cs="Times New Roman"/>
              </w:rPr>
              <w:t> </w:t>
            </w:r>
          </w:p>
        </w:tc>
      </w:tr>
    </w:tbl>
    <w:p w:rsidR="00132467" w:rsidRDefault="00132467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4BEA" w:rsidRDefault="00974BE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4.2. Кадровый потенциал  системы  образования</w:t>
      </w:r>
    </w:p>
    <w:p w:rsidR="00974BEA" w:rsidRDefault="00974BEA" w:rsidP="00974BEA">
      <w:pPr>
        <w:tabs>
          <w:tab w:val="left" w:pos="51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479" w:rsidRDefault="00974BEA" w:rsidP="00974BEA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AF1770"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в образовательных</w:t>
      </w:r>
      <w:r w:rsidR="00096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 округа</w:t>
      </w:r>
      <w:r w:rsidR="002F2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работают 588 человек, из них 315 педагогических работников</w:t>
      </w:r>
      <w:r w:rsidR="00096CD4">
        <w:rPr>
          <w:rFonts w:ascii="Times New Roman" w:eastAsia="Times New Roman" w:hAnsi="Times New Roman" w:cs="Times New Roman"/>
          <w:sz w:val="26"/>
          <w:szCs w:val="26"/>
          <w:lang w:eastAsia="ru-RU"/>
        </w:rPr>
        <w:t>: 88 – в дошкольных организациях, 214 в общеобразовательных</w:t>
      </w:r>
      <w:r w:rsidR="00AF1770"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6CD4">
        <w:rPr>
          <w:rFonts w:ascii="Times New Roman" w:eastAsia="Times New Roman" w:hAnsi="Times New Roman" w:cs="Times New Roman"/>
          <w:sz w:val="26"/>
          <w:szCs w:val="26"/>
          <w:lang w:eastAsia="ru-RU"/>
        </w:rPr>
        <w:t>13 в учреждении дополнительного образования детей.</w:t>
      </w:r>
      <w:r w:rsidR="00AF1770"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C005A5" w:rsidRDefault="00096CD4" w:rsidP="00245479">
      <w:pPr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45479" w:rsidRPr="00974BEA" w:rsidRDefault="00245479" w:rsidP="00245479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Информация </w:t>
      </w:r>
    </w:p>
    <w:p w:rsidR="00245479" w:rsidRPr="00974BEA" w:rsidRDefault="00245479" w:rsidP="00245479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>о количестве работников в  ОУ на 01.07.2014 г</w:t>
      </w:r>
    </w:p>
    <w:p w:rsidR="00245479" w:rsidRPr="00974BEA" w:rsidRDefault="00245479" w:rsidP="00245479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693"/>
      </w:tblGrid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педагогических работников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1»</w:t>
            </w:r>
          </w:p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4»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5»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6»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7»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10»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12»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</w:t>
            </w:r>
          </w:p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2»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3»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5»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6»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Муниципальное бюджетное   общеобразовательное учреждение «Вечерняя /сменная/ общеобразовательная школа № 7»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«Основная общеобразовательная школа № 12»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«Основная общеобразовательная школа № 13»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214</w:t>
            </w:r>
          </w:p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учреждение дополнительного образования детей «Детско-юношеская спортивная школа»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245479" w:rsidRPr="00974BEA" w:rsidTr="004943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245479" w:rsidRPr="00974BEA" w:rsidRDefault="00245479" w:rsidP="004943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9" w:rsidRPr="00974BEA" w:rsidRDefault="00245479" w:rsidP="004943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315</w:t>
            </w:r>
          </w:p>
        </w:tc>
      </w:tr>
    </w:tbl>
    <w:p w:rsidR="00096CD4" w:rsidRDefault="00096CD4" w:rsidP="00974BEA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BEA" w:rsidRPr="00096CD4" w:rsidRDefault="00096CD4" w:rsidP="00974BEA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F1770"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возраст педагогических и руководящи</w:t>
      </w:r>
      <w:r w:rsidR="00974BEA">
        <w:rPr>
          <w:rFonts w:ascii="Times New Roman" w:eastAsia="Times New Roman" w:hAnsi="Times New Roman" w:cs="Times New Roman"/>
          <w:sz w:val="26"/>
          <w:szCs w:val="26"/>
          <w:lang w:eastAsia="ru-RU"/>
        </w:rPr>
        <w:t>х работников составляет 50</w:t>
      </w:r>
      <w:r w:rsidR="00AF1770"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  <w:r w:rsidR="00974BEA"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74BEA" w:rsidRDefault="00974BEA" w:rsidP="00974BEA">
      <w:pPr>
        <w:tabs>
          <w:tab w:val="left" w:pos="5145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4BEA" w:rsidRPr="00974BEA" w:rsidRDefault="00974BEA" w:rsidP="00974BEA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974BEA" w:rsidRPr="00974BEA" w:rsidRDefault="00974BEA" w:rsidP="00974BE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>о возрасте педагогов Дальнереченского городского округа</w:t>
      </w:r>
    </w:p>
    <w:p w:rsidR="00974BEA" w:rsidRPr="00974BEA" w:rsidRDefault="00974BEA" w:rsidP="00974BE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500"/>
        <w:gridCol w:w="1500"/>
        <w:gridCol w:w="1500"/>
        <w:gridCol w:w="1500"/>
        <w:gridCol w:w="1307"/>
      </w:tblGrid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Наименование ОУ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Количество учителей в возрасте до 30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Количество учителей в возрасте до 50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Количество учителей в возрасте до 60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Количество учителей в возрасте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Средний возраст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педагогов ОУ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МБОУ «Лицей» 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48,3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МБОУ «СОШ №2»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50,8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МБОУ «СОШ № 3»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hd w:val="clear" w:color="auto" w:fill="FFFFFF"/>
              <w:spacing w:after="0" w:line="240" w:lineRule="auto"/>
              <w:ind w:left="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48</w:t>
            </w:r>
          </w:p>
          <w:p w:rsidR="00974BEA" w:rsidRPr="00974BEA" w:rsidRDefault="00974BEA" w:rsidP="00974B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МБОУ «СОШ №5»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МБОУ «СОШ №6»   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МБОУ </w:t>
            </w:r>
            <w:proofErr w:type="gramStart"/>
            <w:r w:rsidRPr="00974BE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74BEA">
              <w:rPr>
                <w:rFonts w:ascii="Times New Roman" w:eastAsia="Calibri" w:hAnsi="Times New Roman" w:cs="Times New Roman"/>
              </w:rPr>
              <w:t>/С/ОШ № 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МБОУ ООШ №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51,5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МБОУ ООШ № 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47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49,7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МБДОУ д/с № 1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МБДОУ д/с № 4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48,3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МБДОУ д/с № 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МБДОУ д/с № 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39,6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МБДОУ д/с № 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МБДОУ д/с №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МБДОУ д/с №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44,4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МБОУ ДОД «ДЮСШ»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</w:tr>
      <w:tr w:rsidR="00974BEA" w:rsidRPr="00974BEA" w:rsidTr="00974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50,2</w:t>
            </w:r>
          </w:p>
        </w:tc>
      </w:tr>
    </w:tbl>
    <w:p w:rsidR="00AF1770" w:rsidRPr="00AF1770" w:rsidRDefault="00D96AF9" w:rsidP="00974BE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F1770" w:rsidRDefault="00AF1770" w:rsidP="00AF17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педагогов со стажем более 20 лет с каждым годом возрастает, что ведет в перспективе к дефициту специалистов-предметников. В ближайшем будущем в систему образования города будут необходимы учителя математики, русского языка и литературы,  начальных кла</w:t>
      </w:r>
      <w:r w:rsidR="00974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ссов, английского языка.</w:t>
      </w:r>
    </w:p>
    <w:p w:rsidR="00974BEA" w:rsidRDefault="00974BEA" w:rsidP="0097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4BEA" w:rsidRPr="00974BEA" w:rsidRDefault="00974BEA" w:rsidP="0097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974BEA" w:rsidRPr="00974BEA" w:rsidRDefault="00974BEA" w:rsidP="0097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наличии вакантных мест в образовательных учреждениях Дальнереченского городского округа</w:t>
      </w:r>
    </w:p>
    <w:p w:rsidR="00974BEA" w:rsidRPr="00974BEA" w:rsidRDefault="00974BEA" w:rsidP="0097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2014/2015 учебном году</w:t>
      </w:r>
    </w:p>
    <w:p w:rsidR="00974BEA" w:rsidRPr="00974BEA" w:rsidRDefault="00974BEA" w:rsidP="0097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7"/>
        <w:tblW w:w="9793" w:type="dxa"/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977"/>
        <w:gridCol w:w="2030"/>
      </w:tblGrid>
      <w:tr w:rsidR="00974BEA" w:rsidRPr="00974BEA" w:rsidTr="00974B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 xml:space="preserve">№ </w:t>
            </w:r>
            <w:proofErr w:type="gramStart"/>
            <w:r w:rsidRPr="00974BEA">
              <w:rPr>
                <w:sz w:val="24"/>
                <w:szCs w:val="24"/>
              </w:rPr>
              <w:t>п</w:t>
            </w:r>
            <w:proofErr w:type="gramEnd"/>
            <w:r w:rsidRPr="00974BEA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Полное наименование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образовательного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учреждения</w:t>
            </w:r>
          </w:p>
          <w:p w:rsidR="00974BEA" w:rsidRPr="00974BEA" w:rsidRDefault="00974BEA" w:rsidP="00974BE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Наименование должности, учебного предмета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Учебная нагрузка (часы),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ставка</w:t>
            </w:r>
          </w:p>
        </w:tc>
      </w:tr>
      <w:tr w:rsidR="00974BEA" w:rsidRPr="00974BEA" w:rsidTr="00974B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1.</w:t>
            </w:r>
          </w:p>
          <w:p w:rsidR="00974BEA" w:rsidRPr="00974BEA" w:rsidRDefault="00974BEA" w:rsidP="00974B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МБОУ «Лицей»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русского языка и литературы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математики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</w:tc>
      </w:tr>
      <w:tr w:rsidR="00974BEA" w:rsidRPr="00974BEA" w:rsidTr="00974B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МБОУ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информатики и ИКТ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</w:p>
        </w:tc>
      </w:tr>
      <w:tr w:rsidR="00974BEA" w:rsidRPr="00974BEA" w:rsidTr="00974B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МБОУ СОШ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химии и биологии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12 ч (химия)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20 ч (биология)</w:t>
            </w:r>
          </w:p>
        </w:tc>
      </w:tr>
      <w:tr w:rsidR="00974BEA" w:rsidRPr="00974BEA" w:rsidTr="00974B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4.</w:t>
            </w:r>
          </w:p>
          <w:p w:rsidR="00974BEA" w:rsidRPr="00974BEA" w:rsidRDefault="00974BEA" w:rsidP="00974B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МБОУ ООШ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английского языка</w:t>
            </w:r>
          </w:p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21 ч.</w:t>
            </w:r>
          </w:p>
        </w:tc>
      </w:tr>
    </w:tbl>
    <w:p w:rsidR="00974BEA" w:rsidRDefault="00974BEA" w:rsidP="00AF17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BEA" w:rsidRDefault="00974BEA" w:rsidP="00D96AF9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43D1" w:rsidRDefault="004943D1" w:rsidP="004943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Высоким остается уровень образования педагогов, работающих в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щеобразовательных учреждениях. </w:t>
      </w:r>
    </w:p>
    <w:p w:rsidR="004943D1" w:rsidRDefault="00AF1770" w:rsidP="00DA32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образовательного уровня педагогических раб</w:t>
      </w:r>
      <w:r w:rsidR="002454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отников города показал, что 63,5</w:t>
      </w: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% имеют высшее образование,</w:t>
      </w:r>
      <w:r w:rsidR="00245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56,8% - высшее профессиональное в сфере образования. </w:t>
      </w:r>
      <w:r w:rsidR="004943D1">
        <w:rPr>
          <w:rFonts w:ascii="Times New Roman" w:eastAsia="Times New Roman" w:hAnsi="Times New Roman" w:cs="Times New Roman"/>
          <w:sz w:val="26"/>
          <w:szCs w:val="26"/>
          <w:lang w:eastAsia="ru-RU"/>
        </w:rPr>
        <w:t>36,5% педагогов имеют среднее профессиональное образование.</w:t>
      </w: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43D1" w:rsidRDefault="00974BEA" w:rsidP="00974BEA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</w:t>
      </w:r>
    </w:p>
    <w:p w:rsidR="00974BEA" w:rsidRPr="00974BEA" w:rsidRDefault="00974BEA" w:rsidP="00974BEA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</w:rPr>
        <w:t>об уровне образования работников ОО</w:t>
      </w:r>
    </w:p>
    <w:p w:rsidR="00974BEA" w:rsidRPr="00974BEA" w:rsidRDefault="00974BEA" w:rsidP="00974BE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16"/>
        <w:gridCol w:w="1268"/>
        <w:gridCol w:w="1979"/>
        <w:gridCol w:w="1979"/>
        <w:gridCol w:w="1440"/>
      </w:tblGrid>
      <w:tr w:rsidR="00974BEA" w:rsidRPr="00974BEA" w:rsidTr="00974BEA">
        <w:tc>
          <w:tcPr>
            <w:tcW w:w="532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наименование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1268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8" w:right="-9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Общее количество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8" w:right="-9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педагогов</w:t>
            </w:r>
          </w:p>
        </w:tc>
        <w:tc>
          <w:tcPr>
            <w:tcW w:w="1979" w:type="dxa"/>
          </w:tcPr>
          <w:p w:rsidR="00974BEA" w:rsidRPr="00974BEA" w:rsidRDefault="00974BEA" w:rsidP="00974BEA">
            <w:pPr>
              <w:tabs>
                <w:tab w:val="left" w:pos="-166"/>
              </w:tabs>
              <w:spacing w:after="0" w:line="240" w:lineRule="auto"/>
              <w:ind w:left="-61" w:right="-9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высшим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образова-нием</w:t>
            </w:r>
            <w:proofErr w:type="spell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из них с </w:t>
            </w:r>
            <w:proofErr w:type="spell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выс-шим</w:t>
            </w:r>
            <w:proofErr w:type="spell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профессиональ-ным</w:t>
            </w:r>
            <w:proofErr w:type="spell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сфере </w:t>
            </w:r>
            <w:proofErr w:type="spell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образо-вания</w:t>
            </w:r>
            <w:proofErr w:type="spell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1979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 средним </w:t>
            </w:r>
            <w:proofErr w:type="spellStart"/>
            <w:proofErr w:type="gram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профес-сиональным</w:t>
            </w:r>
            <w:proofErr w:type="spellEnd"/>
            <w:proofErr w:type="gram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обра-зованием</w:t>
            </w:r>
            <w:proofErr w:type="spellEnd"/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(всего/в сфере образования)</w:t>
            </w:r>
          </w:p>
        </w:tc>
        <w:tc>
          <w:tcPr>
            <w:tcW w:w="1440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имеют образования</w:t>
            </w:r>
          </w:p>
        </w:tc>
      </w:tr>
      <w:tr w:rsidR="00974BEA" w:rsidRPr="00974BEA" w:rsidTr="00974BEA">
        <w:tc>
          <w:tcPr>
            <w:tcW w:w="532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9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39/35</w:t>
            </w:r>
          </w:p>
        </w:tc>
        <w:tc>
          <w:tcPr>
            <w:tcW w:w="1979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1440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268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9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37/33</w:t>
            </w:r>
          </w:p>
        </w:tc>
        <w:tc>
          <w:tcPr>
            <w:tcW w:w="1979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440" w:type="dxa"/>
          </w:tcPr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BEA" w:rsidRPr="00974BEA" w:rsidRDefault="00974BEA" w:rsidP="0097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28/27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21/18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171/159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45/41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учреждение дополнительного образования детей «Детско-юношеская спортивная школа»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9/4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4»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5»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18/16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6»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7»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Муниципальное бюджетное  дошкольное образовательное учреждение «Центр развития ребёнка – детский 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сад № 10»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16/15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– детский сад № 12»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20/16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67/62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200/179</w:t>
            </w:r>
          </w:p>
        </w:tc>
        <w:tc>
          <w:tcPr>
            <w:tcW w:w="1979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40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974BEA" w:rsidRPr="00974BEA" w:rsidRDefault="00974BEA" w:rsidP="00974BE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974BEA" w:rsidRPr="00974BEA" w:rsidRDefault="00974BEA" w:rsidP="00974BEA">
      <w:pPr>
        <w:rPr>
          <w:rFonts w:ascii="Calibri" w:eastAsia="Calibri" w:hAnsi="Calibri" w:cs="Times New Roman"/>
        </w:rPr>
      </w:pPr>
    </w:p>
    <w:p w:rsidR="00974BEA" w:rsidRPr="00974BEA" w:rsidRDefault="00974BEA" w:rsidP="00974BEA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Информация</w:t>
      </w:r>
    </w:p>
    <w:p w:rsidR="00974BEA" w:rsidRPr="00974BEA" w:rsidRDefault="00974BEA" w:rsidP="00974BEA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 о </w:t>
      </w:r>
      <w:proofErr w:type="gramStart"/>
      <w:r w:rsidRPr="00974BEA">
        <w:rPr>
          <w:rFonts w:ascii="Times New Roman" w:eastAsia="Calibri" w:hAnsi="Times New Roman" w:cs="Times New Roman"/>
          <w:b/>
          <w:sz w:val="26"/>
          <w:szCs w:val="26"/>
        </w:rPr>
        <w:t>награжденных</w:t>
      </w:r>
      <w:proofErr w:type="gramEnd"/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 государственными и отраслевыми наградами </w:t>
      </w:r>
    </w:p>
    <w:p w:rsidR="00974BEA" w:rsidRPr="00974BEA" w:rsidRDefault="00974BEA" w:rsidP="00974BEA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в образовательных учреждениях Дальнереченского городского округа </w:t>
      </w:r>
    </w:p>
    <w:p w:rsidR="00974BEA" w:rsidRPr="00035DBD" w:rsidRDefault="00035DBD" w:rsidP="00035DBD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01.06.2014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275"/>
        <w:gridCol w:w="1276"/>
        <w:gridCol w:w="1276"/>
        <w:gridCol w:w="1267"/>
        <w:gridCol w:w="1276"/>
        <w:gridCol w:w="1433"/>
      </w:tblGrid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Награжденные знаком «Почётный работник общего образования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74BEA">
              <w:rPr>
                <w:rFonts w:ascii="Times New Roman" w:eastAsia="Calibri" w:hAnsi="Times New Roman" w:cs="Times New Roman"/>
                <w:iCs/>
              </w:rPr>
              <w:t>Награждённые</w:t>
            </w:r>
            <w:proofErr w:type="gramEnd"/>
            <w:r w:rsidRPr="00974BEA">
              <w:rPr>
                <w:rFonts w:ascii="Times New Roman" w:eastAsia="Calibri" w:hAnsi="Times New Roman" w:cs="Times New Roman"/>
                <w:iCs/>
              </w:rPr>
              <w:t xml:space="preserve"> значком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Награждённые Почётной грамотой Министерства образования и науки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74BEA">
              <w:rPr>
                <w:rFonts w:ascii="Times New Roman" w:eastAsia="Calibri" w:hAnsi="Times New Roman" w:cs="Times New Roman"/>
                <w:iCs/>
              </w:rPr>
              <w:t>Имеющих</w:t>
            </w:r>
            <w:proofErr w:type="gramEnd"/>
            <w:r w:rsidRPr="00974BEA">
              <w:rPr>
                <w:rFonts w:ascii="Times New Roman" w:eastAsia="Calibri" w:hAnsi="Times New Roman" w:cs="Times New Roman"/>
                <w:iCs/>
              </w:rPr>
              <w:t xml:space="preserve"> звание «Заслуженный учитель»</w:t>
            </w:r>
          </w:p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Награждённые Почётной грамотой департамента образования и науки ПК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Имеющих</w:t>
            </w:r>
          </w:p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государственные награды 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 (Орден Трудовой Славы  3 степени)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1(Орден Трудовой Славы 3 степени)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1(медаль «За 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заслуги перед Отечеством 2 степени»)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       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          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Муниципальное бюджетное   учреждение дополнительного образования детей «Детско-юношеская спортивная 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школа»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Муниципальное бюджетное дошкольное образовательное учреждение «Детский сад общеразвивающего вида № 1»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4»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5»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6»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7»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Муниципальное бюджетное  дошкольное образовательное учреждение «Центр развития 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ребёнка – детский сад № 10»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Муниципальное бюджетное  дошкольное образовательное учреждение «Центр развития ребёнка – детский сад № 12»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74BEA" w:rsidRPr="00974BEA" w:rsidTr="00974BE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EA" w:rsidRPr="00974BEA" w:rsidRDefault="00974BEA" w:rsidP="00974B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974BEA" w:rsidRPr="00974BEA" w:rsidRDefault="00974BEA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</w:p>
    <w:p w:rsidR="004943D1" w:rsidRDefault="004943D1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1EB" w:rsidRPr="002C4ACA" w:rsidRDefault="002321EB" w:rsidP="002321E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аттестации педагогических и руководящих работников образовательных учреждений Дальнереченского горо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дского округа проводилась в 2012-2013</w:t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 году согласно нормативным документам федерального, регионального и муниципального уровней.</w:t>
      </w:r>
    </w:p>
    <w:p w:rsidR="004943D1" w:rsidRDefault="004943D1" w:rsidP="004943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педагогов с высшей и первой квалификаци</w:t>
      </w:r>
      <w:r w:rsidR="00A64EE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онными категориями составляет 88,2</w:t>
      </w: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  <w:r w:rsidR="00A64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Несколько увеличилась доля педагогических работников, не имеющих квалификационную категорию. Причина – введение нового порядка прохождения аттестации.</w:t>
      </w:r>
    </w:p>
    <w:p w:rsidR="004943D1" w:rsidRDefault="004943D1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4BEA" w:rsidRPr="002F24A4" w:rsidRDefault="00974BEA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4A4">
        <w:rPr>
          <w:rFonts w:ascii="Times New Roman" w:eastAsia="Times New Roman" w:hAnsi="Times New Roman" w:cs="Times New Roman"/>
          <w:b/>
          <w:sz w:val="26"/>
          <w:szCs w:val="26"/>
        </w:rPr>
        <w:t>Информация</w:t>
      </w:r>
    </w:p>
    <w:p w:rsidR="00974BEA" w:rsidRPr="002F24A4" w:rsidRDefault="00974BEA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4A4">
        <w:rPr>
          <w:rFonts w:ascii="Times New Roman" w:eastAsia="Times New Roman" w:hAnsi="Times New Roman" w:cs="Times New Roman"/>
          <w:b/>
          <w:sz w:val="26"/>
          <w:szCs w:val="26"/>
        </w:rPr>
        <w:t xml:space="preserve"> о прохождении аттестации  педагогическими работниками</w:t>
      </w:r>
    </w:p>
    <w:p w:rsidR="00974BEA" w:rsidRPr="002F24A4" w:rsidRDefault="00974BEA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4A4">
        <w:rPr>
          <w:rFonts w:ascii="Times New Roman" w:eastAsia="Times New Roman" w:hAnsi="Times New Roman" w:cs="Times New Roman"/>
          <w:b/>
          <w:sz w:val="26"/>
          <w:szCs w:val="26"/>
        </w:rPr>
        <w:t xml:space="preserve">  в 2013-2014 </w:t>
      </w:r>
      <w:proofErr w:type="spellStart"/>
      <w:r w:rsidRPr="002F24A4">
        <w:rPr>
          <w:rFonts w:ascii="Times New Roman" w:eastAsia="Times New Roman" w:hAnsi="Times New Roman" w:cs="Times New Roman"/>
          <w:b/>
          <w:sz w:val="26"/>
          <w:szCs w:val="26"/>
        </w:rPr>
        <w:t>уч</w:t>
      </w:r>
      <w:proofErr w:type="gramStart"/>
      <w:r w:rsidRPr="002F24A4">
        <w:rPr>
          <w:rFonts w:ascii="Times New Roman" w:eastAsia="Times New Roman" w:hAnsi="Times New Roman" w:cs="Times New Roman"/>
          <w:b/>
          <w:sz w:val="26"/>
          <w:szCs w:val="26"/>
        </w:rPr>
        <w:t>.г</w:t>
      </w:r>
      <w:proofErr w:type="gramEnd"/>
      <w:r w:rsidRPr="002F24A4">
        <w:rPr>
          <w:rFonts w:ascii="Times New Roman" w:eastAsia="Times New Roman" w:hAnsi="Times New Roman" w:cs="Times New Roman"/>
          <w:b/>
          <w:sz w:val="26"/>
          <w:szCs w:val="26"/>
        </w:rPr>
        <w:t>оду</w:t>
      </w:r>
      <w:proofErr w:type="spellEnd"/>
    </w:p>
    <w:p w:rsidR="00974BEA" w:rsidRPr="00974BEA" w:rsidRDefault="00974BEA" w:rsidP="00974BE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EA" w:rsidRPr="00974BEA" w:rsidRDefault="00974BEA" w:rsidP="00974BE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198"/>
        <w:gridCol w:w="2062"/>
        <w:gridCol w:w="1984"/>
        <w:gridCol w:w="1418"/>
      </w:tblGrid>
      <w:tr w:rsidR="00974BEA" w:rsidRPr="00974BEA" w:rsidTr="00974BEA">
        <w:tc>
          <w:tcPr>
            <w:tcW w:w="533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198" w:type="dxa"/>
          </w:tcPr>
          <w:p w:rsidR="00974BEA" w:rsidRPr="00974BEA" w:rsidRDefault="00974BEA" w:rsidP="00974BEA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 работников/педагогов</w:t>
            </w:r>
          </w:p>
        </w:tc>
        <w:tc>
          <w:tcPr>
            <w:tcW w:w="2062" w:type="dxa"/>
          </w:tcPr>
          <w:p w:rsidR="00974BEA" w:rsidRPr="00974BEA" w:rsidRDefault="00974BEA" w:rsidP="00974BEA">
            <w:pPr>
              <w:spacing w:after="0" w:line="240" w:lineRule="auto"/>
              <w:ind w:left="-80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1984" w:type="dxa"/>
          </w:tcPr>
          <w:p w:rsidR="00974BEA" w:rsidRPr="00974BEA" w:rsidRDefault="00974BEA" w:rsidP="00974BEA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1418" w:type="dxa"/>
          </w:tcPr>
          <w:p w:rsidR="00974BEA" w:rsidRPr="00974BEA" w:rsidRDefault="00974BEA" w:rsidP="00974BEA">
            <w:pPr>
              <w:spacing w:after="0" w:line="240" w:lineRule="auto"/>
              <w:ind w:left="-24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Не имеют категории</w:t>
            </w:r>
          </w:p>
        </w:tc>
      </w:tr>
      <w:tr w:rsidR="00974BEA" w:rsidRPr="00974BEA" w:rsidTr="00974BEA">
        <w:tc>
          <w:tcPr>
            <w:tcW w:w="533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" w:type="dxa"/>
          </w:tcPr>
          <w:p w:rsidR="00974BEA" w:rsidRPr="00974BEA" w:rsidRDefault="00974BEA" w:rsidP="00974BEA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062" w:type="dxa"/>
          </w:tcPr>
          <w:p w:rsidR="00974BEA" w:rsidRPr="00974BEA" w:rsidRDefault="00974BEA" w:rsidP="00974BEA">
            <w:pPr>
              <w:spacing w:after="0" w:line="240" w:lineRule="auto"/>
              <w:ind w:left="-80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4" w:type="dxa"/>
          </w:tcPr>
          <w:p w:rsidR="00974BEA" w:rsidRPr="00974BEA" w:rsidRDefault="00974BEA" w:rsidP="00974BEA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8" w:type="dxa"/>
          </w:tcPr>
          <w:p w:rsidR="00974BEA" w:rsidRPr="00974BEA" w:rsidRDefault="00974BEA" w:rsidP="00974BEA">
            <w:pPr>
              <w:spacing w:after="0" w:line="240" w:lineRule="auto"/>
              <w:ind w:left="-24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школа №2»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214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73 (34,1%)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123 (57,5%)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18 (8,4%)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учреждение дополнительного образования детей «Детско-юношеская спортивная школа»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974BEA" w:rsidRPr="00974BEA" w:rsidRDefault="00974BEA" w:rsidP="00974BEA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2 кат.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(38,5%)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7 (53,8%)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4»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 – 2 кат.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Муниципальное 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бюджетное   общеобразовательное учреждение «Центр развития ребёнка - детский сад № 5»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6- 2 кат.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6»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7»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– детский сад № 10»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 – 2 кат.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– детский сад № 12»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74BEA" w:rsidRPr="00974BEA" w:rsidRDefault="00974BEA" w:rsidP="00974BEA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2 кат.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(30,7%)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– 2 </w:t>
            </w:r>
            <w:proofErr w:type="spellStart"/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.к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ат</w:t>
            </w:r>
            <w:proofErr w:type="spellEnd"/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(56,8%)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(12,5%)</w:t>
            </w:r>
          </w:p>
        </w:tc>
      </w:tr>
      <w:tr w:rsidR="00974BEA" w:rsidRPr="00974BEA" w:rsidTr="00974BEA">
        <w:tc>
          <w:tcPr>
            <w:tcW w:w="533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974BEA" w:rsidRPr="00974BEA" w:rsidRDefault="00974BEA" w:rsidP="00974BE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315</w:t>
            </w:r>
          </w:p>
        </w:tc>
        <w:tc>
          <w:tcPr>
            <w:tcW w:w="2062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(32%)</w:t>
            </w:r>
          </w:p>
        </w:tc>
        <w:tc>
          <w:tcPr>
            <w:tcW w:w="1984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177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(56,2%)</w:t>
            </w:r>
          </w:p>
        </w:tc>
        <w:tc>
          <w:tcPr>
            <w:tcW w:w="1418" w:type="dxa"/>
            <w:vAlign w:val="center"/>
          </w:tcPr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lang w:eastAsia="ru-RU"/>
              </w:rPr>
              <w:t>(11,8%)</w:t>
            </w:r>
          </w:p>
          <w:p w:rsidR="00974BEA" w:rsidRPr="00974BEA" w:rsidRDefault="00974BEA" w:rsidP="00974BE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74BEA" w:rsidRPr="00AF1770" w:rsidRDefault="00974BEA" w:rsidP="00DA32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CDE" w:rsidRDefault="00AF1770" w:rsidP="00AF177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770">
        <w:rPr>
          <w:rFonts w:ascii="Times New Roman" w:eastAsia="Calibri" w:hAnsi="Times New Roman" w:cs="Times New Roman"/>
          <w:sz w:val="26"/>
          <w:szCs w:val="26"/>
        </w:rPr>
        <w:tab/>
        <w:t>В системе методи</w:t>
      </w:r>
      <w:r w:rsidR="00A64EE6">
        <w:rPr>
          <w:rFonts w:ascii="Times New Roman" w:eastAsia="Calibri" w:hAnsi="Times New Roman" w:cs="Times New Roman"/>
          <w:sz w:val="26"/>
          <w:szCs w:val="26"/>
        </w:rPr>
        <w:t>ческой службы города работают 19</w:t>
      </w:r>
      <w:r w:rsidRPr="00AF1770">
        <w:rPr>
          <w:rFonts w:ascii="Times New Roman" w:eastAsia="Calibri" w:hAnsi="Times New Roman" w:cs="Times New Roman"/>
          <w:sz w:val="26"/>
          <w:szCs w:val="26"/>
        </w:rPr>
        <w:t xml:space="preserve"> городских методических объединений, </w:t>
      </w:r>
      <w:r w:rsidR="00A64EE6">
        <w:rPr>
          <w:rFonts w:ascii="Times New Roman" w:eastAsia="Calibri" w:hAnsi="Times New Roman" w:cs="Times New Roman"/>
          <w:sz w:val="26"/>
          <w:szCs w:val="26"/>
        </w:rPr>
        <w:t>из них 1 создано в прошедшем учебном году  методическое объединение учителей преподающих  ОРКСЭ. В</w:t>
      </w:r>
      <w:r w:rsidRPr="00AF1770">
        <w:rPr>
          <w:rFonts w:ascii="Times New Roman" w:eastAsia="Calibri" w:hAnsi="Times New Roman" w:cs="Times New Roman"/>
          <w:sz w:val="26"/>
          <w:szCs w:val="26"/>
        </w:rPr>
        <w:t xml:space="preserve"> сетевых сообществах </w:t>
      </w:r>
      <w:proofErr w:type="gramStart"/>
      <w:r w:rsidRPr="00AF1770">
        <w:rPr>
          <w:rFonts w:ascii="Times New Roman" w:eastAsia="Calibri" w:hAnsi="Times New Roman" w:cs="Times New Roman"/>
          <w:sz w:val="26"/>
          <w:szCs w:val="26"/>
        </w:rPr>
        <w:t>зарегистрированы</w:t>
      </w:r>
      <w:proofErr w:type="gramEnd"/>
      <w:r w:rsidRPr="00AF1770">
        <w:rPr>
          <w:rFonts w:ascii="Times New Roman" w:eastAsia="Calibri" w:hAnsi="Times New Roman" w:cs="Times New Roman"/>
          <w:sz w:val="26"/>
          <w:szCs w:val="26"/>
        </w:rPr>
        <w:t xml:space="preserve"> более 60% педагогов. Однако процент активных пользователей </w:t>
      </w:r>
      <w:r w:rsidR="00A64EE6">
        <w:rPr>
          <w:rFonts w:ascii="Times New Roman" w:eastAsia="Calibri" w:hAnsi="Times New Roman" w:cs="Times New Roman"/>
          <w:sz w:val="26"/>
          <w:szCs w:val="26"/>
        </w:rPr>
        <w:t xml:space="preserve">остается </w:t>
      </w:r>
      <w:r w:rsidRPr="00AF1770">
        <w:rPr>
          <w:rFonts w:ascii="Times New Roman" w:eastAsia="Calibri" w:hAnsi="Times New Roman" w:cs="Times New Roman"/>
          <w:sz w:val="26"/>
          <w:szCs w:val="26"/>
        </w:rPr>
        <w:t>невысок</w:t>
      </w:r>
      <w:r w:rsidR="00A64EE6">
        <w:rPr>
          <w:rFonts w:ascii="Times New Roman" w:eastAsia="Calibri" w:hAnsi="Times New Roman" w:cs="Times New Roman"/>
          <w:sz w:val="26"/>
          <w:szCs w:val="26"/>
        </w:rPr>
        <w:t xml:space="preserve">им и составляет </w:t>
      </w:r>
      <w:r w:rsidRPr="00AF1770">
        <w:rPr>
          <w:rFonts w:ascii="Times New Roman" w:eastAsia="Calibri" w:hAnsi="Times New Roman" w:cs="Times New Roman"/>
          <w:sz w:val="26"/>
          <w:szCs w:val="26"/>
        </w:rPr>
        <w:t xml:space="preserve">36%. </w:t>
      </w:r>
    </w:p>
    <w:p w:rsidR="002C4ACA" w:rsidRPr="002321EB" w:rsidRDefault="003E3CDE" w:rsidP="00FF02E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велась на основе планирования. </w:t>
      </w:r>
      <w:proofErr w:type="gramStart"/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отчётный период было проведено не менее двух заседаний МО, на которых рассматривались и изучались вопросы практического и теоретического характера: использование в учебно-</w:t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воспитательном процессе инновационных технологий, организация исследовательской деятельности учащихся и педагогов, организация </w:t>
      </w:r>
      <w:proofErr w:type="spellStart"/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предпрофильной</w:t>
      </w:r>
      <w:proofErr w:type="spellEnd"/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профильной подготовки, подготовка и проведение ЕГЭ и ГИА, подготовка и проведение городских олимпиад, переход на новый федеральный образовательный стандарт, организация контрол</w:t>
      </w:r>
      <w:r w:rsidR="00FF02E3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оценки знаний учащихся</w:t>
      </w:r>
      <w:proofErr w:type="gramEnd"/>
      <w:r w:rsidR="00FF02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Большую  работу провели р</w:t>
      </w:r>
      <w:r w:rsidR="00A6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уководители ГМО – Савина И.А..,  </w:t>
      </w:r>
      <w:proofErr w:type="spellStart"/>
      <w:r w:rsidR="00A64EE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Федотюк</w:t>
      </w:r>
      <w:proofErr w:type="spellEnd"/>
      <w:r w:rsidR="00A64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Е.Н., Шпигун А.Н., Акимова Н.А., Пика А.В.</w:t>
      </w:r>
    </w:p>
    <w:p w:rsidR="00DA320F" w:rsidRDefault="00DA320F" w:rsidP="00AF177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 1 сентября 2013 года в образовательные учреждения округа впервые за последние годы прибыло 3 молодых специалиста:</w:t>
      </w:r>
    </w:p>
    <w:p w:rsidR="00A20BC3" w:rsidRDefault="00A20BC3" w:rsidP="00AF177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6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34"/>
        <w:gridCol w:w="2344"/>
        <w:gridCol w:w="2551"/>
        <w:gridCol w:w="2552"/>
        <w:gridCol w:w="1701"/>
      </w:tblGrid>
      <w:tr w:rsidR="00DA320F" w:rsidRPr="00DA320F" w:rsidTr="00DA32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№ п/п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Место работы, занимаемая</w:t>
            </w:r>
          </w:p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Когда и какое учебное заведение окончил, в том числе с отличием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Из какой территории поступил</w:t>
            </w:r>
          </w:p>
        </w:tc>
      </w:tr>
      <w:tr w:rsidR="00DA320F" w:rsidRPr="00DA320F" w:rsidTr="00DA32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Крикун Марина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МБОУ «Лицей»</w:t>
            </w:r>
          </w:p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2013 год, Дальневосточный федеральный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proofErr w:type="spellStart"/>
            <w:r w:rsidRPr="00DA320F">
              <w:rPr>
                <w:sz w:val="26"/>
                <w:szCs w:val="26"/>
              </w:rPr>
              <w:t>г.Дальнереченск</w:t>
            </w:r>
            <w:proofErr w:type="spellEnd"/>
          </w:p>
        </w:tc>
      </w:tr>
      <w:tr w:rsidR="00DA320F" w:rsidRPr="00DA320F" w:rsidTr="00DA32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Беспалова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МБОУ СОШ № 3,</w:t>
            </w:r>
          </w:p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2013 год, Дальневосточный федеральный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proofErr w:type="spellStart"/>
            <w:r w:rsidRPr="00DA320F">
              <w:rPr>
                <w:sz w:val="26"/>
                <w:szCs w:val="26"/>
              </w:rPr>
              <w:t>г.Дальнереченск</w:t>
            </w:r>
            <w:proofErr w:type="spellEnd"/>
          </w:p>
        </w:tc>
      </w:tr>
      <w:tr w:rsidR="00DA320F" w:rsidRPr="00DA320F" w:rsidTr="00DA32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Смирнова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МБДОУ «ЦРР-детский сад № 5»,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2013 год,</w:t>
            </w:r>
          </w:p>
          <w:p w:rsidR="00DA320F" w:rsidRPr="00DA320F" w:rsidRDefault="00DA320F" w:rsidP="00DA320F">
            <w:pPr>
              <w:rPr>
                <w:sz w:val="26"/>
                <w:szCs w:val="26"/>
              </w:rPr>
            </w:pPr>
            <w:r w:rsidRPr="00DA320F">
              <w:rPr>
                <w:sz w:val="26"/>
                <w:szCs w:val="26"/>
              </w:rPr>
              <w:t>Дальневосточный федеральный университет, с отличием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F" w:rsidRPr="00DA320F" w:rsidRDefault="00DA320F" w:rsidP="00DA320F">
            <w:pPr>
              <w:rPr>
                <w:sz w:val="26"/>
                <w:szCs w:val="26"/>
              </w:rPr>
            </w:pPr>
            <w:proofErr w:type="spellStart"/>
            <w:r w:rsidRPr="00DA320F">
              <w:rPr>
                <w:sz w:val="26"/>
                <w:szCs w:val="26"/>
              </w:rPr>
              <w:t>г.Дальнереченск</w:t>
            </w:r>
            <w:proofErr w:type="spellEnd"/>
          </w:p>
        </w:tc>
      </w:tr>
    </w:tbl>
    <w:p w:rsidR="00DA320F" w:rsidRPr="00DA320F" w:rsidRDefault="00DA320F" w:rsidP="00AF177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4ACA" w:rsidRDefault="007659ED" w:rsidP="00D96AF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образования созданы условия для повышения квалификации и педагогической куль</w:t>
      </w:r>
      <w:r w:rsidR="00D96AF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 педагогов и руководителей.</w:t>
      </w:r>
      <w:r w:rsidR="00D96AF9" w:rsidRPr="00D96AF9">
        <w:rPr>
          <w:rFonts w:ascii="Times New Roman" w:eastAsia="Calibri" w:hAnsi="Times New Roman" w:cs="Times New Roman"/>
          <w:b/>
        </w:rPr>
        <w:t xml:space="preserve"> </w:t>
      </w:r>
    </w:p>
    <w:p w:rsidR="007659ED" w:rsidRDefault="007659ED" w:rsidP="007659E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повышения квалификации показывает, что процент прохождения курсовой подготовки педагогами, по-прежнему, остаетс</w:t>
      </w:r>
      <w:r w:rsidR="00FF02E3">
        <w:rPr>
          <w:rFonts w:ascii="Times New Roman" w:eastAsia="Times New Roman" w:hAnsi="Times New Roman" w:cs="Times New Roman"/>
          <w:sz w:val="26"/>
          <w:szCs w:val="26"/>
          <w:lang w:eastAsia="ru-RU"/>
        </w:rPr>
        <w:t>я стабильным  и составляет более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0% (в 2012- 23,8%, 2011 - 26%).</w:t>
      </w:r>
    </w:p>
    <w:p w:rsidR="00C005A5" w:rsidRPr="00D96AF9" w:rsidRDefault="00C005A5" w:rsidP="007659E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2E3" w:rsidRPr="00974BEA" w:rsidRDefault="007659ED" w:rsidP="00FF02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FF02E3"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Повышение квалификации педагогических работников</w:t>
      </w:r>
    </w:p>
    <w:p w:rsidR="00FF02E3" w:rsidRDefault="00FF02E3" w:rsidP="00FF02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учебным д</w:t>
      </w:r>
      <w:r w:rsidR="00035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исциплинам в 2013-2014 уч. году</w:t>
      </w:r>
    </w:p>
    <w:p w:rsidR="00035DBD" w:rsidRPr="00035DBD" w:rsidRDefault="00035DBD" w:rsidP="00FF02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985"/>
        <w:gridCol w:w="4721"/>
        <w:gridCol w:w="3865"/>
      </w:tblGrid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jc w:val="center"/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 xml:space="preserve">№ </w:t>
            </w:r>
            <w:proofErr w:type="gramStart"/>
            <w:r w:rsidRPr="00974BEA">
              <w:rPr>
                <w:sz w:val="26"/>
                <w:szCs w:val="26"/>
              </w:rPr>
              <w:t>п</w:t>
            </w:r>
            <w:proofErr w:type="gramEnd"/>
            <w:r w:rsidRPr="00974BEA">
              <w:rPr>
                <w:sz w:val="26"/>
                <w:szCs w:val="26"/>
              </w:rPr>
              <w:t>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jc w:val="center"/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Предмет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jc w:val="center"/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 xml:space="preserve">Количество </w:t>
            </w:r>
          </w:p>
          <w:p w:rsidR="00FF02E3" w:rsidRPr="00974BEA" w:rsidRDefault="00FF02E3" w:rsidP="00C005A5">
            <w:pPr>
              <w:jc w:val="center"/>
              <w:rPr>
                <w:sz w:val="26"/>
                <w:szCs w:val="26"/>
              </w:rPr>
            </w:pP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Начальные классы</w:t>
            </w:r>
          </w:p>
          <w:p w:rsidR="00FF02E3" w:rsidRPr="00974BEA" w:rsidRDefault="00FF02E3" w:rsidP="00C005A5">
            <w:pPr>
              <w:rPr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9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Русский язык и литература</w:t>
            </w:r>
          </w:p>
          <w:p w:rsidR="00FF02E3" w:rsidRPr="00974BEA" w:rsidRDefault="00FF02E3" w:rsidP="00C005A5">
            <w:pPr>
              <w:rPr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23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3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Математика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4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Информатика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3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История, обществознание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2</w:t>
            </w:r>
          </w:p>
        </w:tc>
      </w:tr>
      <w:tr w:rsidR="00FF02E3" w:rsidRPr="00974BEA" w:rsidTr="00C005A5">
        <w:trPr>
          <w:trHeight w:val="47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7.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География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3</w:t>
            </w:r>
          </w:p>
        </w:tc>
      </w:tr>
      <w:tr w:rsidR="00FF02E3" w:rsidRPr="00974BEA" w:rsidTr="00C005A5">
        <w:trPr>
          <w:trHeight w:val="40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Биология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5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9.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Химия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10.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Физика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2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7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Музыка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ДОУ воспитатели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72(81,8%)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Директор ОУ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3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Библиотекари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-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10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17.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proofErr w:type="gramStart"/>
            <w:r w:rsidRPr="00974BEA">
              <w:rPr>
                <w:sz w:val="26"/>
                <w:szCs w:val="26"/>
              </w:rPr>
              <w:t>Изо</w:t>
            </w:r>
            <w:proofErr w:type="gramEnd"/>
            <w:r w:rsidRPr="00974BEA">
              <w:rPr>
                <w:sz w:val="26"/>
                <w:szCs w:val="26"/>
              </w:rPr>
              <w:t>, технология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6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ОРКСЭ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9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19.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ОБЖ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3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20.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proofErr w:type="spellStart"/>
            <w:r w:rsidRPr="00974BEA">
              <w:rPr>
                <w:sz w:val="26"/>
                <w:szCs w:val="26"/>
              </w:rPr>
              <w:t>Соц</w:t>
            </w:r>
            <w:proofErr w:type="gramStart"/>
            <w:r w:rsidRPr="00974BEA">
              <w:rPr>
                <w:sz w:val="26"/>
                <w:szCs w:val="26"/>
              </w:rPr>
              <w:t>.п</w:t>
            </w:r>
            <w:proofErr w:type="gramEnd"/>
            <w:r w:rsidRPr="00974BEA">
              <w:rPr>
                <w:sz w:val="26"/>
                <w:szCs w:val="26"/>
              </w:rPr>
              <w:t>едагоги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  <w:r w:rsidRPr="00974BEA">
              <w:rPr>
                <w:sz w:val="26"/>
                <w:szCs w:val="26"/>
              </w:rPr>
              <w:t>1</w:t>
            </w:r>
          </w:p>
        </w:tc>
      </w:tr>
      <w:tr w:rsidR="00FF02E3" w:rsidRPr="00974BEA" w:rsidTr="00C005A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sz w:val="26"/>
                <w:szCs w:val="26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b/>
                <w:sz w:val="26"/>
                <w:szCs w:val="26"/>
              </w:rPr>
            </w:pPr>
            <w:r w:rsidRPr="00974BEA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3" w:rsidRPr="00974BEA" w:rsidRDefault="00FF02E3" w:rsidP="00C005A5">
            <w:pPr>
              <w:rPr>
                <w:b/>
                <w:sz w:val="26"/>
                <w:szCs w:val="26"/>
              </w:rPr>
            </w:pPr>
            <w:r w:rsidRPr="00974BEA">
              <w:rPr>
                <w:b/>
                <w:sz w:val="26"/>
                <w:szCs w:val="26"/>
              </w:rPr>
              <w:t>167 (52,7%)</w:t>
            </w:r>
          </w:p>
          <w:p w:rsidR="00FF02E3" w:rsidRPr="00974BEA" w:rsidRDefault="00FF02E3" w:rsidP="00C005A5">
            <w:pPr>
              <w:rPr>
                <w:sz w:val="26"/>
                <w:szCs w:val="26"/>
              </w:rPr>
            </w:pPr>
          </w:p>
        </w:tc>
      </w:tr>
    </w:tbl>
    <w:p w:rsidR="00FF02E3" w:rsidRDefault="00FF02E3" w:rsidP="00CB37E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2E4" w:rsidRPr="00DA72E4" w:rsidRDefault="00DA72E4" w:rsidP="00DA72E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DA72E4">
        <w:rPr>
          <w:rFonts w:ascii="Times New Roman" w:eastAsia="Calibri" w:hAnsi="Times New Roman" w:cs="Times New Roman"/>
          <w:sz w:val="26"/>
          <w:szCs w:val="26"/>
        </w:rPr>
        <w:t>С 09 по 12 января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2014 г.</w:t>
      </w:r>
      <w:r w:rsidRPr="00DA72E4">
        <w:rPr>
          <w:rFonts w:ascii="Times New Roman" w:eastAsia="Calibri" w:hAnsi="Times New Roman" w:cs="Times New Roman"/>
          <w:sz w:val="26"/>
          <w:szCs w:val="26"/>
        </w:rPr>
        <w:t xml:space="preserve"> были организованы внебюджетные курсы повышения квалификации руководителей и заместителей руководителей общеобразовательных  учреждений по теме «Управление образовательной организацией в условиях введения ФГОС ОО». Свидетельства о прохождении курсовой подготовки получили 13 чел.</w:t>
      </w:r>
    </w:p>
    <w:p w:rsidR="00DA72E4" w:rsidRPr="00DA72E4" w:rsidRDefault="00DA72E4" w:rsidP="00DA72E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2E4">
        <w:rPr>
          <w:rFonts w:ascii="Times New Roman" w:eastAsia="Calibri" w:hAnsi="Times New Roman" w:cs="Times New Roman"/>
          <w:sz w:val="26"/>
          <w:szCs w:val="26"/>
        </w:rPr>
        <w:tab/>
        <w:t>С 17 февраля по  01 марта проведены внебюджетные курсы повышения квалификации воспитателей ДОУ по теме «Формирование профессиональной компетентности  воспитателей ДОО в условиях введения ФГОС в ДОО». Обучение прошли 42 воспитателя.</w:t>
      </w:r>
    </w:p>
    <w:p w:rsidR="00DA72E4" w:rsidRPr="00DA72E4" w:rsidRDefault="00DA72E4" w:rsidP="00DA72E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2E4">
        <w:rPr>
          <w:rFonts w:ascii="Times New Roman" w:eastAsia="Calibri" w:hAnsi="Times New Roman" w:cs="Times New Roman"/>
          <w:sz w:val="26"/>
          <w:szCs w:val="26"/>
        </w:rPr>
        <w:tab/>
        <w:t>С января в рамках работы методического объединения учителей и</w:t>
      </w:r>
      <w:r w:rsidR="00D3646D">
        <w:rPr>
          <w:rFonts w:ascii="Times New Roman" w:eastAsia="Calibri" w:hAnsi="Times New Roman" w:cs="Times New Roman"/>
          <w:sz w:val="26"/>
          <w:szCs w:val="26"/>
        </w:rPr>
        <w:t>нформатики на базе школ № 2,3,5,</w:t>
      </w:r>
      <w:r w:rsidRPr="00DA72E4">
        <w:rPr>
          <w:rFonts w:ascii="Times New Roman" w:eastAsia="Calibri" w:hAnsi="Times New Roman" w:cs="Times New Roman"/>
          <w:sz w:val="26"/>
          <w:szCs w:val="26"/>
        </w:rPr>
        <w:t xml:space="preserve">6 организованы курсы по субботам для воспитателей ДОУ «Основы компьютерных и </w:t>
      </w:r>
      <w:proofErr w:type="gramStart"/>
      <w:r w:rsidRPr="00DA72E4">
        <w:rPr>
          <w:rFonts w:ascii="Times New Roman" w:eastAsia="Calibri" w:hAnsi="Times New Roman" w:cs="Times New Roman"/>
          <w:sz w:val="26"/>
          <w:szCs w:val="26"/>
        </w:rPr>
        <w:t>И</w:t>
      </w:r>
      <w:r w:rsidR="00D3646D">
        <w:rPr>
          <w:rFonts w:ascii="Times New Roman" w:eastAsia="Calibri" w:hAnsi="Times New Roman" w:cs="Times New Roman"/>
          <w:sz w:val="26"/>
          <w:szCs w:val="26"/>
        </w:rPr>
        <w:t>нтернет-технологий</w:t>
      </w:r>
      <w:proofErr w:type="gramEnd"/>
      <w:r w:rsidR="00D3646D">
        <w:rPr>
          <w:rFonts w:ascii="Times New Roman" w:eastAsia="Calibri" w:hAnsi="Times New Roman" w:cs="Times New Roman"/>
          <w:sz w:val="26"/>
          <w:szCs w:val="26"/>
        </w:rPr>
        <w:t>». С</w:t>
      </w:r>
      <w:r w:rsidRPr="00DA72E4">
        <w:rPr>
          <w:rFonts w:ascii="Times New Roman" w:eastAsia="Calibri" w:hAnsi="Times New Roman" w:cs="Times New Roman"/>
          <w:sz w:val="26"/>
          <w:szCs w:val="26"/>
        </w:rPr>
        <w:t>вой профессиональный уровень повысили 49 чел.</w:t>
      </w:r>
    </w:p>
    <w:p w:rsidR="00DA72E4" w:rsidRPr="00974BEA" w:rsidRDefault="00DA72E4" w:rsidP="00CB37E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AF9" w:rsidRDefault="00FF02E3" w:rsidP="00D332BC">
      <w:pPr>
        <w:pStyle w:val="a6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C4ACA" w:rsidRPr="002C4ACA">
        <w:rPr>
          <w:sz w:val="26"/>
          <w:szCs w:val="26"/>
        </w:rPr>
        <w:t>Популярной формой повышения квалификации в этом направлении являются городские учебно-методические семинары, на которых рассматривались самые актуальные проблемы:</w:t>
      </w:r>
    </w:p>
    <w:p w:rsidR="00982727" w:rsidRDefault="00982727" w:rsidP="00D96AF9">
      <w:pPr>
        <w:pStyle w:val="a6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C4A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семинар </w:t>
      </w:r>
      <w:r w:rsidRPr="002C4ACA">
        <w:rPr>
          <w:sz w:val="26"/>
          <w:szCs w:val="26"/>
        </w:rPr>
        <w:t>«Организация и проведение ЕГЭ в ППЭ» для орг</w:t>
      </w:r>
      <w:r w:rsidR="00FF02E3">
        <w:rPr>
          <w:sz w:val="26"/>
          <w:szCs w:val="26"/>
        </w:rPr>
        <w:t>анизаторов ЕГЭ в аудиториях – 39</w:t>
      </w:r>
      <w:r>
        <w:rPr>
          <w:sz w:val="26"/>
          <w:szCs w:val="26"/>
        </w:rPr>
        <w:t xml:space="preserve"> чел.</w:t>
      </w:r>
    </w:p>
    <w:p w:rsidR="00FF02E3" w:rsidRDefault="00982727" w:rsidP="002321EB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FF02E3">
        <w:rPr>
          <w:rFonts w:ascii="Times New Roman" w:hAnsi="Times New Roman" w:cs="Times New Roman"/>
          <w:sz w:val="26"/>
          <w:szCs w:val="26"/>
        </w:rPr>
        <w:t>семинар для руководителей ППЭ «Организация и проведение ОГЭ в ППЭ</w:t>
      </w:r>
      <w:r w:rsidR="007659ED" w:rsidRPr="0076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F02E3">
        <w:rPr>
          <w:rFonts w:ascii="Times New Roman" w:eastAsia="Times New Roman" w:hAnsi="Times New Roman" w:cs="Times New Roman"/>
          <w:sz w:val="26"/>
          <w:szCs w:val="26"/>
          <w:lang w:eastAsia="ru-RU"/>
        </w:rPr>
        <w:t>- 9</w:t>
      </w:r>
      <w:r w:rsidR="0076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2321EB" w:rsidRDefault="00FF02E3" w:rsidP="002321EB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1EB">
        <w:rPr>
          <w:rFonts w:ascii="Times New Roman" w:hAnsi="Times New Roman" w:cs="Times New Roman"/>
          <w:sz w:val="26"/>
          <w:szCs w:val="26"/>
        </w:rPr>
        <w:t>семинар для уполномоченных представителей ГЭК «Организация и проведение ОГЭ в ППЭ</w:t>
      </w:r>
      <w:r w:rsidR="002321EB" w:rsidRPr="0076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321EB">
        <w:rPr>
          <w:rFonts w:ascii="Times New Roman" w:eastAsia="Times New Roman" w:hAnsi="Times New Roman" w:cs="Times New Roman"/>
          <w:sz w:val="26"/>
          <w:szCs w:val="26"/>
          <w:lang w:eastAsia="ru-RU"/>
        </w:rPr>
        <w:t>- 8 чел.</w:t>
      </w:r>
    </w:p>
    <w:p w:rsidR="002C4ACA" w:rsidRDefault="002321EB" w:rsidP="002321EB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семинар для членов предметной комиссии по биологии </w:t>
      </w:r>
      <w:r w:rsidRPr="0076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- 7 чел.</w:t>
      </w:r>
      <w:r w:rsidR="002C4ACA" w:rsidRPr="002C4ACA">
        <w:rPr>
          <w:sz w:val="26"/>
          <w:szCs w:val="26"/>
        </w:rPr>
        <w:br/>
        <w:t xml:space="preserve">        </w:t>
      </w:r>
      <w:r w:rsidR="002C4ACA" w:rsidRPr="003E3CDE">
        <w:rPr>
          <w:rFonts w:ascii="Times New Roman" w:hAnsi="Times New Roman" w:cs="Times New Roman"/>
          <w:sz w:val="26"/>
          <w:szCs w:val="26"/>
        </w:rPr>
        <w:t xml:space="preserve">Одним из способов морального стимулирования работников является награждение педагогических работников государственными и отраслевыми наградами. Награждение педагогов  является стимулом к личностному и профессиональному росту, достижению высоких результатов в педагогической деятельности. </w:t>
      </w:r>
    </w:p>
    <w:p w:rsidR="002321EB" w:rsidRPr="00974BEA" w:rsidRDefault="002321EB" w:rsidP="002321EB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74BE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Информация</w:t>
      </w:r>
    </w:p>
    <w:p w:rsidR="002321EB" w:rsidRPr="00974BEA" w:rsidRDefault="002321EB" w:rsidP="002321EB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 о </w:t>
      </w:r>
      <w:proofErr w:type="gramStart"/>
      <w:r w:rsidRPr="00974BEA">
        <w:rPr>
          <w:rFonts w:ascii="Times New Roman" w:eastAsia="Calibri" w:hAnsi="Times New Roman" w:cs="Times New Roman"/>
          <w:b/>
          <w:sz w:val="26"/>
          <w:szCs w:val="26"/>
        </w:rPr>
        <w:t>награжденных</w:t>
      </w:r>
      <w:proofErr w:type="gramEnd"/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 государственными и отраслевыми наградами </w:t>
      </w:r>
    </w:p>
    <w:p w:rsidR="002321EB" w:rsidRPr="00974BEA" w:rsidRDefault="002321EB" w:rsidP="002321EB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в образовательных учреждениях Дальнереченского городского округа </w:t>
      </w:r>
    </w:p>
    <w:p w:rsidR="002321EB" w:rsidRPr="00974BEA" w:rsidRDefault="002321EB" w:rsidP="002321EB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>на 01.06.2014 г.</w:t>
      </w:r>
    </w:p>
    <w:p w:rsidR="002321EB" w:rsidRPr="00974BEA" w:rsidRDefault="002321EB" w:rsidP="002321E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275"/>
        <w:gridCol w:w="1276"/>
        <w:gridCol w:w="1276"/>
        <w:gridCol w:w="1267"/>
        <w:gridCol w:w="1276"/>
        <w:gridCol w:w="1433"/>
      </w:tblGrid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Награжденные знаком «Почётный работник общего образования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74BEA">
              <w:rPr>
                <w:rFonts w:ascii="Times New Roman" w:eastAsia="Calibri" w:hAnsi="Times New Roman" w:cs="Times New Roman"/>
                <w:iCs/>
              </w:rPr>
              <w:t>Награждённые</w:t>
            </w:r>
            <w:proofErr w:type="gramEnd"/>
            <w:r w:rsidRPr="00974BEA">
              <w:rPr>
                <w:rFonts w:ascii="Times New Roman" w:eastAsia="Calibri" w:hAnsi="Times New Roman" w:cs="Times New Roman"/>
                <w:iCs/>
              </w:rPr>
              <w:t xml:space="preserve"> значком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Награждённые Почётной грамотой Министерства образования и науки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74BEA">
              <w:rPr>
                <w:rFonts w:ascii="Times New Roman" w:eastAsia="Calibri" w:hAnsi="Times New Roman" w:cs="Times New Roman"/>
                <w:iCs/>
              </w:rPr>
              <w:t>Имеющих</w:t>
            </w:r>
            <w:proofErr w:type="gramEnd"/>
            <w:r w:rsidRPr="00974BEA">
              <w:rPr>
                <w:rFonts w:ascii="Times New Roman" w:eastAsia="Calibri" w:hAnsi="Times New Roman" w:cs="Times New Roman"/>
                <w:iCs/>
              </w:rPr>
              <w:t xml:space="preserve"> звание «Заслуженный учитель»</w:t>
            </w:r>
          </w:p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Награждённые Почётной грамотой департамента образования и науки ПК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Имеющих</w:t>
            </w:r>
          </w:p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государственные награды 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74BEA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</w:t>
            </w: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льная школа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 (Орден Трудовой Славы  3 степени)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бюджетное общеобразовательное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1(Орден Трудовой Славы 3 степени)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1(медаль «За заслуги перед Отечеством 2 степени»)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       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           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4B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2321EB" w:rsidRPr="00974BEA" w:rsidRDefault="002321EB" w:rsidP="00A3427B">
            <w:pPr>
              <w:tabs>
                <w:tab w:val="left" w:pos="284"/>
              </w:tabs>
              <w:spacing w:after="0" w:line="240" w:lineRule="auto"/>
              <w:ind w:left="-56"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</w:p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учреждение дополнительного образования детей «Детско-юношеская спортивная школа»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4»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5»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6»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е учреждение «Детский сад общеразвивающего вида № 7»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Муниципальное бюджетное  дошкольное образовательное учреждение «Центр развития ребёнка – детский сад № 10»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– детский сад № 12»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74BEA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2321EB" w:rsidRPr="00974BEA" w:rsidTr="00A3427B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EB" w:rsidRPr="00974BEA" w:rsidRDefault="002321EB" w:rsidP="00A342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20BC3" w:rsidRPr="00B06215" w:rsidRDefault="00A20BC3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20BC3" w:rsidRDefault="002C4ACA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4.3.Фин</w:t>
      </w:r>
      <w:r w:rsidR="00B06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ансирование системы образования</w:t>
      </w:r>
    </w:p>
    <w:p w:rsidR="00A20BC3" w:rsidRPr="002C4ACA" w:rsidRDefault="00A20BC3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095" w:rsidRDefault="00A20BC3" w:rsidP="003A10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1095"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="003A1095" w:rsidRPr="005A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образования продолжает сохранять лидирующее положение в социальной инфраструктуре Дальнереченского городского округа </w:t>
      </w:r>
      <w:r w:rsidR="00CB3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3A1095" w:rsidRPr="005A53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числу занятых в отрасли, так и по сумме расходов.</w:t>
      </w:r>
    </w:p>
    <w:p w:rsidR="00AC5259" w:rsidRPr="00AC5259" w:rsidRDefault="003A1095" w:rsidP="00AC525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5259" w:rsidRPr="00AC5259">
        <w:rPr>
          <w:rFonts w:ascii="Times New Roman" w:eastAsia="Calibri" w:hAnsi="Times New Roman" w:cs="Times New Roman"/>
          <w:sz w:val="26"/>
          <w:szCs w:val="26"/>
          <w:lang w:eastAsia="ru-RU"/>
        </w:rPr>
        <w:t>В структуре консолидированного бюджета округа на 2013 год  на сферу образования приходится  311</w:t>
      </w:r>
      <w:r w:rsidR="00CB37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C5259" w:rsidRPr="00AC5259">
        <w:rPr>
          <w:rFonts w:ascii="Times New Roman" w:eastAsia="Calibri" w:hAnsi="Times New Roman" w:cs="Times New Roman"/>
          <w:sz w:val="26"/>
          <w:szCs w:val="26"/>
          <w:lang w:eastAsia="ru-RU"/>
        </w:rPr>
        <w:t>053</w:t>
      </w:r>
      <w:r w:rsidR="00CB37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C5259" w:rsidRPr="00AC5259">
        <w:rPr>
          <w:rFonts w:ascii="Times New Roman" w:eastAsia="Calibri" w:hAnsi="Times New Roman" w:cs="Times New Roman"/>
          <w:sz w:val="26"/>
          <w:szCs w:val="26"/>
          <w:lang w:eastAsia="ru-RU"/>
        </w:rPr>
        <w:t>580   рублей из них 293</w:t>
      </w:r>
      <w:r w:rsidR="00CB37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C5259" w:rsidRPr="00AC5259">
        <w:rPr>
          <w:rFonts w:ascii="Times New Roman" w:eastAsia="Calibri" w:hAnsi="Times New Roman" w:cs="Times New Roman"/>
          <w:sz w:val="26"/>
          <w:szCs w:val="26"/>
          <w:lang w:eastAsia="ru-RU"/>
        </w:rPr>
        <w:t>687</w:t>
      </w:r>
      <w:r w:rsidR="00CB37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C5259" w:rsidRPr="00AC52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650 рублей из местного бюджета,  что на  18,5% больше по сравнению с 2012 годом.  </w:t>
      </w:r>
    </w:p>
    <w:p w:rsidR="00CB37E7" w:rsidRDefault="00A9419A" w:rsidP="00CB37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обеспечение образовательных учреждений в части реализации дошкольного, общего и дополнительного образования по основным общеобразовательным программам осуществляется за счет средств субвенций из </w:t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краевого бюджета, в части организации  предоставления услуг образования – за </w:t>
      </w:r>
      <w:r w:rsidR="00CB3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 средств местного бюджета. </w:t>
      </w:r>
    </w:p>
    <w:p w:rsidR="00A9419A" w:rsidRPr="00A9419A" w:rsidRDefault="00A9419A" w:rsidP="00CB37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2013 год финансирование составило:</w:t>
      </w:r>
    </w:p>
    <w:p w:rsidR="00A9419A" w:rsidRPr="00A9419A" w:rsidRDefault="00A9419A" w:rsidP="00CB37E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краевого бюджета – 133 569,7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местного бюджета – 111 682,0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 год запланировано финансирование: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краевого бюджета – 168 042,0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местного бюджета – 115 624,3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37E7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="00CB37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13"/>
        <w:tblW w:w="0" w:type="auto"/>
        <w:tblLayout w:type="fixed"/>
        <w:tblLook w:val="01E0" w:firstRow="1" w:lastRow="1" w:firstColumn="1" w:lastColumn="1" w:noHBand="0" w:noVBand="0"/>
      </w:tblPr>
      <w:tblGrid>
        <w:gridCol w:w="2737"/>
        <w:gridCol w:w="1511"/>
        <w:gridCol w:w="1800"/>
        <w:gridCol w:w="1669"/>
        <w:gridCol w:w="1391"/>
      </w:tblGrid>
      <w:tr w:rsidR="00A9419A" w:rsidRPr="00A9419A" w:rsidTr="00A9419A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Категория учреждения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Вид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 xml:space="preserve">Фактическое финансирование в 2013 году, </w:t>
            </w:r>
            <w:proofErr w:type="spellStart"/>
            <w:r w:rsidRPr="00A9419A">
              <w:rPr>
                <w:sz w:val="26"/>
                <w:szCs w:val="26"/>
              </w:rPr>
              <w:t>тыс</w:t>
            </w:r>
            <w:proofErr w:type="gramStart"/>
            <w:r w:rsidRPr="00A9419A">
              <w:rPr>
                <w:sz w:val="26"/>
                <w:szCs w:val="26"/>
              </w:rPr>
              <w:t>.р</w:t>
            </w:r>
            <w:proofErr w:type="gramEnd"/>
            <w:r w:rsidRPr="00A9419A">
              <w:rPr>
                <w:sz w:val="26"/>
                <w:szCs w:val="26"/>
              </w:rPr>
              <w:t>уб</w:t>
            </w:r>
            <w:proofErr w:type="spellEnd"/>
            <w:r w:rsidRPr="00A9419A">
              <w:rPr>
                <w:sz w:val="26"/>
                <w:szCs w:val="26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 xml:space="preserve">План на 2014 год, </w:t>
            </w:r>
            <w:proofErr w:type="spellStart"/>
            <w:r w:rsidRPr="00A9419A">
              <w:rPr>
                <w:sz w:val="26"/>
                <w:szCs w:val="26"/>
              </w:rPr>
              <w:t>тыс</w:t>
            </w:r>
            <w:proofErr w:type="gramStart"/>
            <w:r w:rsidRPr="00A9419A">
              <w:rPr>
                <w:sz w:val="26"/>
                <w:szCs w:val="26"/>
              </w:rPr>
              <w:t>.р</w:t>
            </w:r>
            <w:proofErr w:type="gramEnd"/>
            <w:r w:rsidRPr="00A9419A">
              <w:rPr>
                <w:sz w:val="26"/>
                <w:szCs w:val="26"/>
              </w:rPr>
              <w:t>уб</w:t>
            </w:r>
            <w:proofErr w:type="spellEnd"/>
            <w:r w:rsidRPr="00A9419A">
              <w:rPr>
                <w:sz w:val="26"/>
                <w:szCs w:val="26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 xml:space="preserve">Прирост бюджетных средств, </w:t>
            </w:r>
            <w:proofErr w:type="spellStart"/>
            <w:r w:rsidRPr="00A9419A">
              <w:rPr>
                <w:sz w:val="26"/>
                <w:szCs w:val="26"/>
              </w:rPr>
              <w:t>тыс</w:t>
            </w:r>
            <w:proofErr w:type="gramStart"/>
            <w:r w:rsidRPr="00A9419A">
              <w:rPr>
                <w:sz w:val="26"/>
                <w:szCs w:val="26"/>
              </w:rPr>
              <w:t>.р</w:t>
            </w:r>
            <w:proofErr w:type="gramEnd"/>
            <w:r w:rsidRPr="00A9419A">
              <w:rPr>
                <w:sz w:val="26"/>
                <w:szCs w:val="26"/>
              </w:rPr>
              <w:t>уб</w:t>
            </w:r>
            <w:proofErr w:type="spellEnd"/>
            <w:r w:rsidRPr="00A9419A">
              <w:rPr>
                <w:sz w:val="26"/>
                <w:szCs w:val="26"/>
              </w:rPr>
              <w:t>.</w:t>
            </w:r>
          </w:p>
        </w:tc>
      </w:tr>
      <w:tr w:rsidR="00A9419A" w:rsidRPr="00A9419A" w:rsidTr="00A9419A"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128 271,7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122 821,0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-5 450,7</w:t>
            </w:r>
          </w:p>
        </w:tc>
      </w:tr>
      <w:tr w:rsidR="00A9419A" w:rsidRPr="00A9419A" w:rsidTr="00A9419A"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9A" w:rsidRPr="00A9419A" w:rsidRDefault="00A9419A" w:rsidP="00A9419A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16 393,0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47 020,1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30 627,1</w:t>
            </w:r>
          </w:p>
        </w:tc>
      </w:tr>
      <w:tr w:rsidR="00A9419A" w:rsidRPr="00A9419A" w:rsidTr="00A9419A"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Образовательные дошкольные учреждения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5 298,0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45 221,0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39 923,0</w:t>
            </w:r>
          </w:p>
        </w:tc>
      </w:tr>
      <w:tr w:rsidR="00A9419A" w:rsidRPr="00A9419A" w:rsidTr="00A9419A"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9A" w:rsidRPr="00A9419A" w:rsidRDefault="00A9419A" w:rsidP="00A9419A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85 057,6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54 974,1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-30 083,5</w:t>
            </w:r>
          </w:p>
        </w:tc>
      </w:tr>
      <w:tr w:rsidR="00A9419A" w:rsidRPr="00A9419A" w:rsidTr="00A9419A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Учреждение дополнительного образования (ДЮСШ)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10 231,4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13 630,1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3 398,7</w:t>
            </w:r>
          </w:p>
        </w:tc>
      </w:tr>
      <w:tr w:rsidR="00A9419A" w:rsidRPr="00A9419A" w:rsidTr="00A9419A"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133 569,7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168 042,0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34 472,3</w:t>
            </w:r>
          </w:p>
        </w:tc>
      </w:tr>
      <w:tr w:rsidR="00A9419A" w:rsidRPr="00A9419A" w:rsidTr="00A9419A"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9A" w:rsidRPr="00A9419A" w:rsidRDefault="00A9419A" w:rsidP="00A9419A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111 682,0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115 624,3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3 942,3</w:t>
            </w:r>
          </w:p>
        </w:tc>
      </w:tr>
    </w:tbl>
    <w:p w:rsidR="00AC5259" w:rsidRDefault="00AC5259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259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2014 года финансирование образовательных учреждений в части реализации дошкольного и общего образования по основным общеобразовательным программам осуществляется по нормативам в расчете на одного учащегося и воспитанника, утвержденным  Законом Приморского края «О </w:t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краевом бюджете на 2014 год».    </w:t>
      </w:r>
    </w:p>
    <w:p w:rsidR="00AC5259" w:rsidRPr="002C4ACA" w:rsidRDefault="008D1270" w:rsidP="00AC52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 округу</w:t>
      </w:r>
      <w:r w:rsidR="00AC5259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показатель выглядит следующим образом: 2010 год – 3,09 ставки, 2011 год – 3,05 ставки, 2012 год – 3,02 ставки</w:t>
      </w:r>
      <w:r w:rsidR="00AC5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5259">
        <w:rPr>
          <w:rFonts w:ascii="Times New Roman" w:eastAsia="Calibri" w:hAnsi="Times New Roman" w:cs="Times New Roman"/>
          <w:sz w:val="26"/>
          <w:szCs w:val="26"/>
          <w:lang w:eastAsia="ru-RU"/>
        </w:rPr>
        <w:t>2013</w:t>
      </w:r>
      <w:r w:rsidR="00AC5259" w:rsidRPr="00AC5259">
        <w:rPr>
          <w:rFonts w:ascii="Times New Roman" w:eastAsia="Calibri" w:hAnsi="Times New Roman" w:cs="Times New Roman"/>
          <w:sz w:val="26"/>
          <w:szCs w:val="26"/>
          <w:lang w:eastAsia="ru-RU"/>
        </w:rPr>
        <w:t>год - 2,96 ставки.</w:t>
      </w:r>
      <w:r w:rsidR="00AC5259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Наряду с этим, огромное значение имеют показатели  эффективности  деятельности органов местного самоуправления, к которым относятся: наполняемость классов общеобразовательных учреждений, количество учеников, приходящихся на 1 учителя, а также численность прочего персонала. </w:t>
      </w:r>
    </w:p>
    <w:p w:rsidR="00AC5259" w:rsidRDefault="00AC5259" w:rsidP="00AC52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C5259" w:rsidRDefault="00AC5259" w:rsidP="00AC52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Вышеуказанные показатели за 4</w:t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приведены в таблице.</w:t>
      </w:r>
    </w:p>
    <w:tbl>
      <w:tblPr>
        <w:tblStyle w:val="a8"/>
        <w:tblW w:w="10632" w:type="dxa"/>
        <w:tblInd w:w="-1168" w:type="dxa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842"/>
        <w:gridCol w:w="1843"/>
        <w:gridCol w:w="1843"/>
      </w:tblGrid>
      <w:tr w:rsidR="00AC5259" w:rsidTr="00DD2511">
        <w:tc>
          <w:tcPr>
            <w:tcW w:w="1985" w:type="dxa"/>
          </w:tcPr>
          <w:p w:rsidR="00AC5259" w:rsidRPr="002C4ACA" w:rsidRDefault="00AC5259" w:rsidP="00DD2511">
            <w:pPr>
              <w:jc w:val="both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 xml:space="preserve">Норматив </w:t>
            </w:r>
          </w:p>
        </w:tc>
        <w:tc>
          <w:tcPr>
            <w:tcW w:w="1560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2011 год</w:t>
            </w:r>
          </w:p>
        </w:tc>
        <w:tc>
          <w:tcPr>
            <w:tcW w:w="1842" w:type="dxa"/>
          </w:tcPr>
          <w:p w:rsidR="00AC5259" w:rsidRPr="002C4ACA" w:rsidRDefault="00AC5259" w:rsidP="00DD2511">
            <w:pPr>
              <w:ind w:right="-105"/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 xml:space="preserve">2012 год </w:t>
            </w:r>
          </w:p>
          <w:p w:rsidR="00AC5259" w:rsidRPr="002C4ACA" w:rsidRDefault="00AC5259" w:rsidP="00DD2511">
            <w:pPr>
              <w:ind w:right="-105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259" w:rsidRDefault="00AC5259" w:rsidP="00DD2511">
            <w:pPr>
              <w:ind w:right="-105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2013 год</w:t>
            </w:r>
          </w:p>
          <w:p w:rsidR="00AC5259" w:rsidRPr="002C4ACA" w:rsidRDefault="00AC5259" w:rsidP="00DD2511">
            <w:pPr>
              <w:ind w:right="-105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259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2014 год</w:t>
            </w:r>
          </w:p>
          <w:p w:rsidR="00AC5259" w:rsidRPr="00EB2C65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 xml:space="preserve">(на </w:t>
            </w:r>
            <w:r>
              <w:rPr>
                <w:spacing w:val="-20"/>
                <w:sz w:val="26"/>
                <w:szCs w:val="26"/>
                <w:lang w:val="en-US"/>
              </w:rPr>
              <w:t xml:space="preserve">I </w:t>
            </w:r>
            <w:proofErr w:type="gramStart"/>
            <w:r>
              <w:rPr>
                <w:spacing w:val="-20"/>
                <w:sz w:val="26"/>
                <w:szCs w:val="26"/>
              </w:rPr>
              <w:t>п</w:t>
            </w:r>
            <w:proofErr w:type="gramEnd"/>
            <w:r>
              <w:rPr>
                <w:spacing w:val="-20"/>
                <w:sz w:val="26"/>
                <w:szCs w:val="26"/>
              </w:rPr>
              <w:t>/г)</w:t>
            </w:r>
          </w:p>
        </w:tc>
      </w:tr>
      <w:tr w:rsidR="00AC5259" w:rsidTr="00DD2511">
        <w:tc>
          <w:tcPr>
            <w:tcW w:w="1985" w:type="dxa"/>
          </w:tcPr>
          <w:p w:rsidR="00AC5259" w:rsidRPr="002C4ACA" w:rsidRDefault="00AC5259" w:rsidP="00DD2511">
            <w:pPr>
              <w:jc w:val="both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Наполняемость классов</w:t>
            </w:r>
          </w:p>
        </w:tc>
        <w:tc>
          <w:tcPr>
            <w:tcW w:w="1559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23</w:t>
            </w:r>
          </w:p>
        </w:tc>
        <w:tc>
          <w:tcPr>
            <w:tcW w:w="1842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AC5259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22,6</w:t>
            </w:r>
          </w:p>
        </w:tc>
      </w:tr>
      <w:tr w:rsidR="00AC5259" w:rsidTr="00DD2511">
        <w:tc>
          <w:tcPr>
            <w:tcW w:w="1985" w:type="dxa"/>
          </w:tcPr>
          <w:p w:rsidR="00AC5259" w:rsidRPr="002C4ACA" w:rsidRDefault="00AC5259" w:rsidP="00DD2511">
            <w:pPr>
              <w:jc w:val="both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Кол-во учащихся   на 1 учителя</w:t>
            </w:r>
          </w:p>
        </w:tc>
        <w:tc>
          <w:tcPr>
            <w:tcW w:w="1559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17,85</w:t>
            </w:r>
          </w:p>
        </w:tc>
        <w:tc>
          <w:tcPr>
            <w:tcW w:w="1842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19</w:t>
            </w:r>
          </w:p>
        </w:tc>
      </w:tr>
      <w:tr w:rsidR="00AC5259" w:rsidTr="00DD2511">
        <w:tc>
          <w:tcPr>
            <w:tcW w:w="1985" w:type="dxa"/>
          </w:tcPr>
          <w:p w:rsidR="00AC5259" w:rsidRPr="002C4ACA" w:rsidRDefault="00AC5259" w:rsidP="00DD2511">
            <w:pPr>
              <w:jc w:val="both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Численность  прочего персонала</w:t>
            </w:r>
          </w:p>
        </w:tc>
        <w:tc>
          <w:tcPr>
            <w:tcW w:w="1559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53% от численности учителей</w:t>
            </w:r>
          </w:p>
        </w:tc>
        <w:tc>
          <w:tcPr>
            <w:tcW w:w="1560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 w:rsidRPr="002C4ACA">
              <w:rPr>
                <w:spacing w:val="-20"/>
                <w:sz w:val="26"/>
                <w:szCs w:val="26"/>
              </w:rPr>
              <w:t>превышает норматив на 15,9 человек</w:t>
            </w:r>
          </w:p>
        </w:tc>
        <w:tc>
          <w:tcPr>
            <w:tcW w:w="1842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превышает норматив на 2</w:t>
            </w:r>
            <w:r w:rsidRPr="002C4ACA">
              <w:rPr>
                <w:spacing w:val="-20"/>
                <w:sz w:val="26"/>
                <w:szCs w:val="26"/>
              </w:rPr>
              <w:t>,0 человек</w:t>
            </w:r>
          </w:p>
        </w:tc>
        <w:tc>
          <w:tcPr>
            <w:tcW w:w="1843" w:type="dxa"/>
          </w:tcPr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превышает норматив на 4</w:t>
            </w:r>
            <w:r w:rsidRPr="002C4ACA">
              <w:rPr>
                <w:spacing w:val="-20"/>
                <w:sz w:val="26"/>
                <w:szCs w:val="26"/>
              </w:rPr>
              <w:t>,0 человек</w:t>
            </w:r>
          </w:p>
        </w:tc>
        <w:tc>
          <w:tcPr>
            <w:tcW w:w="1843" w:type="dxa"/>
          </w:tcPr>
          <w:p w:rsidR="00AC5259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proofErr w:type="gramStart"/>
            <w:r>
              <w:rPr>
                <w:spacing w:val="-20"/>
                <w:sz w:val="26"/>
                <w:szCs w:val="26"/>
              </w:rPr>
              <w:t xml:space="preserve">в связи с оптимизацией численность приведена к нормативу (ниже норматива </w:t>
            </w:r>
            <w:proofErr w:type="gramEnd"/>
          </w:p>
          <w:p w:rsidR="00AC5259" w:rsidRPr="002C4ACA" w:rsidRDefault="00AC5259" w:rsidP="00DD2511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на 2 чел.)</w:t>
            </w:r>
          </w:p>
        </w:tc>
      </w:tr>
    </w:tbl>
    <w:p w:rsidR="00AC5259" w:rsidRPr="002C4ACA" w:rsidRDefault="00AC5259" w:rsidP="00AC525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259" w:rsidRPr="00A20BC3" w:rsidRDefault="00AC5259" w:rsidP="00AC5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Стоимость обучения 1 учащегося (воспитанника)</w:t>
      </w:r>
    </w:p>
    <w:p w:rsidR="00AC5259" w:rsidRPr="002C4ACA" w:rsidRDefault="00AC5259" w:rsidP="00AC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6"/>
        <w:gridCol w:w="1837"/>
        <w:gridCol w:w="1696"/>
        <w:gridCol w:w="1691"/>
      </w:tblGrid>
      <w:tr w:rsidR="00AC5259" w:rsidRPr="002C4ACA" w:rsidTr="00DD2511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2010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2011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2012 год </w:t>
            </w:r>
          </w:p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AC5259" w:rsidRPr="002C4ACA" w:rsidTr="00DD2511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дошкольного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47242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53879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71980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59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111 741</w:t>
            </w:r>
          </w:p>
          <w:p w:rsidR="00AC5259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(увеличение за счёт открытия 2-х новых групп МБДОУ «ЦРР - детский сад № 5»</w:t>
            </w:r>
            <w:proofErr w:type="gramEnd"/>
          </w:p>
        </w:tc>
      </w:tr>
      <w:tr w:rsidR="00AC5259" w:rsidRPr="002C4ACA" w:rsidTr="00DD2511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общего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28102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28852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42558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59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46670</w:t>
            </w:r>
          </w:p>
        </w:tc>
      </w:tr>
      <w:tr w:rsidR="00AC5259" w:rsidRPr="002C4ACA" w:rsidTr="00DD2511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дополнительного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4246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10538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59" w:rsidRPr="002C4ACA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16265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59" w:rsidRDefault="00AC5259" w:rsidP="00DD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32573</w:t>
            </w:r>
          </w:p>
        </w:tc>
      </w:tr>
    </w:tbl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A9419A" w:rsidRDefault="00A9419A" w:rsidP="00A941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Указа Президента Российской Федерации от 07 мая 2012 года № 597 «О мероприятиях по реализации государственной социальной политики» на территории Дальнереченского городского округа  в 2013 году введена отраслевая система оплаты труда работникам образовательных учреждений. Утверждены Положения об оплате труда работников муниципальных образовательных учреждений Дальнереченского городского округа по виду экономической деятельности «Образование». Разработаны и утверждены критерии 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эффективности труда педагогических работников образовательных организаций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37E7" w:rsidRDefault="00A9419A" w:rsidP="00CB37E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</w:t>
      </w:r>
    </w:p>
    <w:p w:rsidR="00A9419A" w:rsidRDefault="00A9419A" w:rsidP="00CB37E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средней заработной платы педагогического персонала по годам</w:t>
      </w:r>
      <w:r w:rsidR="00CB37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37E7" w:rsidRPr="00A9419A" w:rsidRDefault="00CB37E7" w:rsidP="00CB37E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3" w:type="dxa"/>
        <w:tblInd w:w="-176" w:type="dxa"/>
        <w:tblLook w:val="01E0" w:firstRow="1" w:lastRow="1" w:firstColumn="1" w:lastColumn="1" w:noHBand="0" w:noVBand="0"/>
      </w:tblPr>
      <w:tblGrid>
        <w:gridCol w:w="2719"/>
        <w:gridCol w:w="1635"/>
        <w:gridCol w:w="1803"/>
        <w:gridCol w:w="1803"/>
        <w:gridCol w:w="1503"/>
      </w:tblGrid>
      <w:tr w:rsidR="00A9419A" w:rsidRPr="00A9419A" w:rsidTr="00A9419A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9A" w:rsidRPr="00A9419A" w:rsidRDefault="00A9419A" w:rsidP="00A94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  <w:p w:rsidR="00A9419A" w:rsidRPr="00A9419A" w:rsidRDefault="00A9419A" w:rsidP="00A94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 </w:t>
            </w:r>
          </w:p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 </w:t>
            </w:r>
            <w:proofErr w:type="spellStart"/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</w:t>
            </w:r>
            <w:proofErr w:type="spellEnd"/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A9419A" w:rsidRPr="00A9419A" w:rsidTr="00A9419A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Средняя заработная плата учителей ОУ, </w:t>
            </w:r>
            <w:proofErr w:type="spellStart"/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17 175,0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27 926,0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31 875,7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33 127,5</w:t>
            </w:r>
          </w:p>
        </w:tc>
      </w:tr>
      <w:tr w:rsidR="00A9419A" w:rsidRPr="00A9419A" w:rsidTr="00A9419A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Средняя заработная плата воспитателей ДОУ, </w:t>
            </w:r>
            <w:proofErr w:type="spellStart"/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8 548,0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15 162,0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25 499,8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22 936,7</w:t>
            </w:r>
          </w:p>
        </w:tc>
      </w:tr>
      <w:tr w:rsidR="00A9419A" w:rsidRPr="00A9419A" w:rsidTr="00A9419A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Средняя заработная плата педагогов учреждений дополнительного образования, руб.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8 149,17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14 452,15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32 045,8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4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34 510,0</w:t>
            </w:r>
          </w:p>
        </w:tc>
      </w:tr>
    </w:tbl>
    <w:p w:rsidR="00A9419A" w:rsidRPr="00A9419A" w:rsidRDefault="00A9419A" w:rsidP="00A941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95" w:rsidRPr="002C4ACA" w:rsidRDefault="003A1095" w:rsidP="003A10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 году выделены федеральные средства в рамках проекта модернизации региональных систем дошкольного образования на строительство нового детского сада на 120 мест на территории муниципального бюджетного дошкольного учреждения «Детский сад общеразвивающего вида № 7» в сумме </w:t>
      </w:r>
      <w:r w:rsidRPr="00A9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65 </w:t>
      </w:r>
      <w:proofErr w:type="gramStart"/>
      <w:r w:rsidRPr="00A9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млн</w:t>
      </w:r>
      <w:proofErr w:type="gramEnd"/>
      <w:r w:rsidRPr="00A9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969 </w:t>
      </w:r>
      <w:proofErr w:type="spellStart"/>
      <w:r w:rsidRPr="00A9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spellEnd"/>
      <w:r w:rsidRPr="00A941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900 руб</w:t>
      </w: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образовательных учреждений за счет сре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на иные цели в 2013 году составило всего 12 761 390 руб., в том числе:</w:t>
      </w:r>
    </w:p>
    <w:p w:rsidR="00A9419A" w:rsidRPr="00A9419A" w:rsidRDefault="00A9419A" w:rsidP="00A941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выплату вознаграждения за выполнение функций классного руководителя – 3 536,06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9419A" w:rsidRPr="00A9419A" w:rsidRDefault="00A9419A" w:rsidP="00A941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на обеспечение доступа к сети Интернет, включая оплату трафика на условиях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351,08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9419A" w:rsidRPr="00A9419A" w:rsidRDefault="00A9419A" w:rsidP="00A941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обеспечение бесплатным питанием учащихся 1-4 классов – 4 814,16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9419A" w:rsidRPr="00A9419A" w:rsidRDefault="00A9419A" w:rsidP="00A941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капитальный ремонт зданий общеобразовательных учреждений на условиях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2 953,27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9419A" w:rsidRPr="00A9419A" w:rsidRDefault="00A9419A" w:rsidP="00A941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оздоровление и отдых детей в каникулярное время на условиях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1 106,82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выполнения мероприятий муниципальных целевых программ Дальнереченского городского округа финансирование образовательных учреждений за счет средств местного бюджета в 2013 году составило всего 11 082 500 руб., в том числе:</w:t>
      </w: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6408"/>
        <w:gridCol w:w="2485"/>
      </w:tblGrid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 xml:space="preserve">Фактическое финансирование, </w:t>
            </w:r>
            <w:proofErr w:type="spellStart"/>
            <w:r w:rsidRPr="00A9419A">
              <w:rPr>
                <w:sz w:val="26"/>
                <w:szCs w:val="26"/>
              </w:rPr>
              <w:t>тыс</w:t>
            </w:r>
            <w:proofErr w:type="gramStart"/>
            <w:r w:rsidRPr="00A9419A">
              <w:rPr>
                <w:sz w:val="26"/>
                <w:szCs w:val="26"/>
              </w:rPr>
              <w:t>.р</w:t>
            </w:r>
            <w:proofErr w:type="gramEnd"/>
            <w:r w:rsidRPr="00A9419A">
              <w:rPr>
                <w:sz w:val="26"/>
                <w:szCs w:val="26"/>
              </w:rPr>
              <w:t>уб</w:t>
            </w:r>
            <w:proofErr w:type="spellEnd"/>
            <w:r w:rsidRPr="00A9419A">
              <w:rPr>
                <w:sz w:val="26"/>
                <w:szCs w:val="26"/>
              </w:rPr>
              <w:t>.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«Капитальный и текущий ремонт общеобразовательных учреждений ДГО на 2011-2014гг»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1 235,6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«Безопасность муниципальных образовательных учреждений Дальнереченского городского округа» на 2011-2014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1 384,9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«Пожарная безопасность в образовательных учреждениях» на 2011-2014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908,4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 xml:space="preserve">«Развитие дошкольного образования </w:t>
            </w:r>
            <w:proofErr w:type="gramStart"/>
            <w:r w:rsidRPr="00A9419A">
              <w:rPr>
                <w:sz w:val="26"/>
                <w:szCs w:val="26"/>
              </w:rPr>
              <w:t>в</w:t>
            </w:r>
            <w:proofErr w:type="gramEnd"/>
            <w:r w:rsidRPr="00A9419A">
              <w:rPr>
                <w:sz w:val="26"/>
                <w:szCs w:val="26"/>
              </w:rPr>
              <w:t xml:space="preserve"> </w:t>
            </w:r>
            <w:proofErr w:type="gramStart"/>
            <w:r w:rsidRPr="00A9419A">
              <w:rPr>
                <w:sz w:val="26"/>
                <w:szCs w:val="26"/>
              </w:rPr>
              <w:t>Дальнереченском</w:t>
            </w:r>
            <w:proofErr w:type="gramEnd"/>
            <w:r w:rsidRPr="00A9419A">
              <w:rPr>
                <w:sz w:val="26"/>
                <w:szCs w:val="26"/>
              </w:rPr>
              <w:t xml:space="preserve"> городском округе» на 2011-2014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4 957,2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«Организация отдыха, оздоровления и занятости детей Дальнереченского городского округа» на 2011-2014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870,5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«Одарённые дети» на 2011-2014 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236,0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«Выполнение Перечня наказов избирателей депутатам Думы ДГО» на 2013-2015гг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1 214,1</w:t>
            </w:r>
          </w:p>
        </w:tc>
      </w:tr>
      <w:tr w:rsidR="00A9419A" w:rsidRPr="00A9419A" w:rsidTr="00A941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«Информатизация системы образования на 2011-2013гг.»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275,8</w:t>
            </w:r>
          </w:p>
        </w:tc>
      </w:tr>
    </w:tbl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2014 год запланированы мероприятия: </w:t>
      </w:r>
    </w:p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муниципальной программы «Развитие образования Дальнереченского городского округа» на 2014-2016 годы на сумму  8 940 100 руб., в том числе:</w:t>
      </w: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9419A" w:rsidRPr="00A9419A" w:rsidTr="00A9419A">
        <w:trPr>
          <w:trHeight w:val="59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 xml:space="preserve">План на 2014 г, </w:t>
            </w:r>
            <w:proofErr w:type="spellStart"/>
            <w:r w:rsidRPr="00A9419A">
              <w:rPr>
                <w:sz w:val="26"/>
                <w:szCs w:val="26"/>
              </w:rPr>
              <w:t>тыс</w:t>
            </w:r>
            <w:proofErr w:type="gramStart"/>
            <w:r w:rsidRPr="00A9419A">
              <w:rPr>
                <w:sz w:val="26"/>
                <w:szCs w:val="26"/>
              </w:rPr>
              <w:t>.р</w:t>
            </w:r>
            <w:proofErr w:type="gramEnd"/>
            <w:r w:rsidRPr="00A9419A">
              <w:rPr>
                <w:sz w:val="26"/>
                <w:szCs w:val="26"/>
              </w:rPr>
              <w:t>уб</w:t>
            </w:r>
            <w:proofErr w:type="spellEnd"/>
            <w:r w:rsidRPr="00A9419A">
              <w:rPr>
                <w:sz w:val="26"/>
                <w:szCs w:val="26"/>
              </w:rPr>
              <w:t>.</w:t>
            </w:r>
          </w:p>
        </w:tc>
      </w:tr>
      <w:tr w:rsidR="00A9419A" w:rsidRPr="00A9419A" w:rsidTr="00A9419A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lastRenderedPageBreak/>
              <w:t>Подпрограмма        «Развитие системы дошкольного образования»</w:t>
            </w:r>
          </w:p>
        </w:tc>
      </w:tr>
      <w:tr w:rsidR="00A9419A" w:rsidRPr="00A9419A" w:rsidTr="00A9419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Строительство (реконструкцию) зданий (в том числе проектно-изыскательские работы)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2 000,0</w:t>
            </w:r>
          </w:p>
        </w:tc>
      </w:tr>
      <w:tr w:rsidR="00A9419A" w:rsidRPr="00A9419A" w:rsidTr="00A9419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На проведение капитального и текущего ремонта зданий муниципальных дошкольных образовательных учреждений,  благоустройство территорий и организацию безопасности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2 870,1</w:t>
            </w:r>
          </w:p>
        </w:tc>
      </w:tr>
      <w:tr w:rsidR="00A9419A" w:rsidRPr="00A9419A" w:rsidTr="00A9419A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Подпрограмма «Развитие системы общего образования»</w:t>
            </w:r>
          </w:p>
        </w:tc>
      </w:tr>
      <w:tr w:rsidR="00A9419A" w:rsidRPr="00A9419A" w:rsidTr="00A9419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На проведение капитального и текущего ремонта зданий муниципальных общеобразовательных учреждений, благоустройство территорий и организацию безопасности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2 957,4</w:t>
            </w:r>
          </w:p>
        </w:tc>
      </w:tr>
      <w:tr w:rsidR="00A9419A" w:rsidRPr="00A9419A" w:rsidTr="00A9419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На осуществление поддержки и социальной защиты одаренных детей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200,0</w:t>
            </w:r>
          </w:p>
        </w:tc>
      </w:tr>
      <w:tr w:rsidR="00A9419A" w:rsidRPr="00A9419A" w:rsidTr="00A9419A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Подпрограмма «Развитие системы дополнительного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A9419A" w:rsidRPr="00A9419A" w:rsidTr="00A9419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jc w:val="both"/>
              <w:rPr>
                <w:sz w:val="26"/>
                <w:szCs w:val="26"/>
              </w:rPr>
            </w:pPr>
            <w:r w:rsidRPr="00A9419A">
              <w:rPr>
                <w:bCs/>
                <w:sz w:val="26"/>
                <w:szCs w:val="26"/>
              </w:rPr>
              <w:t>На организацию и обеспечение оздоровления, отдыха и занятости детей и подростков</w:t>
            </w:r>
            <w:r w:rsidRPr="00A9419A">
              <w:rPr>
                <w:sz w:val="26"/>
                <w:szCs w:val="26"/>
              </w:rPr>
              <w:t xml:space="preserve"> в каникулярный период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9A" w:rsidRPr="00A9419A" w:rsidRDefault="00A9419A" w:rsidP="00A9419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9419A">
              <w:rPr>
                <w:sz w:val="26"/>
                <w:szCs w:val="26"/>
              </w:rPr>
              <w:t>912,6</w:t>
            </w:r>
          </w:p>
        </w:tc>
      </w:tr>
    </w:tbl>
    <w:p w:rsidR="00A9419A" w:rsidRPr="00A9419A" w:rsidRDefault="00A9419A" w:rsidP="00A9419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9A" w:rsidRPr="00A9419A" w:rsidRDefault="00A9419A" w:rsidP="003A10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рамках муниципальной программы «Информационное сообщество на 2014-2016гг.» запланировано обеспечение доступа к сети Интернет по общеобразовательным учреждениям на сумму 213,0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ACA" w:rsidRPr="002C4ACA" w:rsidRDefault="00A9419A" w:rsidP="002321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рамках муниципальной программы «Выполнение Перечня наказов избирателей депутатам Думы ДГО на 2014-2016гг» для образовательных учреждений запланированы мероприятия на сумму 1 075,0 </w:t>
      </w:r>
      <w:proofErr w:type="spell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941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1EB" w:rsidRDefault="002C4ACA" w:rsidP="002C4ACA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ACA" w:rsidRPr="002C4ACA" w:rsidRDefault="002321EB" w:rsidP="002C4ACA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эффективности позволяет определить следующие тенденции прошедшего учебного  года:</w:t>
      </w:r>
    </w:p>
    <w:p w:rsidR="002C4ACA" w:rsidRPr="002C4ACA" w:rsidRDefault="002C4ACA" w:rsidP="002C4ACA">
      <w:pPr>
        <w:numPr>
          <w:ilvl w:val="1"/>
          <w:numId w:val="12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– рост.</w:t>
      </w:r>
    </w:p>
    <w:p w:rsidR="002C4ACA" w:rsidRPr="002C4ACA" w:rsidRDefault="002C4ACA" w:rsidP="002C4ACA">
      <w:pPr>
        <w:numPr>
          <w:ilvl w:val="1"/>
          <w:numId w:val="12"/>
        </w:numPr>
        <w:tabs>
          <w:tab w:val="left" w:pos="1230"/>
          <w:tab w:val="lef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Информатизация образовательного процесса – улучшены показатели.</w:t>
      </w:r>
    </w:p>
    <w:p w:rsidR="002C4ACA" w:rsidRPr="002C4ACA" w:rsidRDefault="002C4ACA" w:rsidP="002C4ACA">
      <w:pPr>
        <w:numPr>
          <w:ilvl w:val="1"/>
          <w:numId w:val="12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Оснащенность и укрепление материально-технической базы – улучшены показатели</w:t>
      </w:r>
    </w:p>
    <w:p w:rsidR="002C4ACA" w:rsidRPr="002C4ACA" w:rsidRDefault="002C4ACA" w:rsidP="002C4ACA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-  повышение квалификации – стабильно</w:t>
      </w:r>
    </w:p>
    <w:p w:rsidR="002C4ACA" w:rsidRPr="002C4ACA" w:rsidRDefault="002C4ACA" w:rsidP="002C4ACA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Кадры:     -  уровень образования – стабильно</w:t>
      </w:r>
    </w:p>
    <w:p w:rsidR="002C4ACA" w:rsidRPr="002C4ACA" w:rsidRDefault="002C4ACA" w:rsidP="002C4ACA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-  аттестация  - стабильно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18"/>
        <w:gridCol w:w="5853"/>
      </w:tblGrid>
      <w:tr w:rsidR="002C4ACA" w:rsidRPr="002C4ACA" w:rsidTr="002C4ACA">
        <w:trPr>
          <w:trHeight w:val="322"/>
        </w:trPr>
        <w:tc>
          <w:tcPr>
            <w:tcW w:w="3811" w:type="dxa"/>
            <w:vMerge w:val="restart"/>
            <w:vAlign w:val="center"/>
            <w:hideMark/>
          </w:tcPr>
          <w:p w:rsidR="002C4ACA" w:rsidRPr="002C4ACA" w:rsidRDefault="002C4ACA" w:rsidP="002C4ACA">
            <w:pPr>
              <w:tabs>
                <w:tab w:val="left" w:pos="123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обучения:</w:t>
            </w:r>
          </w:p>
        </w:tc>
        <w:tc>
          <w:tcPr>
            <w:tcW w:w="6027" w:type="dxa"/>
          </w:tcPr>
          <w:p w:rsidR="002C4ACA" w:rsidRPr="002C4ACA" w:rsidRDefault="002C4ACA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4ACA" w:rsidRPr="002C4ACA" w:rsidRDefault="002C4ACA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-    и</w:t>
            </w:r>
            <w:r w:rsidR="008D1270">
              <w:rPr>
                <w:rFonts w:ascii="Times New Roman" w:eastAsia="Times New Roman" w:hAnsi="Times New Roman" w:cs="Times New Roman"/>
                <w:sz w:val="26"/>
                <w:szCs w:val="26"/>
              </w:rPr>
              <w:t>тоги года – улучшены показатели</w:t>
            </w:r>
          </w:p>
        </w:tc>
      </w:tr>
      <w:tr w:rsidR="002C4ACA" w:rsidRPr="002C4ACA" w:rsidTr="002C4ACA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2C4ACA" w:rsidRPr="002C4ACA" w:rsidRDefault="002C4ACA" w:rsidP="002C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:rsidR="002C4ACA" w:rsidRPr="002C4ACA" w:rsidRDefault="002C4ACA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- аттестаты особого образца – улучшены показатели</w:t>
            </w:r>
          </w:p>
          <w:p w:rsidR="002C4ACA" w:rsidRPr="002C4ACA" w:rsidRDefault="002C4ACA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- оставленных на п</w:t>
            </w:r>
            <w:r w:rsidR="00543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овторный год обучения – </w:t>
            </w:r>
            <w:r w:rsidR="00CB37E7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снижены</w:t>
            </w:r>
            <w:r w:rsidR="00543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показателей </w:t>
            </w:r>
          </w:p>
        </w:tc>
      </w:tr>
      <w:tr w:rsidR="002C4ACA" w:rsidRPr="002C4ACA" w:rsidTr="002C4ACA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2C4ACA" w:rsidRPr="002C4ACA" w:rsidRDefault="002C4ACA" w:rsidP="002C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:rsidR="002C4ACA" w:rsidRPr="002C4ACA" w:rsidRDefault="002C4ACA" w:rsidP="008D1270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C4AC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ЕГЭ</w:t>
            </w:r>
            <w:r w:rsidR="00543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1270">
              <w:rPr>
                <w:rFonts w:ascii="Times New Roman" w:eastAsia="Times New Roman" w:hAnsi="Times New Roman" w:cs="Times New Roman"/>
                <w:sz w:val="26"/>
                <w:szCs w:val="26"/>
              </w:rPr>
              <w:t>-  улучшены показатели</w:t>
            </w:r>
            <w:r w:rsidR="00543E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C4ACA" w:rsidRPr="002C4ACA" w:rsidRDefault="002C4ACA" w:rsidP="002C4ACA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2C4ACA" w:rsidRDefault="002C4ACA" w:rsidP="002C4ACA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21"/>
        <w:gridCol w:w="5850"/>
      </w:tblGrid>
      <w:tr w:rsidR="002C4ACA" w:rsidRPr="002C4ACA" w:rsidTr="002C4ACA">
        <w:trPr>
          <w:trHeight w:val="314"/>
        </w:trPr>
        <w:tc>
          <w:tcPr>
            <w:tcW w:w="3811" w:type="dxa"/>
            <w:vMerge w:val="restart"/>
            <w:vAlign w:val="center"/>
            <w:hideMark/>
          </w:tcPr>
          <w:p w:rsidR="00543EBB" w:rsidRDefault="00543EBB" w:rsidP="002C4ACA">
            <w:pPr>
              <w:tabs>
                <w:tab w:val="left" w:pos="123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4ACA" w:rsidRPr="002C4ACA" w:rsidRDefault="002C4ACA" w:rsidP="002C4ACA">
            <w:pPr>
              <w:tabs>
                <w:tab w:val="left" w:pos="123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воспитания:</w:t>
            </w:r>
          </w:p>
        </w:tc>
        <w:tc>
          <w:tcPr>
            <w:tcW w:w="6027" w:type="dxa"/>
          </w:tcPr>
          <w:p w:rsidR="002C4ACA" w:rsidRPr="002C4ACA" w:rsidRDefault="002C4ACA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4ACA" w:rsidRPr="002C4ACA" w:rsidTr="002C4AC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2C4ACA" w:rsidRPr="002C4ACA" w:rsidRDefault="002C4ACA" w:rsidP="002C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:rsidR="002C4ACA" w:rsidRDefault="002C4ACA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ACA">
              <w:rPr>
                <w:rFonts w:ascii="Times New Roman" w:eastAsia="Times New Roman" w:hAnsi="Times New Roman" w:cs="Times New Roman"/>
                <w:sz w:val="26"/>
                <w:szCs w:val="26"/>
              </w:rPr>
              <w:t>- работа с одаренными детьми – улучшены показатели</w:t>
            </w:r>
            <w:r w:rsidR="00543E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43EBB" w:rsidRDefault="00543EBB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работа с учащимися «группы риска» - стабильно</w:t>
            </w:r>
          </w:p>
          <w:p w:rsidR="008D1270" w:rsidRPr="002C4ACA" w:rsidRDefault="008D1270" w:rsidP="002C4ACA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летнего отдыха и занятости детей – улучшены показатели</w:t>
            </w:r>
          </w:p>
        </w:tc>
      </w:tr>
    </w:tbl>
    <w:p w:rsidR="002C4ACA" w:rsidRPr="002C4ACA" w:rsidRDefault="002C4ACA" w:rsidP="002C4ACA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CA" w:rsidRPr="008D1270" w:rsidRDefault="00543EBB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ACA" w:rsidRPr="000B6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="002C4ACA" w:rsidRPr="000B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системе образования Дальнереченского городского округа </w:t>
      </w:r>
      <w:r w:rsidR="0016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стабильной</w:t>
      </w:r>
      <w:r w:rsidR="002C4ACA" w:rsidRPr="000B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тенденция улучшения условий обучения, </w:t>
      </w:r>
      <w:r w:rsidR="001619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заметен</w:t>
      </w:r>
      <w:r w:rsidR="000B6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 качества предоставляемых населению услуг.</w:t>
      </w:r>
    </w:p>
    <w:p w:rsid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1925" w:rsidRPr="002C4ACA" w:rsidRDefault="00161925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1925" w:rsidRPr="002C4ACA" w:rsidRDefault="00A93A65" w:rsidP="00E60695">
      <w:pPr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AA6715" w:rsidRPr="00AA6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Государственно-общественное управление образованием</w:t>
      </w:r>
    </w:p>
    <w:p w:rsidR="00AA6715" w:rsidRPr="00AA6715" w:rsidRDefault="00AA6715" w:rsidP="00AA6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открытости и демократичности в управлении процессами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6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учреждениях образования с 2012 года</w:t>
      </w: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Управляющие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советы. На 01.01.2013 года в </w:t>
      </w: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ательных учреждениях работало 75</w:t>
      </w: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% Управляющих советов. Процесс расширения участия в управлении образовательными учреждениями  позволяет принимать решения удовлетворяющие запросы населения и не противоречащие действующему законодательству.</w:t>
      </w:r>
    </w:p>
    <w:p w:rsidR="00E60695" w:rsidRDefault="00AA6715" w:rsidP="00AA6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Открытости и прозрачности деятельности системы образования и учреждений способствует опубликование публичных отчётов на сай</w:t>
      </w:r>
      <w:r w:rsidR="001C7A3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</w:t>
      </w: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образования. </w:t>
      </w:r>
    </w:p>
    <w:p w:rsidR="00AA6715" w:rsidRPr="00AA6715" w:rsidRDefault="00AA6715" w:rsidP="00AA6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учреждений со средствами массовой информации так же позволяет сделать процессы управления образованием открытыми для населения.</w:t>
      </w:r>
    </w:p>
    <w:p w:rsidR="00AA6715" w:rsidRPr="00AA6715" w:rsidRDefault="001C7A38" w:rsidP="00AA67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активно участвует в формирова</w:t>
      </w:r>
      <w:r w:rsidR="00126D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механизмов «Электронного правительства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посредством предоставления государственных услуг: три из  шести планируемых уже предоставляются в электронном виде:</w:t>
      </w:r>
    </w:p>
    <w:p w:rsidR="00AA6715" w:rsidRPr="00AA6715" w:rsidRDefault="001C7A38" w:rsidP="00A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 в 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азовательных учреждениях Дальнереченского городского округа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6715" w:rsidRPr="00AA6715" w:rsidRDefault="001C7A38" w:rsidP="00A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об образовательных учреждениях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Дальнереченского городского округа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6715" w:rsidRDefault="00E60695" w:rsidP="00A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 и среднего (полного) общего образования, а также дополнительного образования в образовательных учреждениях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Дальнереченского городского округа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144F" w:rsidRPr="00B3144F" w:rsidRDefault="00B3144F" w:rsidP="00B3144F">
      <w:pPr>
        <w:pStyle w:val="a9"/>
        <w:ind w:firstLine="708"/>
        <w:rPr>
          <w:sz w:val="26"/>
          <w:szCs w:val="26"/>
          <w:lang w:val="ru-RU"/>
        </w:rPr>
      </w:pPr>
      <w:r w:rsidRPr="00EE1146">
        <w:rPr>
          <w:sz w:val="26"/>
          <w:szCs w:val="26"/>
          <w:lang w:val="ru-RU"/>
        </w:rPr>
        <w:tab/>
      </w:r>
      <w:r w:rsidRPr="00B3144F">
        <w:rPr>
          <w:sz w:val="26"/>
          <w:szCs w:val="26"/>
          <w:lang w:val="ru-RU"/>
        </w:rPr>
        <w:t xml:space="preserve">Для школьников и их родителей на портале «Электронная школа Приморья» работает система «Электронный дневник». Портал можно найти в сети Интернет по адресу </w:t>
      </w:r>
      <w:r w:rsidRPr="00B3144F">
        <w:rPr>
          <w:sz w:val="26"/>
          <w:szCs w:val="26"/>
        </w:rPr>
        <w:t>www</w:t>
      </w:r>
      <w:r w:rsidRPr="00B3144F">
        <w:rPr>
          <w:sz w:val="26"/>
          <w:szCs w:val="26"/>
          <w:lang w:val="ru-RU"/>
        </w:rPr>
        <w:t>.</w:t>
      </w:r>
      <w:proofErr w:type="spellStart"/>
      <w:r w:rsidRPr="00B3144F">
        <w:rPr>
          <w:sz w:val="26"/>
          <w:szCs w:val="26"/>
        </w:rPr>
        <w:t>dnevniki</w:t>
      </w:r>
      <w:proofErr w:type="spellEnd"/>
      <w:r w:rsidRPr="00B3144F">
        <w:rPr>
          <w:sz w:val="26"/>
          <w:szCs w:val="26"/>
          <w:lang w:val="ru-RU"/>
        </w:rPr>
        <w:t>.</w:t>
      </w:r>
      <w:proofErr w:type="spellStart"/>
      <w:r w:rsidRPr="00B3144F">
        <w:rPr>
          <w:sz w:val="26"/>
          <w:szCs w:val="26"/>
        </w:rPr>
        <w:t>shkolapk</w:t>
      </w:r>
      <w:proofErr w:type="spellEnd"/>
      <w:r w:rsidRPr="00B3144F">
        <w:rPr>
          <w:sz w:val="26"/>
          <w:szCs w:val="26"/>
          <w:lang w:val="ru-RU"/>
        </w:rPr>
        <w:t>.</w:t>
      </w:r>
      <w:proofErr w:type="spellStart"/>
      <w:r w:rsidRPr="00B3144F">
        <w:rPr>
          <w:sz w:val="26"/>
          <w:szCs w:val="26"/>
        </w:rPr>
        <w:t>ru</w:t>
      </w:r>
      <w:proofErr w:type="spellEnd"/>
      <w:r w:rsidRPr="00B3144F">
        <w:rPr>
          <w:sz w:val="26"/>
          <w:szCs w:val="26"/>
          <w:lang w:val="ru-RU"/>
        </w:rPr>
        <w:t xml:space="preserve">. Электронный дневник предоставляет информацию о текущей успеваемости школьников. В нем можно увидеть отметки ученика, точные данные о посещаемости уроков, темы уроков, сведения о домашнем задании и необходимом времени для его выполнения. Кроме того, в системе работает безопасная социальная сеть, в которой проводятся интеллектуальные игры и конкурсы для учащихся и педагогов. </w:t>
      </w:r>
    </w:p>
    <w:p w:rsidR="00B3144F" w:rsidRPr="00B3144F" w:rsidRDefault="00B3144F" w:rsidP="00B314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дневник доступен в сети Интернет самому ученику и его родителям, получившим у классного руководителя пароль и логин. Если отсутствует постоянный доступ к Интернету, можно подписаться на услугу </w:t>
      </w:r>
      <w:hyperlink r:id="rId12" w:history="1">
        <w:r w:rsidRPr="00B3144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SMS-информирования</w:t>
        </w:r>
      </w:hyperlink>
      <w:r w:rsidRPr="00B31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два раза в неделю получать выписку всех выставленных оценок.</w:t>
      </w:r>
    </w:p>
    <w:p w:rsidR="00B3144F" w:rsidRPr="00B3144F" w:rsidRDefault="00B3144F" w:rsidP="00B31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4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Все образовательные учреждения Дальнереченского городского округа в 2013-2014 учебном году предоставляли услугу по ведению электронных журналов и дневников. </w:t>
      </w:r>
    </w:p>
    <w:p w:rsidR="00B3144F" w:rsidRPr="00B3144F" w:rsidRDefault="00B3144F" w:rsidP="00B314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организованных мероприятий общий результат городского округа на 31 мая 2014 г составил 3486 электронных дневников с предоставлением актуальной информации, что составляет 99,1%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всего </w:t>
      </w:r>
      <w:r w:rsidRPr="00B31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количества учащихся.</w:t>
      </w:r>
    </w:p>
    <w:p w:rsidR="00B3144F" w:rsidRPr="00B3144F" w:rsidRDefault="00B3144F" w:rsidP="00B314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2013-2014 учебном году поставлена задача организации работы с учащимися и родителями по востребованности данной услуги для достижения 100%  охвата учащихся всех общеобразовательных учреждений. </w:t>
      </w:r>
    </w:p>
    <w:p w:rsidR="00B3144F" w:rsidRPr="00B3144F" w:rsidRDefault="00B3144F" w:rsidP="00B3144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44F" w:rsidRPr="00AA6715" w:rsidRDefault="00B3144F" w:rsidP="00A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715" w:rsidRPr="00AA6715" w:rsidRDefault="00E60695" w:rsidP="00AA67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7A3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управление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с</w:t>
      </w:r>
      <w:r w:rsidR="001C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2012 года ведёт электронную очередь на предоставление места в дошкольном образовательном учреждении.</w:t>
      </w:r>
    </w:p>
    <w:p w:rsidR="002C4ACA" w:rsidRDefault="00E60695" w:rsidP="000B63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Сайт управления </w:t>
      </w:r>
      <w:r w:rsidR="00AA6715" w:rsidRPr="00AA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постоянно пополняется, совершенствуется и </w:t>
      </w:r>
      <w:r w:rsidR="000B63C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доступным для граждан.</w:t>
      </w:r>
    </w:p>
    <w:p w:rsidR="00161925" w:rsidRPr="000B63C3" w:rsidRDefault="00161925" w:rsidP="000B63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Постановлением администрации Дальнереченского городского округа от 14 апреля 2014 года утверждён Порядок изучения мнения населения о качестве оказания муниципальных услуг, в частности. На основании этого документа в апреле был проведен социологический опрос среди родителей (законных представителей) обучающихся (воспитанников) муниципальных образовательных учреждений.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Направления модернизации системы образования Дальнереченского городского   округа – это разработка проектов ОУ, педагогические проекты и исследования, организационные мероприятия: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школа центр – компетенции (лицей);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школа – социокультурный центр (школы № 2,3,5,6, 12, 13);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информатизация образовательного процесса (все ОУ);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современные технологии обучения (все ОУ);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технологии, условия образовательного процесса (все ОУ).</w:t>
      </w:r>
    </w:p>
    <w:p w:rsidR="002C4ACA" w:rsidRPr="002C4ACA" w:rsidRDefault="00E60695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2C4ACA"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мероприятий по созданию в стране открытого общества все больше внимания уделяется размещению информации о деятельности образовательных учреждений в открытом доступе сети Интернет. </w:t>
      </w:r>
    </w:p>
    <w:p w:rsidR="002C4ACA" w:rsidRPr="002C4ACA" w:rsidRDefault="00E60695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C4ACA" w:rsidRPr="002C4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мая 2010 года учреждения образования ДГО включились в систему федерального электронного мониторинга КПМО (комплексные проекты модернизации образования), проводимого в рамках национальной образовательной инициативы «Наша новая школа». </w:t>
      </w:r>
      <w:r w:rsidR="002C4ACA" w:rsidRPr="002C4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Ежемесячная, системная работа по сбору информации по всем направлениям деятельности школы помогает провести комплексный анализ развития каждого отдельного образовательного учреждения и отрасли в </w:t>
      </w:r>
      <w:r w:rsidRPr="002C4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целом,</w:t>
      </w:r>
      <w:r w:rsidR="002C4ACA" w:rsidRPr="002C4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на муниципальном, так и на региональном уровне; сравнить размещенные в открытом доступе показатели своей работы с результатами других территорий; вовремя принять меры по повышению эффективности образовательных услуг.</w:t>
      </w:r>
    </w:p>
    <w:p w:rsidR="002C4ACA" w:rsidRPr="002C4ACA" w:rsidRDefault="00E60695" w:rsidP="002C4AC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C4ACA" w:rsidRPr="002C4ACA">
        <w:rPr>
          <w:rFonts w:ascii="Times New Roman" w:eastAsia="Calibri" w:hAnsi="Times New Roman" w:cs="Times New Roman"/>
          <w:sz w:val="26"/>
          <w:szCs w:val="26"/>
        </w:rPr>
        <w:t>Большее внимание уделяется сайтам образовательных учреждений, которые призваны не только быть визитной карточкой учреждения, но и выполнять функции по оказанию населению города информационных социальных услуг. Сегодня все школы города имеют собственные сайты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два дошкольных учреждения</w:t>
      </w:r>
      <w:r w:rsidR="002C4ACA" w:rsidRPr="002C4ACA">
        <w:rPr>
          <w:rFonts w:ascii="Times New Roman" w:eastAsia="Calibri" w:hAnsi="Times New Roman" w:cs="Times New Roman"/>
          <w:sz w:val="26"/>
          <w:szCs w:val="26"/>
        </w:rPr>
        <w:t>, наполнение и функциональность большинства из них полностью отвечают современным требованиям.</w:t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4ACA" w:rsidRPr="002C4ACA" w:rsidRDefault="00A93A65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Стратегические задачи развития системы образования</w:t>
      </w:r>
    </w:p>
    <w:p w:rsidR="002C4ACA" w:rsidRPr="002C4ACA" w:rsidRDefault="000B63C3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2014-2015</w:t>
      </w:r>
      <w:r w:rsidR="002C4ACA" w:rsidRPr="002C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A96" w:rsidRPr="00E62A96" w:rsidRDefault="00E62A96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62A96">
        <w:rPr>
          <w:sz w:val="26"/>
          <w:szCs w:val="26"/>
        </w:rPr>
        <w:t xml:space="preserve">беспечение государственных гарантий доступности и бесплатности образования разных уровней, </w:t>
      </w:r>
    </w:p>
    <w:p w:rsidR="00E62A96" w:rsidRPr="00E62A96" w:rsidRDefault="00E62A96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62A96">
        <w:rPr>
          <w:sz w:val="26"/>
          <w:szCs w:val="26"/>
        </w:rPr>
        <w:t>беспечение перехода на обучение по новым образовательным стандартам в начальной школе,</w:t>
      </w:r>
    </w:p>
    <w:p w:rsidR="00E62A96" w:rsidRPr="00E62A96" w:rsidRDefault="00E62A96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62A96">
        <w:rPr>
          <w:sz w:val="26"/>
          <w:szCs w:val="26"/>
        </w:rPr>
        <w:t>оздание необходимых условий для удовлетворения потребностей граждан, общества и рынка труда в качественном образовании,</w:t>
      </w:r>
    </w:p>
    <w:p w:rsidR="00E62A96" w:rsidRPr="00E62A96" w:rsidRDefault="00E62A96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62A96">
        <w:rPr>
          <w:sz w:val="26"/>
          <w:szCs w:val="26"/>
        </w:rPr>
        <w:t>существление реального государственного-общественного подхода в управлении качеством образования, активное привлечение для его оценки родителей и заинтересованной общественности,</w:t>
      </w:r>
    </w:p>
    <w:p w:rsidR="00E62A96" w:rsidRPr="00E62A96" w:rsidRDefault="00E62A96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 w:rsidRPr="00E62A96">
        <w:rPr>
          <w:sz w:val="26"/>
          <w:szCs w:val="26"/>
        </w:rPr>
        <w:lastRenderedPageBreak/>
        <w:t>Создание многофункциональной, диверсифицированной и индивидуализированной образовательной среды на основе оснащения школ современным учебным и учебно-наглядным оборудованием, интерактивными средствами обучения, информационными ресурсами, в том числе и на электронных носителях,</w:t>
      </w:r>
    </w:p>
    <w:p w:rsidR="002224B3" w:rsidRDefault="00E62A96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62A96">
        <w:rPr>
          <w:sz w:val="26"/>
          <w:szCs w:val="26"/>
        </w:rPr>
        <w:t xml:space="preserve">бновление содержания  общего образования  в направлении развития </w:t>
      </w:r>
      <w:r w:rsidR="002224B3">
        <w:rPr>
          <w:sz w:val="26"/>
          <w:szCs w:val="26"/>
        </w:rPr>
        <w:t xml:space="preserve">  </w:t>
      </w:r>
      <w:r w:rsidRPr="00E62A96">
        <w:rPr>
          <w:sz w:val="26"/>
          <w:szCs w:val="26"/>
        </w:rPr>
        <w:t xml:space="preserve">компетентностей, практического применения знаний  в рамках </w:t>
      </w:r>
      <w:proofErr w:type="spellStart"/>
      <w:r w:rsidRPr="00E62A96">
        <w:rPr>
          <w:sz w:val="26"/>
          <w:szCs w:val="26"/>
        </w:rPr>
        <w:t>предпрофильной</w:t>
      </w:r>
      <w:proofErr w:type="spellEnd"/>
      <w:r w:rsidRPr="00E62A96">
        <w:rPr>
          <w:sz w:val="26"/>
          <w:szCs w:val="26"/>
        </w:rPr>
        <w:t xml:space="preserve"> и профильной подготовки,</w:t>
      </w:r>
    </w:p>
    <w:p w:rsidR="00E62A96" w:rsidRPr="002224B3" w:rsidRDefault="002224B3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62A96" w:rsidRPr="002224B3">
        <w:rPr>
          <w:sz w:val="26"/>
          <w:szCs w:val="26"/>
        </w:rPr>
        <w:t>овышение эффективности работы  с педагогическими и управленческими кадрами как залог достижения качественного образования,</w:t>
      </w:r>
    </w:p>
    <w:p w:rsidR="00E62A96" w:rsidRPr="00E62A96" w:rsidRDefault="002224B3" w:rsidP="00B4242F">
      <w:pPr>
        <w:pStyle w:val="a6"/>
        <w:numPr>
          <w:ilvl w:val="0"/>
          <w:numId w:val="16"/>
        </w:numPr>
        <w:spacing w:line="360" w:lineRule="auto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62A96" w:rsidRPr="00E62A96">
        <w:rPr>
          <w:sz w:val="26"/>
          <w:szCs w:val="26"/>
        </w:rPr>
        <w:t xml:space="preserve">оздание </w:t>
      </w:r>
      <w:r w:rsidR="00E62A96" w:rsidRPr="00E62A96">
        <w:rPr>
          <w:sz w:val="26"/>
          <w:szCs w:val="26"/>
        </w:rPr>
        <w:tab/>
        <w:t>для обучающихся комфортной образовательной среды, полностью отвечающей государственным стандартам,</w:t>
      </w:r>
    </w:p>
    <w:p w:rsidR="00E62A96" w:rsidRPr="00E62A96" w:rsidRDefault="002224B3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62A96" w:rsidRPr="00E62A96">
        <w:rPr>
          <w:sz w:val="26"/>
          <w:szCs w:val="26"/>
        </w:rPr>
        <w:t>рганизация работы по созданию эффективной системы охраны здоровья, физического развития детей и подростков,</w:t>
      </w:r>
    </w:p>
    <w:p w:rsidR="00E62A96" w:rsidRPr="00E62A96" w:rsidRDefault="002224B3" w:rsidP="00B4242F">
      <w:pPr>
        <w:pStyle w:val="a6"/>
        <w:numPr>
          <w:ilvl w:val="0"/>
          <w:numId w:val="16"/>
        </w:numPr>
        <w:spacing w:line="360" w:lineRule="auto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62A96" w:rsidRPr="00E62A96">
        <w:rPr>
          <w:sz w:val="26"/>
          <w:szCs w:val="26"/>
        </w:rPr>
        <w:t>ктивизация деятельности по выявлению и поддержке одарённых детей, формирование у подрастающего поколения лидерских качеств, развитие социального творчества, формирование социальных компетенций,</w:t>
      </w:r>
    </w:p>
    <w:p w:rsidR="00E62A96" w:rsidRPr="00E62A96" w:rsidRDefault="002224B3" w:rsidP="00B4242F">
      <w:pPr>
        <w:pStyle w:val="a6"/>
        <w:numPr>
          <w:ilvl w:val="0"/>
          <w:numId w:val="16"/>
        </w:numPr>
        <w:spacing w:line="360" w:lineRule="auto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62A96" w:rsidRPr="00E62A96">
        <w:rPr>
          <w:sz w:val="26"/>
          <w:szCs w:val="26"/>
        </w:rPr>
        <w:t xml:space="preserve">овышение воспитательного потенциала образовательных </w:t>
      </w:r>
      <w:r w:rsidR="00E62A96" w:rsidRPr="00E62A96">
        <w:rPr>
          <w:sz w:val="26"/>
          <w:szCs w:val="26"/>
        </w:rPr>
        <w:tab/>
        <w:t>учреждений.</w:t>
      </w:r>
    </w:p>
    <w:p w:rsidR="00E62A96" w:rsidRPr="00E62A96" w:rsidRDefault="002224B3" w:rsidP="00B4242F">
      <w:pPr>
        <w:pStyle w:val="a6"/>
        <w:numPr>
          <w:ilvl w:val="0"/>
          <w:numId w:val="16"/>
        </w:numPr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62A96" w:rsidRPr="00E62A96">
        <w:rPr>
          <w:sz w:val="26"/>
          <w:szCs w:val="26"/>
        </w:rPr>
        <w:t xml:space="preserve">беспечение перехода на </w:t>
      </w:r>
      <w:proofErr w:type="gramStart"/>
      <w:r w:rsidR="00E62A96" w:rsidRPr="00E62A96">
        <w:rPr>
          <w:sz w:val="26"/>
          <w:szCs w:val="26"/>
        </w:rPr>
        <w:t>обучение</w:t>
      </w:r>
      <w:proofErr w:type="gramEnd"/>
      <w:r w:rsidR="00E62A96" w:rsidRPr="00E62A96">
        <w:rPr>
          <w:sz w:val="26"/>
          <w:szCs w:val="26"/>
        </w:rPr>
        <w:t xml:space="preserve"> по новым образовательн</w:t>
      </w:r>
      <w:r w:rsidR="00161925">
        <w:rPr>
          <w:sz w:val="26"/>
          <w:szCs w:val="26"/>
        </w:rPr>
        <w:t>ым стандартам в основной</w:t>
      </w:r>
      <w:r w:rsidR="002F50A4">
        <w:rPr>
          <w:sz w:val="26"/>
          <w:szCs w:val="26"/>
        </w:rPr>
        <w:t xml:space="preserve"> школе.</w:t>
      </w:r>
    </w:p>
    <w:p w:rsidR="00E62A96" w:rsidRPr="00E62A96" w:rsidRDefault="00E62A96" w:rsidP="00B424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2C4ACA" w:rsidRDefault="002C4ACA" w:rsidP="00E62A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4ACA" w:rsidRPr="002C4ACA" w:rsidRDefault="002C4ACA" w:rsidP="002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CA" w:rsidRPr="002C4ACA" w:rsidRDefault="002C4ACA" w:rsidP="002C4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F09" w:rsidRDefault="00BB2F09"/>
    <w:sectPr w:rsidR="00BB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E46"/>
    <w:multiLevelType w:val="hybridMultilevel"/>
    <w:tmpl w:val="2CA62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40FE"/>
    <w:multiLevelType w:val="hybridMultilevel"/>
    <w:tmpl w:val="5FC2F2C4"/>
    <w:lvl w:ilvl="0" w:tplc="B106D240">
      <w:start w:val="1"/>
      <w:numFmt w:val="upperRoman"/>
      <w:lvlText w:val="%1."/>
      <w:lvlJc w:val="left"/>
      <w:pPr>
        <w:ind w:left="1980" w:hanging="72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4FE4258"/>
    <w:multiLevelType w:val="hybridMultilevel"/>
    <w:tmpl w:val="900A36BC"/>
    <w:lvl w:ilvl="0" w:tplc="B2EEC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6129E"/>
    <w:multiLevelType w:val="multilevel"/>
    <w:tmpl w:val="D8C8001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3804231B"/>
    <w:multiLevelType w:val="hybridMultilevel"/>
    <w:tmpl w:val="197A9E8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45829C0"/>
    <w:multiLevelType w:val="hybridMultilevel"/>
    <w:tmpl w:val="70423546"/>
    <w:lvl w:ilvl="0" w:tplc="076047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7972710"/>
    <w:multiLevelType w:val="multilevel"/>
    <w:tmpl w:val="0FF45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>
    <w:nsid w:val="48A23678"/>
    <w:multiLevelType w:val="hybridMultilevel"/>
    <w:tmpl w:val="C3E6F0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A76F50"/>
    <w:multiLevelType w:val="hybridMultilevel"/>
    <w:tmpl w:val="684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11CC8"/>
    <w:multiLevelType w:val="hybridMultilevel"/>
    <w:tmpl w:val="A0D6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F4D70"/>
    <w:multiLevelType w:val="hybridMultilevel"/>
    <w:tmpl w:val="EE10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E4B87"/>
    <w:multiLevelType w:val="hybridMultilevel"/>
    <w:tmpl w:val="65B424C8"/>
    <w:lvl w:ilvl="0" w:tplc="983E1E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4"/>
  </w:num>
  <w:num w:numId="12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9"/>
  </w:num>
  <w:num w:numId="19">
    <w:abstractNumId w:val="1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71"/>
    <w:rsid w:val="00004636"/>
    <w:rsid w:val="00035DBD"/>
    <w:rsid w:val="00050C6C"/>
    <w:rsid w:val="00063664"/>
    <w:rsid w:val="000804C1"/>
    <w:rsid w:val="00096CD4"/>
    <w:rsid w:val="000B63C3"/>
    <w:rsid w:val="000D0EB9"/>
    <w:rsid w:val="000E2FC4"/>
    <w:rsid w:val="000F4E85"/>
    <w:rsid w:val="0010162A"/>
    <w:rsid w:val="00107E6E"/>
    <w:rsid w:val="00125ECB"/>
    <w:rsid w:val="00126D46"/>
    <w:rsid w:val="00132467"/>
    <w:rsid w:val="00132BC0"/>
    <w:rsid w:val="001333DA"/>
    <w:rsid w:val="001467E1"/>
    <w:rsid w:val="00157963"/>
    <w:rsid w:val="00161925"/>
    <w:rsid w:val="00164614"/>
    <w:rsid w:val="00165E74"/>
    <w:rsid w:val="00173ADC"/>
    <w:rsid w:val="00190365"/>
    <w:rsid w:val="001B0D33"/>
    <w:rsid w:val="001C7A38"/>
    <w:rsid w:val="001F2DF7"/>
    <w:rsid w:val="002035AC"/>
    <w:rsid w:val="0020400B"/>
    <w:rsid w:val="002224B3"/>
    <w:rsid w:val="002321EB"/>
    <w:rsid w:val="00245479"/>
    <w:rsid w:val="0025298C"/>
    <w:rsid w:val="00263326"/>
    <w:rsid w:val="00266A4A"/>
    <w:rsid w:val="00272B95"/>
    <w:rsid w:val="00274CB3"/>
    <w:rsid w:val="00290A81"/>
    <w:rsid w:val="00296FEA"/>
    <w:rsid w:val="002C4ACA"/>
    <w:rsid w:val="002E32A9"/>
    <w:rsid w:val="002E63EB"/>
    <w:rsid w:val="002F24A4"/>
    <w:rsid w:val="002F3928"/>
    <w:rsid w:val="002F404B"/>
    <w:rsid w:val="002F50A4"/>
    <w:rsid w:val="002F563C"/>
    <w:rsid w:val="003123F5"/>
    <w:rsid w:val="00350DD0"/>
    <w:rsid w:val="00380156"/>
    <w:rsid w:val="003803BA"/>
    <w:rsid w:val="003A1095"/>
    <w:rsid w:val="003A6712"/>
    <w:rsid w:val="003E3CDE"/>
    <w:rsid w:val="00414F40"/>
    <w:rsid w:val="0042044D"/>
    <w:rsid w:val="00425D23"/>
    <w:rsid w:val="0043030E"/>
    <w:rsid w:val="00443C33"/>
    <w:rsid w:val="00444E7A"/>
    <w:rsid w:val="00447DE5"/>
    <w:rsid w:val="00467B8B"/>
    <w:rsid w:val="00467CD9"/>
    <w:rsid w:val="004943D1"/>
    <w:rsid w:val="004B532A"/>
    <w:rsid w:val="004D36B6"/>
    <w:rsid w:val="004E6C6F"/>
    <w:rsid w:val="004E7279"/>
    <w:rsid w:val="004F286B"/>
    <w:rsid w:val="004F5098"/>
    <w:rsid w:val="00523F47"/>
    <w:rsid w:val="00527C81"/>
    <w:rsid w:val="005312EC"/>
    <w:rsid w:val="00532DEF"/>
    <w:rsid w:val="00535CA9"/>
    <w:rsid w:val="00535CFB"/>
    <w:rsid w:val="0053753B"/>
    <w:rsid w:val="0054051A"/>
    <w:rsid w:val="00543EBB"/>
    <w:rsid w:val="00545383"/>
    <w:rsid w:val="00555573"/>
    <w:rsid w:val="00571824"/>
    <w:rsid w:val="00595083"/>
    <w:rsid w:val="005A0F8B"/>
    <w:rsid w:val="005A53E3"/>
    <w:rsid w:val="005A5616"/>
    <w:rsid w:val="005B1274"/>
    <w:rsid w:val="0060405D"/>
    <w:rsid w:val="00651C4A"/>
    <w:rsid w:val="0067226B"/>
    <w:rsid w:val="00677C4E"/>
    <w:rsid w:val="006A0A4C"/>
    <w:rsid w:val="006A445B"/>
    <w:rsid w:val="006B0698"/>
    <w:rsid w:val="006D365A"/>
    <w:rsid w:val="006E6694"/>
    <w:rsid w:val="006F4D4C"/>
    <w:rsid w:val="006F53F2"/>
    <w:rsid w:val="007061EF"/>
    <w:rsid w:val="00712080"/>
    <w:rsid w:val="00717ACA"/>
    <w:rsid w:val="00722651"/>
    <w:rsid w:val="00727F20"/>
    <w:rsid w:val="00734518"/>
    <w:rsid w:val="00741EA8"/>
    <w:rsid w:val="00742BAD"/>
    <w:rsid w:val="00755BF9"/>
    <w:rsid w:val="00756F10"/>
    <w:rsid w:val="00762A0E"/>
    <w:rsid w:val="007659ED"/>
    <w:rsid w:val="00770E57"/>
    <w:rsid w:val="00781C44"/>
    <w:rsid w:val="007913A6"/>
    <w:rsid w:val="007B40E2"/>
    <w:rsid w:val="007B48E6"/>
    <w:rsid w:val="007D4204"/>
    <w:rsid w:val="007E1EF7"/>
    <w:rsid w:val="00807732"/>
    <w:rsid w:val="00810333"/>
    <w:rsid w:val="00813E67"/>
    <w:rsid w:val="008358C3"/>
    <w:rsid w:val="00855C81"/>
    <w:rsid w:val="0087139C"/>
    <w:rsid w:val="00880619"/>
    <w:rsid w:val="00881B84"/>
    <w:rsid w:val="008A3C05"/>
    <w:rsid w:val="008B7877"/>
    <w:rsid w:val="008D0981"/>
    <w:rsid w:val="008D1270"/>
    <w:rsid w:val="008F35DD"/>
    <w:rsid w:val="00914D7B"/>
    <w:rsid w:val="00926A9A"/>
    <w:rsid w:val="00932F2A"/>
    <w:rsid w:val="00946D1E"/>
    <w:rsid w:val="0095666A"/>
    <w:rsid w:val="00962849"/>
    <w:rsid w:val="00962AF7"/>
    <w:rsid w:val="0096793A"/>
    <w:rsid w:val="00974BEA"/>
    <w:rsid w:val="00982727"/>
    <w:rsid w:val="00986A5C"/>
    <w:rsid w:val="009947B4"/>
    <w:rsid w:val="009D6B3D"/>
    <w:rsid w:val="00A10BB4"/>
    <w:rsid w:val="00A16260"/>
    <w:rsid w:val="00A175EF"/>
    <w:rsid w:val="00A20BC3"/>
    <w:rsid w:val="00A27EAA"/>
    <w:rsid w:val="00A3427B"/>
    <w:rsid w:val="00A57670"/>
    <w:rsid w:val="00A62B2B"/>
    <w:rsid w:val="00A64EE6"/>
    <w:rsid w:val="00A75F69"/>
    <w:rsid w:val="00A84664"/>
    <w:rsid w:val="00A85DE3"/>
    <w:rsid w:val="00A93A65"/>
    <w:rsid w:val="00A9419A"/>
    <w:rsid w:val="00AA6715"/>
    <w:rsid w:val="00AB7346"/>
    <w:rsid w:val="00AC5259"/>
    <w:rsid w:val="00AD357D"/>
    <w:rsid w:val="00AE468D"/>
    <w:rsid w:val="00AF1770"/>
    <w:rsid w:val="00B06215"/>
    <w:rsid w:val="00B1068E"/>
    <w:rsid w:val="00B1654B"/>
    <w:rsid w:val="00B3144F"/>
    <w:rsid w:val="00B4242F"/>
    <w:rsid w:val="00B43463"/>
    <w:rsid w:val="00B64991"/>
    <w:rsid w:val="00B73AA1"/>
    <w:rsid w:val="00B91899"/>
    <w:rsid w:val="00BA015B"/>
    <w:rsid w:val="00BB1CD7"/>
    <w:rsid w:val="00BB2F09"/>
    <w:rsid w:val="00BB3991"/>
    <w:rsid w:val="00BC6DE7"/>
    <w:rsid w:val="00BD3AC8"/>
    <w:rsid w:val="00BD6DC2"/>
    <w:rsid w:val="00C005A5"/>
    <w:rsid w:val="00C045CA"/>
    <w:rsid w:val="00C17794"/>
    <w:rsid w:val="00C45CDB"/>
    <w:rsid w:val="00C50F23"/>
    <w:rsid w:val="00C71D34"/>
    <w:rsid w:val="00C7738C"/>
    <w:rsid w:val="00CA4578"/>
    <w:rsid w:val="00CB2F84"/>
    <w:rsid w:val="00CB37E7"/>
    <w:rsid w:val="00CF30B2"/>
    <w:rsid w:val="00D332BC"/>
    <w:rsid w:val="00D3646D"/>
    <w:rsid w:val="00D455BE"/>
    <w:rsid w:val="00D50D53"/>
    <w:rsid w:val="00D64007"/>
    <w:rsid w:val="00D70E75"/>
    <w:rsid w:val="00D746F4"/>
    <w:rsid w:val="00D96AF9"/>
    <w:rsid w:val="00DA320F"/>
    <w:rsid w:val="00DA3D53"/>
    <w:rsid w:val="00DA72E4"/>
    <w:rsid w:val="00DC1942"/>
    <w:rsid w:val="00DC3CBA"/>
    <w:rsid w:val="00DC5D81"/>
    <w:rsid w:val="00DC6E7D"/>
    <w:rsid w:val="00DD2511"/>
    <w:rsid w:val="00E001B5"/>
    <w:rsid w:val="00E60695"/>
    <w:rsid w:val="00E62A96"/>
    <w:rsid w:val="00E77E94"/>
    <w:rsid w:val="00E80C07"/>
    <w:rsid w:val="00E94563"/>
    <w:rsid w:val="00EA35AA"/>
    <w:rsid w:val="00EA4C2E"/>
    <w:rsid w:val="00EB1B43"/>
    <w:rsid w:val="00EB2C65"/>
    <w:rsid w:val="00EB44C5"/>
    <w:rsid w:val="00ED27F9"/>
    <w:rsid w:val="00ED5971"/>
    <w:rsid w:val="00ED64F8"/>
    <w:rsid w:val="00EE1146"/>
    <w:rsid w:val="00EE6259"/>
    <w:rsid w:val="00EF7773"/>
    <w:rsid w:val="00F259F1"/>
    <w:rsid w:val="00F272AB"/>
    <w:rsid w:val="00F46325"/>
    <w:rsid w:val="00F466E8"/>
    <w:rsid w:val="00F902CA"/>
    <w:rsid w:val="00F91CB0"/>
    <w:rsid w:val="00FA0755"/>
    <w:rsid w:val="00FB1DCF"/>
    <w:rsid w:val="00FB31BC"/>
    <w:rsid w:val="00FB728E"/>
    <w:rsid w:val="00FE386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4ACA"/>
  </w:style>
  <w:style w:type="paragraph" w:styleId="a3">
    <w:name w:val="Normal (Web)"/>
    <w:basedOn w:val="a"/>
    <w:uiPriority w:val="99"/>
    <w:unhideWhenUsed/>
    <w:rsid w:val="002C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A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4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2C4A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rsid w:val="002C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C4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C4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2C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E9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2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2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rsid w:val="002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rsid w:val="0088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88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DA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rsid w:val="00DA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rsid w:val="00B7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CF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rsid w:val="006A44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rsid w:val="00A941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99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55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rsid w:val="00932F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8"/>
    <w:rsid w:val="0097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_отчет"/>
    <w:basedOn w:val="a"/>
    <w:rsid w:val="00B314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4ACA"/>
  </w:style>
  <w:style w:type="paragraph" w:styleId="a3">
    <w:name w:val="Normal (Web)"/>
    <w:basedOn w:val="a"/>
    <w:uiPriority w:val="99"/>
    <w:unhideWhenUsed/>
    <w:rsid w:val="002C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A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4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2C4A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rsid w:val="002C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C4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C4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2C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E9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2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2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rsid w:val="0025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rsid w:val="0088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88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DA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rsid w:val="00DA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rsid w:val="00B7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CF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rsid w:val="006A44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rsid w:val="00A941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99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55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rsid w:val="00932F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8"/>
    <w:rsid w:val="0097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_отчет"/>
    <w:basedOn w:val="a"/>
    <w:rsid w:val="00B314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eb2edu.ru/shared/s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C120-D718-4D02-AC09-1E389D5F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86</Pages>
  <Words>20108</Words>
  <Characters>114619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2014-07-29T03:33:00Z</cp:lastPrinted>
  <dcterms:created xsi:type="dcterms:W3CDTF">2014-07-31T04:13:00Z</dcterms:created>
  <dcterms:modified xsi:type="dcterms:W3CDTF">2014-07-31T05:35:00Z</dcterms:modified>
</cp:coreProperties>
</file>