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26" w:rsidRPr="00217C5A" w:rsidRDefault="00390526" w:rsidP="00390526">
      <w:pPr>
        <w:rPr>
          <w:rFonts w:ascii="Times New Roman" w:hAnsi="Times New Roman" w:cs="Times New Roman"/>
          <w:sz w:val="28"/>
          <w:szCs w:val="28"/>
        </w:rPr>
      </w:pPr>
    </w:p>
    <w:p w:rsidR="00390526" w:rsidRPr="00217C5A" w:rsidRDefault="00390526" w:rsidP="00390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BE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390526" w:rsidRDefault="00390526" w:rsidP="0039052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15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526" w:rsidRPr="00217C5A" w:rsidRDefault="00390526" w:rsidP="003905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390526" w:rsidRPr="00217C5A" w:rsidRDefault="00390526" w:rsidP="00390526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390526" w:rsidRPr="00217C5A" w:rsidTr="001401B2">
        <w:tc>
          <w:tcPr>
            <w:tcW w:w="3107" w:type="dxa"/>
            <w:hideMark/>
          </w:tcPr>
          <w:p w:rsidR="00390526" w:rsidRPr="00217C5A" w:rsidRDefault="00390526" w:rsidP="00140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r w:rsidRPr="00217C5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3107" w:type="dxa"/>
            <w:hideMark/>
          </w:tcPr>
          <w:p w:rsidR="00390526" w:rsidRPr="00217C5A" w:rsidRDefault="00390526" w:rsidP="00140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107" w:type="dxa"/>
            <w:hideMark/>
          </w:tcPr>
          <w:p w:rsidR="00390526" w:rsidRPr="008003B7" w:rsidRDefault="00390526" w:rsidP="00140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125</w:t>
            </w:r>
          </w:p>
        </w:tc>
      </w:tr>
    </w:tbl>
    <w:p w:rsidR="00390526" w:rsidRPr="00624105" w:rsidRDefault="00390526" w:rsidP="00390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C5A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>Дальнереченск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390526" w:rsidRPr="00662C9A" w:rsidTr="001401B2">
        <w:tc>
          <w:tcPr>
            <w:tcW w:w="4786" w:type="dxa"/>
          </w:tcPr>
          <w:p w:rsidR="00390526" w:rsidRPr="0011116C" w:rsidRDefault="00390526" w:rsidP="001401B2">
            <w:pPr>
              <w:rPr>
                <w:rFonts w:ascii="Times New Roman" w:hAnsi="Times New Roman" w:cs="Times New Roman"/>
                <w:sz w:val="26"/>
              </w:rPr>
            </w:pPr>
            <w:r w:rsidRPr="0011116C">
              <w:rPr>
                <w:rFonts w:ascii="Times New Roman" w:hAnsi="Times New Roman" w:cs="Times New Roman"/>
                <w:sz w:val="26"/>
              </w:rPr>
              <w:t xml:space="preserve">Об образовании </w:t>
            </w:r>
            <w:proofErr w:type="gramStart"/>
            <w:r w:rsidRPr="0011116C">
              <w:rPr>
                <w:rFonts w:ascii="Times New Roman" w:hAnsi="Times New Roman" w:cs="Times New Roman"/>
                <w:sz w:val="26"/>
              </w:rPr>
              <w:t>избирательн</w:t>
            </w:r>
            <w:r>
              <w:rPr>
                <w:rFonts w:ascii="Times New Roman" w:hAnsi="Times New Roman" w:cs="Times New Roman"/>
                <w:sz w:val="26"/>
              </w:rPr>
              <w:t>ых</w:t>
            </w:r>
            <w:proofErr w:type="gram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390526" w:rsidRPr="0011116C" w:rsidRDefault="00390526" w:rsidP="001401B2">
            <w:pPr>
              <w:rPr>
                <w:rFonts w:ascii="Times New Roman" w:hAnsi="Times New Roman" w:cs="Times New Roman"/>
                <w:sz w:val="26"/>
              </w:rPr>
            </w:pPr>
            <w:r w:rsidRPr="0011116C">
              <w:rPr>
                <w:rFonts w:ascii="Times New Roman" w:hAnsi="Times New Roman" w:cs="Times New Roman"/>
                <w:sz w:val="26"/>
              </w:rPr>
              <w:t>участка в мест</w:t>
            </w:r>
            <w:r>
              <w:rPr>
                <w:rFonts w:ascii="Times New Roman" w:hAnsi="Times New Roman" w:cs="Times New Roman"/>
                <w:sz w:val="26"/>
              </w:rPr>
              <w:t>ах</w:t>
            </w:r>
            <w:r w:rsidRPr="0011116C">
              <w:rPr>
                <w:rFonts w:ascii="Times New Roman" w:hAnsi="Times New Roman" w:cs="Times New Roman"/>
                <w:sz w:val="26"/>
              </w:rPr>
              <w:t xml:space="preserve"> временного </w:t>
            </w:r>
          </w:p>
          <w:p w:rsidR="00390526" w:rsidRPr="0011116C" w:rsidRDefault="00390526" w:rsidP="001401B2">
            <w:pPr>
              <w:rPr>
                <w:rFonts w:ascii="Times New Roman" w:hAnsi="Times New Roman" w:cs="Times New Roman"/>
                <w:sz w:val="26"/>
              </w:rPr>
            </w:pPr>
            <w:r w:rsidRPr="0011116C">
              <w:rPr>
                <w:rFonts w:ascii="Times New Roman" w:hAnsi="Times New Roman" w:cs="Times New Roman"/>
                <w:sz w:val="26"/>
              </w:rPr>
              <w:t>пребывания избирателей</w:t>
            </w:r>
          </w:p>
          <w:p w:rsidR="00390526" w:rsidRPr="00662C9A" w:rsidRDefault="00390526" w:rsidP="00140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0526" w:rsidRPr="00662C9A" w:rsidRDefault="00390526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526" w:rsidRPr="0011116C" w:rsidRDefault="00390526" w:rsidP="00390526">
      <w:pPr>
        <w:pStyle w:val="a5"/>
        <w:rPr>
          <w:rFonts w:ascii="Times New Roman" w:hAnsi="Times New Roman" w:cs="Times New Roman"/>
          <w:sz w:val="28"/>
          <w:szCs w:val="28"/>
        </w:rPr>
      </w:pPr>
      <w:r w:rsidRPr="0011116C">
        <w:rPr>
          <w:rFonts w:ascii="Times New Roman" w:hAnsi="Times New Roman" w:cs="Times New Roman"/>
          <w:sz w:val="28"/>
          <w:szCs w:val="28"/>
        </w:rPr>
        <w:t xml:space="preserve">В соответствии с п. 4 ст.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111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кодекса Приморского края </w:t>
      </w:r>
      <w:r w:rsidRPr="0011116C">
        <w:rPr>
          <w:rFonts w:ascii="Times New Roman" w:hAnsi="Times New Roman" w:cs="Times New Roman"/>
          <w:sz w:val="28"/>
          <w:szCs w:val="28"/>
        </w:rPr>
        <w:t xml:space="preserve"> для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досрочных выборов Губернатора Приморского края</w:t>
      </w:r>
      <w:r w:rsidRPr="001111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решением Избирательной комиссией Приморского края №779/124 от 27.12.2012г, </w:t>
      </w:r>
      <w:r w:rsidRPr="0011116C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 комиссия города Дальнереченска  </w:t>
      </w:r>
    </w:p>
    <w:p w:rsidR="00390526" w:rsidRDefault="00390526" w:rsidP="003905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1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11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16C">
        <w:rPr>
          <w:rFonts w:ascii="Times New Roman" w:hAnsi="Times New Roman" w:cs="Times New Roman"/>
          <w:sz w:val="28"/>
          <w:szCs w:val="28"/>
        </w:rPr>
        <w:t xml:space="preserve"> Е Ш И Л А :</w:t>
      </w:r>
    </w:p>
    <w:p w:rsidR="00390526" w:rsidRPr="00714191" w:rsidRDefault="00390526" w:rsidP="003905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191">
        <w:rPr>
          <w:rFonts w:ascii="Times New Roman" w:hAnsi="Times New Roman" w:cs="Times New Roman"/>
          <w:sz w:val="28"/>
          <w:szCs w:val="28"/>
        </w:rPr>
        <w:t>Образовать на территории Дальнереченского городского округа избирательные участки временного пребывания по досрочным выборам Губернатора Приморского края,  руководствуясь приложением к решению Избирательной комиссией Приморского края №779/124 от 27.12.2012г присвоить им номера УИК:</w:t>
      </w:r>
    </w:p>
    <w:p w:rsidR="00390526" w:rsidRPr="003A7914" w:rsidRDefault="00390526" w:rsidP="0039052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A7914">
        <w:rPr>
          <w:rFonts w:ascii="Times New Roman" w:hAnsi="Times New Roman" w:cs="Times New Roman"/>
          <w:b/>
          <w:bCs/>
          <w:sz w:val="28"/>
          <w:szCs w:val="28"/>
        </w:rPr>
        <w:t>Избирательный участок № 1180</w:t>
      </w:r>
    </w:p>
    <w:p w:rsidR="00390526" w:rsidRDefault="00390526" w:rsidP="0039052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16C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избирательного участка:  </w:t>
      </w:r>
      <w:r w:rsidRPr="0011116C">
        <w:rPr>
          <w:rFonts w:ascii="Times New Roman" w:hAnsi="Times New Roman" w:cs="Times New Roman"/>
          <w:sz w:val="28"/>
          <w:szCs w:val="28"/>
        </w:rPr>
        <w:t>административное здание  КГБУЗ ЦГБ г</w:t>
      </w:r>
      <w:proofErr w:type="gramStart"/>
      <w:r w:rsidRPr="001111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1116C">
        <w:rPr>
          <w:rFonts w:ascii="Times New Roman" w:hAnsi="Times New Roman" w:cs="Times New Roman"/>
          <w:sz w:val="28"/>
          <w:szCs w:val="28"/>
        </w:rPr>
        <w:t>альнереченска «Стационар»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116C">
        <w:rPr>
          <w:rFonts w:ascii="Times New Roman" w:hAnsi="Times New Roman" w:cs="Times New Roman"/>
          <w:sz w:val="28"/>
          <w:szCs w:val="28"/>
        </w:rPr>
        <w:t xml:space="preserve">ул. Фадеева, 70,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116C">
        <w:rPr>
          <w:rFonts w:ascii="Times New Roman" w:hAnsi="Times New Roman" w:cs="Times New Roman"/>
          <w:sz w:val="28"/>
          <w:szCs w:val="28"/>
        </w:rPr>
        <w:t>т. 23-2-00.</w:t>
      </w:r>
      <w:r>
        <w:rPr>
          <w:rFonts w:ascii="Times New Roman" w:hAnsi="Times New Roman" w:cs="Times New Roman"/>
          <w:sz w:val="28"/>
          <w:szCs w:val="28"/>
        </w:rPr>
        <w:t xml:space="preserve">   Границы участка: </w:t>
      </w:r>
      <w:r w:rsidRPr="0011116C">
        <w:rPr>
          <w:rFonts w:ascii="Times New Roman" w:hAnsi="Times New Roman" w:cs="Times New Roman"/>
          <w:sz w:val="28"/>
          <w:szCs w:val="28"/>
        </w:rPr>
        <w:t>КГБУЗ ЦГБ г</w:t>
      </w:r>
      <w:proofErr w:type="gramStart"/>
      <w:r w:rsidRPr="001111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1116C">
        <w:rPr>
          <w:rFonts w:ascii="Times New Roman" w:hAnsi="Times New Roman" w:cs="Times New Roman"/>
          <w:sz w:val="28"/>
          <w:szCs w:val="28"/>
        </w:rPr>
        <w:t>альнереченска «Стационар»</w:t>
      </w:r>
    </w:p>
    <w:p w:rsidR="00390526" w:rsidRPr="0011116C" w:rsidRDefault="00390526" w:rsidP="003905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116C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Избирательный участок № </w:t>
      </w:r>
      <w:r>
        <w:rPr>
          <w:rFonts w:ascii="Times New Roman" w:hAnsi="Times New Roman" w:cs="Times New Roman"/>
          <w:b/>
          <w:bCs/>
          <w:sz w:val="28"/>
          <w:szCs w:val="28"/>
        </w:rPr>
        <w:t>1181</w:t>
      </w:r>
    </w:p>
    <w:p w:rsidR="00390526" w:rsidRDefault="00390526" w:rsidP="00390526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1116C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избирательного участка:  </w:t>
      </w:r>
      <w:r w:rsidRPr="0011116C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здание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Автовокзала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альнереченска ООО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ПримАвто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ул.Уссурийская 64. Границы участка Автовокзал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альнереченска</w:t>
      </w:r>
    </w:p>
    <w:p w:rsidR="00390526" w:rsidRPr="00714191" w:rsidRDefault="00390526" w:rsidP="00390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191"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proofErr w:type="gramEnd"/>
      <w:r w:rsidRPr="00714191">
        <w:rPr>
          <w:rFonts w:ascii="Times New Roman" w:hAnsi="Times New Roman" w:cs="Times New Roman"/>
          <w:sz w:val="28"/>
          <w:szCs w:val="28"/>
        </w:rPr>
        <w:t xml:space="preserve"> данное решение в газете «</w:t>
      </w:r>
      <w:proofErr w:type="spellStart"/>
      <w:r w:rsidRPr="00714191">
        <w:rPr>
          <w:rFonts w:ascii="Times New Roman" w:hAnsi="Times New Roman" w:cs="Times New Roman"/>
          <w:sz w:val="28"/>
          <w:szCs w:val="28"/>
        </w:rPr>
        <w:t>Дальнеречье</w:t>
      </w:r>
      <w:proofErr w:type="spellEnd"/>
      <w:r w:rsidRPr="00714191">
        <w:rPr>
          <w:rFonts w:ascii="Times New Roman" w:hAnsi="Times New Roman" w:cs="Times New Roman"/>
          <w:sz w:val="28"/>
          <w:szCs w:val="28"/>
        </w:rPr>
        <w:t>» и на официальном сайте Дальнереченского городского округа  в разделе « Территориальная избирательная комиссия » в информационно-телекоммуникационной сети «Интернет».</w:t>
      </w:r>
    </w:p>
    <w:p w:rsidR="00390526" w:rsidRPr="00714191" w:rsidRDefault="00390526" w:rsidP="00390526">
      <w:pPr>
        <w:spacing w:line="360" w:lineRule="auto"/>
        <w:ind w:left="705"/>
        <w:rPr>
          <w:rFonts w:ascii="Times New Roman" w:hAnsi="Times New Roman" w:cs="Times New Roman"/>
          <w:bCs/>
          <w:sz w:val="28"/>
          <w:szCs w:val="28"/>
        </w:rPr>
      </w:pPr>
    </w:p>
    <w:p w:rsidR="00390526" w:rsidRPr="00DE35A7" w:rsidRDefault="00390526" w:rsidP="003905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35A7">
        <w:rPr>
          <w:rFonts w:ascii="Times New Roman" w:hAnsi="Times New Roman" w:cs="Times New Roman"/>
          <w:sz w:val="28"/>
          <w:szCs w:val="28"/>
        </w:rPr>
        <w:t>Председатель  комиссии                                                        С.И.Васильев</w:t>
      </w:r>
    </w:p>
    <w:p w:rsidR="00390526" w:rsidRDefault="00390526" w:rsidP="003905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35A7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Н.Н. </w:t>
      </w:r>
      <w:proofErr w:type="spellStart"/>
      <w:r w:rsidRPr="00DE35A7"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</w:p>
    <w:p w:rsidR="00000000" w:rsidRDefault="003905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6AF"/>
    <w:multiLevelType w:val="hybridMultilevel"/>
    <w:tmpl w:val="E6EEEFC0"/>
    <w:lvl w:ilvl="0" w:tplc="4C42E8AA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526"/>
    <w:rsid w:val="0039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526"/>
    <w:pPr>
      <w:ind w:left="720"/>
      <w:contextualSpacing/>
    </w:pPr>
  </w:style>
  <w:style w:type="table" w:styleId="a4">
    <w:name w:val="Table Grid"/>
    <w:basedOn w:val="a1"/>
    <w:uiPriority w:val="59"/>
    <w:rsid w:val="003905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39052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9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>Hewlett-Packard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2014-08-11T00:36:00Z</dcterms:created>
  <dcterms:modified xsi:type="dcterms:W3CDTF">2014-08-11T00:36:00Z</dcterms:modified>
</cp:coreProperties>
</file>