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7F" w:rsidRPr="00217C5A" w:rsidRDefault="0011587F" w:rsidP="0011587F">
      <w:pPr>
        <w:rPr>
          <w:rFonts w:ascii="Times New Roman" w:hAnsi="Times New Roman" w:cs="Times New Roman"/>
          <w:sz w:val="28"/>
          <w:szCs w:val="28"/>
        </w:rPr>
      </w:pPr>
    </w:p>
    <w:p w:rsidR="0011587F" w:rsidRPr="00217C5A" w:rsidRDefault="0011587F" w:rsidP="00115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BE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11587F" w:rsidRDefault="0011587F" w:rsidP="001158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17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587F" w:rsidRPr="00217C5A" w:rsidRDefault="0011587F" w:rsidP="001158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11587F" w:rsidRPr="00217C5A" w:rsidRDefault="0011587F" w:rsidP="0011587F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1587F" w:rsidRPr="00217C5A" w:rsidTr="001401B2">
        <w:tc>
          <w:tcPr>
            <w:tcW w:w="3107" w:type="dxa"/>
            <w:hideMark/>
          </w:tcPr>
          <w:p w:rsidR="0011587F" w:rsidRPr="00217C5A" w:rsidRDefault="0011587F" w:rsidP="00140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3107" w:type="dxa"/>
            <w:hideMark/>
          </w:tcPr>
          <w:p w:rsidR="0011587F" w:rsidRPr="00217C5A" w:rsidRDefault="0011587F" w:rsidP="00140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07" w:type="dxa"/>
            <w:hideMark/>
          </w:tcPr>
          <w:p w:rsidR="0011587F" w:rsidRPr="008003B7" w:rsidRDefault="0011587F" w:rsidP="00140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127</w:t>
            </w:r>
          </w:p>
        </w:tc>
      </w:tr>
    </w:tbl>
    <w:p w:rsidR="0011587F" w:rsidRPr="00624105" w:rsidRDefault="0011587F" w:rsidP="00115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C5A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Дальнереченск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11587F" w:rsidRPr="00662C9A" w:rsidTr="001401B2">
        <w:tc>
          <w:tcPr>
            <w:tcW w:w="5495" w:type="dxa"/>
          </w:tcPr>
          <w:p w:rsidR="0011587F" w:rsidRPr="007015CE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CE">
              <w:rPr>
                <w:rFonts w:ascii="Times New Roman" w:hAnsi="Times New Roman" w:cs="Times New Roman"/>
                <w:sz w:val="28"/>
                <w:szCs w:val="28"/>
              </w:rPr>
              <w:t>Об освобождении от обязанностей</w:t>
            </w:r>
          </w:p>
          <w:p w:rsidR="0011587F" w:rsidRPr="007015CE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CE">
              <w:rPr>
                <w:rFonts w:ascii="Times New Roman" w:hAnsi="Times New Roman" w:cs="Times New Roman"/>
                <w:sz w:val="28"/>
                <w:szCs w:val="28"/>
              </w:rPr>
              <w:t xml:space="preserve">членов участковых избирательных </w:t>
            </w:r>
          </w:p>
          <w:p w:rsidR="0011587F" w:rsidRPr="007015CE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CE">
              <w:rPr>
                <w:rFonts w:ascii="Times New Roman" w:hAnsi="Times New Roman" w:cs="Times New Roman"/>
                <w:sz w:val="28"/>
                <w:szCs w:val="28"/>
              </w:rPr>
              <w:t>комиссии избирательных участков</w:t>
            </w:r>
          </w:p>
          <w:p w:rsidR="0011587F" w:rsidRPr="007015CE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CE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11587F" w:rsidRPr="007015CE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CE">
              <w:rPr>
                <w:rFonts w:ascii="Times New Roman" w:hAnsi="Times New Roman" w:cs="Times New Roman"/>
                <w:sz w:val="28"/>
                <w:szCs w:val="28"/>
              </w:rPr>
              <w:t xml:space="preserve">до истечения срока их полномочий </w:t>
            </w:r>
          </w:p>
          <w:p w:rsidR="0011587F" w:rsidRPr="00662C9A" w:rsidRDefault="0011587F" w:rsidP="00140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1587F" w:rsidRPr="00662C9A" w:rsidRDefault="0011587F" w:rsidP="0014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87F" w:rsidRPr="007015CE" w:rsidRDefault="0011587F" w:rsidP="00115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5CE">
        <w:rPr>
          <w:rFonts w:ascii="Times New Roman" w:hAnsi="Times New Roman" w:cs="Times New Roman"/>
          <w:sz w:val="28"/>
          <w:szCs w:val="28"/>
        </w:rPr>
        <w:t>В соответствии Федерального законом от 12 июня 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15CE">
        <w:rPr>
          <w:rFonts w:ascii="Times New Roman" w:hAnsi="Times New Roman" w:cs="Times New Roman"/>
          <w:sz w:val="28"/>
          <w:szCs w:val="28"/>
        </w:rPr>
        <w:t>2 года № 67-ФЗ «Об основных гарантиях избирательных прав и права на участие в референдуме граждан Российской Федерации», ст. 31 Избирательного Кодекса Приморского края, на основании поступивших письменных заявлений членов участковых избирательных комиссий о сложении своих полномочий, в связи с появлением оснований предусмотренных частью 1 статьи 31 Избирательного кодекса Приморского края, территориальная избирательная комиссия</w:t>
      </w:r>
      <w:proofErr w:type="gramEnd"/>
      <w:r w:rsidRPr="007015CE">
        <w:rPr>
          <w:rFonts w:ascii="Times New Roman" w:hAnsi="Times New Roman" w:cs="Times New Roman"/>
          <w:sz w:val="28"/>
          <w:szCs w:val="28"/>
        </w:rPr>
        <w:t xml:space="preserve"> города Дальнереченска</w:t>
      </w:r>
    </w:p>
    <w:p w:rsidR="0011587F" w:rsidRPr="007015CE" w:rsidRDefault="0011587F" w:rsidP="00115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CE">
        <w:rPr>
          <w:rFonts w:ascii="Times New Roman" w:hAnsi="Times New Roman" w:cs="Times New Roman"/>
          <w:sz w:val="28"/>
          <w:szCs w:val="28"/>
        </w:rPr>
        <w:t>РЕШИЛА:</w:t>
      </w:r>
    </w:p>
    <w:p w:rsidR="0011587F" w:rsidRPr="007015CE" w:rsidRDefault="0011587F" w:rsidP="00115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CE">
        <w:rPr>
          <w:rFonts w:ascii="Times New Roman" w:hAnsi="Times New Roman" w:cs="Times New Roman"/>
          <w:sz w:val="28"/>
          <w:szCs w:val="28"/>
        </w:rPr>
        <w:t>1.  Освободить от обязанностей членов участковых избирательных комиссий избирательных участков Дальнереченского городского округа до истечения срока своих полномочий следующих граждан: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>- Демченко Наталью Владимировну, члена участковой избирательной комиссии избирательного участка № 1101;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>- Волкову Нину Дмитриевну, члена участковой избирательной комиссии избирательного участка № 1103;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>- Беляеву Светлану Вячеславовну, члена участковой избирательной комиссии избирательного участка № 1106;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>- Карася Геннадия Александровича, члена участковой избирательной комиссии избирательного участка № 1110;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lastRenderedPageBreak/>
        <w:t>- Пика Антонину Васильевну, члена участковой избирательной комиссии избирательного участка № 1117;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 xml:space="preserve">- Егорову </w:t>
      </w:r>
      <w:proofErr w:type="spellStart"/>
      <w:r w:rsidRPr="00442AA6">
        <w:rPr>
          <w:rFonts w:ascii="Times New Roman" w:hAnsi="Times New Roman" w:cs="Times New Roman"/>
          <w:sz w:val="28"/>
          <w:szCs w:val="28"/>
        </w:rPr>
        <w:t>Ульяну</w:t>
      </w:r>
      <w:proofErr w:type="spellEnd"/>
      <w:r w:rsidRPr="00442AA6">
        <w:rPr>
          <w:rFonts w:ascii="Times New Roman" w:hAnsi="Times New Roman" w:cs="Times New Roman"/>
          <w:sz w:val="28"/>
          <w:szCs w:val="28"/>
        </w:rPr>
        <w:t xml:space="preserve"> Геннадьевну, члена участковой избирательной комиссии избирательного участка № 1120;</w:t>
      </w:r>
    </w:p>
    <w:p w:rsidR="0011587F" w:rsidRPr="00442AA6" w:rsidRDefault="0011587F" w:rsidP="0011587F">
      <w:pPr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 xml:space="preserve">2. Назначить новых членов участковых избирательных </w:t>
      </w:r>
      <w:proofErr w:type="gramStart"/>
      <w:r w:rsidRPr="00442AA6">
        <w:rPr>
          <w:rFonts w:ascii="Times New Roman" w:hAnsi="Times New Roman" w:cs="Times New Roman"/>
          <w:sz w:val="28"/>
          <w:szCs w:val="28"/>
        </w:rPr>
        <w:t>комиссий</w:t>
      </w:r>
      <w:proofErr w:type="gramEnd"/>
      <w:r w:rsidRPr="00442AA6">
        <w:rPr>
          <w:rFonts w:ascii="Times New Roman" w:hAnsi="Times New Roman" w:cs="Times New Roman"/>
          <w:sz w:val="28"/>
          <w:szCs w:val="28"/>
        </w:rPr>
        <w:t xml:space="preserve"> взамен выбывших из резерва составов участковых комиссий в порядке и сроки установленными действующим законодательством.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2AA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42AA6">
        <w:rPr>
          <w:rFonts w:ascii="Times New Roman" w:hAnsi="Times New Roman" w:cs="Times New Roman"/>
          <w:sz w:val="28"/>
          <w:szCs w:val="28"/>
        </w:rPr>
        <w:t xml:space="preserve"> настоящее  решение на официальном сайте Избирательной комиссии Приморского края в </w:t>
      </w:r>
      <w:proofErr w:type="spellStart"/>
      <w:r w:rsidRPr="00442AA6">
        <w:rPr>
          <w:rFonts w:ascii="Times New Roman" w:hAnsi="Times New Roman" w:cs="Times New Roman"/>
          <w:sz w:val="28"/>
          <w:szCs w:val="28"/>
        </w:rPr>
        <w:t>информационно-телекоммукационной</w:t>
      </w:r>
      <w:proofErr w:type="spellEnd"/>
      <w:r w:rsidRPr="00442AA6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11587F" w:rsidRPr="00442AA6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 w:rsidRPr="00442AA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42AA6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proofErr w:type="spellStart"/>
      <w:r w:rsidRPr="00442AA6">
        <w:rPr>
          <w:rFonts w:ascii="Times New Roman" w:hAnsi="Times New Roman" w:cs="Times New Roman"/>
          <w:sz w:val="28"/>
          <w:szCs w:val="28"/>
        </w:rPr>
        <w:t>Дальнеречье</w:t>
      </w:r>
      <w:proofErr w:type="spellEnd"/>
      <w:r w:rsidRPr="00442AA6">
        <w:rPr>
          <w:rFonts w:ascii="Times New Roman" w:hAnsi="Times New Roman" w:cs="Times New Roman"/>
          <w:sz w:val="28"/>
          <w:szCs w:val="28"/>
        </w:rPr>
        <w:t>».</w:t>
      </w:r>
    </w:p>
    <w:p w:rsidR="0011587F" w:rsidRDefault="0011587F" w:rsidP="0011587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587F" w:rsidRPr="00DE35A7" w:rsidRDefault="0011587F" w:rsidP="0011587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35A7">
        <w:rPr>
          <w:rFonts w:ascii="Times New Roman" w:hAnsi="Times New Roman" w:cs="Times New Roman"/>
          <w:sz w:val="28"/>
          <w:szCs w:val="28"/>
        </w:rPr>
        <w:t>Председатель  комиссии                                                        С.И.Васильев</w:t>
      </w:r>
    </w:p>
    <w:p w:rsidR="0011587F" w:rsidRDefault="0011587F" w:rsidP="00115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35A7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Н.Н. </w:t>
      </w:r>
      <w:proofErr w:type="spellStart"/>
      <w:r w:rsidRPr="00DE35A7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</w:p>
    <w:p w:rsidR="00000000" w:rsidRDefault="0011587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87F"/>
    <w:rsid w:val="0011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8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>Hewlett-Packard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2014-08-11T00:36:00Z</dcterms:created>
  <dcterms:modified xsi:type="dcterms:W3CDTF">2014-08-11T00:37:00Z</dcterms:modified>
</cp:coreProperties>
</file>