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ayout w:type="fixed"/>
        <w:tblLook w:val="0000"/>
      </w:tblPr>
      <w:tblGrid>
        <w:gridCol w:w="4678"/>
        <w:gridCol w:w="1985"/>
        <w:gridCol w:w="2835"/>
      </w:tblGrid>
      <w:tr w:rsidR="00D710D8" w:rsidRPr="00D2178A">
        <w:tblPrEx>
          <w:tblCellMar>
            <w:top w:w="0" w:type="dxa"/>
            <w:bottom w:w="0" w:type="dxa"/>
          </w:tblCellMar>
        </w:tblPrEx>
        <w:tc>
          <w:tcPr>
            <w:tcW w:w="9498" w:type="dxa"/>
            <w:gridSpan w:val="3"/>
          </w:tcPr>
          <w:p w:rsidR="00D710D8" w:rsidRDefault="0073327A" w:rsidP="00794CBC">
            <w:pPr>
              <w:pStyle w:val="1"/>
              <w:spacing w:before="0" w:after="0" w:line="360" w:lineRule="auto"/>
              <w:rPr>
                <w:rFonts w:ascii="Times New Roman" w:hAnsi="Times New Roman"/>
                <w:color w:val="auto"/>
                <w:spacing w:val="94"/>
                <w:sz w:val="28"/>
                <w:szCs w:val="28"/>
              </w:rPr>
            </w:pPr>
            <w:r>
              <w:rPr>
                <w:b w:val="0"/>
                <w:noProof/>
                <w:sz w:val="22"/>
                <w:szCs w:val="22"/>
              </w:rPr>
              <w:drawing>
                <wp:inline distT="0" distB="0" distL="0" distR="0">
                  <wp:extent cx="523875" cy="685800"/>
                  <wp:effectExtent l="19050" t="0" r="9525" b="0"/>
                  <wp:docPr id="1" name="Рисунок 1" descr="Копия герб 3 copy (копия)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3 copy (копия) копия"/>
                          <pic:cNvPicPr>
                            <a:picLocks noChangeAspect="1" noChangeArrowheads="1"/>
                          </pic:cNvPicPr>
                        </pic:nvPicPr>
                        <pic:blipFill>
                          <a:blip r:embed="rId4" cstate="print"/>
                          <a:srcRect/>
                          <a:stretch>
                            <a:fillRect/>
                          </a:stretch>
                        </pic:blipFill>
                        <pic:spPr bwMode="auto">
                          <a:xfrm>
                            <a:off x="0" y="0"/>
                            <a:ext cx="523875" cy="685800"/>
                          </a:xfrm>
                          <a:prstGeom prst="rect">
                            <a:avLst/>
                          </a:prstGeom>
                          <a:noFill/>
                          <a:ln w="9525">
                            <a:noFill/>
                            <a:miter lim="800000"/>
                            <a:headEnd/>
                            <a:tailEnd/>
                          </a:ln>
                        </pic:spPr>
                      </pic:pic>
                    </a:graphicData>
                  </a:graphic>
                </wp:inline>
              </w:drawing>
            </w:r>
          </w:p>
          <w:p w:rsidR="00D710D8" w:rsidRPr="003B730E" w:rsidRDefault="00D710D8" w:rsidP="00794CBC">
            <w:pPr>
              <w:pStyle w:val="1"/>
              <w:spacing w:before="0" w:after="0" w:line="360" w:lineRule="auto"/>
              <w:rPr>
                <w:rFonts w:ascii="Times New Roman" w:hAnsi="Times New Roman"/>
                <w:b w:val="0"/>
                <w:color w:val="auto"/>
                <w:spacing w:val="94"/>
                <w:sz w:val="32"/>
                <w:szCs w:val="32"/>
              </w:rPr>
            </w:pPr>
            <w:r w:rsidRPr="003B730E">
              <w:rPr>
                <w:rFonts w:ascii="Times New Roman" w:hAnsi="Times New Roman"/>
                <w:b w:val="0"/>
                <w:color w:val="auto"/>
                <w:spacing w:val="94"/>
                <w:sz w:val="32"/>
                <w:szCs w:val="32"/>
              </w:rPr>
              <w:t>ДУМА ДАЛЬНЕРЕЧЕНСКОГО</w:t>
            </w:r>
          </w:p>
          <w:p w:rsidR="00D710D8" w:rsidRDefault="00D710D8" w:rsidP="00794CBC">
            <w:pPr>
              <w:pStyle w:val="1"/>
              <w:spacing w:before="0" w:after="0"/>
              <w:rPr>
                <w:rFonts w:ascii="Times New Roman" w:hAnsi="Times New Roman"/>
                <w:b w:val="0"/>
                <w:color w:val="auto"/>
                <w:spacing w:val="94"/>
                <w:sz w:val="32"/>
                <w:szCs w:val="32"/>
              </w:rPr>
            </w:pPr>
            <w:r w:rsidRPr="003B730E">
              <w:rPr>
                <w:rFonts w:ascii="Times New Roman" w:hAnsi="Times New Roman"/>
                <w:b w:val="0"/>
                <w:color w:val="auto"/>
                <w:spacing w:val="94"/>
                <w:sz w:val="32"/>
                <w:szCs w:val="32"/>
              </w:rPr>
              <w:t xml:space="preserve">    ГОРОДСКОГО ОКРУГА</w:t>
            </w:r>
          </w:p>
          <w:p w:rsidR="00D710D8" w:rsidRPr="00CF7E63" w:rsidRDefault="00D710D8" w:rsidP="00794CBC">
            <w:pPr>
              <w:rPr>
                <w:sz w:val="32"/>
                <w:szCs w:val="32"/>
              </w:rPr>
            </w:pPr>
          </w:p>
          <w:p w:rsidR="00D710D8" w:rsidRPr="003B730E" w:rsidRDefault="00D710D8" w:rsidP="00794CBC">
            <w:pPr>
              <w:pStyle w:val="1"/>
              <w:spacing w:before="0" w:after="0"/>
              <w:rPr>
                <w:rFonts w:ascii="Times New Roman" w:hAnsi="Times New Roman"/>
                <w:color w:val="auto"/>
                <w:spacing w:val="70"/>
                <w:sz w:val="32"/>
                <w:szCs w:val="32"/>
              </w:rPr>
            </w:pPr>
            <w:r w:rsidRPr="003B730E">
              <w:rPr>
                <w:rFonts w:ascii="Times New Roman" w:hAnsi="Times New Roman"/>
                <w:color w:val="auto"/>
                <w:spacing w:val="70"/>
                <w:sz w:val="32"/>
                <w:szCs w:val="32"/>
              </w:rPr>
              <w:t xml:space="preserve">   РЕШЕНИЕ</w:t>
            </w:r>
          </w:p>
          <w:p w:rsidR="00D710D8" w:rsidRPr="003C6F36" w:rsidRDefault="00D710D8" w:rsidP="00794CBC">
            <w:pPr>
              <w:ind w:left="720"/>
              <w:jc w:val="center"/>
              <w:rPr>
                <w:sz w:val="36"/>
                <w:szCs w:val="36"/>
              </w:rPr>
            </w:pPr>
          </w:p>
        </w:tc>
      </w:tr>
      <w:tr w:rsidR="00D710D8" w:rsidRPr="00D2178A">
        <w:tblPrEx>
          <w:tblCellMar>
            <w:top w:w="0" w:type="dxa"/>
            <w:bottom w:w="0" w:type="dxa"/>
          </w:tblCellMar>
        </w:tblPrEx>
        <w:trPr>
          <w:cantSplit/>
          <w:trHeight w:val="80"/>
        </w:trPr>
        <w:tc>
          <w:tcPr>
            <w:tcW w:w="4678" w:type="dxa"/>
          </w:tcPr>
          <w:p w:rsidR="00D710D8" w:rsidRPr="00D2178A" w:rsidRDefault="00F3428F" w:rsidP="00794CBC">
            <w:pPr>
              <w:tabs>
                <w:tab w:val="left" w:pos="870"/>
              </w:tabs>
              <w:rPr>
                <w:sz w:val="28"/>
                <w:szCs w:val="28"/>
              </w:rPr>
            </w:pPr>
            <w:r>
              <w:rPr>
                <w:sz w:val="28"/>
                <w:szCs w:val="28"/>
              </w:rPr>
              <w:t>«27</w:t>
            </w:r>
            <w:r w:rsidR="00D710D8">
              <w:rPr>
                <w:sz w:val="28"/>
                <w:szCs w:val="28"/>
              </w:rPr>
              <w:t xml:space="preserve">» января </w:t>
            </w:r>
            <w:smartTag w:uri="urn:schemas-microsoft-com:office:smarttags" w:element="metricconverter">
              <w:smartTagPr>
                <w:attr w:name="ProductID" w:val="2017 г"/>
              </w:smartTagPr>
              <w:r w:rsidR="00D710D8">
                <w:rPr>
                  <w:sz w:val="28"/>
                  <w:szCs w:val="28"/>
                </w:rPr>
                <w:t>2017 г</w:t>
              </w:r>
            </w:smartTag>
            <w:r w:rsidR="00D710D8">
              <w:rPr>
                <w:sz w:val="28"/>
                <w:szCs w:val="28"/>
              </w:rPr>
              <w:t xml:space="preserve">. </w:t>
            </w:r>
          </w:p>
        </w:tc>
        <w:tc>
          <w:tcPr>
            <w:tcW w:w="1985" w:type="dxa"/>
          </w:tcPr>
          <w:p w:rsidR="00D710D8" w:rsidRPr="00D2178A" w:rsidRDefault="00D710D8" w:rsidP="00794CBC">
            <w:pPr>
              <w:pStyle w:val="a8"/>
              <w:tabs>
                <w:tab w:val="clear" w:pos="4153"/>
                <w:tab w:val="clear" w:pos="8306"/>
              </w:tabs>
              <w:rPr>
                <w:szCs w:val="28"/>
              </w:rPr>
            </w:pPr>
            <w:r w:rsidRPr="00D2178A">
              <w:rPr>
                <w:szCs w:val="28"/>
              </w:rPr>
              <w:t xml:space="preserve">                               </w:t>
            </w:r>
          </w:p>
        </w:tc>
        <w:tc>
          <w:tcPr>
            <w:tcW w:w="2835" w:type="dxa"/>
          </w:tcPr>
          <w:p w:rsidR="00D710D8" w:rsidRPr="00D2178A" w:rsidRDefault="00D710D8" w:rsidP="00794CBC">
            <w:pPr>
              <w:pStyle w:val="a8"/>
              <w:tabs>
                <w:tab w:val="clear" w:pos="4153"/>
                <w:tab w:val="clear" w:pos="8306"/>
              </w:tabs>
              <w:rPr>
                <w:szCs w:val="28"/>
              </w:rPr>
            </w:pPr>
            <w:r w:rsidRPr="00D2178A">
              <w:rPr>
                <w:szCs w:val="28"/>
              </w:rPr>
              <w:t xml:space="preserve">                     №</w:t>
            </w:r>
            <w:r w:rsidR="00F3428F">
              <w:rPr>
                <w:szCs w:val="28"/>
              </w:rPr>
              <w:t xml:space="preserve"> 01</w:t>
            </w:r>
          </w:p>
        </w:tc>
      </w:tr>
      <w:tr w:rsidR="00D710D8" w:rsidRPr="00D2178A">
        <w:tblPrEx>
          <w:tblCellMar>
            <w:top w:w="0" w:type="dxa"/>
            <w:bottom w:w="0" w:type="dxa"/>
          </w:tblCellMar>
        </w:tblPrEx>
        <w:trPr>
          <w:gridAfter w:val="2"/>
          <w:wAfter w:w="4820" w:type="dxa"/>
        </w:trPr>
        <w:tc>
          <w:tcPr>
            <w:tcW w:w="4678" w:type="dxa"/>
          </w:tcPr>
          <w:p w:rsidR="00D710D8" w:rsidRPr="001C4E75" w:rsidRDefault="00D710D8" w:rsidP="00794CBC">
            <w:pPr>
              <w:ind w:firstLine="34"/>
              <w:rPr>
                <w:sz w:val="16"/>
                <w:szCs w:val="16"/>
              </w:rPr>
            </w:pPr>
          </w:p>
          <w:p w:rsidR="00D710D8" w:rsidRPr="00D2178A" w:rsidRDefault="00D710D8" w:rsidP="00794CBC">
            <w:pPr>
              <w:jc w:val="both"/>
              <w:rPr>
                <w:sz w:val="28"/>
                <w:szCs w:val="28"/>
              </w:rPr>
            </w:pPr>
            <w:r w:rsidRPr="00D2178A">
              <w:rPr>
                <w:sz w:val="28"/>
                <w:szCs w:val="28"/>
              </w:rPr>
              <w:t>Об утверждении  Порядка определения размера арендной платы за использование земельных участков, находящихся в  собственности Дальнереченского городского округа, предоставленных в аренду без торгов</w:t>
            </w:r>
          </w:p>
        </w:tc>
      </w:tr>
      <w:tr w:rsidR="00D710D8" w:rsidRPr="00D2178A">
        <w:tblPrEx>
          <w:tblCellMar>
            <w:top w:w="0" w:type="dxa"/>
            <w:bottom w:w="0" w:type="dxa"/>
          </w:tblCellMar>
        </w:tblPrEx>
        <w:trPr>
          <w:gridAfter w:val="2"/>
          <w:wAfter w:w="4820" w:type="dxa"/>
        </w:trPr>
        <w:tc>
          <w:tcPr>
            <w:tcW w:w="4678" w:type="dxa"/>
          </w:tcPr>
          <w:p w:rsidR="00D710D8" w:rsidRPr="00D2178A" w:rsidRDefault="00D710D8" w:rsidP="00794CBC">
            <w:pPr>
              <w:rPr>
                <w:sz w:val="28"/>
                <w:szCs w:val="28"/>
              </w:rPr>
            </w:pPr>
          </w:p>
        </w:tc>
      </w:tr>
    </w:tbl>
    <w:p w:rsidR="001C4E75" w:rsidRDefault="001C4E75" w:rsidP="00D710D8">
      <w:pPr>
        <w:ind w:firstLine="709"/>
        <w:jc w:val="both"/>
        <w:rPr>
          <w:sz w:val="28"/>
          <w:szCs w:val="28"/>
        </w:rPr>
      </w:pPr>
    </w:p>
    <w:p w:rsidR="00D710D8" w:rsidRPr="00D2178A" w:rsidRDefault="00D710D8" w:rsidP="00D710D8">
      <w:pPr>
        <w:ind w:firstLine="709"/>
        <w:jc w:val="both"/>
        <w:rPr>
          <w:sz w:val="28"/>
          <w:szCs w:val="28"/>
        </w:rPr>
      </w:pPr>
      <w:r w:rsidRPr="00D2178A">
        <w:rPr>
          <w:sz w:val="28"/>
          <w:szCs w:val="28"/>
        </w:rPr>
        <w:t xml:space="preserve">В соответствии с Земельным </w:t>
      </w:r>
      <w:hyperlink r:id="rId5" w:history="1">
        <w:r w:rsidRPr="00D2178A">
          <w:rPr>
            <w:rStyle w:val="a9"/>
            <w:sz w:val="28"/>
            <w:szCs w:val="28"/>
          </w:rPr>
          <w:t>кодексом</w:t>
        </w:r>
      </w:hyperlink>
      <w:r w:rsidRPr="00D2178A">
        <w:rPr>
          <w:sz w:val="28"/>
          <w:szCs w:val="28"/>
        </w:rPr>
        <w:t xml:space="preserve"> Российской Федерации, федеральными законами от 06</w:t>
      </w:r>
      <w:r>
        <w:rPr>
          <w:sz w:val="28"/>
          <w:szCs w:val="28"/>
        </w:rPr>
        <w:t>.10.</w:t>
      </w:r>
      <w:r w:rsidRPr="00D2178A">
        <w:rPr>
          <w:sz w:val="28"/>
          <w:szCs w:val="28"/>
        </w:rPr>
        <w:t>2003 года N 131-ФЗ "Об общих принципах организации местного самоуправления в Российской Федерации", от 25</w:t>
      </w:r>
      <w:r>
        <w:rPr>
          <w:sz w:val="28"/>
          <w:szCs w:val="28"/>
        </w:rPr>
        <w:t>.10.</w:t>
      </w:r>
      <w:r w:rsidRPr="00D2178A">
        <w:rPr>
          <w:sz w:val="28"/>
          <w:szCs w:val="28"/>
        </w:rPr>
        <w:t>2001 года № 137-ФЗ «О ведение в действие Земельного кодекса Российской Федерации»,  подпунктом 3 пункта 3 статьи 39.7 Земельного кодекса Российской Федерации, постановлением Правительства Российской Федерации от 16</w:t>
      </w:r>
      <w:r>
        <w:rPr>
          <w:sz w:val="28"/>
          <w:szCs w:val="28"/>
        </w:rPr>
        <w:t>.0</w:t>
      </w:r>
      <w:r w:rsidR="00F87E78">
        <w:rPr>
          <w:sz w:val="28"/>
          <w:szCs w:val="28"/>
        </w:rPr>
        <w:t>7</w:t>
      </w:r>
      <w:r>
        <w:rPr>
          <w:sz w:val="28"/>
          <w:szCs w:val="28"/>
        </w:rPr>
        <w:t>.</w:t>
      </w:r>
      <w:r w:rsidRPr="00D2178A">
        <w:rPr>
          <w:sz w:val="28"/>
          <w:szCs w:val="28"/>
        </w:rPr>
        <w:t xml:space="preserve">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hyperlink r:id="rId6" w:history="1">
        <w:r w:rsidRPr="00D2178A">
          <w:rPr>
            <w:sz w:val="28"/>
            <w:szCs w:val="28"/>
          </w:rPr>
          <w:t>Законом</w:t>
        </w:r>
      </w:hyperlink>
      <w:r w:rsidRPr="00D2178A">
        <w:rPr>
          <w:sz w:val="28"/>
          <w:szCs w:val="28"/>
        </w:rPr>
        <w:t xml:space="preserve"> Приморского края от 29</w:t>
      </w:r>
      <w:r>
        <w:rPr>
          <w:sz w:val="28"/>
          <w:szCs w:val="28"/>
        </w:rPr>
        <w:t>.12.</w:t>
      </w:r>
      <w:r w:rsidRPr="00D2178A">
        <w:rPr>
          <w:sz w:val="28"/>
          <w:szCs w:val="28"/>
        </w:rPr>
        <w:t>2003 года № 90-КЗ "О регулировании земельных отношений в Приморском крае", Постановлением Администрации Пр</w:t>
      </w:r>
      <w:r w:rsidRPr="00D2178A">
        <w:rPr>
          <w:sz w:val="28"/>
          <w:szCs w:val="28"/>
        </w:rPr>
        <w:t>и</w:t>
      </w:r>
      <w:r w:rsidRPr="00D2178A">
        <w:rPr>
          <w:sz w:val="28"/>
          <w:szCs w:val="28"/>
        </w:rPr>
        <w:t>морского края от 11.03.2015 года №</w:t>
      </w:r>
      <w:r>
        <w:rPr>
          <w:sz w:val="28"/>
          <w:szCs w:val="28"/>
        </w:rPr>
        <w:t xml:space="preserve"> </w:t>
      </w:r>
      <w:r w:rsidRPr="00D2178A">
        <w:rPr>
          <w:sz w:val="28"/>
          <w:szCs w:val="28"/>
        </w:rPr>
        <w:t>75-па (в ред. от 11.08.2016 г.) "О Порядке опред</w:t>
      </w:r>
      <w:r w:rsidRPr="00D2178A">
        <w:rPr>
          <w:sz w:val="28"/>
          <w:szCs w:val="28"/>
        </w:rPr>
        <w:t>е</w:t>
      </w:r>
      <w:r w:rsidRPr="00D2178A">
        <w:rPr>
          <w:sz w:val="28"/>
          <w:szCs w:val="28"/>
        </w:rPr>
        <w:t>ления размера арендной платы за использование земельных участков, государстве</w:t>
      </w:r>
      <w:r w:rsidRPr="00D2178A">
        <w:rPr>
          <w:sz w:val="28"/>
          <w:szCs w:val="28"/>
        </w:rPr>
        <w:t>н</w:t>
      </w:r>
      <w:r w:rsidRPr="00D2178A">
        <w:rPr>
          <w:sz w:val="28"/>
          <w:szCs w:val="28"/>
        </w:rPr>
        <w:t>ная собственность на которые не разграничена, на территории Приморского края, предоставленных в аренду без проведения торгов", руководствуясь Уставом Дальнереченского городского о</w:t>
      </w:r>
      <w:r w:rsidRPr="00D2178A">
        <w:rPr>
          <w:sz w:val="28"/>
          <w:szCs w:val="28"/>
        </w:rPr>
        <w:t>к</w:t>
      </w:r>
      <w:r w:rsidRPr="00D2178A">
        <w:rPr>
          <w:sz w:val="28"/>
          <w:szCs w:val="28"/>
        </w:rPr>
        <w:t>руга, Дума Дальнереченского городского округа</w:t>
      </w:r>
    </w:p>
    <w:p w:rsidR="00D710D8" w:rsidRPr="00D2178A" w:rsidRDefault="00D710D8" w:rsidP="00D710D8">
      <w:pPr>
        <w:jc w:val="both"/>
        <w:rPr>
          <w:sz w:val="28"/>
          <w:szCs w:val="28"/>
        </w:rPr>
      </w:pPr>
    </w:p>
    <w:p w:rsidR="00D710D8" w:rsidRPr="00D2178A" w:rsidRDefault="00D710D8" w:rsidP="00D710D8">
      <w:pPr>
        <w:jc w:val="both"/>
        <w:rPr>
          <w:sz w:val="28"/>
          <w:szCs w:val="28"/>
        </w:rPr>
      </w:pPr>
      <w:r w:rsidRPr="00D2178A">
        <w:rPr>
          <w:sz w:val="28"/>
          <w:szCs w:val="28"/>
        </w:rPr>
        <w:t>РЕШИЛА:</w:t>
      </w:r>
    </w:p>
    <w:p w:rsidR="00D710D8" w:rsidRPr="00D2178A" w:rsidRDefault="00D710D8" w:rsidP="00D710D8">
      <w:pPr>
        <w:jc w:val="both"/>
        <w:rPr>
          <w:sz w:val="28"/>
          <w:szCs w:val="28"/>
        </w:rPr>
      </w:pPr>
    </w:p>
    <w:p w:rsidR="00D710D8" w:rsidRDefault="00D710D8" w:rsidP="004B530A">
      <w:pPr>
        <w:ind w:firstLine="720"/>
        <w:jc w:val="both"/>
        <w:rPr>
          <w:sz w:val="28"/>
          <w:szCs w:val="28"/>
        </w:rPr>
      </w:pPr>
      <w:bookmarkStart w:id="0" w:name="sub_1"/>
      <w:r w:rsidRPr="00D2178A">
        <w:rPr>
          <w:sz w:val="28"/>
          <w:szCs w:val="28"/>
        </w:rPr>
        <w:lastRenderedPageBreak/>
        <w:t>1. Утвердить Порядок определения размера арендной платы за использование земельных участков, находящихся в собственности Дальнереченского городского округа, предоставленных в аренду без торгов (прилагается).</w:t>
      </w:r>
    </w:p>
    <w:p w:rsidR="00D710D8" w:rsidRPr="00D2178A" w:rsidRDefault="00D710D8" w:rsidP="004B530A">
      <w:pPr>
        <w:ind w:firstLine="720"/>
        <w:jc w:val="both"/>
        <w:rPr>
          <w:sz w:val="28"/>
          <w:szCs w:val="28"/>
        </w:rPr>
      </w:pPr>
      <w:bookmarkStart w:id="1" w:name="sub_3"/>
      <w:r w:rsidRPr="00D2178A">
        <w:rPr>
          <w:sz w:val="28"/>
          <w:szCs w:val="28"/>
        </w:rPr>
        <w:t>2. Признать утратившим силу</w:t>
      </w:r>
      <w:bookmarkStart w:id="2" w:name="sub_31"/>
      <w:bookmarkEnd w:id="1"/>
      <w:r w:rsidRPr="00D2178A">
        <w:rPr>
          <w:sz w:val="28"/>
          <w:szCs w:val="28"/>
        </w:rPr>
        <w:t xml:space="preserve"> решение Думы Дальнереченского городского округа от 31.03.2015г.  N 23 "О порядке определения размера арендной платы за земельные участки, находящиеся в собственности Дальнереченского городского округа и предоставленные в аренду без торгов».</w:t>
      </w:r>
    </w:p>
    <w:bookmarkEnd w:id="2"/>
    <w:p w:rsidR="004B530A" w:rsidRDefault="004B530A" w:rsidP="004B530A">
      <w:pPr>
        <w:pStyle w:val="ab"/>
        <w:spacing w:after="0"/>
        <w:ind w:left="0" w:firstLine="720"/>
        <w:jc w:val="both"/>
      </w:pPr>
      <w:r>
        <w:t xml:space="preserve">3. Настоящее решение подлежит официальному опубликованию в газете «Дальнеречье» и размещению </w:t>
      </w:r>
      <w:r w:rsidRPr="00373E60">
        <w:t>на официальном Интернет-сайте Дальнереченского городского округа.</w:t>
      </w:r>
    </w:p>
    <w:p w:rsidR="004B530A" w:rsidRPr="00F028F6" w:rsidRDefault="004B530A" w:rsidP="004B530A">
      <w:pPr>
        <w:pStyle w:val="ac"/>
        <w:spacing w:after="0"/>
        <w:ind w:firstLine="720"/>
        <w:jc w:val="both"/>
        <w:rPr>
          <w:sz w:val="28"/>
          <w:szCs w:val="28"/>
        </w:rPr>
      </w:pPr>
      <w:r w:rsidRPr="004B530A">
        <w:rPr>
          <w:sz w:val="28"/>
          <w:szCs w:val="28"/>
        </w:rPr>
        <w:t>4.</w:t>
      </w:r>
      <w:r>
        <w:rPr>
          <w:szCs w:val="28"/>
        </w:rPr>
        <w:t xml:space="preserve"> </w:t>
      </w:r>
      <w:r w:rsidRPr="00F028F6">
        <w:rPr>
          <w:sz w:val="28"/>
          <w:szCs w:val="28"/>
        </w:rPr>
        <w:t xml:space="preserve">Настоящее решение вступает в силу </w:t>
      </w:r>
      <w:r>
        <w:rPr>
          <w:sz w:val="28"/>
          <w:szCs w:val="28"/>
        </w:rPr>
        <w:t xml:space="preserve">со дня его официального опубликования в газете  «Дальнеречье» и распространяет свое действие на правоотношения, возникшие </w:t>
      </w:r>
      <w:r w:rsidRPr="00F028F6">
        <w:rPr>
          <w:sz w:val="28"/>
          <w:szCs w:val="28"/>
        </w:rPr>
        <w:t>с 1 января 20</w:t>
      </w:r>
      <w:r>
        <w:rPr>
          <w:sz w:val="28"/>
          <w:szCs w:val="28"/>
        </w:rPr>
        <w:t>17</w:t>
      </w:r>
      <w:r w:rsidRPr="00F028F6">
        <w:rPr>
          <w:sz w:val="28"/>
          <w:szCs w:val="28"/>
        </w:rPr>
        <w:t>года.</w:t>
      </w:r>
    </w:p>
    <w:p w:rsidR="004B530A" w:rsidRDefault="004B530A" w:rsidP="004B530A">
      <w:pPr>
        <w:pStyle w:val="ac"/>
      </w:pPr>
      <w:r w:rsidRPr="00F028F6">
        <w:t xml:space="preserve">       </w:t>
      </w:r>
    </w:p>
    <w:p w:rsidR="00D710D8" w:rsidRPr="00D2178A" w:rsidRDefault="00D710D8" w:rsidP="004B530A">
      <w:pPr>
        <w:pStyle w:val="a8"/>
        <w:tabs>
          <w:tab w:val="clear" w:pos="4153"/>
          <w:tab w:val="clear" w:pos="8306"/>
        </w:tabs>
        <w:ind w:firstLine="720"/>
        <w:jc w:val="both"/>
        <w:rPr>
          <w:szCs w:val="28"/>
        </w:rPr>
      </w:pPr>
    </w:p>
    <w:p w:rsidR="00D710D8" w:rsidRPr="00D2178A" w:rsidRDefault="00D710D8" w:rsidP="00D710D8">
      <w:pPr>
        <w:pStyle w:val="a8"/>
        <w:tabs>
          <w:tab w:val="clear" w:pos="4153"/>
          <w:tab w:val="clear" w:pos="8306"/>
          <w:tab w:val="left" w:pos="709"/>
        </w:tabs>
        <w:jc w:val="both"/>
        <w:rPr>
          <w:szCs w:val="28"/>
        </w:rPr>
      </w:pPr>
    </w:p>
    <w:p w:rsidR="00D710D8" w:rsidRPr="00D2178A" w:rsidRDefault="00D710D8" w:rsidP="00D710D8">
      <w:pPr>
        <w:pStyle w:val="a8"/>
        <w:tabs>
          <w:tab w:val="clear" w:pos="4153"/>
          <w:tab w:val="clear" w:pos="8306"/>
          <w:tab w:val="left" w:pos="709"/>
        </w:tabs>
        <w:jc w:val="both"/>
        <w:rPr>
          <w:szCs w:val="28"/>
        </w:rPr>
      </w:pPr>
    </w:p>
    <w:tbl>
      <w:tblPr>
        <w:tblW w:w="0" w:type="auto"/>
        <w:tblLook w:val="0000"/>
      </w:tblPr>
      <w:tblGrid>
        <w:gridCol w:w="4823"/>
        <w:gridCol w:w="4748"/>
      </w:tblGrid>
      <w:tr w:rsidR="00D710D8" w:rsidRPr="00D2178A">
        <w:tblPrEx>
          <w:tblCellMar>
            <w:top w:w="0" w:type="dxa"/>
            <w:bottom w:w="0" w:type="dxa"/>
          </w:tblCellMar>
        </w:tblPrEx>
        <w:trPr>
          <w:trHeight w:val="888"/>
        </w:trPr>
        <w:tc>
          <w:tcPr>
            <w:tcW w:w="4966" w:type="dxa"/>
            <w:tcBorders>
              <w:top w:val="nil"/>
              <w:left w:val="nil"/>
              <w:bottom w:val="nil"/>
              <w:right w:val="nil"/>
            </w:tcBorders>
          </w:tcPr>
          <w:p w:rsidR="00D710D8" w:rsidRPr="00D2178A" w:rsidRDefault="00D710D8" w:rsidP="00794CBC">
            <w:pPr>
              <w:pStyle w:val="a6"/>
              <w:rPr>
                <w:rFonts w:ascii="Times New Roman" w:hAnsi="Times New Roman"/>
                <w:sz w:val="28"/>
                <w:szCs w:val="28"/>
              </w:rPr>
            </w:pPr>
            <w:r w:rsidRPr="00D2178A">
              <w:rPr>
                <w:rFonts w:ascii="Times New Roman" w:hAnsi="Times New Roman"/>
                <w:sz w:val="28"/>
                <w:szCs w:val="28"/>
              </w:rPr>
              <w:t xml:space="preserve">Глава Дальнереченского </w:t>
            </w:r>
          </w:p>
          <w:p w:rsidR="00D710D8" w:rsidRPr="00D2178A" w:rsidRDefault="00D710D8" w:rsidP="00794CBC">
            <w:pPr>
              <w:pStyle w:val="a6"/>
              <w:rPr>
                <w:rFonts w:ascii="Times New Roman" w:hAnsi="Times New Roman"/>
                <w:sz w:val="28"/>
                <w:szCs w:val="28"/>
              </w:rPr>
            </w:pPr>
            <w:r w:rsidRPr="00D2178A">
              <w:rPr>
                <w:rFonts w:ascii="Times New Roman" w:hAnsi="Times New Roman"/>
                <w:sz w:val="28"/>
                <w:szCs w:val="28"/>
              </w:rPr>
              <w:t xml:space="preserve">городского округа </w:t>
            </w:r>
          </w:p>
        </w:tc>
        <w:tc>
          <w:tcPr>
            <w:tcW w:w="4966" w:type="dxa"/>
            <w:tcBorders>
              <w:top w:val="nil"/>
              <w:left w:val="nil"/>
              <w:bottom w:val="nil"/>
              <w:right w:val="nil"/>
            </w:tcBorders>
          </w:tcPr>
          <w:p w:rsidR="00D710D8" w:rsidRPr="00D2178A" w:rsidRDefault="00D710D8" w:rsidP="00794CBC">
            <w:pPr>
              <w:pStyle w:val="a7"/>
              <w:rPr>
                <w:rFonts w:ascii="Times New Roman" w:hAnsi="Times New Roman"/>
                <w:sz w:val="28"/>
                <w:szCs w:val="28"/>
              </w:rPr>
            </w:pPr>
            <w:r w:rsidRPr="00D2178A">
              <w:rPr>
                <w:rFonts w:ascii="Times New Roman" w:hAnsi="Times New Roman"/>
                <w:sz w:val="28"/>
                <w:szCs w:val="28"/>
              </w:rPr>
              <w:t xml:space="preserve">             А.А. Павлов</w:t>
            </w:r>
          </w:p>
        </w:tc>
      </w:tr>
    </w:tbl>
    <w:p w:rsidR="00D710D8" w:rsidRPr="00D2178A" w:rsidRDefault="00D710D8" w:rsidP="00D710D8">
      <w:pPr>
        <w:rPr>
          <w:sz w:val="28"/>
          <w:szCs w:val="28"/>
        </w:rPr>
      </w:pPr>
    </w:p>
    <w:p w:rsidR="00D710D8" w:rsidRPr="00D2178A" w:rsidRDefault="00D710D8" w:rsidP="00D710D8">
      <w:pPr>
        <w:rPr>
          <w:sz w:val="28"/>
          <w:szCs w:val="28"/>
        </w:rPr>
      </w:pPr>
    </w:p>
    <w:p w:rsidR="00D710D8" w:rsidRPr="00D2178A" w:rsidRDefault="00D710D8" w:rsidP="00D710D8"/>
    <w:p w:rsidR="00D710D8" w:rsidRPr="00D2178A" w:rsidRDefault="00D710D8" w:rsidP="00D710D8"/>
    <w:p w:rsidR="00D710D8" w:rsidRPr="00D2178A" w:rsidRDefault="00D710D8" w:rsidP="00D710D8"/>
    <w:p w:rsidR="00D710D8" w:rsidRPr="00D2178A" w:rsidRDefault="00D710D8" w:rsidP="00D710D8"/>
    <w:p w:rsidR="00D710D8" w:rsidRPr="00D2178A" w:rsidRDefault="00D710D8" w:rsidP="00D710D8"/>
    <w:p w:rsidR="00D710D8" w:rsidRPr="00D2178A" w:rsidRDefault="00D710D8" w:rsidP="00D710D8"/>
    <w:p w:rsidR="00D710D8" w:rsidRPr="00D2178A" w:rsidRDefault="00D710D8" w:rsidP="00D710D8"/>
    <w:p w:rsidR="00D710D8" w:rsidRPr="00D2178A" w:rsidRDefault="00D710D8" w:rsidP="00D710D8"/>
    <w:p w:rsidR="00D710D8" w:rsidRPr="00D2178A" w:rsidRDefault="00D710D8" w:rsidP="00D710D8"/>
    <w:p w:rsidR="00D710D8" w:rsidRPr="00D2178A" w:rsidRDefault="00D710D8" w:rsidP="00D710D8"/>
    <w:p w:rsidR="00D710D8" w:rsidRPr="00D2178A" w:rsidRDefault="00D710D8" w:rsidP="00D710D8"/>
    <w:p w:rsidR="00D710D8" w:rsidRPr="00D2178A" w:rsidRDefault="00D710D8" w:rsidP="00D710D8"/>
    <w:p w:rsidR="00D710D8" w:rsidRPr="00D2178A" w:rsidRDefault="00D710D8" w:rsidP="00D710D8"/>
    <w:p w:rsidR="00D710D8" w:rsidRPr="00D2178A" w:rsidRDefault="00D710D8" w:rsidP="00D710D8"/>
    <w:p w:rsidR="00D710D8" w:rsidRPr="00D2178A" w:rsidRDefault="00D710D8" w:rsidP="00D710D8"/>
    <w:p w:rsidR="00D710D8" w:rsidRPr="00D2178A" w:rsidRDefault="00D710D8" w:rsidP="00D710D8"/>
    <w:p w:rsidR="00D710D8" w:rsidRPr="00D2178A" w:rsidRDefault="00D710D8" w:rsidP="00D710D8"/>
    <w:p w:rsidR="00D710D8" w:rsidRPr="00D2178A" w:rsidRDefault="00D710D8" w:rsidP="00D710D8"/>
    <w:p w:rsidR="00D710D8" w:rsidRPr="00D2178A" w:rsidRDefault="00D710D8" w:rsidP="00D710D8"/>
    <w:p w:rsidR="00D710D8" w:rsidRPr="00D2178A" w:rsidRDefault="00D710D8" w:rsidP="00D710D8"/>
    <w:p w:rsidR="00D710D8" w:rsidRDefault="00D710D8" w:rsidP="00D710D8"/>
    <w:p w:rsidR="007C5BF7" w:rsidRPr="00D2178A" w:rsidRDefault="007C5BF7" w:rsidP="00D710D8"/>
    <w:p w:rsidR="00D710D8" w:rsidRPr="00D2178A" w:rsidRDefault="00D710D8" w:rsidP="00D710D8"/>
    <w:p w:rsidR="00D710D8" w:rsidRPr="00D2178A" w:rsidRDefault="00D710D8" w:rsidP="00D710D8"/>
    <w:p w:rsidR="00D710D8" w:rsidRPr="003C6F36" w:rsidRDefault="00D710D8" w:rsidP="00D710D8">
      <w:pPr>
        <w:rPr>
          <w:sz w:val="28"/>
          <w:szCs w:val="28"/>
        </w:rPr>
      </w:pPr>
      <w:r>
        <w:rPr>
          <w:sz w:val="28"/>
          <w:szCs w:val="28"/>
        </w:rPr>
        <w:lastRenderedPageBreak/>
        <w:t xml:space="preserve">                                                                                     </w:t>
      </w:r>
      <w:r w:rsidR="00725C94">
        <w:rPr>
          <w:sz w:val="28"/>
          <w:szCs w:val="28"/>
        </w:rPr>
        <w:t>Приложение</w:t>
      </w:r>
    </w:p>
    <w:p w:rsidR="00D710D8" w:rsidRPr="003C6F36" w:rsidRDefault="00D710D8" w:rsidP="00D710D8">
      <w:pPr>
        <w:rPr>
          <w:sz w:val="28"/>
          <w:szCs w:val="28"/>
        </w:rPr>
      </w:pPr>
      <w:r w:rsidRPr="003C6F36">
        <w:rPr>
          <w:sz w:val="28"/>
          <w:szCs w:val="28"/>
        </w:rPr>
        <w:t xml:space="preserve">                                                                                     к решению Думы </w:t>
      </w:r>
    </w:p>
    <w:p w:rsidR="00D710D8" w:rsidRDefault="00D710D8" w:rsidP="00D710D8">
      <w:pPr>
        <w:rPr>
          <w:sz w:val="28"/>
          <w:szCs w:val="28"/>
        </w:rPr>
      </w:pPr>
      <w:r w:rsidRPr="003C6F36">
        <w:rPr>
          <w:sz w:val="28"/>
          <w:szCs w:val="28"/>
        </w:rPr>
        <w:t xml:space="preserve">                                                                                   </w:t>
      </w:r>
      <w:r>
        <w:rPr>
          <w:sz w:val="28"/>
          <w:szCs w:val="28"/>
        </w:rPr>
        <w:t xml:space="preserve">  </w:t>
      </w:r>
      <w:r w:rsidRPr="003C6F36">
        <w:rPr>
          <w:sz w:val="28"/>
          <w:szCs w:val="28"/>
        </w:rPr>
        <w:t>Дальнереченского</w:t>
      </w:r>
    </w:p>
    <w:p w:rsidR="00D710D8" w:rsidRPr="003C6F36" w:rsidRDefault="00D710D8" w:rsidP="00D710D8">
      <w:pPr>
        <w:rPr>
          <w:sz w:val="28"/>
          <w:szCs w:val="28"/>
        </w:rPr>
      </w:pPr>
      <w:r>
        <w:rPr>
          <w:sz w:val="28"/>
          <w:szCs w:val="28"/>
        </w:rPr>
        <w:t xml:space="preserve">                                                                                     городского округа</w:t>
      </w:r>
      <w:r w:rsidRPr="003C6F36">
        <w:rPr>
          <w:sz w:val="28"/>
          <w:szCs w:val="28"/>
        </w:rPr>
        <w:t xml:space="preserve"> </w:t>
      </w:r>
      <w:r>
        <w:rPr>
          <w:sz w:val="28"/>
          <w:szCs w:val="28"/>
        </w:rPr>
        <w:t xml:space="preserve">                                                                 </w:t>
      </w:r>
    </w:p>
    <w:p w:rsidR="00D710D8" w:rsidRPr="003C6F36" w:rsidRDefault="00D710D8" w:rsidP="00D710D8">
      <w:pPr>
        <w:rPr>
          <w:sz w:val="28"/>
          <w:szCs w:val="28"/>
        </w:rPr>
      </w:pPr>
      <w:r w:rsidRPr="003C6F36">
        <w:rPr>
          <w:sz w:val="28"/>
          <w:szCs w:val="28"/>
        </w:rPr>
        <w:t xml:space="preserve">                                                                                    </w:t>
      </w:r>
      <w:r>
        <w:rPr>
          <w:sz w:val="28"/>
          <w:szCs w:val="28"/>
        </w:rPr>
        <w:t xml:space="preserve"> </w:t>
      </w:r>
      <w:r w:rsidR="00F3428F">
        <w:rPr>
          <w:sz w:val="28"/>
          <w:szCs w:val="28"/>
        </w:rPr>
        <w:t xml:space="preserve">от 27.01.2017 г. </w:t>
      </w:r>
      <w:r w:rsidRPr="003C6F36">
        <w:rPr>
          <w:sz w:val="28"/>
          <w:szCs w:val="28"/>
        </w:rPr>
        <w:t>№</w:t>
      </w:r>
      <w:r w:rsidR="00F3428F">
        <w:rPr>
          <w:sz w:val="28"/>
          <w:szCs w:val="28"/>
        </w:rPr>
        <w:t xml:space="preserve"> 01</w:t>
      </w:r>
    </w:p>
    <w:p w:rsidR="00D710D8" w:rsidRPr="003C6F36" w:rsidRDefault="00D710D8" w:rsidP="00D710D8">
      <w:pPr>
        <w:rPr>
          <w:sz w:val="28"/>
          <w:szCs w:val="28"/>
        </w:rPr>
      </w:pPr>
    </w:p>
    <w:p w:rsidR="00D710D8" w:rsidRPr="00D2178A" w:rsidRDefault="00D710D8" w:rsidP="00D710D8">
      <w:pPr>
        <w:jc w:val="center"/>
        <w:rPr>
          <w:b/>
        </w:rPr>
      </w:pPr>
    </w:p>
    <w:p w:rsidR="00D710D8" w:rsidRPr="00D2178A" w:rsidRDefault="00D710D8" w:rsidP="00D710D8">
      <w:pPr>
        <w:jc w:val="center"/>
        <w:rPr>
          <w:sz w:val="28"/>
          <w:szCs w:val="28"/>
        </w:rPr>
      </w:pPr>
      <w:r w:rsidRPr="00D2178A">
        <w:rPr>
          <w:sz w:val="28"/>
          <w:szCs w:val="28"/>
        </w:rPr>
        <w:t>Порядок</w:t>
      </w:r>
    </w:p>
    <w:p w:rsidR="00D710D8" w:rsidRPr="00D2178A" w:rsidRDefault="00D710D8" w:rsidP="00D710D8">
      <w:pPr>
        <w:jc w:val="center"/>
        <w:rPr>
          <w:sz w:val="28"/>
          <w:szCs w:val="28"/>
        </w:rPr>
      </w:pPr>
      <w:r w:rsidRPr="00D2178A">
        <w:rPr>
          <w:sz w:val="28"/>
          <w:szCs w:val="28"/>
        </w:rPr>
        <w:t xml:space="preserve">определения размера арендной платы за использование земельных участков, находящихся в  собственности Дальнереченского городского округа, </w:t>
      </w:r>
    </w:p>
    <w:p w:rsidR="00D710D8" w:rsidRPr="00D2178A" w:rsidRDefault="00D710D8" w:rsidP="00D710D8">
      <w:pPr>
        <w:jc w:val="center"/>
        <w:rPr>
          <w:b/>
          <w:sz w:val="28"/>
          <w:szCs w:val="28"/>
        </w:rPr>
      </w:pPr>
      <w:r w:rsidRPr="00D2178A">
        <w:rPr>
          <w:sz w:val="28"/>
          <w:szCs w:val="28"/>
        </w:rPr>
        <w:t>предоставленных в аренду без торгов</w:t>
      </w:r>
    </w:p>
    <w:p w:rsidR="00D710D8" w:rsidRPr="00D2178A" w:rsidRDefault="00D710D8" w:rsidP="00D710D8">
      <w:pPr>
        <w:jc w:val="center"/>
      </w:pPr>
    </w:p>
    <w:p w:rsidR="00D710D8" w:rsidRPr="00D2178A" w:rsidRDefault="00D710D8" w:rsidP="00D710D8">
      <w:pPr>
        <w:jc w:val="center"/>
        <w:rPr>
          <w:b/>
        </w:rPr>
      </w:pPr>
    </w:p>
    <w:p w:rsidR="00D710D8" w:rsidRPr="00D2178A" w:rsidRDefault="00D710D8" w:rsidP="00D710D8">
      <w:pPr>
        <w:ind w:firstLine="720"/>
        <w:jc w:val="both"/>
        <w:rPr>
          <w:sz w:val="28"/>
          <w:szCs w:val="28"/>
        </w:rPr>
      </w:pPr>
      <w:r w:rsidRPr="00D2178A">
        <w:rPr>
          <w:sz w:val="28"/>
          <w:szCs w:val="28"/>
        </w:rPr>
        <w:t>1. Настоящий Порядок определения размера арендной платы за использование земельных участков, находящихся в собственности Дальнереченского городского округа, предоставленных в аренду без торгов (далее - Порядок) установлен в целях определения размера арендной платы за использование земельных участков, находящихся в собственности Дальнереченского городского округа и предоставленных в аренду без торгов.</w:t>
      </w:r>
    </w:p>
    <w:p w:rsidR="00D710D8" w:rsidRPr="00D2178A" w:rsidRDefault="00D710D8" w:rsidP="00D710D8">
      <w:pPr>
        <w:pStyle w:val="a5"/>
        <w:spacing w:before="0" w:after="0"/>
        <w:ind w:firstLine="709"/>
        <w:jc w:val="both"/>
        <w:rPr>
          <w:sz w:val="28"/>
          <w:szCs w:val="28"/>
        </w:rPr>
      </w:pPr>
      <w:r w:rsidRPr="00D2178A">
        <w:rPr>
          <w:sz w:val="28"/>
          <w:szCs w:val="28"/>
        </w:rPr>
        <w:t xml:space="preserve">2. Размер арендной платы определяется в соответствии с основными принципами определения арендной платы, установленными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p>
    <w:p w:rsidR="00D710D8" w:rsidRPr="00D2178A" w:rsidRDefault="00D710D8" w:rsidP="00D710D8">
      <w:pPr>
        <w:pStyle w:val="a5"/>
        <w:spacing w:before="0" w:after="0"/>
        <w:ind w:firstLine="709"/>
        <w:jc w:val="both"/>
        <w:rPr>
          <w:sz w:val="28"/>
          <w:szCs w:val="28"/>
        </w:rPr>
      </w:pPr>
      <w:r w:rsidRPr="00D2178A">
        <w:rPr>
          <w:sz w:val="28"/>
          <w:szCs w:val="28"/>
        </w:rPr>
        <w:t xml:space="preserve">3. Размер арендной платы за использование земельных участков определяется от кадастровой стоимости земельных участков в соответствии со ставками арендной платы, утвержденными уполномоченными органами. </w:t>
      </w:r>
    </w:p>
    <w:p w:rsidR="00D710D8" w:rsidRPr="00D2178A" w:rsidRDefault="00D710D8" w:rsidP="00D710D8">
      <w:pPr>
        <w:pStyle w:val="a5"/>
        <w:spacing w:before="0" w:after="0"/>
        <w:ind w:firstLine="709"/>
        <w:jc w:val="both"/>
        <w:rPr>
          <w:sz w:val="28"/>
          <w:szCs w:val="28"/>
        </w:rPr>
      </w:pPr>
      <w:r w:rsidRPr="00D2178A">
        <w:rPr>
          <w:sz w:val="28"/>
          <w:szCs w:val="28"/>
        </w:rPr>
        <w:t xml:space="preserve">4. Размер арендной платы за использование земельных участков, находящихся в собственности Дальнереченского городского округа, не указанных в пунктах 5, 6, 9,10 настоящего Порядка, рассчитывается по формуле: </w:t>
      </w:r>
    </w:p>
    <w:p w:rsidR="00D710D8" w:rsidRPr="00D2178A" w:rsidRDefault="00D710D8" w:rsidP="00D710D8">
      <w:pPr>
        <w:pStyle w:val="a5"/>
        <w:spacing w:before="0" w:after="0"/>
        <w:ind w:firstLine="709"/>
        <w:jc w:val="both"/>
        <w:rPr>
          <w:sz w:val="28"/>
          <w:szCs w:val="28"/>
        </w:rPr>
      </w:pPr>
      <w:r w:rsidRPr="00D2178A">
        <w:rPr>
          <w:b/>
          <w:bCs/>
          <w:i/>
          <w:iCs/>
          <w:sz w:val="28"/>
          <w:szCs w:val="28"/>
        </w:rPr>
        <w:t>А = К x Cап</w:t>
      </w:r>
      <w:r w:rsidRPr="00D2178A">
        <w:rPr>
          <w:sz w:val="28"/>
          <w:szCs w:val="28"/>
        </w:rPr>
        <w:t xml:space="preserve">, где: </w:t>
      </w:r>
    </w:p>
    <w:p w:rsidR="00D710D8" w:rsidRPr="00D2178A" w:rsidRDefault="00D710D8" w:rsidP="00D710D8">
      <w:pPr>
        <w:pStyle w:val="a5"/>
        <w:spacing w:before="0" w:after="0"/>
        <w:ind w:firstLine="709"/>
        <w:jc w:val="both"/>
        <w:rPr>
          <w:sz w:val="28"/>
          <w:szCs w:val="28"/>
        </w:rPr>
      </w:pPr>
      <w:r w:rsidRPr="00D2178A">
        <w:rPr>
          <w:sz w:val="28"/>
          <w:szCs w:val="28"/>
        </w:rPr>
        <w:t xml:space="preserve">А - размер арендной платы за использование земельного участка, рублей в год; </w:t>
      </w:r>
    </w:p>
    <w:p w:rsidR="00D710D8" w:rsidRPr="00D2178A" w:rsidRDefault="00D710D8" w:rsidP="00D710D8">
      <w:pPr>
        <w:pStyle w:val="a5"/>
        <w:spacing w:before="0" w:after="0"/>
        <w:ind w:firstLine="709"/>
        <w:jc w:val="both"/>
        <w:rPr>
          <w:sz w:val="28"/>
          <w:szCs w:val="28"/>
        </w:rPr>
      </w:pPr>
      <w:r w:rsidRPr="00D2178A">
        <w:rPr>
          <w:sz w:val="28"/>
          <w:szCs w:val="28"/>
        </w:rPr>
        <w:t xml:space="preserve">К - кадастровая стоимость передаваемого в аренду земельного участка, определяемая в соответствии с земельным законодательством Российской Федерации; </w:t>
      </w:r>
    </w:p>
    <w:p w:rsidR="00D710D8" w:rsidRPr="00D2178A" w:rsidRDefault="00D710D8" w:rsidP="00D710D8">
      <w:pPr>
        <w:pStyle w:val="a5"/>
        <w:spacing w:before="0" w:after="0"/>
        <w:ind w:firstLine="709"/>
        <w:jc w:val="both"/>
        <w:rPr>
          <w:sz w:val="28"/>
          <w:szCs w:val="28"/>
        </w:rPr>
      </w:pPr>
      <w:r w:rsidRPr="00D2178A">
        <w:rPr>
          <w:sz w:val="28"/>
          <w:szCs w:val="28"/>
        </w:rPr>
        <w:t xml:space="preserve">Сап - ставка арендной платы за использование земельного участка. </w:t>
      </w:r>
    </w:p>
    <w:p w:rsidR="00D710D8" w:rsidRDefault="00D710D8" w:rsidP="00D710D8">
      <w:pPr>
        <w:pStyle w:val="a5"/>
        <w:spacing w:before="0" w:after="0"/>
        <w:ind w:firstLine="709"/>
        <w:jc w:val="both"/>
        <w:rPr>
          <w:sz w:val="28"/>
          <w:szCs w:val="28"/>
        </w:rPr>
      </w:pPr>
      <w:r w:rsidRPr="00D2178A">
        <w:rPr>
          <w:sz w:val="28"/>
          <w:szCs w:val="28"/>
        </w:rPr>
        <w:t xml:space="preserve">Размер ставки арендной платы земельного участка, предоставленного без проведения торгов, на котором отсутствуют здания, сооружения, объекты незавершенного строительства, не должен превышать более чем в два раза размер земельного налога в отношении таких земельных участков. </w:t>
      </w:r>
    </w:p>
    <w:p w:rsidR="00D710D8" w:rsidRDefault="00D710D8" w:rsidP="00D710D8">
      <w:pPr>
        <w:pStyle w:val="a5"/>
        <w:spacing w:before="0" w:after="0"/>
        <w:ind w:firstLine="709"/>
        <w:jc w:val="both"/>
        <w:rPr>
          <w:sz w:val="28"/>
          <w:szCs w:val="28"/>
        </w:rPr>
      </w:pPr>
      <w:r w:rsidRPr="00D2178A">
        <w:rPr>
          <w:sz w:val="28"/>
          <w:szCs w:val="28"/>
        </w:rPr>
        <w:lastRenderedPageBreak/>
        <w:t xml:space="preserve">5. В случае переоформления права постоянного (бессрочного) пользования земельными участками, находящихся в собственности Дальнереченского городского округа, на право аренды земельных участков годовой размер арендной платы устанавливается в пределах: </w:t>
      </w:r>
    </w:p>
    <w:p w:rsidR="00D710D8" w:rsidRPr="00D2178A" w:rsidRDefault="00D710D8" w:rsidP="00D710D8">
      <w:pPr>
        <w:pStyle w:val="a5"/>
        <w:spacing w:before="0" w:after="0"/>
        <w:ind w:firstLine="709"/>
        <w:jc w:val="both"/>
        <w:rPr>
          <w:sz w:val="28"/>
          <w:szCs w:val="28"/>
        </w:rPr>
      </w:pPr>
      <w:r w:rsidRPr="00D2178A">
        <w:rPr>
          <w:sz w:val="28"/>
          <w:szCs w:val="28"/>
        </w:rPr>
        <w:t xml:space="preserve">двух процентов кадастровой стоимости арендуемых земельных участков; </w:t>
      </w:r>
    </w:p>
    <w:p w:rsidR="00D710D8" w:rsidRPr="00D2178A" w:rsidRDefault="00D710D8" w:rsidP="00D710D8">
      <w:pPr>
        <w:pStyle w:val="a5"/>
        <w:spacing w:before="0" w:after="0"/>
        <w:ind w:firstLine="709"/>
        <w:jc w:val="both"/>
        <w:rPr>
          <w:sz w:val="28"/>
          <w:szCs w:val="28"/>
        </w:rPr>
      </w:pPr>
      <w:r w:rsidRPr="00D2178A">
        <w:rPr>
          <w:sz w:val="28"/>
          <w:szCs w:val="28"/>
        </w:rPr>
        <w:t xml:space="preserve">трех десятых процента кадастровой стоимости арендуемых земельных участков из земель сельскохозяйственного назначения; </w:t>
      </w:r>
    </w:p>
    <w:p w:rsidR="00D710D8" w:rsidRPr="00D2178A" w:rsidRDefault="00D710D8" w:rsidP="00D710D8">
      <w:pPr>
        <w:pStyle w:val="a5"/>
        <w:spacing w:before="0" w:after="0"/>
        <w:ind w:firstLine="709"/>
        <w:jc w:val="both"/>
        <w:rPr>
          <w:sz w:val="28"/>
          <w:szCs w:val="28"/>
        </w:rPr>
      </w:pPr>
      <w:r w:rsidRPr="00D2178A">
        <w:rPr>
          <w:sz w:val="28"/>
          <w:szCs w:val="28"/>
        </w:rPr>
        <w:t xml:space="preserve">полутора процентов кадастровой стоимости арендуемых земельных участков, изъятых из оборота или ограниченных в обороте. </w:t>
      </w:r>
    </w:p>
    <w:p w:rsidR="00D710D8" w:rsidRPr="00D2178A" w:rsidRDefault="00D710D8" w:rsidP="00D710D8">
      <w:pPr>
        <w:pStyle w:val="a5"/>
        <w:spacing w:before="0" w:after="0"/>
        <w:ind w:firstLine="709"/>
        <w:jc w:val="both"/>
        <w:rPr>
          <w:sz w:val="28"/>
          <w:szCs w:val="28"/>
        </w:rPr>
      </w:pPr>
      <w:r w:rsidRPr="00D2178A">
        <w:rPr>
          <w:sz w:val="28"/>
          <w:szCs w:val="28"/>
        </w:rPr>
        <w:t xml:space="preserve">Изменение годового размера арендной платы, определенного в соответствии с настоящим пунктом, предусматривается договорами аренды указанных земельных участков только в связи с изменением кадастровой стоимости соответствующего земельного участка. </w:t>
      </w:r>
    </w:p>
    <w:p w:rsidR="00D710D8" w:rsidRPr="00D2178A" w:rsidRDefault="00D710D8" w:rsidP="00D710D8">
      <w:pPr>
        <w:pStyle w:val="a5"/>
        <w:spacing w:before="0" w:after="0"/>
        <w:ind w:firstLine="709"/>
        <w:jc w:val="both"/>
        <w:rPr>
          <w:sz w:val="28"/>
          <w:szCs w:val="28"/>
        </w:rPr>
      </w:pPr>
      <w:r w:rsidRPr="00D2178A">
        <w:rPr>
          <w:sz w:val="28"/>
          <w:szCs w:val="28"/>
        </w:rPr>
        <w:t>6. Размер арендной платы устанавливается</w:t>
      </w:r>
      <w:r>
        <w:rPr>
          <w:sz w:val="28"/>
          <w:szCs w:val="28"/>
        </w:rPr>
        <w:t>:</w:t>
      </w:r>
    </w:p>
    <w:p w:rsidR="00D710D8" w:rsidRPr="00D2178A" w:rsidRDefault="00D710D8" w:rsidP="00D710D8">
      <w:pPr>
        <w:pStyle w:val="a5"/>
        <w:spacing w:before="0" w:after="0"/>
        <w:jc w:val="both"/>
        <w:rPr>
          <w:sz w:val="28"/>
          <w:szCs w:val="28"/>
        </w:rPr>
      </w:pPr>
      <w:r w:rsidRPr="00D2178A">
        <w:rPr>
          <w:sz w:val="28"/>
          <w:szCs w:val="28"/>
        </w:rPr>
        <w:t xml:space="preserve">          </w:t>
      </w:r>
      <w:r>
        <w:rPr>
          <w:sz w:val="28"/>
          <w:szCs w:val="28"/>
        </w:rPr>
        <w:t>6.1. в</w:t>
      </w:r>
      <w:r w:rsidRPr="00D2178A">
        <w:rPr>
          <w:sz w:val="28"/>
          <w:szCs w:val="28"/>
        </w:rPr>
        <w:t xml:space="preserve"> размере 0,3 процента от кадастровой стоимости земельного участка в случае заключения договора: </w:t>
      </w:r>
    </w:p>
    <w:p w:rsidR="00D710D8" w:rsidRPr="00D2178A" w:rsidRDefault="00D710D8" w:rsidP="00D710D8">
      <w:pPr>
        <w:pStyle w:val="a5"/>
        <w:spacing w:before="0" w:after="0"/>
        <w:ind w:firstLine="709"/>
        <w:jc w:val="both"/>
        <w:rPr>
          <w:sz w:val="28"/>
          <w:szCs w:val="28"/>
        </w:rPr>
      </w:pPr>
      <w:r w:rsidRPr="00D2178A">
        <w:rPr>
          <w:sz w:val="28"/>
          <w:szCs w:val="28"/>
        </w:rPr>
        <w:t xml:space="preserve">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 </w:t>
      </w:r>
    </w:p>
    <w:p w:rsidR="00D710D8" w:rsidRPr="00D2178A" w:rsidRDefault="00D710D8" w:rsidP="00D710D8">
      <w:pPr>
        <w:pStyle w:val="a5"/>
        <w:spacing w:before="0" w:after="0"/>
        <w:ind w:firstLine="709"/>
        <w:jc w:val="both"/>
        <w:rPr>
          <w:sz w:val="28"/>
          <w:szCs w:val="28"/>
        </w:rPr>
      </w:pPr>
      <w:r w:rsidRPr="00D2178A">
        <w:rPr>
          <w:sz w:val="28"/>
          <w:szCs w:val="28"/>
        </w:rPr>
        <w:t xml:space="preserve">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 </w:t>
      </w:r>
    </w:p>
    <w:p w:rsidR="00D710D8" w:rsidRDefault="00D710D8" w:rsidP="00D710D8">
      <w:pPr>
        <w:pStyle w:val="a5"/>
        <w:spacing w:before="0" w:after="0"/>
        <w:ind w:firstLine="709"/>
        <w:jc w:val="both"/>
        <w:rPr>
          <w:sz w:val="28"/>
          <w:szCs w:val="28"/>
        </w:rPr>
      </w:pPr>
      <w:r w:rsidRPr="00D2178A">
        <w:rPr>
          <w:sz w:val="28"/>
          <w:szCs w:val="28"/>
        </w:rPr>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w:t>
      </w:r>
    </w:p>
    <w:p w:rsidR="00AD4833" w:rsidRPr="00D2178A" w:rsidRDefault="00AD4833" w:rsidP="00D710D8">
      <w:pPr>
        <w:pStyle w:val="a5"/>
        <w:spacing w:before="0" w:after="0"/>
        <w:ind w:firstLine="709"/>
        <w:jc w:val="both"/>
        <w:rPr>
          <w:sz w:val="28"/>
          <w:szCs w:val="28"/>
        </w:rPr>
      </w:pPr>
    </w:p>
    <w:p w:rsidR="00D710D8" w:rsidRDefault="00D710D8" w:rsidP="00D710D8">
      <w:pPr>
        <w:pStyle w:val="a5"/>
        <w:spacing w:before="0" w:after="0"/>
        <w:ind w:firstLine="709"/>
        <w:jc w:val="both"/>
        <w:rPr>
          <w:sz w:val="28"/>
          <w:szCs w:val="28"/>
        </w:rPr>
      </w:pPr>
      <w:r w:rsidRPr="00D2178A">
        <w:rPr>
          <w:sz w:val="28"/>
          <w:szCs w:val="28"/>
        </w:rPr>
        <w:lastRenderedPageBreak/>
        <w:t xml:space="preserve">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 </w:t>
      </w:r>
    </w:p>
    <w:p w:rsidR="00D710D8" w:rsidRDefault="00D710D8" w:rsidP="00D710D8">
      <w:pPr>
        <w:pStyle w:val="a5"/>
        <w:spacing w:before="0" w:after="0"/>
        <w:ind w:firstLine="709"/>
        <w:jc w:val="both"/>
        <w:rPr>
          <w:sz w:val="28"/>
          <w:szCs w:val="28"/>
        </w:rPr>
      </w:pPr>
      <w:r>
        <w:rPr>
          <w:rStyle w:val="spfo1"/>
          <w:sz w:val="28"/>
          <w:szCs w:val="28"/>
        </w:rPr>
        <w:t xml:space="preserve">6.2. </w:t>
      </w:r>
      <w:r>
        <w:rPr>
          <w:sz w:val="28"/>
          <w:szCs w:val="28"/>
        </w:rPr>
        <w:t>в</w:t>
      </w:r>
      <w:r w:rsidRPr="00D2178A">
        <w:rPr>
          <w:sz w:val="28"/>
          <w:szCs w:val="28"/>
        </w:rPr>
        <w:t xml:space="preserve"> размере 3 процент</w:t>
      </w:r>
      <w:r>
        <w:rPr>
          <w:sz w:val="28"/>
          <w:szCs w:val="28"/>
        </w:rPr>
        <w:t>ов</w:t>
      </w:r>
      <w:r w:rsidRPr="00D2178A">
        <w:rPr>
          <w:sz w:val="28"/>
          <w:szCs w:val="28"/>
        </w:rPr>
        <w:t xml:space="preserve"> от кадастровой стоимости </w:t>
      </w:r>
      <w:r>
        <w:rPr>
          <w:sz w:val="28"/>
          <w:szCs w:val="28"/>
        </w:rPr>
        <w:t xml:space="preserve">земельного участка, в </w:t>
      </w:r>
      <w:r w:rsidRPr="00D2178A">
        <w:rPr>
          <w:sz w:val="28"/>
          <w:szCs w:val="28"/>
        </w:rPr>
        <w:t>случае заключения договор</w:t>
      </w:r>
      <w:r>
        <w:rPr>
          <w:sz w:val="28"/>
          <w:szCs w:val="28"/>
        </w:rPr>
        <w:t xml:space="preserve">а при предоставлении земельного участка </w:t>
      </w:r>
      <w:r w:rsidRPr="009E273E">
        <w:rPr>
          <w:rStyle w:val="spfo1"/>
          <w:sz w:val="28"/>
          <w:szCs w:val="28"/>
        </w:rPr>
        <w:t xml:space="preserve">без проведения торгов, на котором отсутствуют здания, сооружения, объекты незавершенного строительства, с видами разрешенного использования, не указанными в приложении </w:t>
      </w:r>
      <w:r>
        <w:rPr>
          <w:rStyle w:val="spfo1"/>
          <w:sz w:val="28"/>
          <w:szCs w:val="28"/>
        </w:rPr>
        <w:t>к настоящему Порядку.</w:t>
      </w:r>
      <w:r w:rsidRPr="009E273E">
        <w:rPr>
          <w:sz w:val="28"/>
          <w:szCs w:val="28"/>
        </w:rPr>
        <w:t xml:space="preserve"> </w:t>
      </w:r>
    </w:p>
    <w:p w:rsidR="00D710D8" w:rsidRPr="009E273E" w:rsidRDefault="00D710D8" w:rsidP="00D710D8">
      <w:pPr>
        <w:ind w:firstLine="720"/>
        <w:jc w:val="both"/>
        <w:rPr>
          <w:sz w:val="28"/>
          <w:szCs w:val="28"/>
        </w:rPr>
      </w:pPr>
      <w:r>
        <w:rPr>
          <w:rStyle w:val="spfo1"/>
          <w:sz w:val="28"/>
          <w:szCs w:val="28"/>
        </w:rPr>
        <w:t xml:space="preserve">6.3. </w:t>
      </w:r>
      <w:r w:rsidRPr="009E273E">
        <w:rPr>
          <w:sz w:val="28"/>
          <w:szCs w:val="28"/>
        </w:rPr>
        <w:t>в размере 1,5 процентов от кадастровой стоимости земельного участка</w:t>
      </w:r>
      <w:r>
        <w:rPr>
          <w:sz w:val="28"/>
          <w:szCs w:val="28"/>
        </w:rPr>
        <w:t xml:space="preserve">, </w:t>
      </w:r>
      <w:r>
        <w:rPr>
          <w:rStyle w:val="spfo1"/>
          <w:sz w:val="28"/>
          <w:szCs w:val="28"/>
        </w:rPr>
        <w:t>в</w:t>
      </w:r>
      <w:r w:rsidRPr="009E273E">
        <w:rPr>
          <w:rStyle w:val="spfo1"/>
          <w:sz w:val="28"/>
          <w:szCs w:val="28"/>
        </w:rPr>
        <w:t xml:space="preserve"> случае заключения договора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r>
        <w:rPr>
          <w:rStyle w:val="spfo1"/>
          <w:sz w:val="28"/>
          <w:szCs w:val="28"/>
        </w:rPr>
        <w:t>.</w:t>
      </w:r>
      <w:r w:rsidRPr="009E273E">
        <w:rPr>
          <w:sz w:val="28"/>
          <w:szCs w:val="28"/>
        </w:rPr>
        <w:t xml:space="preserve"> </w:t>
      </w:r>
    </w:p>
    <w:p w:rsidR="00D710D8" w:rsidRPr="00D2178A" w:rsidRDefault="00D710D8" w:rsidP="00D710D8">
      <w:pPr>
        <w:pStyle w:val="a5"/>
        <w:spacing w:before="0" w:after="0"/>
        <w:ind w:firstLine="709"/>
        <w:jc w:val="both"/>
        <w:rPr>
          <w:sz w:val="28"/>
          <w:szCs w:val="28"/>
        </w:rPr>
      </w:pPr>
      <w:r w:rsidRPr="00D2178A">
        <w:rPr>
          <w:sz w:val="28"/>
          <w:szCs w:val="28"/>
        </w:rPr>
        <w:t>7. Арендная плата по истечении трехлетнего срока строительства с даты предоставления в аренду земельного участка в случаях, указанных в пункте 6</w:t>
      </w:r>
      <w:r w:rsidR="006D09E0">
        <w:rPr>
          <w:sz w:val="28"/>
          <w:szCs w:val="28"/>
        </w:rPr>
        <w:t>.1.</w:t>
      </w:r>
      <w:r w:rsidRPr="00D2178A">
        <w:rPr>
          <w:sz w:val="28"/>
          <w:szCs w:val="28"/>
        </w:rPr>
        <w:t xml:space="preserve"> настоящего Порядка, а также организациям или физическим лицам, являющимся индивидуальными предпринимателями,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устанавливается в двукратном размере. </w:t>
      </w:r>
    </w:p>
    <w:p w:rsidR="00D710D8" w:rsidRPr="00D2178A" w:rsidRDefault="00D710D8" w:rsidP="00D710D8">
      <w:pPr>
        <w:pStyle w:val="a5"/>
        <w:spacing w:before="0" w:after="0"/>
        <w:ind w:firstLine="709"/>
        <w:jc w:val="both"/>
        <w:rPr>
          <w:sz w:val="28"/>
          <w:szCs w:val="28"/>
        </w:rPr>
      </w:pPr>
      <w:r w:rsidRPr="00D2178A">
        <w:rPr>
          <w:sz w:val="28"/>
          <w:szCs w:val="28"/>
        </w:rPr>
        <w:t>8. Размер арендной платы по истечении четырехлетнего срока строительства с даты предоставления в аренду земельного участка в случаях, указанных в пункте 6</w:t>
      </w:r>
      <w:r w:rsidR="006D09E0">
        <w:rPr>
          <w:sz w:val="28"/>
          <w:szCs w:val="28"/>
        </w:rPr>
        <w:t>.1.</w:t>
      </w:r>
      <w:r w:rsidRPr="00D2178A">
        <w:rPr>
          <w:sz w:val="28"/>
          <w:szCs w:val="28"/>
        </w:rPr>
        <w:t xml:space="preserve"> настоящего Порядка, а также организациям или физическим лицам, являющимся индивидуальными предпринимателями,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арендная плата устанавливается в четырехкратном размере. </w:t>
      </w:r>
    </w:p>
    <w:p w:rsidR="00D710D8" w:rsidRDefault="00D710D8" w:rsidP="00D710D8">
      <w:pPr>
        <w:pStyle w:val="a5"/>
        <w:spacing w:before="0" w:after="0"/>
        <w:ind w:firstLine="709"/>
        <w:jc w:val="both"/>
        <w:rPr>
          <w:sz w:val="28"/>
          <w:szCs w:val="28"/>
        </w:rPr>
      </w:pPr>
      <w:r w:rsidRPr="00D2178A">
        <w:rPr>
          <w:sz w:val="28"/>
          <w:szCs w:val="28"/>
        </w:rPr>
        <w:t xml:space="preserve">9. Размер арендной платы рассчитывается </w:t>
      </w:r>
      <w:r>
        <w:rPr>
          <w:sz w:val="28"/>
          <w:szCs w:val="28"/>
        </w:rPr>
        <w:t>в соответствии со ставками арендной платы, установленными в отношении земельных участков, находящихся в федеральной собственности для соответствующих целей в случае размещения:</w:t>
      </w:r>
    </w:p>
    <w:p w:rsidR="00D710D8" w:rsidRPr="00D2178A" w:rsidRDefault="00D710D8" w:rsidP="00D710D8">
      <w:pPr>
        <w:pStyle w:val="a5"/>
        <w:spacing w:before="0" w:after="0"/>
        <w:ind w:firstLine="709"/>
        <w:jc w:val="both"/>
        <w:rPr>
          <w:sz w:val="28"/>
          <w:szCs w:val="28"/>
        </w:rPr>
      </w:pPr>
      <w:r w:rsidRPr="00D2178A">
        <w:rPr>
          <w:sz w:val="28"/>
          <w:szCs w:val="28"/>
        </w:rPr>
        <w:t xml:space="preserve">объектов федеральных энергетических систем и объектов энергетических систем регионального значения; </w:t>
      </w:r>
    </w:p>
    <w:p w:rsidR="00D710D8" w:rsidRPr="00D2178A" w:rsidRDefault="00D710D8" w:rsidP="00D710D8">
      <w:pPr>
        <w:pStyle w:val="a5"/>
        <w:spacing w:before="0" w:after="0"/>
        <w:ind w:firstLine="709"/>
        <w:jc w:val="both"/>
        <w:rPr>
          <w:sz w:val="28"/>
          <w:szCs w:val="28"/>
        </w:rPr>
      </w:pPr>
      <w:r w:rsidRPr="00D2178A">
        <w:rPr>
          <w:sz w:val="28"/>
          <w:szCs w:val="28"/>
        </w:rPr>
        <w:t xml:space="preserve">объектов использования атомной энергии; </w:t>
      </w:r>
    </w:p>
    <w:p w:rsidR="00D710D8" w:rsidRPr="00D2178A" w:rsidRDefault="00D710D8" w:rsidP="00D710D8">
      <w:pPr>
        <w:pStyle w:val="a5"/>
        <w:spacing w:before="0" w:after="0"/>
        <w:ind w:firstLine="709"/>
        <w:jc w:val="both"/>
        <w:rPr>
          <w:sz w:val="28"/>
          <w:szCs w:val="28"/>
        </w:rPr>
      </w:pPr>
      <w:r w:rsidRPr="00D2178A">
        <w:rPr>
          <w:sz w:val="28"/>
          <w:szCs w:val="28"/>
        </w:rPr>
        <w:t xml:space="preserve">объектов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 </w:t>
      </w:r>
    </w:p>
    <w:p w:rsidR="00D710D8" w:rsidRPr="00D2178A" w:rsidRDefault="00D710D8" w:rsidP="00D710D8">
      <w:pPr>
        <w:pStyle w:val="a5"/>
        <w:spacing w:before="0" w:after="0"/>
        <w:ind w:firstLine="709"/>
        <w:jc w:val="both"/>
        <w:rPr>
          <w:sz w:val="28"/>
          <w:szCs w:val="28"/>
        </w:rPr>
      </w:pPr>
      <w:r w:rsidRPr="00D2178A">
        <w:rPr>
          <w:sz w:val="28"/>
          <w:szCs w:val="28"/>
        </w:rPr>
        <w:t xml:space="preserve">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 </w:t>
      </w:r>
    </w:p>
    <w:p w:rsidR="00D710D8" w:rsidRPr="00D2178A" w:rsidRDefault="00D710D8" w:rsidP="00D710D8">
      <w:pPr>
        <w:pStyle w:val="a5"/>
        <w:spacing w:before="0" w:after="0"/>
        <w:ind w:firstLine="709"/>
        <w:jc w:val="both"/>
        <w:rPr>
          <w:sz w:val="28"/>
          <w:szCs w:val="28"/>
        </w:rPr>
      </w:pPr>
      <w:r w:rsidRPr="00D2178A">
        <w:rPr>
          <w:sz w:val="28"/>
          <w:szCs w:val="28"/>
        </w:rPr>
        <w:lastRenderedPageBreak/>
        <w:t xml:space="preserve">объектов, обеспечивающих космическую деятельность; </w:t>
      </w:r>
    </w:p>
    <w:p w:rsidR="00D710D8" w:rsidRPr="00D2178A" w:rsidRDefault="00D710D8" w:rsidP="00D710D8">
      <w:pPr>
        <w:pStyle w:val="a5"/>
        <w:spacing w:before="0" w:after="0"/>
        <w:ind w:firstLine="709"/>
        <w:jc w:val="both"/>
        <w:rPr>
          <w:sz w:val="28"/>
          <w:szCs w:val="28"/>
        </w:rPr>
      </w:pPr>
      <w:r w:rsidRPr="00D2178A">
        <w:rPr>
          <w:sz w:val="28"/>
          <w:szCs w:val="28"/>
        </w:rPr>
        <w:t xml:space="preserve">линейных объектов федерального и регионального значения, обеспечивающих деятельность субъектов естественных монополий; </w:t>
      </w:r>
    </w:p>
    <w:p w:rsidR="00D710D8" w:rsidRPr="00D2178A" w:rsidRDefault="00D710D8" w:rsidP="00D710D8">
      <w:pPr>
        <w:pStyle w:val="a5"/>
        <w:spacing w:before="0" w:after="0"/>
        <w:ind w:firstLine="709"/>
        <w:jc w:val="both"/>
        <w:rPr>
          <w:sz w:val="28"/>
          <w:szCs w:val="28"/>
        </w:rPr>
      </w:pPr>
      <w:r w:rsidRPr="00D2178A">
        <w:rPr>
          <w:sz w:val="28"/>
          <w:szCs w:val="28"/>
        </w:rPr>
        <w:t xml:space="preserve">объектов систем электро-, газоснабжения, объектов систем теплоснабжения; </w:t>
      </w:r>
    </w:p>
    <w:p w:rsidR="00D710D8" w:rsidRPr="00D2178A" w:rsidRDefault="00D710D8" w:rsidP="00D710D8">
      <w:pPr>
        <w:pStyle w:val="a5"/>
        <w:spacing w:before="0" w:after="0"/>
        <w:ind w:firstLine="709"/>
        <w:jc w:val="both"/>
        <w:rPr>
          <w:sz w:val="28"/>
          <w:szCs w:val="28"/>
        </w:rPr>
      </w:pPr>
      <w:r w:rsidRPr="00D2178A">
        <w:rPr>
          <w:sz w:val="28"/>
          <w:szCs w:val="28"/>
        </w:rPr>
        <w:t xml:space="preserve">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 </w:t>
      </w:r>
    </w:p>
    <w:p w:rsidR="00D710D8" w:rsidRPr="00D2178A" w:rsidRDefault="00D710D8" w:rsidP="00D710D8">
      <w:pPr>
        <w:pStyle w:val="a5"/>
        <w:spacing w:before="0" w:after="0"/>
        <w:ind w:firstLine="709"/>
        <w:jc w:val="both"/>
        <w:rPr>
          <w:sz w:val="28"/>
          <w:szCs w:val="28"/>
        </w:rPr>
      </w:pPr>
      <w:r w:rsidRPr="00D2178A">
        <w:rPr>
          <w:sz w:val="28"/>
          <w:szCs w:val="28"/>
        </w:rPr>
        <w:t xml:space="preserve">автомобильных дорог федерального, регионального или межмуниципального, местного значения. </w:t>
      </w:r>
    </w:p>
    <w:p w:rsidR="00D710D8" w:rsidRPr="00D2178A" w:rsidRDefault="00D710D8" w:rsidP="00D710D8">
      <w:pPr>
        <w:pStyle w:val="a5"/>
        <w:spacing w:before="0" w:after="0"/>
        <w:ind w:firstLine="709"/>
        <w:jc w:val="both"/>
        <w:rPr>
          <w:sz w:val="28"/>
          <w:szCs w:val="28"/>
        </w:rPr>
      </w:pPr>
      <w:r w:rsidRPr="00D2178A">
        <w:rPr>
          <w:sz w:val="28"/>
          <w:szCs w:val="28"/>
        </w:rPr>
        <w:t xml:space="preserve">10. В случае если земельный участок, находящийся в собственности Дальнереченского городского округа, предоставлен лицу в аренду для жилищного строительства, комплексного освоения в целях жилищного строительства на основании заявления заинтересованного лица без проведения торгов до 30 декабря 2007 года при условиях, определенных Земельным кодексом Российской Федерации, ежегодная арендная плата по договорам аренды таких земельных участков устанавливается: </w:t>
      </w:r>
    </w:p>
    <w:p w:rsidR="00D710D8" w:rsidRPr="00D2178A" w:rsidRDefault="00D710D8" w:rsidP="00D710D8">
      <w:pPr>
        <w:pStyle w:val="a5"/>
        <w:spacing w:before="0" w:after="0"/>
        <w:ind w:firstLine="709"/>
        <w:jc w:val="both"/>
        <w:rPr>
          <w:sz w:val="28"/>
          <w:szCs w:val="28"/>
        </w:rPr>
      </w:pPr>
      <w:r w:rsidRPr="00D2178A">
        <w:rPr>
          <w:sz w:val="28"/>
          <w:szCs w:val="28"/>
        </w:rPr>
        <w:t xml:space="preserve">в размере не менее 2,5 процента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 </w:t>
      </w:r>
    </w:p>
    <w:p w:rsidR="00D710D8" w:rsidRPr="00D2178A" w:rsidRDefault="00D710D8" w:rsidP="00D710D8">
      <w:pPr>
        <w:pStyle w:val="a5"/>
        <w:spacing w:before="0" w:after="0"/>
        <w:ind w:firstLine="709"/>
        <w:jc w:val="both"/>
        <w:rPr>
          <w:sz w:val="28"/>
          <w:szCs w:val="28"/>
        </w:rPr>
      </w:pPr>
      <w:r w:rsidRPr="00D2178A">
        <w:rPr>
          <w:sz w:val="28"/>
          <w:szCs w:val="28"/>
        </w:rPr>
        <w:t xml:space="preserve">в размере не менее 5,0 процента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 </w:t>
      </w:r>
    </w:p>
    <w:p w:rsidR="00D710D8" w:rsidRDefault="00D710D8" w:rsidP="00D710D8">
      <w:pPr>
        <w:pStyle w:val="a5"/>
        <w:spacing w:before="0" w:after="0"/>
        <w:ind w:firstLine="709"/>
        <w:jc w:val="both"/>
        <w:rPr>
          <w:sz w:val="28"/>
          <w:szCs w:val="28"/>
        </w:rPr>
      </w:pPr>
      <w:r w:rsidRPr="00D2178A">
        <w:rPr>
          <w:sz w:val="28"/>
          <w:szCs w:val="28"/>
        </w:rPr>
        <w:t xml:space="preserve">11. При расчете арендной платы за земельный участок, предоставленный в аренду собственнику индивидуального жилого дома и являющийся местом его постоянного проживания, устанавливается льгота в размере 50 процентов от кадастровой стоимости для следующих категорий граждан: </w:t>
      </w:r>
    </w:p>
    <w:p w:rsidR="00D710D8" w:rsidRPr="00D2178A" w:rsidRDefault="00D710D8" w:rsidP="00D710D8">
      <w:pPr>
        <w:pStyle w:val="a5"/>
        <w:spacing w:before="0" w:after="0"/>
        <w:ind w:firstLine="709"/>
        <w:jc w:val="both"/>
        <w:rPr>
          <w:sz w:val="28"/>
          <w:szCs w:val="28"/>
        </w:rPr>
      </w:pPr>
      <w:r w:rsidRPr="00D2178A">
        <w:rPr>
          <w:sz w:val="28"/>
          <w:szCs w:val="28"/>
        </w:rPr>
        <w:t xml:space="preserve">многодетных семей; </w:t>
      </w:r>
    </w:p>
    <w:p w:rsidR="00D710D8" w:rsidRPr="00D2178A" w:rsidRDefault="00D710D8" w:rsidP="00D710D8">
      <w:pPr>
        <w:pStyle w:val="a5"/>
        <w:spacing w:before="0" w:after="0"/>
        <w:ind w:firstLine="709"/>
        <w:jc w:val="both"/>
        <w:rPr>
          <w:sz w:val="28"/>
          <w:szCs w:val="28"/>
        </w:rPr>
      </w:pPr>
      <w:r w:rsidRPr="00D2178A">
        <w:rPr>
          <w:sz w:val="28"/>
          <w:szCs w:val="28"/>
        </w:rPr>
        <w:t xml:space="preserve">инвалидов I, II и III групп; </w:t>
      </w:r>
    </w:p>
    <w:p w:rsidR="00D710D8" w:rsidRPr="00D2178A" w:rsidRDefault="00D710D8" w:rsidP="00D710D8">
      <w:pPr>
        <w:pStyle w:val="a5"/>
        <w:spacing w:before="0" w:after="0"/>
        <w:ind w:firstLine="709"/>
        <w:jc w:val="both"/>
        <w:rPr>
          <w:sz w:val="28"/>
          <w:szCs w:val="28"/>
        </w:rPr>
      </w:pPr>
      <w:r w:rsidRPr="00D2178A">
        <w:rPr>
          <w:sz w:val="28"/>
          <w:szCs w:val="28"/>
        </w:rPr>
        <w:t xml:space="preserve">семей, имеющих в своем составе ребенка-инвалида, а также ребенка старше 18 лет, являющегося инвалидом I группы, ставшего инвалидом до достижения им возраста 18 лет; </w:t>
      </w:r>
    </w:p>
    <w:p w:rsidR="00D710D8" w:rsidRPr="00D2178A" w:rsidRDefault="00D710D8" w:rsidP="00D710D8">
      <w:pPr>
        <w:pStyle w:val="a5"/>
        <w:spacing w:before="0" w:after="0"/>
        <w:ind w:firstLine="709"/>
        <w:jc w:val="both"/>
        <w:rPr>
          <w:sz w:val="28"/>
          <w:szCs w:val="28"/>
        </w:rPr>
      </w:pPr>
      <w:r w:rsidRPr="00D2178A">
        <w:rPr>
          <w:sz w:val="28"/>
          <w:szCs w:val="28"/>
        </w:rPr>
        <w:t xml:space="preserve">участников Великой Отечественной войны, а также граждан, на которых законодательством распространены социальные гарантии и льготы участников Великой Отечественной войны; </w:t>
      </w:r>
    </w:p>
    <w:p w:rsidR="00D710D8" w:rsidRPr="00D2178A" w:rsidRDefault="00D710D8" w:rsidP="00D710D8">
      <w:pPr>
        <w:pStyle w:val="a5"/>
        <w:spacing w:before="0" w:after="0"/>
        <w:ind w:firstLine="709"/>
        <w:jc w:val="both"/>
        <w:rPr>
          <w:sz w:val="28"/>
          <w:szCs w:val="28"/>
        </w:rPr>
      </w:pPr>
      <w:r w:rsidRPr="00D2178A">
        <w:rPr>
          <w:sz w:val="28"/>
          <w:szCs w:val="28"/>
        </w:rPr>
        <w:t xml:space="preserve">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w:t>
      </w:r>
    </w:p>
    <w:p w:rsidR="00D710D8" w:rsidRPr="00D2178A" w:rsidRDefault="00D710D8" w:rsidP="00D710D8">
      <w:pPr>
        <w:pStyle w:val="a5"/>
        <w:spacing w:before="0" w:after="0"/>
        <w:ind w:firstLine="709"/>
        <w:jc w:val="both"/>
        <w:rPr>
          <w:sz w:val="28"/>
          <w:szCs w:val="28"/>
        </w:rPr>
      </w:pPr>
      <w:r w:rsidRPr="00D2178A">
        <w:rPr>
          <w:sz w:val="28"/>
          <w:szCs w:val="28"/>
        </w:rPr>
        <w:t xml:space="preserve">ветеранов боевых действий; </w:t>
      </w:r>
    </w:p>
    <w:p w:rsidR="00D710D8" w:rsidRPr="00D2178A" w:rsidRDefault="00D710D8" w:rsidP="00D710D8">
      <w:pPr>
        <w:pStyle w:val="a5"/>
        <w:spacing w:before="0" w:after="0"/>
        <w:ind w:firstLine="709"/>
        <w:jc w:val="both"/>
        <w:rPr>
          <w:sz w:val="28"/>
          <w:szCs w:val="28"/>
        </w:rPr>
      </w:pPr>
      <w:r w:rsidRPr="00D2178A">
        <w:rPr>
          <w:sz w:val="28"/>
          <w:szCs w:val="28"/>
        </w:rPr>
        <w:t xml:space="preserve">ветеранов военной службы; </w:t>
      </w:r>
    </w:p>
    <w:p w:rsidR="00D710D8" w:rsidRPr="00D2178A" w:rsidRDefault="00D710D8" w:rsidP="00D710D8">
      <w:pPr>
        <w:pStyle w:val="a5"/>
        <w:spacing w:before="0" w:after="0"/>
        <w:ind w:firstLine="709"/>
        <w:jc w:val="both"/>
        <w:rPr>
          <w:sz w:val="28"/>
          <w:szCs w:val="28"/>
        </w:rPr>
      </w:pPr>
      <w:r w:rsidRPr="00D2178A">
        <w:rPr>
          <w:sz w:val="28"/>
          <w:szCs w:val="28"/>
        </w:rPr>
        <w:lastRenderedPageBreak/>
        <w:t xml:space="preserve">ветеранов труда; </w:t>
      </w:r>
    </w:p>
    <w:p w:rsidR="00D710D8" w:rsidRPr="00D2178A" w:rsidRDefault="00D710D8" w:rsidP="00D710D8">
      <w:pPr>
        <w:pStyle w:val="a5"/>
        <w:spacing w:before="0" w:after="0"/>
        <w:ind w:firstLine="709"/>
        <w:jc w:val="both"/>
        <w:rPr>
          <w:sz w:val="28"/>
          <w:szCs w:val="28"/>
        </w:rPr>
      </w:pPr>
      <w:r w:rsidRPr="00D2178A">
        <w:rPr>
          <w:sz w:val="28"/>
          <w:szCs w:val="28"/>
        </w:rPr>
        <w:t xml:space="preserve">пенсионеров; </w:t>
      </w:r>
    </w:p>
    <w:p w:rsidR="00D710D8" w:rsidRPr="00D2178A" w:rsidRDefault="00D710D8" w:rsidP="00D710D8">
      <w:pPr>
        <w:pStyle w:val="a5"/>
        <w:spacing w:before="0" w:after="0"/>
        <w:ind w:firstLine="709"/>
        <w:jc w:val="both"/>
        <w:rPr>
          <w:sz w:val="28"/>
          <w:szCs w:val="28"/>
        </w:rPr>
      </w:pPr>
      <w:r w:rsidRPr="00D2178A">
        <w:rPr>
          <w:sz w:val="28"/>
          <w:szCs w:val="28"/>
        </w:rPr>
        <w:t xml:space="preserve">граждан, подвергшихся воздействию радиации вследствие катастроф и других радиационных аварий на атомных объектах гражданского или военного назначения, а также в результате испытаний, учений или иных работ, связанных с любыми видами ядерных установок, меры социальной защиты которых установлены федеральным законодательством. </w:t>
      </w:r>
    </w:p>
    <w:p w:rsidR="00D710D8" w:rsidRPr="00D2178A" w:rsidRDefault="00D710D8" w:rsidP="00D710D8">
      <w:pPr>
        <w:pStyle w:val="a5"/>
        <w:spacing w:before="0" w:after="0"/>
        <w:ind w:firstLine="709"/>
        <w:jc w:val="both"/>
        <w:rPr>
          <w:sz w:val="28"/>
          <w:szCs w:val="28"/>
        </w:rPr>
      </w:pPr>
      <w:r w:rsidRPr="00D2178A">
        <w:rPr>
          <w:sz w:val="28"/>
          <w:szCs w:val="28"/>
        </w:rPr>
        <w:t xml:space="preserve">12. Размер арендной платы, определенный договором аренды земельного участка, подлежит изменению с момента вступления в законную силу нормативных правовых актов Российской Федерации, Приморского края, органов местного самоуправления, регулирующих порядок исчисления и размер арендной платы, без заключения дополнительных соглашений к договору. </w:t>
      </w:r>
    </w:p>
    <w:p w:rsidR="00D710D8" w:rsidRPr="00D2178A" w:rsidRDefault="00D710D8" w:rsidP="00D710D8">
      <w:pPr>
        <w:pStyle w:val="a5"/>
        <w:spacing w:before="0" w:after="0"/>
        <w:jc w:val="both"/>
        <w:rPr>
          <w:sz w:val="28"/>
          <w:szCs w:val="28"/>
        </w:rPr>
      </w:pPr>
      <w:r w:rsidRPr="00D2178A">
        <w:rPr>
          <w:sz w:val="28"/>
          <w:szCs w:val="28"/>
        </w:rPr>
        <w:t xml:space="preserve">Перерасчет арендной платы арендатор производит самостоятельно с момента вступления в силу указанных правовых актов. </w:t>
      </w:r>
    </w:p>
    <w:p w:rsidR="00D710D8" w:rsidRPr="00D2178A" w:rsidRDefault="00D710D8" w:rsidP="00D710D8">
      <w:pPr>
        <w:pStyle w:val="a5"/>
        <w:spacing w:before="0" w:after="0"/>
        <w:ind w:firstLine="709"/>
        <w:jc w:val="both"/>
        <w:rPr>
          <w:sz w:val="28"/>
          <w:szCs w:val="28"/>
        </w:rPr>
      </w:pPr>
      <w:r w:rsidRPr="00D2178A">
        <w:rPr>
          <w:sz w:val="28"/>
          <w:szCs w:val="28"/>
        </w:rPr>
        <w:t>При этом кадастровая стоимость применяется при расчете арендной платы с 1 января года, следующего за годом, в котором произошло внесение очередных результатов кадастровой стоимости в государственный кадастр недвижимости.</w:t>
      </w:r>
    </w:p>
    <w:p w:rsidR="00D710D8" w:rsidRPr="00D2178A" w:rsidRDefault="00D710D8" w:rsidP="00D710D8">
      <w:pPr>
        <w:ind w:firstLine="709"/>
        <w:jc w:val="both"/>
        <w:rPr>
          <w:sz w:val="28"/>
          <w:szCs w:val="28"/>
        </w:rPr>
      </w:pPr>
      <w:r w:rsidRPr="00D2178A">
        <w:rPr>
          <w:sz w:val="28"/>
          <w:szCs w:val="28"/>
        </w:rPr>
        <w:t xml:space="preserve">13. Арендная плата за использование земельных участков, находящихся в собственности Дальнереченского городского округа, исчисляется в размере годовой арендной платы и вносится арендаторами земельных участков ежемесячно до первого числа месяца, следующего за расчетным, равными частями из расчета годовой арендной платы, путем ее перечисления на счет, открытый в Управлении Федерального казначейства по Приморскому краю. </w:t>
      </w:r>
    </w:p>
    <w:p w:rsidR="00D710D8" w:rsidRPr="00D2178A" w:rsidRDefault="00D710D8" w:rsidP="00D710D8">
      <w:pPr>
        <w:ind w:firstLine="709"/>
        <w:jc w:val="both"/>
        <w:rPr>
          <w:sz w:val="28"/>
          <w:szCs w:val="28"/>
        </w:rPr>
      </w:pPr>
      <w:r w:rsidRPr="00D2178A">
        <w:rPr>
          <w:sz w:val="28"/>
          <w:szCs w:val="28"/>
        </w:rPr>
        <w:t xml:space="preserve">14. В случае если годовой размер арендной платы по договору аренды земельного участка составляет менее одной тысячи рублей, арендная плата вносится арендаторами земельных участков единовременно в сроки, установленные договором аренды земельного участка. </w:t>
      </w:r>
    </w:p>
    <w:p w:rsidR="00D710D8" w:rsidRDefault="00D710D8" w:rsidP="00D710D8">
      <w:pPr>
        <w:pStyle w:val="a5"/>
        <w:spacing w:before="0" w:after="0"/>
        <w:ind w:firstLine="709"/>
        <w:jc w:val="both"/>
        <w:rPr>
          <w:sz w:val="28"/>
          <w:szCs w:val="28"/>
        </w:rPr>
      </w:pPr>
      <w:r w:rsidRPr="00D2178A">
        <w:rPr>
          <w:sz w:val="28"/>
          <w:szCs w:val="28"/>
        </w:rPr>
        <w:t xml:space="preserve">В платежном документе на перечисление арендной платы указываются назначение платежа, дата, номер договора аренды, период, за который она вносится. </w:t>
      </w:r>
      <w:r>
        <w:rPr>
          <w:sz w:val="28"/>
          <w:szCs w:val="28"/>
        </w:rPr>
        <w:t xml:space="preserve">  </w:t>
      </w:r>
    </w:p>
    <w:p w:rsidR="00D710D8" w:rsidRDefault="00D710D8" w:rsidP="00D710D8">
      <w:pPr>
        <w:pStyle w:val="a5"/>
        <w:spacing w:before="0" w:after="0"/>
        <w:ind w:firstLine="709"/>
        <w:jc w:val="both"/>
        <w:rPr>
          <w:sz w:val="28"/>
          <w:szCs w:val="28"/>
        </w:rPr>
      </w:pPr>
      <w:r w:rsidRPr="00D2178A">
        <w:rPr>
          <w:sz w:val="28"/>
          <w:szCs w:val="28"/>
        </w:rPr>
        <w:t>Платеж считается внесенным в счет арендной платы за следующий период только после погашения задолженности по платежам за предыдущий период.</w:t>
      </w:r>
    </w:p>
    <w:p w:rsidR="00D710D8" w:rsidRPr="00D2178A" w:rsidRDefault="00D710D8" w:rsidP="00D710D8">
      <w:pPr>
        <w:ind w:firstLine="709"/>
        <w:jc w:val="both"/>
        <w:rPr>
          <w:sz w:val="16"/>
          <w:szCs w:val="16"/>
        </w:rPr>
      </w:pPr>
      <w:r w:rsidRPr="00D2178A">
        <w:rPr>
          <w:sz w:val="28"/>
          <w:szCs w:val="28"/>
        </w:rPr>
        <w:t>15. За внесение арендной платы с нарушением сроков начисляются пени  в соответствии с действующим законодательством и договором аренды.</w:t>
      </w:r>
    </w:p>
    <w:p w:rsidR="00D710D8" w:rsidRPr="00D2178A" w:rsidRDefault="00D710D8" w:rsidP="00D710D8">
      <w:pPr>
        <w:ind w:firstLine="709"/>
        <w:jc w:val="both"/>
        <w:rPr>
          <w:sz w:val="28"/>
          <w:szCs w:val="28"/>
        </w:rPr>
      </w:pPr>
      <w:r w:rsidRPr="00D2178A">
        <w:rPr>
          <w:sz w:val="28"/>
          <w:szCs w:val="28"/>
        </w:rPr>
        <w:t>Арендная плата и начисленные пени уплачиваются арендаторами земельных участков отдельными платежными документами по каждому договору аренды и типу платежа. Уплата арендной платы и пени по нескольким договорам аренды земельных участков одним платежным документом не допускается.</w:t>
      </w:r>
    </w:p>
    <w:bookmarkEnd w:id="0"/>
    <w:p w:rsidR="00D710D8" w:rsidRPr="00D2178A" w:rsidRDefault="00D710D8" w:rsidP="00D710D8">
      <w:pPr>
        <w:ind w:firstLine="709"/>
        <w:jc w:val="both"/>
        <w:rPr>
          <w:sz w:val="28"/>
          <w:szCs w:val="28"/>
        </w:rPr>
      </w:pPr>
      <w:r w:rsidRPr="00D2178A">
        <w:rPr>
          <w:sz w:val="28"/>
          <w:szCs w:val="28"/>
        </w:rPr>
        <w:lastRenderedPageBreak/>
        <w:t xml:space="preserve">16.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                                            </w:t>
      </w:r>
    </w:p>
    <w:p w:rsidR="00D710D8" w:rsidRDefault="00D710D8" w:rsidP="00D710D8">
      <w:pPr>
        <w:ind w:firstLine="709"/>
        <w:jc w:val="both"/>
        <w:rPr>
          <w:sz w:val="28"/>
          <w:szCs w:val="28"/>
        </w:rPr>
      </w:pPr>
      <w:r w:rsidRPr="00D2178A">
        <w:rPr>
          <w:sz w:val="28"/>
          <w:szCs w:val="28"/>
        </w:rPr>
        <w:t>17. Арендная плата за неполный календарный год исчисляется исходя из  размера арендной платы за использование земельного участка в год пропорционально количеству дней пользования участком в таком календарном году.</w:t>
      </w:r>
    </w:p>
    <w:p w:rsidR="00D710D8" w:rsidRDefault="00D710D8" w:rsidP="00D710D8">
      <w:pPr>
        <w:ind w:firstLine="709"/>
        <w:jc w:val="both"/>
      </w:pPr>
    </w:p>
    <w:p w:rsidR="00D710D8" w:rsidRDefault="00D710D8" w:rsidP="00D710D8">
      <w:pPr>
        <w:pStyle w:val="a5"/>
        <w:spacing w:before="0" w:after="0"/>
        <w:ind w:firstLine="709"/>
        <w:jc w:val="both"/>
      </w:pPr>
      <w:r>
        <w:br/>
      </w:r>
      <w:r>
        <w:br/>
      </w:r>
    </w:p>
    <w:p w:rsidR="00D710D8" w:rsidRDefault="00D710D8" w:rsidP="00D710D8">
      <w:pPr>
        <w:pStyle w:val="a5"/>
        <w:spacing w:before="0" w:after="0"/>
        <w:jc w:val="both"/>
      </w:pPr>
    </w:p>
    <w:p w:rsidR="00D710D8" w:rsidRDefault="00D710D8" w:rsidP="00D710D8">
      <w:pPr>
        <w:pStyle w:val="a5"/>
        <w:spacing w:before="0" w:after="0"/>
        <w:jc w:val="both"/>
      </w:pPr>
    </w:p>
    <w:p w:rsidR="00D710D8" w:rsidRDefault="00D710D8" w:rsidP="00D710D8">
      <w:pPr>
        <w:pStyle w:val="a5"/>
        <w:jc w:val="both"/>
      </w:pPr>
    </w:p>
    <w:p w:rsidR="00D710D8" w:rsidRDefault="00D710D8" w:rsidP="00D710D8">
      <w:pPr>
        <w:pStyle w:val="a5"/>
        <w:jc w:val="both"/>
      </w:pPr>
    </w:p>
    <w:p w:rsidR="00D710D8" w:rsidRDefault="00D710D8" w:rsidP="00D710D8">
      <w:pPr>
        <w:pStyle w:val="a5"/>
        <w:jc w:val="both"/>
      </w:pPr>
    </w:p>
    <w:p w:rsidR="00D710D8" w:rsidRDefault="00D710D8" w:rsidP="00D710D8">
      <w:pPr>
        <w:pStyle w:val="a5"/>
        <w:jc w:val="both"/>
      </w:pPr>
    </w:p>
    <w:p w:rsidR="00D710D8" w:rsidRDefault="00D710D8" w:rsidP="00D710D8">
      <w:pPr>
        <w:pStyle w:val="a5"/>
        <w:jc w:val="both"/>
      </w:pPr>
    </w:p>
    <w:p w:rsidR="00D710D8" w:rsidRDefault="00D710D8" w:rsidP="00D710D8">
      <w:pPr>
        <w:pStyle w:val="a5"/>
        <w:jc w:val="both"/>
      </w:pPr>
    </w:p>
    <w:p w:rsidR="00D710D8" w:rsidRDefault="00D710D8" w:rsidP="00D710D8">
      <w:pPr>
        <w:pStyle w:val="a5"/>
        <w:jc w:val="both"/>
      </w:pPr>
    </w:p>
    <w:p w:rsidR="00D710D8" w:rsidRDefault="00D710D8" w:rsidP="00D710D8">
      <w:pPr>
        <w:pStyle w:val="a5"/>
        <w:jc w:val="both"/>
      </w:pPr>
    </w:p>
    <w:p w:rsidR="00D710D8" w:rsidRDefault="00D710D8" w:rsidP="00D710D8">
      <w:pPr>
        <w:pStyle w:val="a5"/>
        <w:jc w:val="both"/>
      </w:pPr>
    </w:p>
    <w:p w:rsidR="00D710D8" w:rsidRDefault="00D710D8" w:rsidP="00D710D8">
      <w:pPr>
        <w:pStyle w:val="a5"/>
        <w:jc w:val="both"/>
      </w:pPr>
    </w:p>
    <w:p w:rsidR="00D710D8" w:rsidRDefault="00D710D8" w:rsidP="00D710D8">
      <w:pPr>
        <w:pStyle w:val="a5"/>
        <w:jc w:val="both"/>
      </w:pPr>
    </w:p>
    <w:p w:rsidR="00D710D8" w:rsidRDefault="00D710D8" w:rsidP="00D710D8">
      <w:pPr>
        <w:pStyle w:val="a5"/>
        <w:jc w:val="both"/>
      </w:pPr>
    </w:p>
    <w:p w:rsidR="00D710D8" w:rsidRDefault="00D710D8" w:rsidP="00D710D8">
      <w:pPr>
        <w:pStyle w:val="a5"/>
        <w:jc w:val="both"/>
      </w:pPr>
    </w:p>
    <w:p w:rsidR="00D710D8" w:rsidRDefault="00D710D8" w:rsidP="00D710D8">
      <w:pPr>
        <w:pStyle w:val="a5"/>
        <w:jc w:val="both"/>
      </w:pPr>
    </w:p>
    <w:p w:rsidR="00D710D8" w:rsidRDefault="00D710D8" w:rsidP="00D710D8">
      <w:pPr>
        <w:pStyle w:val="a5"/>
        <w:jc w:val="both"/>
      </w:pPr>
    </w:p>
    <w:p w:rsidR="00D710D8" w:rsidRDefault="00D710D8" w:rsidP="00D710D8">
      <w:pPr>
        <w:pStyle w:val="a5"/>
        <w:jc w:val="both"/>
      </w:pPr>
    </w:p>
    <w:p w:rsidR="007C5BF7" w:rsidRDefault="007C5BF7" w:rsidP="00D710D8">
      <w:pPr>
        <w:pStyle w:val="a5"/>
        <w:jc w:val="both"/>
      </w:pPr>
    </w:p>
    <w:p w:rsidR="00D710D8" w:rsidRDefault="00D710D8" w:rsidP="00D710D8">
      <w:pPr>
        <w:pStyle w:val="a5"/>
        <w:jc w:val="both"/>
      </w:pPr>
    </w:p>
    <w:p w:rsidR="00D710D8" w:rsidRPr="00AD4833" w:rsidRDefault="00CF7E63" w:rsidP="00D710D8">
      <w:pPr>
        <w:ind w:left="5640"/>
        <w:rPr>
          <w:sz w:val="28"/>
          <w:szCs w:val="28"/>
        </w:rPr>
      </w:pPr>
      <w:r>
        <w:rPr>
          <w:sz w:val="28"/>
          <w:szCs w:val="28"/>
        </w:rPr>
        <w:lastRenderedPageBreak/>
        <w:t xml:space="preserve">Приложение </w:t>
      </w:r>
    </w:p>
    <w:p w:rsidR="00D710D8" w:rsidRPr="00AD4833" w:rsidRDefault="00D710D8" w:rsidP="00D710D8">
      <w:pPr>
        <w:ind w:left="5640"/>
        <w:rPr>
          <w:sz w:val="28"/>
          <w:szCs w:val="28"/>
        </w:rPr>
      </w:pPr>
      <w:r w:rsidRPr="00AD4833">
        <w:rPr>
          <w:sz w:val="28"/>
          <w:szCs w:val="28"/>
        </w:rPr>
        <w:t xml:space="preserve">к Порядку, утвержденному решением Думы Дальнереченского городского округа </w:t>
      </w:r>
    </w:p>
    <w:p w:rsidR="00D710D8" w:rsidRPr="00AD4833" w:rsidRDefault="00F3428F" w:rsidP="00D710D8">
      <w:pPr>
        <w:ind w:left="5640"/>
        <w:rPr>
          <w:rStyle w:val="spfo1"/>
          <w:sz w:val="28"/>
          <w:szCs w:val="28"/>
        </w:rPr>
      </w:pPr>
      <w:r>
        <w:rPr>
          <w:sz w:val="28"/>
          <w:szCs w:val="28"/>
        </w:rPr>
        <w:t xml:space="preserve">от 27.01.2017 г. </w:t>
      </w:r>
      <w:r w:rsidR="00D710D8" w:rsidRPr="00AD4833">
        <w:rPr>
          <w:sz w:val="28"/>
          <w:szCs w:val="28"/>
        </w:rPr>
        <w:t xml:space="preserve">№ </w:t>
      </w:r>
      <w:r>
        <w:rPr>
          <w:sz w:val="28"/>
          <w:szCs w:val="28"/>
        </w:rPr>
        <w:t>01</w:t>
      </w:r>
    </w:p>
    <w:p w:rsidR="00612312" w:rsidRPr="00D710D8" w:rsidRDefault="00612312" w:rsidP="00612312">
      <w:pPr>
        <w:jc w:val="both"/>
        <w:rPr>
          <w:sz w:val="28"/>
          <w:szCs w:val="28"/>
        </w:rPr>
      </w:pPr>
    </w:p>
    <w:p w:rsidR="00F5299E" w:rsidRPr="00D710D8" w:rsidRDefault="00F5299E" w:rsidP="00612312">
      <w:pPr>
        <w:jc w:val="both"/>
        <w:rPr>
          <w:sz w:val="28"/>
          <w:szCs w:val="28"/>
        </w:rPr>
      </w:pPr>
    </w:p>
    <w:p w:rsidR="00474EAC" w:rsidRPr="00D710D8" w:rsidRDefault="00612312" w:rsidP="00612312">
      <w:pPr>
        <w:jc w:val="center"/>
        <w:rPr>
          <w:rStyle w:val="spfo1"/>
          <w:b/>
          <w:bCs/>
          <w:sz w:val="28"/>
          <w:szCs w:val="28"/>
        </w:rPr>
      </w:pPr>
      <w:r w:rsidRPr="00D710D8">
        <w:rPr>
          <w:rStyle w:val="spfo1"/>
          <w:b/>
          <w:bCs/>
          <w:sz w:val="28"/>
          <w:szCs w:val="28"/>
        </w:rPr>
        <w:t xml:space="preserve">Ставки арендной платы за использование земельных участков, </w:t>
      </w:r>
    </w:p>
    <w:p w:rsidR="00612312" w:rsidRPr="00D710D8" w:rsidRDefault="00612312" w:rsidP="00612312">
      <w:pPr>
        <w:jc w:val="center"/>
        <w:rPr>
          <w:sz w:val="28"/>
          <w:szCs w:val="28"/>
        </w:rPr>
      </w:pPr>
      <w:r w:rsidRPr="00D710D8">
        <w:rPr>
          <w:rStyle w:val="spfo1"/>
          <w:b/>
          <w:bCs/>
          <w:sz w:val="28"/>
          <w:szCs w:val="28"/>
        </w:rPr>
        <w:t xml:space="preserve">находящихся в собственности Дальнереченского городского округа  </w:t>
      </w:r>
    </w:p>
    <w:p w:rsidR="00612312" w:rsidRPr="00D710D8" w:rsidRDefault="00612312" w:rsidP="00612312">
      <w:pPr>
        <w:jc w:val="both"/>
        <w:rPr>
          <w:sz w:val="28"/>
          <w:szCs w:val="28"/>
        </w:rPr>
      </w:pPr>
      <w:r w:rsidRPr="00D710D8">
        <w:rPr>
          <w:sz w:val="28"/>
          <w:szCs w:val="28"/>
        </w:rPr>
        <w:t>  </w:t>
      </w:r>
    </w:p>
    <w:p w:rsidR="00F5299E" w:rsidRPr="00D710D8" w:rsidRDefault="00F5299E" w:rsidP="00612312">
      <w:pPr>
        <w:jc w:val="both"/>
        <w:rPr>
          <w:sz w:val="28"/>
          <w:szCs w:val="28"/>
        </w:rPr>
      </w:pPr>
    </w:p>
    <w:tbl>
      <w:tblPr>
        <w:tblW w:w="10260" w:type="dxa"/>
        <w:tblInd w:w="-480" w:type="dxa"/>
        <w:tblLayout w:type="fixed"/>
        <w:tblCellMar>
          <w:top w:w="60" w:type="dxa"/>
          <w:left w:w="60" w:type="dxa"/>
          <w:bottom w:w="60" w:type="dxa"/>
          <w:right w:w="60" w:type="dxa"/>
        </w:tblCellMar>
        <w:tblLook w:val="0000"/>
      </w:tblPr>
      <w:tblGrid>
        <w:gridCol w:w="820"/>
        <w:gridCol w:w="80"/>
        <w:gridCol w:w="6751"/>
        <w:gridCol w:w="809"/>
        <w:gridCol w:w="1800"/>
      </w:tblGrid>
      <w:tr w:rsidR="00612312" w:rsidRPr="00D710D8">
        <w:trPr>
          <w:trHeight w:val="1688"/>
        </w:trPr>
        <w:tc>
          <w:tcPr>
            <w:tcW w:w="820" w:type="dxa"/>
            <w:tcBorders>
              <w:top w:val="single" w:sz="6" w:space="0" w:color="010101"/>
              <w:left w:val="single" w:sz="6" w:space="0" w:color="010101"/>
              <w:bottom w:val="single" w:sz="4" w:space="0" w:color="auto"/>
              <w:right w:val="single" w:sz="6" w:space="0" w:color="010101"/>
            </w:tcBorders>
          </w:tcPr>
          <w:p w:rsidR="00612312" w:rsidRPr="00D710D8" w:rsidRDefault="00612312" w:rsidP="00F42D85">
            <w:pPr>
              <w:rPr>
                <w:sz w:val="28"/>
                <w:szCs w:val="28"/>
              </w:rPr>
            </w:pPr>
            <w:r w:rsidRPr="00D710D8">
              <w:rPr>
                <w:rStyle w:val="spfo1"/>
                <w:sz w:val="28"/>
                <w:szCs w:val="28"/>
              </w:rPr>
              <w:t xml:space="preserve">  N  </w:t>
            </w:r>
            <w:r w:rsidRPr="00D710D8">
              <w:rPr>
                <w:sz w:val="28"/>
                <w:szCs w:val="28"/>
              </w:rPr>
              <w:br/>
            </w:r>
            <w:r w:rsidRPr="00D710D8">
              <w:rPr>
                <w:rStyle w:val="spfo1"/>
                <w:sz w:val="28"/>
                <w:szCs w:val="28"/>
              </w:rPr>
              <w:t xml:space="preserve">п/п </w:t>
            </w:r>
          </w:p>
        </w:tc>
        <w:tc>
          <w:tcPr>
            <w:tcW w:w="7640" w:type="dxa"/>
            <w:gridSpan w:val="3"/>
            <w:tcBorders>
              <w:top w:val="single" w:sz="6" w:space="0" w:color="010101"/>
              <w:left w:val="single" w:sz="6" w:space="0" w:color="010101"/>
              <w:bottom w:val="single" w:sz="4" w:space="0" w:color="auto"/>
              <w:right w:val="single" w:sz="6" w:space="0" w:color="010101"/>
            </w:tcBorders>
          </w:tcPr>
          <w:p w:rsidR="00612312" w:rsidRPr="00D710D8" w:rsidRDefault="00C81599" w:rsidP="00E16E87">
            <w:pPr>
              <w:tabs>
                <w:tab w:val="left" w:pos="7760"/>
              </w:tabs>
              <w:jc w:val="center"/>
              <w:rPr>
                <w:sz w:val="28"/>
                <w:szCs w:val="28"/>
              </w:rPr>
            </w:pPr>
            <w:r w:rsidRPr="00D710D8">
              <w:rPr>
                <w:rStyle w:val="spfo1"/>
                <w:sz w:val="28"/>
                <w:szCs w:val="28"/>
              </w:rPr>
              <w:t>Вид разрешенного использования земельн</w:t>
            </w:r>
            <w:r w:rsidR="00E16E87" w:rsidRPr="00D710D8">
              <w:rPr>
                <w:rStyle w:val="spfo1"/>
                <w:sz w:val="28"/>
                <w:szCs w:val="28"/>
              </w:rPr>
              <w:t xml:space="preserve">ого </w:t>
            </w:r>
            <w:r w:rsidRPr="00D710D8">
              <w:rPr>
                <w:rStyle w:val="spfo1"/>
                <w:sz w:val="28"/>
                <w:szCs w:val="28"/>
              </w:rPr>
              <w:t>участк</w:t>
            </w:r>
            <w:r w:rsidR="00E16E87" w:rsidRPr="00D710D8">
              <w:rPr>
                <w:rStyle w:val="spfo1"/>
                <w:sz w:val="28"/>
                <w:szCs w:val="28"/>
              </w:rPr>
              <w:t>а</w:t>
            </w:r>
          </w:p>
        </w:tc>
        <w:tc>
          <w:tcPr>
            <w:tcW w:w="1800" w:type="dxa"/>
            <w:tcBorders>
              <w:top w:val="single" w:sz="6" w:space="0" w:color="010101"/>
              <w:left w:val="single" w:sz="6" w:space="0" w:color="010101"/>
              <w:bottom w:val="single" w:sz="4" w:space="0" w:color="auto"/>
              <w:right w:val="single" w:sz="6" w:space="0" w:color="010101"/>
            </w:tcBorders>
          </w:tcPr>
          <w:p w:rsidR="00937AB7" w:rsidRPr="00D710D8" w:rsidRDefault="00612312" w:rsidP="004062D6">
            <w:pPr>
              <w:jc w:val="center"/>
              <w:rPr>
                <w:rStyle w:val="spfo1"/>
                <w:sz w:val="28"/>
                <w:szCs w:val="28"/>
              </w:rPr>
            </w:pPr>
            <w:r w:rsidRPr="00D710D8">
              <w:rPr>
                <w:rStyle w:val="spfo1"/>
                <w:sz w:val="28"/>
                <w:szCs w:val="28"/>
              </w:rPr>
              <w:t xml:space="preserve">Ставка </w:t>
            </w:r>
            <w:r w:rsidRPr="00D710D8">
              <w:rPr>
                <w:sz w:val="28"/>
                <w:szCs w:val="28"/>
              </w:rPr>
              <w:br/>
            </w:r>
            <w:r w:rsidRPr="00D710D8">
              <w:rPr>
                <w:rStyle w:val="spfo1"/>
                <w:sz w:val="28"/>
                <w:szCs w:val="28"/>
              </w:rPr>
              <w:t>арендной</w:t>
            </w:r>
            <w:r w:rsidRPr="00D710D8">
              <w:rPr>
                <w:sz w:val="28"/>
                <w:szCs w:val="28"/>
              </w:rPr>
              <w:br/>
            </w:r>
            <w:r w:rsidRPr="00D710D8">
              <w:rPr>
                <w:rStyle w:val="spfo1"/>
                <w:sz w:val="28"/>
                <w:szCs w:val="28"/>
              </w:rPr>
              <w:t xml:space="preserve">платы  </w:t>
            </w:r>
            <w:r w:rsidRPr="00D710D8">
              <w:rPr>
                <w:sz w:val="28"/>
                <w:szCs w:val="28"/>
              </w:rPr>
              <w:br/>
            </w:r>
            <w:r w:rsidRPr="00D710D8">
              <w:rPr>
                <w:rStyle w:val="spfo1"/>
                <w:sz w:val="28"/>
                <w:szCs w:val="28"/>
              </w:rPr>
              <w:t xml:space="preserve">Сап, </w:t>
            </w:r>
            <w:r w:rsidR="00937AB7" w:rsidRPr="00D710D8">
              <w:rPr>
                <w:rStyle w:val="spfo1"/>
                <w:sz w:val="28"/>
                <w:szCs w:val="28"/>
              </w:rPr>
              <w:t>%</w:t>
            </w:r>
          </w:p>
          <w:p w:rsidR="004062D6" w:rsidRPr="00D710D8" w:rsidRDefault="00937AB7" w:rsidP="004062D6">
            <w:pPr>
              <w:jc w:val="center"/>
              <w:rPr>
                <w:rStyle w:val="spfo1"/>
                <w:sz w:val="28"/>
                <w:szCs w:val="28"/>
              </w:rPr>
            </w:pPr>
            <w:r w:rsidRPr="00D710D8">
              <w:rPr>
                <w:rStyle w:val="spfo1"/>
                <w:sz w:val="28"/>
                <w:szCs w:val="28"/>
              </w:rPr>
              <w:t xml:space="preserve">(в </w:t>
            </w:r>
            <w:r w:rsidR="000C276F" w:rsidRPr="00D710D8">
              <w:rPr>
                <w:rStyle w:val="spfo1"/>
                <w:sz w:val="28"/>
                <w:szCs w:val="28"/>
              </w:rPr>
              <w:t>п</w:t>
            </w:r>
            <w:r w:rsidRPr="00D710D8">
              <w:rPr>
                <w:rStyle w:val="spfo1"/>
                <w:sz w:val="28"/>
                <w:szCs w:val="28"/>
              </w:rPr>
              <w:t>роцентах</w:t>
            </w:r>
          </w:p>
          <w:p w:rsidR="00612312" w:rsidRPr="00D710D8" w:rsidRDefault="00937AB7" w:rsidP="004062D6">
            <w:pPr>
              <w:jc w:val="center"/>
              <w:rPr>
                <w:sz w:val="28"/>
                <w:szCs w:val="28"/>
              </w:rPr>
            </w:pPr>
            <w:r w:rsidRPr="00D710D8">
              <w:rPr>
                <w:rStyle w:val="spfo1"/>
                <w:sz w:val="28"/>
                <w:szCs w:val="28"/>
              </w:rPr>
              <w:t xml:space="preserve">от </w:t>
            </w:r>
            <w:r w:rsidR="000C276F" w:rsidRPr="00D710D8">
              <w:rPr>
                <w:rStyle w:val="spfo1"/>
                <w:sz w:val="28"/>
                <w:szCs w:val="28"/>
              </w:rPr>
              <w:t>кадастровой</w:t>
            </w:r>
            <w:r w:rsidRPr="00D710D8">
              <w:rPr>
                <w:rStyle w:val="spfo1"/>
                <w:sz w:val="28"/>
                <w:szCs w:val="28"/>
              </w:rPr>
              <w:t xml:space="preserve"> стоимости земельного участка)</w:t>
            </w:r>
          </w:p>
        </w:tc>
      </w:tr>
      <w:tr w:rsidR="00612312" w:rsidRPr="00D710D8">
        <w:tc>
          <w:tcPr>
            <w:tcW w:w="820" w:type="dxa"/>
            <w:tcBorders>
              <w:top w:val="single" w:sz="4" w:space="0" w:color="auto"/>
              <w:left w:val="single" w:sz="4" w:space="0" w:color="auto"/>
              <w:bottom w:val="single" w:sz="4" w:space="0" w:color="auto"/>
            </w:tcBorders>
            <w:vAlign w:val="center"/>
          </w:tcPr>
          <w:p w:rsidR="00612312" w:rsidRPr="00D710D8" w:rsidRDefault="00612312" w:rsidP="00474EAC">
            <w:pPr>
              <w:jc w:val="center"/>
              <w:rPr>
                <w:sz w:val="28"/>
                <w:szCs w:val="28"/>
              </w:rPr>
            </w:pPr>
            <w:r w:rsidRPr="00D710D8">
              <w:rPr>
                <w:rStyle w:val="spfo1"/>
                <w:sz w:val="28"/>
                <w:szCs w:val="28"/>
              </w:rPr>
              <w:t>1</w:t>
            </w:r>
          </w:p>
        </w:tc>
        <w:tc>
          <w:tcPr>
            <w:tcW w:w="7640" w:type="dxa"/>
            <w:gridSpan w:val="3"/>
            <w:tcBorders>
              <w:top w:val="single" w:sz="4" w:space="0" w:color="auto"/>
              <w:left w:val="single" w:sz="6" w:space="0" w:color="010101"/>
              <w:bottom w:val="single" w:sz="4" w:space="0" w:color="auto"/>
              <w:right w:val="single" w:sz="6" w:space="0" w:color="010101"/>
            </w:tcBorders>
          </w:tcPr>
          <w:p w:rsidR="00612312" w:rsidRPr="00D710D8" w:rsidRDefault="00612312" w:rsidP="00474EAC">
            <w:pPr>
              <w:jc w:val="center"/>
              <w:rPr>
                <w:sz w:val="28"/>
                <w:szCs w:val="28"/>
              </w:rPr>
            </w:pPr>
            <w:r w:rsidRPr="00D710D8">
              <w:rPr>
                <w:rStyle w:val="spfo1"/>
                <w:sz w:val="28"/>
                <w:szCs w:val="28"/>
              </w:rPr>
              <w:t>2</w:t>
            </w:r>
          </w:p>
        </w:tc>
        <w:tc>
          <w:tcPr>
            <w:tcW w:w="1800" w:type="dxa"/>
            <w:tcBorders>
              <w:top w:val="single" w:sz="4" w:space="0" w:color="auto"/>
              <w:bottom w:val="single" w:sz="4" w:space="0" w:color="auto"/>
              <w:right w:val="single" w:sz="4" w:space="0" w:color="auto"/>
            </w:tcBorders>
            <w:vAlign w:val="center"/>
          </w:tcPr>
          <w:p w:rsidR="00612312" w:rsidRPr="00D710D8" w:rsidRDefault="00612312" w:rsidP="00474EAC">
            <w:pPr>
              <w:jc w:val="center"/>
              <w:rPr>
                <w:sz w:val="28"/>
                <w:szCs w:val="28"/>
              </w:rPr>
            </w:pPr>
            <w:r w:rsidRPr="00D710D8">
              <w:rPr>
                <w:rStyle w:val="spfo1"/>
                <w:sz w:val="28"/>
                <w:szCs w:val="28"/>
              </w:rPr>
              <w:t>3</w:t>
            </w:r>
          </w:p>
        </w:tc>
      </w:tr>
      <w:tr w:rsidR="00B8348C" w:rsidRPr="00D710D8">
        <w:tc>
          <w:tcPr>
            <w:tcW w:w="10260" w:type="dxa"/>
            <w:gridSpan w:val="5"/>
            <w:tcBorders>
              <w:top w:val="single" w:sz="4" w:space="0" w:color="auto"/>
              <w:left w:val="single" w:sz="4" w:space="0" w:color="auto"/>
              <w:bottom w:val="single" w:sz="4" w:space="0" w:color="auto"/>
              <w:right w:val="single" w:sz="4" w:space="0" w:color="auto"/>
            </w:tcBorders>
            <w:vAlign w:val="center"/>
          </w:tcPr>
          <w:p w:rsidR="00202BFD" w:rsidRPr="00D710D8" w:rsidRDefault="00B8348C" w:rsidP="00474EAC">
            <w:pPr>
              <w:jc w:val="center"/>
              <w:rPr>
                <w:rStyle w:val="spfo1"/>
                <w:sz w:val="28"/>
                <w:szCs w:val="28"/>
              </w:rPr>
            </w:pPr>
            <w:r w:rsidRPr="00D710D8">
              <w:rPr>
                <w:rStyle w:val="spfo1"/>
                <w:sz w:val="28"/>
                <w:szCs w:val="28"/>
              </w:rPr>
              <w:t>1. Земельные участки, предназначенные для размещения домов </w:t>
            </w:r>
          </w:p>
          <w:p w:rsidR="00B8348C" w:rsidRPr="00D710D8" w:rsidRDefault="00B8348C" w:rsidP="00474EAC">
            <w:pPr>
              <w:jc w:val="center"/>
              <w:rPr>
                <w:rStyle w:val="spfo1"/>
                <w:sz w:val="28"/>
                <w:szCs w:val="28"/>
              </w:rPr>
            </w:pPr>
            <w:r w:rsidRPr="00D710D8">
              <w:rPr>
                <w:sz w:val="28"/>
                <w:szCs w:val="28"/>
              </w:rPr>
              <w:t xml:space="preserve">среднеэтажной и </w:t>
            </w:r>
            <w:r w:rsidRPr="00D710D8">
              <w:rPr>
                <w:rStyle w:val="spfo1"/>
                <w:sz w:val="28"/>
                <w:szCs w:val="28"/>
              </w:rPr>
              <w:t>многоэтажной жилой застройки</w:t>
            </w:r>
          </w:p>
        </w:tc>
      </w:tr>
      <w:tr w:rsidR="00B8348C" w:rsidRPr="00D710D8">
        <w:tc>
          <w:tcPr>
            <w:tcW w:w="820" w:type="dxa"/>
            <w:tcBorders>
              <w:top w:val="single" w:sz="4" w:space="0" w:color="auto"/>
              <w:left w:val="single" w:sz="4" w:space="0" w:color="auto"/>
              <w:bottom w:val="single" w:sz="4" w:space="0" w:color="auto"/>
            </w:tcBorders>
            <w:vAlign w:val="center"/>
          </w:tcPr>
          <w:p w:rsidR="00B8348C" w:rsidRPr="00D710D8" w:rsidRDefault="00B8348C" w:rsidP="00202BFD">
            <w:pPr>
              <w:rPr>
                <w:rStyle w:val="spfo1"/>
                <w:sz w:val="28"/>
                <w:szCs w:val="28"/>
              </w:rPr>
            </w:pPr>
            <w:r w:rsidRPr="00D710D8">
              <w:rPr>
                <w:rStyle w:val="spfo1"/>
                <w:sz w:val="28"/>
                <w:szCs w:val="28"/>
              </w:rPr>
              <w:t>1.1.</w:t>
            </w:r>
          </w:p>
        </w:tc>
        <w:tc>
          <w:tcPr>
            <w:tcW w:w="7640" w:type="dxa"/>
            <w:gridSpan w:val="3"/>
            <w:tcBorders>
              <w:top w:val="single" w:sz="4" w:space="0" w:color="auto"/>
              <w:left w:val="single" w:sz="6" w:space="0" w:color="010101"/>
              <w:bottom w:val="single" w:sz="4" w:space="0" w:color="auto"/>
              <w:right w:val="single" w:sz="6" w:space="0" w:color="010101"/>
            </w:tcBorders>
          </w:tcPr>
          <w:p w:rsidR="00B8348C" w:rsidRPr="00D710D8" w:rsidRDefault="00B8348C" w:rsidP="00202BFD">
            <w:pPr>
              <w:jc w:val="both"/>
              <w:rPr>
                <w:rStyle w:val="spfo1"/>
                <w:sz w:val="28"/>
                <w:szCs w:val="28"/>
              </w:rPr>
            </w:pPr>
            <w:r w:rsidRPr="00D710D8">
              <w:rPr>
                <w:rStyle w:val="spfo1"/>
                <w:sz w:val="28"/>
                <w:szCs w:val="28"/>
              </w:rPr>
              <w:t>для размещения домов </w:t>
            </w:r>
            <w:r w:rsidRPr="00D710D8">
              <w:rPr>
                <w:sz w:val="28"/>
                <w:szCs w:val="28"/>
              </w:rPr>
              <w:t xml:space="preserve">среднеэтажной и </w:t>
            </w:r>
            <w:r w:rsidRPr="00D710D8">
              <w:rPr>
                <w:rStyle w:val="spfo1"/>
                <w:sz w:val="28"/>
                <w:szCs w:val="28"/>
              </w:rPr>
              <w:t>многоэтажной жилой застройки</w:t>
            </w:r>
          </w:p>
        </w:tc>
        <w:tc>
          <w:tcPr>
            <w:tcW w:w="1800" w:type="dxa"/>
            <w:tcBorders>
              <w:top w:val="single" w:sz="4" w:space="0" w:color="auto"/>
              <w:bottom w:val="single" w:sz="4" w:space="0" w:color="auto"/>
              <w:right w:val="single" w:sz="4" w:space="0" w:color="auto"/>
            </w:tcBorders>
            <w:vAlign w:val="center"/>
          </w:tcPr>
          <w:p w:rsidR="00B8348C" w:rsidRPr="00D710D8" w:rsidRDefault="00202BFD" w:rsidP="00474EAC">
            <w:pPr>
              <w:jc w:val="center"/>
              <w:rPr>
                <w:rStyle w:val="spfo1"/>
                <w:sz w:val="28"/>
                <w:szCs w:val="28"/>
              </w:rPr>
            </w:pPr>
            <w:r w:rsidRPr="00D710D8">
              <w:rPr>
                <w:rStyle w:val="spfo1"/>
                <w:sz w:val="28"/>
                <w:szCs w:val="28"/>
              </w:rPr>
              <w:t>0,3</w:t>
            </w:r>
          </w:p>
        </w:tc>
      </w:tr>
      <w:tr w:rsidR="00612312" w:rsidRPr="00D710D8">
        <w:trPr>
          <w:trHeight w:val="645"/>
        </w:trPr>
        <w:tc>
          <w:tcPr>
            <w:tcW w:w="10260" w:type="dxa"/>
            <w:gridSpan w:val="5"/>
            <w:tcBorders>
              <w:top w:val="single" w:sz="6" w:space="0" w:color="010101"/>
              <w:left w:val="single" w:sz="6" w:space="0" w:color="010101"/>
              <w:bottom w:val="single" w:sz="6" w:space="0" w:color="010101"/>
              <w:right w:val="single" w:sz="6" w:space="0" w:color="010101"/>
            </w:tcBorders>
          </w:tcPr>
          <w:p w:rsidR="00CF7074" w:rsidRPr="00D710D8" w:rsidRDefault="00612312" w:rsidP="00CF7074">
            <w:pPr>
              <w:jc w:val="center"/>
              <w:rPr>
                <w:rStyle w:val="spfo1"/>
                <w:sz w:val="28"/>
                <w:szCs w:val="28"/>
              </w:rPr>
            </w:pPr>
            <w:r w:rsidRPr="00D710D8">
              <w:rPr>
                <w:rStyle w:val="spfo1"/>
                <w:sz w:val="28"/>
                <w:szCs w:val="28"/>
              </w:rPr>
              <w:t>2. Земельные участки, предназначенные для размещения домов</w:t>
            </w:r>
          </w:p>
          <w:p w:rsidR="00612312" w:rsidRPr="00D710D8" w:rsidRDefault="000B34C1" w:rsidP="0057502D">
            <w:pPr>
              <w:jc w:val="center"/>
              <w:rPr>
                <w:sz w:val="28"/>
                <w:szCs w:val="28"/>
              </w:rPr>
            </w:pPr>
            <w:r w:rsidRPr="00D710D8">
              <w:rPr>
                <w:rStyle w:val="spfo1"/>
                <w:sz w:val="28"/>
                <w:szCs w:val="28"/>
              </w:rPr>
              <w:t xml:space="preserve">малоэтажной жилой застройки, в том числе </w:t>
            </w:r>
            <w:r w:rsidR="00612312" w:rsidRPr="00D710D8">
              <w:rPr>
                <w:rStyle w:val="spfo1"/>
                <w:sz w:val="28"/>
                <w:szCs w:val="28"/>
              </w:rPr>
              <w:t>индивидуальной</w:t>
            </w:r>
            <w:r w:rsidRPr="00D710D8">
              <w:rPr>
                <w:rStyle w:val="spfo1"/>
                <w:sz w:val="28"/>
                <w:szCs w:val="28"/>
              </w:rPr>
              <w:t xml:space="preserve"> </w:t>
            </w:r>
            <w:r w:rsidR="00612312" w:rsidRPr="00D710D8">
              <w:rPr>
                <w:rStyle w:val="spfo1"/>
                <w:sz w:val="28"/>
                <w:szCs w:val="28"/>
              </w:rPr>
              <w:t>жило</w:t>
            </w:r>
            <w:r w:rsidRPr="00D710D8">
              <w:rPr>
                <w:rStyle w:val="spfo1"/>
                <w:sz w:val="28"/>
                <w:szCs w:val="28"/>
              </w:rPr>
              <w:t>й застройки</w:t>
            </w:r>
          </w:p>
        </w:tc>
      </w:tr>
      <w:tr w:rsidR="00612312" w:rsidRPr="00D710D8">
        <w:trPr>
          <w:trHeight w:val="1125"/>
        </w:trPr>
        <w:tc>
          <w:tcPr>
            <w:tcW w:w="820" w:type="dxa"/>
            <w:tcBorders>
              <w:top w:val="single" w:sz="6" w:space="0" w:color="010101"/>
              <w:left w:val="single" w:sz="6" w:space="0" w:color="010101"/>
              <w:bottom w:val="single" w:sz="6" w:space="0" w:color="010101"/>
              <w:right w:val="single" w:sz="6" w:space="0" w:color="010101"/>
            </w:tcBorders>
          </w:tcPr>
          <w:p w:rsidR="00612312" w:rsidRPr="00D710D8" w:rsidRDefault="00612312" w:rsidP="00173AE3">
            <w:pPr>
              <w:jc w:val="both"/>
              <w:rPr>
                <w:sz w:val="28"/>
                <w:szCs w:val="28"/>
              </w:rPr>
            </w:pPr>
            <w:r w:rsidRPr="00D710D8">
              <w:rPr>
                <w:rStyle w:val="spfo1"/>
                <w:sz w:val="28"/>
                <w:szCs w:val="28"/>
              </w:rPr>
              <w:t xml:space="preserve">2.1. </w:t>
            </w:r>
          </w:p>
        </w:tc>
        <w:tc>
          <w:tcPr>
            <w:tcW w:w="7640" w:type="dxa"/>
            <w:gridSpan w:val="3"/>
            <w:tcBorders>
              <w:top w:val="single" w:sz="6" w:space="0" w:color="010101"/>
              <w:left w:val="single" w:sz="6" w:space="0" w:color="010101"/>
              <w:bottom w:val="single" w:sz="6" w:space="0" w:color="010101"/>
              <w:right w:val="single" w:sz="6" w:space="0" w:color="010101"/>
            </w:tcBorders>
          </w:tcPr>
          <w:p w:rsidR="009D30A8" w:rsidRDefault="00A70D59" w:rsidP="00CF7E63">
            <w:pPr>
              <w:tabs>
                <w:tab w:val="left" w:pos="0"/>
                <w:tab w:val="left" w:pos="7520"/>
              </w:tabs>
              <w:jc w:val="both"/>
              <w:rPr>
                <w:rStyle w:val="spfo1"/>
                <w:sz w:val="28"/>
                <w:szCs w:val="28"/>
              </w:rPr>
            </w:pPr>
            <w:r w:rsidRPr="00D710D8">
              <w:rPr>
                <w:rStyle w:val="spfo1"/>
                <w:sz w:val="28"/>
                <w:szCs w:val="28"/>
              </w:rPr>
              <w:t>д</w:t>
            </w:r>
            <w:r w:rsidR="00612312" w:rsidRPr="00D710D8">
              <w:rPr>
                <w:rStyle w:val="spfo1"/>
                <w:sz w:val="28"/>
                <w:szCs w:val="28"/>
              </w:rPr>
              <w:t xml:space="preserve">ля размещения </w:t>
            </w:r>
            <w:r w:rsidR="00833F91" w:rsidRPr="00D710D8">
              <w:rPr>
                <w:rStyle w:val="spfo1"/>
                <w:sz w:val="28"/>
                <w:szCs w:val="28"/>
              </w:rPr>
              <w:t xml:space="preserve">(эксплуатации) </w:t>
            </w:r>
            <w:r w:rsidR="00096046">
              <w:rPr>
                <w:rStyle w:val="spfo1"/>
                <w:sz w:val="28"/>
                <w:szCs w:val="28"/>
              </w:rPr>
              <w:t xml:space="preserve"> и (</w:t>
            </w:r>
            <w:r w:rsidR="00612312" w:rsidRPr="00D710D8">
              <w:rPr>
                <w:rStyle w:val="spfo1"/>
                <w:sz w:val="28"/>
                <w:szCs w:val="28"/>
              </w:rPr>
              <w:t>или</w:t>
            </w:r>
            <w:r w:rsidR="00096046">
              <w:rPr>
                <w:rStyle w:val="spfo1"/>
                <w:sz w:val="28"/>
                <w:szCs w:val="28"/>
              </w:rPr>
              <w:t>)</w:t>
            </w:r>
            <w:r w:rsidR="00612312" w:rsidRPr="00D710D8">
              <w:rPr>
                <w:rStyle w:val="spfo1"/>
                <w:sz w:val="28"/>
                <w:szCs w:val="28"/>
              </w:rPr>
              <w:t xml:space="preserve"> обслуживания объектов</w:t>
            </w:r>
            <w:r w:rsidR="00833F91" w:rsidRPr="00D710D8">
              <w:rPr>
                <w:rStyle w:val="spfo1"/>
                <w:sz w:val="28"/>
                <w:szCs w:val="28"/>
              </w:rPr>
              <w:t xml:space="preserve"> </w:t>
            </w:r>
            <w:r w:rsidR="00317DC7" w:rsidRPr="00D710D8">
              <w:rPr>
                <w:sz w:val="28"/>
                <w:szCs w:val="28"/>
              </w:rPr>
              <w:t>индивидуальной жилой застройки</w:t>
            </w:r>
            <w:r w:rsidR="001F7C11" w:rsidRPr="00D710D8">
              <w:rPr>
                <w:sz w:val="28"/>
                <w:szCs w:val="28"/>
              </w:rPr>
              <w:t>,</w:t>
            </w:r>
            <w:r w:rsidR="00C64EF1" w:rsidRPr="00D710D8">
              <w:rPr>
                <w:sz w:val="28"/>
                <w:szCs w:val="28"/>
              </w:rPr>
              <w:t xml:space="preserve"> </w:t>
            </w:r>
            <w:r w:rsidR="001F7C11" w:rsidRPr="00D710D8">
              <w:rPr>
                <w:sz w:val="28"/>
                <w:szCs w:val="28"/>
              </w:rPr>
              <w:t xml:space="preserve">а также </w:t>
            </w:r>
            <w:r w:rsidR="00612312" w:rsidRPr="00D710D8">
              <w:rPr>
                <w:rStyle w:val="spfo1"/>
                <w:sz w:val="28"/>
                <w:szCs w:val="28"/>
              </w:rPr>
              <w:t> </w:t>
            </w:r>
          </w:p>
          <w:p w:rsidR="00833F91" w:rsidRPr="00D710D8" w:rsidRDefault="001F7C11" w:rsidP="00CF7E63">
            <w:pPr>
              <w:tabs>
                <w:tab w:val="left" w:pos="0"/>
                <w:tab w:val="left" w:pos="7520"/>
              </w:tabs>
              <w:jc w:val="both"/>
              <w:rPr>
                <w:rStyle w:val="spfo1"/>
                <w:sz w:val="28"/>
                <w:szCs w:val="28"/>
              </w:rPr>
            </w:pPr>
            <w:r w:rsidRPr="00D710D8">
              <w:rPr>
                <w:rStyle w:val="spfo1"/>
                <w:sz w:val="28"/>
                <w:szCs w:val="28"/>
              </w:rPr>
              <w:t xml:space="preserve">для ведения личного подсобного хозяйства (приусадебный </w:t>
            </w:r>
            <w:r w:rsidR="0092723A" w:rsidRPr="00D710D8">
              <w:rPr>
                <w:rStyle w:val="spfo1"/>
                <w:sz w:val="28"/>
                <w:szCs w:val="28"/>
              </w:rPr>
              <w:t>у</w:t>
            </w:r>
            <w:r w:rsidRPr="00D710D8">
              <w:rPr>
                <w:rStyle w:val="spfo1"/>
                <w:sz w:val="28"/>
                <w:szCs w:val="28"/>
              </w:rPr>
              <w:t>часток)                                   </w:t>
            </w:r>
          </w:p>
          <w:p w:rsidR="00612312" w:rsidRPr="00D710D8" w:rsidRDefault="00612312" w:rsidP="00CF7E63">
            <w:pPr>
              <w:jc w:val="both"/>
              <w:rPr>
                <w:sz w:val="28"/>
                <w:szCs w:val="28"/>
              </w:rPr>
            </w:pPr>
            <w:r w:rsidRPr="00D710D8">
              <w:rPr>
                <w:rStyle w:val="spfo1"/>
                <w:sz w:val="28"/>
                <w:szCs w:val="28"/>
              </w:rPr>
              <w:t>   </w:t>
            </w:r>
          </w:p>
        </w:tc>
        <w:tc>
          <w:tcPr>
            <w:tcW w:w="1800" w:type="dxa"/>
            <w:tcBorders>
              <w:top w:val="single" w:sz="6" w:space="0" w:color="010101"/>
              <w:left w:val="single" w:sz="6" w:space="0" w:color="010101"/>
              <w:bottom w:val="single" w:sz="6" w:space="0" w:color="010101"/>
              <w:right w:val="single" w:sz="6" w:space="0" w:color="010101"/>
            </w:tcBorders>
          </w:tcPr>
          <w:p w:rsidR="00612312" w:rsidRPr="00D710D8" w:rsidRDefault="00612312" w:rsidP="00065274">
            <w:pPr>
              <w:jc w:val="center"/>
              <w:rPr>
                <w:sz w:val="28"/>
                <w:szCs w:val="28"/>
              </w:rPr>
            </w:pPr>
            <w:r w:rsidRPr="00D710D8">
              <w:rPr>
                <w:rStyle w:val="spfo1"/>
                <w:sz w:val="28"/>
                <w:szCs w:val="28"/>
              </w:rPr>
              <w:t>0,6</w:t>
            </w:r>
          </w:p>
        </w:tc>
      </w:tr>
      <w:tr w:rsidR="00612312" w:rsidRPr="00D710D8">
        <w:trPr>
          <w:trHeight w:val="645"/>
        </w:trPr>
        <w:tc>
          <w:tcPr>
            <w:tcW w:w="820" w:type="dxa"/>
            <w:tcBorders>
              <w:top w:val="single" w:sz="6" w:space="0" w:color="010101"/>
              <w:left w:val="single" w:sz="6" w:space="0" w:color="010101"/>
              <w:bottom w:val="single" w:sz="6" w:space="0" w:color="010101"/>
              <w:right w:val="single" w:sz="6" w:space="0" w:color="010101"/>
            </w:tcBorders>
          </w:tcPr>
          <w:p w:rsidR="00612312" w:rsidRPr="00D710D8" w:rsidRDefault="00612312" w:rsidP="00173AE3">
            <w:pPr>
              <w:jc w:val="both"/>
              <w:rPr>
                <w:sz w:val="28"/>
                <w:szCs w:val="28"/>
              </w:rPr>
            </w:pPr>
            <w:r w:rsidRPr="00D710D8">
              <w:rPr>
                <w:rStyle w:val="spfo1"/>
                <w:sz w:val="28"/>
                <w:szCs w:val="28"/>
              </w:rPr>
              <w:t xml:space="preserve">2.2. </w:t>
            </w:r>
          </w:p>
        </w:tc>
        <w:tc>
          <w:tcPr>
            <w:tcW w:w="7640" w:type="dxa"/>
            <w:gridSpan w:val="3"/>
            <w:tcBorders>
              <w:top w:val="single" w:sz="6" w:space="0" w:color="010101"/>
              <w:left w:val="single" w:sz="6" w:space="0" w:color="010101"/>
              <w:bottom w:val="single" w:sz="6" w:space="0" w:color="010101"/>
              <w:right w:val="single" w:sz="6" w:space="0" w:color="010101"/>
            </w:tcBorders>
          </w:tcPr>
          <w:p w:rsidR="00612312" w:rsidRPr="00D710D8" w:rsidRDefault="00612312" w:rsidP="00C64EF1">
            <w:pPr>
              <w:tabs>
                <w:tab w:val="left" w:pos="7865"/>
              </w:tabs>
              <w:rPr>
                <w:sz w:val="28"/>
                <w:szCs w:val="28"/>
              </w:rPr>
            </w:pPr>
            <w:r w:rsidRPr="00D710D8">
              <w:rPr>
                <w:rStyle w:val="spfo1"/>
                <w:sz w:val="28"/>
                <w:szCs w:val="28"/>
              </w:rPr>
              <w:t>для индивидуального жилищного  </w:t>
            </w:r>
            <w:r w:rsidR="00B83D53" w:rsidRPr="00D710D8">
              <w:rPr>
                <w:rStyle w:val="spfo1"/>
                <w:sz w:val="28"/>
                <w:szCs w:val="28"/>
              </w:rPr>
              <w:t>строительства      </w:t>
            </w:r>
            <w:r w:rsidRPr="00D710D8">
              <w:rPr>
                <w:rStyle w:val="spfo1"/>
                <w:sz w:val="28"/>
                <w:szCs w:val="28"/>
              </w:rPr>
              <w:t xml:space="preserve">     </w:t>
            </w:r>
            <w:r w:rsidRPr="00D710D8">
              <w:rPr>
                <w:sz w:val="28"/>
                <w:szCs w:val="28"/>
              </w:rPr>
              <w:br/>
            </w:r>
            <w:r w:rsidRPr="00D710D8">
              <w:rPr>
                <w:rStyle w:val="spfo1"/>
                <w:sz w:val="28"/>
                <w:szCs w:val="28"/>
              </w:rPr>
              <w:t xml:space="preserve">                                       </w:t>
            </w:r>
          </w:p>
        </w:tc>
        <w:tc>
          <w:tcPr>
            <w:tcW w:w="1800" w:type="dxa"/>
            <w:tcBorders>
              <w:top w:val="single" w:sz="6" w:space="0" w:color="010101"/>
              <w:left w:val="single" w:sz="6" w:space="0" w:color="010101"/>
              <w:bottom w:val="single" w:sz="6" w:space="0" w:color="010101"/>
              <w:right w:val="single" w:sz="6" w:space="0" w:color="010101"/>
            </w:tcBorders>
          </w:tcPr>
          <w:p w:rsidR="00612312" w:rsidRPr="00D710D8" w:rsidRDefault="00C539A9" w:rsidP="00065274">
            <w:pPr>
              <w:jc w:val="center"/>
              <w:rPr>
                <w:sz w:val="28"/>
                <w:szCs w:val="28"/>
              </w:rPr>
            </w:pPr>
            <w:r w:rsidRPr="00D710D8">
              <w:rPr>
                <w:rStyle w:val="spfo1"/>
                <w:sz w:val="28"/>
                <w:szCs w:val="28"/>
              </w:rPr>
              <w:t>0,6</w:t>
            </w:r>
          </w:p>
        </w:tc>
      </w:tr>
      <w:tr w:rsidR="004C1A5A" w:rsidRPr="00D710D8">
        <w:trPr>
          <w:trHeight w:val="645"/>
        </w:trPr>
        <w:tc>
          <w:tcPr>
            <w:tcW w:w="820" w:type="dxa"/>
            <w:tcBorders>
              <w:top w:val="single" w:sz="6" w:space="0" w:color="010101"/>
              <w:left w:val="single" w:sz="6" w:space="0" w:color="010101"/>
              <w:bottom w:val="single" w:sz="6" w:space="0" w:color="010101"/>
              <w:right w:val="single" w:sz="6" w:space="0" w:color="010101"/>
            </w:tcBorders>
          </w:tcPr>
          <w:p w:rsidR="004C1A5A" w:rsidRPr="00D710D8" w:rsidRDefault="004C1A5A" w:rsidP="00173AE3">
            <w:pPr>
              <w:jc w:val="both"/>
              <w:rPr>
                <w:rStyle w:val="spfo1"/>
                <w:sz w:val="28"/>
                <w:szCs w:val="28"/>
              </w:rPr>
            </w:pPr>
            <w:r w:rsidRPr="00D710D8">
              <w:rPr>
                <w:rStyle w:val="spfo1"/>
                <w:sz w:val="28"/>
                <w:szCs w:val="28"/>
              </w:rPr>
              <w:t>2.</w:t>
            </w:r>
            <w:r w:rsidR="0041315C" w:rsidRPr="00D710D8">
              <w:rPr>
                <w:rStyle w:val="spfo1"/>
                <w:sz w:val="28"/>
                <w:szCs w:val="28"/>
              </w:rPr>
              <w:t>3</w:t>
            </w:r>
            <w:r w:rsidRPr="00D710D8">
              <w:rPr>
                <w:rStyle w:val="spfo1"/>
                <w:sz w:val="28"/>
                <w:szCs w:val="28"/>
              </w:rPr>
              <w:t>.</w:t>
            </w:r>
          </w:p>
        </w:tc>
        <w:tc>
          <w:tcPr>
            <w:tcW w:w="7640" w:type="dxa"/>
            <w:gridSpan w:val="3"/>
            <w:tcBorders>
              <w:top w:val="single" w:sz="6" w:space="0" w:color="010101"/>
              <w:left w:val="single" w:sz="6" w:space="0" w:color="010101"/>
              <w:bottom w:val="single" w:sz="6" w:space="0" w:color="010101"/>
              <w:right w:val="single" w:sz="6" w:space="0" w:color="010101"/>
            </w:tcBorders>
          </w:tcPr>
          <w:p w:rsidR="004C1A5A" w:rsidRPr="00D710D8" w:rsidRDefault="00B83D53" w:rsidP="00CF7E63">
            <w:pPr>
              <w:jc w:val="both"/>
              <w:rPr>
                <w:rStyle w:val="spfo1"/>
                <w:sz w:val="28"/>
                <w:szCs w:val="28"/>
              </w:rPr>
            </w:pPr>
            <w:r w:rsidRPr="00D710D8">
              <w:rPr>
                <w:rStyle w:val="spfo1"/>
                <w:sz w:val="28"/>
                <w:szCs w:val="28"/>
              </w:rPr>
              <w:t>для индивидуального жилищного  строительства,</w:t>
            </w:r>
            <w:r w:rsidR="00CF3A22" w:rsidRPr="00D710D8">
              <w:rPr>
                <w:rStyle w:val="spfo1"/>
                <w:sz w:val="28"/>
                <w:szCs w:val="28"/>
              </w:rPr>
              <w:t xml:space="preserve"> </w:t>
            </w:r>
            <w:r w:rsidR="00EB524C" w:rsidRPr="00D710D8">
              <w:rPr>
                <w:rStyle w:val="spfo1"/>
                <w:sz w:val="28"/>
                <w:szCs w:val="28"/>
              </w:rPr>
              <w:t xml:space="preserve"> </w:t>
            </w:r>
            <w:r w:rsidR="000200D4" w:rsidRPr="00D710D8">
              <w:rPr>
                <w:rStyle w:val="spfo1"/>
                <w:sz w:val="28"/>
                <w:szCs w:val="28"/>
              </w:rPr>
              <w:t xml:space="preserve">предоставленные гражданам, </w:t>
            </w:r>
            <w:r w:rsidR="000200D4" w:rsidRPr="00D710D8">
              <w:rPr>
                <w:sz w:val="28"/>
                <w:szCs w:val="28"/>
              </w:rPr>
              <w:t>имеющим в соо</w:t>
            </w:r>
            <w:r w:rsidR="000200D4" w:rsidRPr="00D710D8">
              <w:rPr>
                <w:sz w:val="28"/>
                <w:szCs w:val="28"/>
              </w:rPr>
              <w:t>т</w:t>
            </w:r>
            <w:r w:rsidR="000200D4" w:rsidRPr="00D710D8">
              <w:rPr>
                <w:sz w:val="28"/>
                <w:szCs w:val="28"/>
              </w:rPr>
              <w:t>ветствии с федеральными законами, законами субъектов Российской Федерации право на первоочередное или внеочередное приобретение земельных уч</w:t>
            </w:r>
            <w:r w:rsidR="000200D4" w:rsidRPr="00D710D8">
              <w:rPr>
                <w:sz w:val="28"/>
                <w:szCs w:val="28"/>
              </w:rPr>
              <w:t>а</w:t>
            </w:r>
            <w:r w:rsidR="000200D4" w:rsidRPr="00D710D8">
              <w:rPr>
                <w:sz w:val="28"/>
                <w:szCs w:val="28"/>
              </w:rPr>
              <w:t>стков</w:t>
            </w:r>
          </w:p>
        </w:tc>
        <w:tc>
          <w:tcPr>
            <w:tcW w:w="1800" w:type="dxa"/>
            <w:tcBorders>
              <w:top w:val="single" w:sz="6" w:space="0" w:color="010101"/>
              <w:left w:val="single" w:sz="6" w:space="0" w:color="010101"/>
              <w:bottom w:val="single" w:sz="6" w:space="0" w:color="010101"/>
              <w:right w:val="single" w:sz="6" w:space="0" w:color="010101"/>
            </w:tcBorders>
          </w:tcPr>
          <w:p w:rsidR="004C1A5A" w:rsidRPr="00D710D8" w:rsidRDefault="00857834" w:rsidP="00065274">
            <w:pPr>
              <w:jc w:val="center"/>
              <w:rPr>
                <w:rStyle w:val="spfo1"/>
                <w:sz w:val="28"/>
                <w:szCs w:val="28"/>
              </w:rPr>
            </w:pPr>
            <w:r w:rsidRPr="00D710D8">
              <w:rPr>
                <w:rStyle w:val="spfo1"/>
                <w:sz w:val="28"/>
                <w:szCs w:val="28"/>
              </w:rPr>
              <w:t>0,3</w:t>
            </w:r>
          </w:p>
        </w:tc>
      </w:tr>
      <w:tr w:rsidR="00612312" w:rsidRPr="00D710D8">
        <w:trPr>
          <w:trHeight w:val="627"/>
        </w:trPr>
        <w:tc>
          <w:tcPr>
            <w:tcW w:w="10260" w:type="dxa"/>
            <w:gridSpan w:val="5"/>
            <w:tcBorders>
              <w:top w:val="single" w:sz="6" w:space="0" w:color="010101"/>
              <w:left w:val="single" w:sz="6" w:space="0" w:color="010101"/>
              <w:bottom w:val="single" w:sz="6" w:space="0" w:color="010101"/>
              <w:right w:val="single" w:sz="6" w:space="0" w:color="010101"/>
            </w:tcBorders>
          </w:tcPr>
          <w:p w:rsidR="007071B7" w:rsidRPr="00D710D8" w:rsidRDefault="00612312" w:rsidP="00D617E1">
            <w:pPr>
              <w:jc w:val="center"/>
              <w:rPr>
                <w:rStyle w:val="spfo1"/>
                <w:sz w:val="28"/>
                <w:szCs w:val="28"/>
              </w:rPr>
            </w:pPr>
            <w:r w:rsidRPr="00D710D8">
              <w:rPr>
                <w:rStyle w:val="spfo1"/>
                <w:sz w:val="28"/>
                <w:szCs w:val="28"/>
              </w:rPr>
              <w:lastRenderedPageBreak/>
              <w:t xml:space="preserve">3. Земельные участки, предназначенные для размещения </w:t>
            </w:r>
          </w:p>
          <w:p w:rsidR="00612312" w:rsidRPr="00D710D8" w:rsidRDefault="007071B7" w:rsidP="00D617E1">
            <w:pPr>
              <w:jc w:val="center"/>
              <w:rPr>
                <w:sz w:val="28"/>
                <w:szCs w:val="28"/>
              </w:rPr>
            </w:pPr>
            <w:r w:rsidRPr="00D710D8">
              <w:rPr>
                <w:rStyle w:val="spfo1"/>
                <w:sz w:val="28"/>
                <w:szCs w:val="28"/>
              </w:rPr>
              <w:t>г</w:t>
            </w:r>
            <w:r w:rsidR="00612312" w:rsidRPr="00D710D8">
              <w:rPr>
                <w:rStyle w:val="spfo1"/>
                <w:sz w:val="28"/>
                <w:szCs w:val="28"/>
              </w:rPr>
              <w:t>аражей</w:t>
            </w:r>
            <w:r w:rsidRPr="00D710D8">
              <w:rPr>
                <w:rStyle w:val="spfo1"/>
                <w:sz w:val="28"/>
                <w:szCs w:val="28"/>
              </w:rPr>
              <w:t xml:space="preserve"> </w:t>
            </w:r>
            <w:r w:rsidR="00612312" w:rsidRPr="00D710D8">
              <w:rPr>
                <w:rStyle w:val="spfo1"/>
                <w:sz w:val="28"/>
                <w:szCs w:val="28"/>
              </w:rPr>
              <w:t>и </w:t>
            </w:r>
            <w:r w:rsidRPr="00D710D8">
              <w:rPr>
                <w:rStyle w:val="spfo1"/>
                <w:sz w:val="28"/>
                <w:szCs w:val="28"/>
              </w:rPr>
              <w:t>автостоянок</w:t>
            </w:r>
            <w:r w:rsidR="00612312" w:rsidRPr="00D710D8">
              <w:rPr>
                <w:sz w:val="28"/>
                <w:szCs w:val="28"/>
              </w:rPr>
              <w:br/>
            </w:r>
          </w:p>
        </w:tc>
      </w:tr>
      <w:tr w:rsidR="00612312" w:rsidRPr="00D710D8">
        <w:trPr>
          <w:trHeight w:val="645"/>
        </w:trPr>
        <w:tc>
          <w:tcPr>
            <w:tcW w:w="820" w:type="dxa"/>
            <w:tcBorders>
              <w:top w:val="single" w:sz="6" w:space="0" w:color="010101"/>
              <w:left w:val="single" w:sz="6" w:space="0" w:color="010101"/>
              <w:bottom w:val="single" w:sz="6" w:space="0" w:color="010101"/>
              <w:right w:val="single" w:sz="6" w:space="0" w:color="010101"/>
            </w:tcBorders>
          </w:tcPr>
          <w:p w:rsidR="00612312" w:rsidRPr="00D710D8" w:rsidRDefault="00612312" w:rsidP="00173AE3">
            <w:pPr>
              <w:jc w:val="both"/>
              <w:rPr>
                <w:sz w:val="28"/>
                <w:szCs w:val="28"/>
              </w:rPr>
            </w:pPr>
            <w:r w:rsidRPr="00D710D8">
              <w:rPr>
                <w:rStyle w:val="spfo1"/>
                <w:sz w:val="28"/>
                <w:szCs w:val="28"/>
              </w:rPr>
              <w:t xml:space="preserve">3.1. </w:t>
            </w:r>
          </w:p>
        </w:tc>
        <w:tc>
          <w:tcPr>
            <w:tcW w:w="7640" w:type="dxa"/>
            <w:gridSpan w:val="3"/>
            <w:tcBorders>
              <w:top w:val="single" w:sz="6" w:space="0" w:color="010101"/>
              <w:left w:val="single" w:sz="6" w:space="0" w:color="010101"/>
              <w:bottom w:val="single" w:sz="6" w:space="0" w:color="010101"/>
              <w:right w:val="single" w:sz="6" w:space="0" w:color="010101"/>
            </w:tcBorders>
          </w:tcPr>
          <w:p w:rsidR="00612312" w:rsidRPr="00D710D8" w:rsidRDefault="00930636" w:rsidP="00CF7E63">
            <w:pPr>
              <w:jc w:val="both"/>
              <w:rPr>
                <w:sz w:val="28"/>
                <w:szCs w:val="28"/>
              </w:rPr>
            </w:pPr>
            <w:r w:rsidRPr="00D710D8">
              <w:rPr>
                <w:rStyle w:val="spfo1"/>
                <w:sz w:val="28"/>
                <w:szCs w:val="28"/>
              </w:rPr>
              <w:t>гаражно-строитель</w:t>
            </w:r>
            <w:r w:rsidR="00136842" w:rsidRPr="00D710D8">
              <w:rPr>
                <w:rStyle w:val="spfo1"/>
                <w:sz w:val="28"/>
                <w:szCs w:val="28"/>
              </w:rPr>
              <w:t>ные</w:t>
            </w:r>
            <w:r w:rsidRPr="00D710D8">
              <w:rPr>
                <w:rStyle w:val="spfo1"/>
                <w:sz w:val="28"/>
                <w:szCs w:val="28"/>
              </w:rPr>
              <w:t xml:space="preserve"> </w:t>
            </w:r>
            <w:r w:rsidR="00136842" w:rsidRPr="00D710D8">
              <w:rPr>
                <w:rStyle w:val="spfo1"/>
                <w:sz w:val="28"/>
                <w:szCs w:val="28"/>
              </w:rPr>
              <w:t>кооперативы</w:t>
            </w:r>
            <w:r w:rsidR="00530D7C" w:rsidRPr="00D710D8">
              <w:rPr>
                <w:rStyle w:val="spfo1"/>
                <w:sz w:val="28"/>
                <w:szCs w:val="28"/>
              </w:rPr>
              <w:t xml:space="preserve"> (ГСК), </w:t>
            </w:r>
            <w:r w:rsidR="00B836B4" w:rsidRPr="00D710D8">
              <w:rPr>
                <w:rStyle w:val="spfo1"/>
                <w:sz w:val="28"/>
                <w:szCs w:val="28"/>
              </w:rPr>
              <w:t>гаражны</w:t>
            </w:r>
            <w:r w:rsidR="00136842" w:rsidRPr="00D710D8">
              <w:rPr>
                <w:rStyle w:val="spfo1"/>
                <w:sz w:val="28"/>
                <w:szCs w:val="28"/>
              </w:rPr>
              <w:t>е</w:t>
            </w:r>
            <w:r w:rsidR="00B836B4" w:rsidRPr="00D710D8">
              <w:rPr>
                <w:rStyle w:val="spfo1"/>
                <w:sz w:val="28"/>
                <w:szCs w:val="28"/>
              </w:rPr>
              <w:t xml:space="preserve"> бокс</w:t>
            </w:r>
            <w:r w:rsidR="00136842" w:rsidRPr="00D710D8">
              <w:rPr>
                <w:rStyle w:val="spfo1"/>
                <w:sz w:val="28"/>
                <w:szCs w:val="28"/>
              </w:rPr>
              <w:t>ы</w:t>
            </w:r>
            <w:r w:rsidR="00B836B4" w:rsidRPr="00D710D8">
              <w:rPr>
                <w:rStyle w:val="spfo1"/>
                <w:sz w:val="28"/>
                <w:szCs w:val="28"/>
              </w:rPr>
              <w:t xml:space="preserve">, </w:t>
            </w:r>
            <w:r w:rsidR="00530D7C" w:rsidRPr="00D710D8">
              <w:rPr>
                <w:rStyle w:val="spfo1"/>
                <w:sz w:val="28"/>
                <w:szCs w:val="28"/>
              </w:rPr>
              <w:t>гараж</w:t>
            </w:r>
            <w:r w:rsidR="00136842" w:rsidRPr="00D710D8">
              <w:rPr>
                <w:rStyle w:val="spfo1"/>
                <w:sz w:val="28"/>
                <w:szCs w:val="28"/>
              </w:rPr>
              <w:t>и</w:t>
            </w:r>
            <w:r w:rsidR="00B836B4" w:rsidRPr="00D710D8">
              <w:rPr>
                <w:rStyle w:val="spfo1"/>
                <w:sz w:val="28"/>
                <w:szCs w:val="28"/>
              </w:rPr>
              <w:t xml:space="preserve"> и ины</w:t>
            </w:r>
            <w:r w:rsidR="00136842" w:rsidRPr="00D710D8">
              <w:rPr>
                <w:rStyle w:val="spfo1"/>
                <w:sz w:val="28"/>
                <w:szCs w:val="28"/>
              </w:rPr>
              <w:t>е</w:t>
            </w:r>
            <w:r w:rsidR="00B836B4" w:rsidRPr="00D710D8">
              <w:rPr>
                <w:rStyle w:val="spfo1"/>
                <w:sz w:val="28"/>
                <w:szCs w:val="28"/>
              </w:rPr>
              <w:t xml:space="preserve"> объект</w:t>
            </w:r>
            <w:r w:rsidR="00136842" w:rsidRPr="00D710D8">
              <w:rPr>
                <w:rStyle w:val="spfo1"/>
                <w:sz w:val="28"/>
                <w:szCs w:val="28"/>
              </w:rPr>
              <w:t>ы</w:t>
            </w:r>
            <w:r w:rsidR="00B836B4" w:rsidRPr="00D710D8">
              <w:rPr>
                <w:rStyle w:val="spfo1"/>
                <w:sz w:val="28"/>
                <w:szCs w:val="28"/>
              </w:rPr>
              <w:t xml:space="preserve"> </w:t>
            </w:r>
            <w:r w:rsidR="00612312" w:rsidRPr="00D710D8">
              <w:rPr>
                <w:rStyle w:val="spfo1"/>
                <w:sz w:val="28"/>
                <w:szCs w:val="28"/>
              </w:rPr>
              <w:t xml:space="preserve"> для хранения индивидуального </w:t>
            </w:r>
            <w:r w:rsidR="009F73C2" w:rsidRPr="00D710D8">
              <w:rPr>
                <w:rStyle w:val="spfo1"/>
                <w:sz w:val="28"/>
                <w:szCs w:val="28"/>
              </w:rPr>
              <w:t xml:space="preserve">или служебного </w:t>
            </w:r>
            <w:r w:rsidR="00612312" w:rsidRPr="00D710D8">
              <w:rPr>
                <w:rStyle w:val="spfo1"/>
                <w:sz w:val="28"/>
                <w:szCs w:val="28"/>
              </w:rPr>
              <w:t>автотранспорта</w:t>
            </w:r>
          </w:p>
        </w:tc>
        <w:tc>
          <w:tcPr>
            <w:tcW w:w="1800" w:type="dxa"/>
            <w:tcBorders>
              <w:top w:val="single" w:sz="6" w:space="0" w:color="010101"/>
              <w:left w:val="single" w:sz="6" w:space="0" w:color="010101"/>
              <w:bottom w:val="single" w:sz="6" w:space="0" w:color="010101"/>
              <w:right w:val="single" w:sz="6" w:space="0" w:color="010101"/>
            </w:tcBorders>
          </w:tcPr>
          <w:p w:rsidR="00612312" w:rsidRPr="00D710D8" w:rsidRDefault="00612312" w:rsidP="00065274">
            <w:pPr>
              <w:jc w:val="center"/>
              <w:rPr>
                <w:sz w:val="28"/>
                <w:szCs w:val="28"/>
              </w:rPr>
            </w:pPr>
            <w:r w:rsidRPr="00D710D8">
              <w:rPr>
                <w:rStyle w:val="spfo1"/>
                <w:sz w:val="28"/>
                <w:szCs w:val="28"/>
              </w:rPr>
              <w:t>1,9</w:t>
            </w:r>
          </w:p>
        </w:tc>
      </w:tr>
      <w:tr w:rsidR="00612312" w:rsidRPr="00D710D8">
        <w:trPr>
          <w:trHeight w:val="556"/>
        </w:trPr>
        <w:tc>
          <w:tcPr>
            <w:tcW w:w="820" w:type="dxa"/>
            <w:tcBorders>
              <w:top w:val="single" w:sz="6" w:space="0" w:color="010101"/>
              <w:left w:val="single" w:sz="6" w:space="0" w:color="010101"/>
              <w:bottom w:val="single" w:sz="6" w:space="0" w:color="010101"/>
              <w:right w:val="single" w:sz="6" w:space="0" w:color="010101"/>
            </w:tcBorders>
          </w:tcPr>
          <w:p w:rsidR="00612312" w:rsidRPr="00D710D8" w:rsidRDefault="00612312" w:rsidP="00173AE3">
            <w:pPr>
              <w:jc w:val="both"/>
              <w:rPr>
                <w:sz w:val="28"/>
                <w:szCs w:val="28"/>
              </w:rPr>
            </w:pPr>
            <w:r w:rsidRPr="00D710D8">
              <w:rPr>
                <w:rStyle w:val="spfo1"/>
                <w:sz w:val="28"/>
                <w:szCs w:val="28"/>
              </w:rPr>
              <w:t>3.</w:t>
            </w:r>
            <w:r w:rsidR="00A7105A" w:rsidRPr="00D710D8">
              <w:rPr>
                <w:rStyle w:val="spfo1"/>
                <w:sz w:val="28"/>
                <w:szCs w:val="28"/>
              </w:rPr>
              <w:t>2</w:t>
            </w:r>
            <w:r w:rsidRPr="00D710D8">
              <w:rPr>
                <w:rStyle w:val="spfo1"/>
                <w:sz w:val="28"/>
                <w:szCs w:val="28"/>
              </w:rPr>
              <w:t xml:space="preserve">. </w:t>
            </w:r>
          </w:p>
        </w:tc>
        <w:tc>
          <w:tcPr>
            <w:tcW w:w="7640" w:type="dxa"/>
            <w:gridSpan w:val="3"/>
            <w:tcBorders>
              <w:top w:val="single" w:sz="6" w:space="0" w:color="010101"/>
              <w:left w:val="single" w:sz="6" w:space="0" w:color="010101"/>
              <w:bottom w:val="single" w:sz="6" w:space="0" w:color="010101"/>
              <w:right w:val="single" w:sz="6" w:space="0" w:color="010101"/>
            </w:tcBorders>
          </w:tcPr>
          <w:p w:rsidR="00612312" w:rsidRPr="00D710D8" w:rsidRDefault="00612312" w:rsidP="00DB5A0B">
            <w:pPr>
              <w:tabs>
                <w:tab w:val="left" w:pos="5"/>
              </w:tabs>
              <w:rPr>
                <w:sz w:val="28"/>
                <w:szCs w:val="28"/>
              </w:rPr>
            </w:pPr>
            <w:r w:rsidRPr="00D710D8">
              <w:rPr>
                <w:rStyle w:val="spfo1"/>
                <w:sz w:val="28"/>
                <w:szCs w:val="28"/>
              </w:rPr>
              <w:t>платны</w:t>
            </w:r>
            <w:r w:rsidR="00136842" w:rsidRPr="00D710D8">
              <w:rPr>
                <w:rStyle w:val="spfo1"/>
                <w:sz w:val="28"/>
                <w:szCs w:val="28"/>
              </w:rPr>
              <w:t>е</w:t>
            </w:r>
            <w:r w:rsidRPr="00D710D8">
              <w:rPr>
                <w:rStyle w:val="spfo1"/>
                <w:sz w:val="28"/>
                <w:szCs w:val="28"/>
              </w:rPr>
              <w:t xml:space="preserve"> автостоян</w:t>
            </w:r>
            <w:r w:rsidR="00136842" w:rsidRPr="00D710D8">
              <w:rPr>
                <w:rStyle w:val="spfo1"/>
                <w:sz w:val="28"/>
                <w:szCs w:val="28"/>
              </w:rPr>
              <w:t>ки</w:t>
            </w:r>
            <w:r w:rsidR="00F75896" w:rsidRPr="00D710D8">
              <w:rPr>
                <w:rStyle w:val="spfo1"/>
                <w:sz w:val="28"/>
                <w:szCs w:val="28"/>
              </w:rPr>
              <w:t xml:space="preserve"> </w:t>
            </w:r>
          </w:p>
        </w:tc>
        <w:tc>
          <w:tcPr>
            <w:tcW w:w="1800" w:type="dxa"/>
            <w:tcBorders>
              <w:top w:val="single" w:sz="6" w:space="0" w:color="010101"/>
              <w:left w:val="single" w:sz="6" w:space="0" w:color="010101"/>
              <w:bottom w:val="single" w:sz="6" w:space="0" w:color="010101"/>
              <w:right w:val="single" w:sz="6" w:space="0" w:color="010101"/>
            </w:tcBorders>
          </w:tcPr>
          <w:p w:rsidR="00612312" w:rsidRPr="00D710D8" w:rsidRDefault="00612312" w:rsidP="00065274">
            <w:pPr>
              <w:jc w:val="center"/>
              <w:rPr>
                <w:sz w:val="28"/>
                <w:szCs w:val="28"/>
              </w:rPr>
            </w:pPr>
            <w:r w:rsidRPr="00D710D8">
              <w:rPr>
                <w:rStyle w:val="spfo1"/>
                <w:sz w:val="28"/>
                <w:szCs w:val="28"/>
              </w:rPr>
              <w:t>3</w:t>
            </w:r>
          </w:p>
        </w:tc>
      </w:tr>
      <w:tr w:rsidR="00612312" w:rsidRPr="00D710D8">
        <w:trPr>
          <w:trHeight w:val="645"/>
        </w:trPr>
        <w:tc>
          <w:tcPr>
            <w:tcW w:w="10260" w:type="dxa"/>
            <w:gridSpan w:val="5"/>
            <w:tcBorders>
              <w:top w:val="single" w:sz="6" w:space="0" w:color="010101"/>
              <w:left w:val="single" w:sz="6" w:space="0" w:color="010101"/>
              <w:bottom w:val="single" w:sz="6" w:space="0" w:color="010101"/>
              <w:right w:val="single" w:sz="6" w:space="0" w:color="010101"/>
            </w:tcBorders>
          </w:tcPr>
          <w:p w:rsidR="007071B7" w:rsidRPr="00D710D8" w:rsidRDefault="00612312" w:rsidP="007071B7">
            <w:pPr>
              <w:tabs>
                <w:tab w:val="left" w:pos="10140"/>
              </w:tabs>
              <w:jc w:val="center"/>
              <w:rPr>
                <w:rStyle w:val="spfo1"/>
                <w:sz w:val="28"/>
                <w:szCs w:val="28"/>
              </w:rPr>
            </w:pPr>
            <w:r w:rsidRPr="00D710D8">
              <w:rPr>
                <w:rStyle w:val="spfo1"/>
                <w:sz w:val="28"/>
                <w:szCs w:val="28"/>
              </w:rPr>
              <w:t xml:space="preserve">4. Земельные участки, </w:t>
            </w:r>
            <w:r w:rsidR="00D21050" w:rsidRPr="00D710D8">
              <w:rPr>
                <w:rStyle w:val="spfo1"/>
                <w:sz w:val="28"/>
                <w:szCs w:val="28"/>
              </w:rPr>
              <w:t xml:space="preserve">предназначенные для </w:t>
            </w:r>
            <w:r w:rsidR="006112B0" w:rsidRPr="00D710D8">
              <w:rPr>
                <w:rStyle w:val="spfo1"/>
                <w:sz w:val="28"/>
                <w:szCs w:val="28"/>
              </w:rPr>
              <w:t xml:space="preserve">дачного строительства, </w:t>
            </w:r>
          </w:p>
          <w:p w:rsidR="00612312" w:rsidRPr="00D710D8" w:rsidRDefault="007071B7" w:rsidP="007071B7">
            <w:pPr>
              <w:tabs>
                <w:tab w:val="left" w:pos="10140"/>
              </w:tabs>
              <w:jc w:val="center"/>
              <w:rPr>
                <w:sz w:val="28"/>
                <w:szCs w:val="28"/>
              </w:rPr>
            </w:pPr>
            <w:r w:rsidRPr="00D710D8">
              <w:rPr>
                <w:rStyle w:val="spfo1"/>
                <w:sz w:val="28"/>
                <w:szCs w:val="28"/>
              </w:rPr>
              <w:t>с</w:t>
            </w:r>
            <w:r w:rsidR="00D21050" w:rsidRPr="00D710D8">
              <w:rPr>
                <w:rStyle w:val="spfo1"/>
                <w:sz w:val="28"/>
                <w:szCs w:val="28"/>
              </w:rPr>
              <w:t>адоводства</w:t>
            </w:r>
            <w:r w:rsidRPr="00D710D8">
              <w:rPr>
                <w:rStyle w:val="spfo1"/>
                <w:sz w:val="28"/>
                <w:szCs w:val="28"/>
              </w:rPr>
              <w:t xml:space="preserve"> </w:t>
            </w:r>
            <w:r w:rsidR="005D2B05" w:rsidRPr="00D710D8">
              <w:rPr>
                <w:rStyle w:val="spfo1"/>
                <w:sz w:val="28"/>
                <w:szCs w:val="28"/>
              </w:rPr>
              <w:t xml:space="preserve">и </w:t>
            </w:r>
            <w:r w:rsidR="00936B87" w:rsidRPr="00D710D8">
              <w:rPr>
                <w:rStyle w:val="spfo1"/>
                <w:sz w:val="28"/>
                <w:szCs w:val="28"/>
              </w:rPr>
              <w:t>огородничества</w:t>
            </w:r>
          </w:p>
        </w:tc>
      </w:tr>
      <w:tr w:rsidR="00612312" w:rsidRPr="00D710D8">
        <w:trPr>
          <w:trHeight w:val="643"/>
        </w:trPr>
        <w:tc>
          <w:tcPr>
            <w:tcW w:w="820" w:type="dxa"/>
            <w:tcBorders>
              <w:top w:val="single" w:sz="6" w:space="0" w:color="010101"/>
              <w:left w:val="single" w:sz="6" w:space="0" w:color="010101"/>
              <w:bottom w:val="single" w:sz="6" w:space="0" w:color="010101"/>
              <w:right w:val="single" w:sz="6" w:space="0" w:color="010101"/>
            </w:tcBorders>
          </w:tcPr>
          <w:p w:rsidR="00612312" w:rsidRPr="00D710D8" w:rsidRDefault="00612312" w:rsidP="00173AE3">
            <w:pPr>
              <w:jc w:val="both"/>
              <w:rPr>
                <w:sz w:val="28"/>
                <w:szCs w:val="28"/>
              </w:rPr>
            </w:pPr>
            <w:r w:rsidRPr="00D710D8">
              <w:rPr>
                <w:rStyle w:val="spfo1"/>
                <w:sz w:val="28"/>
                <w:szCs w:val="28"/>
              </w:rPr>
              <w:t xml:space="preserve">4.1. </w:t>
            </w:r>
          </w:p>
        </w:tc>
        <w:tc>
          <w:tcPr>
            <w:tcW w:w="7640" w:type="dxa"/>
            <w:gridSpan w:val="3"/>
            <w:tcBorders>
              <w:top w:val="single" w:sz="6" w:space="0" w:color="010101"/>
              <w:left w:val="single" w:sz="6" w:space="0" w:color="010101"/>
              <w:bottom w:val="single" w:sz="6" w:space="0" w:color="010101"/>
              <w:right w:val="single" w:sz="6" w:space="0" w:color="010101"/>
            </w:tcBorders>
          </w:tcPr>
          <w:p w:rsidR="00612312" w:rsidRPr="00D710D8" w:rsidRDefault="00CC6E23" w:rsidP="00173AE3">
            <w:pPr>
              <w:jc w:val="both"/>
              <w:rPr>
                <w:sz w:val="28"/>
                <w:szCs w:val="28"/>
              </w:rPr>
            </w:pPr>
            <w:r w:rsidRPr="00D710D8">
              <w:rPr>
                <w:rStyle w:val="spfo1"/>
                <w:sz w:val="28"/>
                <w:szCs w:val="28"/>
              </w:rPr>
              <w:t xml:space="preserve">для </w:t>
            </w:r>
            <w:r w:rsidR="00F36D93" w:rsidRPr="00D710D8">
              <w:rPr>
                <w:rStyle w:val="spfo1"/>
                <w:sz w:val="28"/>
                <w:szCs w:val="28"/>
              </w:rPr>
              <w:t>садоводства и дачного хозяйства</w:t>
            </w:r>
            <w:r w:rsidR="003D1673" w:rsidRPr="00D710D8">
              <w:rPr>
                <w:rStyle w:val="spfo1"/>
                <w:sz w:val="28"/>
                <w:szCs w:val="28"/>
              </w:rPr>
              <w:t>,</w:t>
            </w:r>
            <w:r w:rsidR="00F36D93" w:rsidRPr="00D710D8">
              <w:rPr>
                <w:rStyle w:val="spfo1"/>
                <w:sz w:val="28"/>
                <w:szCs w:val="28"/>
              </w:rPr>
              <w:t xml:space="preserve"> </w:t>
            </w:r>
            <w:r w:rsidR="00612312" w:rsidRPr="00D710D8">
              <w:rPr>
                <w:rStyle w:val="spfo1"/>
                <w:sz w:val="28"/>
                <w:szCs w:val="28"/>
              </w:rPr>
              <w:t>огородничества</w:t>
            </w:r>
            <w:r w:rsidR="00612312" w:rsidRPr="00D710D8">
              <w:rPr>
                <w:sz w:val="28"/>
                <w:szCs w:val="28"/>
              </w:rPr>
              <w:br/>
            </w:r>
          </w:p>
        </w:tc>
        <w:tc>
          <w:tcPr>
            <w:tcW w:w="1800" w:type="dxa"/>
            <w:tcBorders>
              <w:top w:val="single" w:sz="6" w:space="0" w:color="010101"/>
              <w:left w:val="single" w:sz="6" w:space="0" w:color="010101"/>
              <w:bottom w:val="single" w:sz="6" w:space="0" w:color="010101"/>
              <w:right w:val="single" w:sz="6" w:space="0" w:color="010101"/>
            </w:tcBorders>
          </w:tcPr>
          <w:p w:rsidR="00612312" w:rsidRPr="00D710D8" w:rsidRDefault="00612312" w:rsidP="00065274">
            <w:pPr>
              <w:jc w:val="center"/>
              <w:rPr>
                <w:sz w:val="28"/>
                <w:szCs w:val="28"/>
              </w:rPr>
            </w:pPr>
            <w:r w:rsidRPr="00D710D8">
              <w:rPr>
                <w:rStyle w:val="spfo1"/>
                <w:sz w:val="28"/>
                <w:szCs w:val="28"/>
              </w:rPr>
              <w:t>0,6</w:t>
            </w:r>
          </w:p>
        </w:tc>
      </w:tr>
      <w:tr w:rsidR="00612312" w:rsidRPr="00D710D8">
        <w:trPr>
          <w:trHeight w:val="645"/>
        </w:trPr>
        <w:tc>
          <w:tcPr>
            <w:tcW w:w="10260" w:type="dxa"/>
            <w:gridSpan w:val="5"/>
            <w:tcBorders>
              <w:top w:val="single" w:sz="6" w:space="0" w:color="010101"/>
              <w:left w:val="single" w:sz="6" w:space="0" w:color="010101"/>
              <w:bottom w:val="single" w:sz="6" w:space="0" w:color="010101"/>
              <w:right w:val="single" w:sz="6" w:space="0" w:color="010101"/>
            </w:tcBorders>
          </w:tcPr>
          <w:p w:rsidR="00202BFD" w:rsidRPr="00D710D8" w:rsidRDefault="00612312" w:rsidP="009354FA">
            <w:pPr>
              <w:tabs>
                <w:tab w:val="left" w:pos="8280"/>
              </w:tabs>
              <w:jc w:val="center"/>
              <w:rPr>
                <w:rStyle w:val="spfo1"/>
                <w:sz w:val="28"/>
                <w:szCs w:val="28"/>
              </w:rPr>
            </w:pPr>
            <w:r w:rsidRPr="00D710D8">
              <w:rPr>
                <w:rStyle w:val="spfo1"/>
                <w:sz w:val="28"/>
                <w:szCs w:val="28"/>
              </w:rPr>
              <w:t xml:space="preserve">5. Земельные участки, предназначенные для размещения объектов торговли,  </w:t>
            </w:r>
            <w:r w:rsidRPr="00D710D8">
              <w:rPr>
                <w:sz w:val="28"/>
                <w:szCs w:val="28"/>
              </w:rPr>
              <w:br/>
            </w:r>
            <w:r w:rsidRPr="00D710D8">
              <w:rPr>
                <w:rStyle w:val="spfo1"/>
                <w:sz w:val="28"/>
                <w:szCs w:val="28"/>
              </w:rPr>
              <w:t>общественного питания и бытового обслуживания</w:t>
            </w:r>
            <w:r w:rsidR="001E6EE6" w:rsidRPr="00D710D8">
              <w:rPr>
                <w:rStyle w:val="spfo1"/>
                <w:sz w:val="28"/>
                <w:szCs w:val="28"/>
              </w:rPr>
              <w:t>, автозаправочны</w:t>
            </w:r>
            <w:r w:rsidR="00856A91">
              <w:rPr>
                <w:rStyle w:val="spfo1"/>
                <w:sz w:val="28"/>
                <w:szCs w:val="28"/>
              </w:rPr>
              <w:t>х</w:t>
            </w:r>
            <w:r w:rsidR="001E6EE6" w:rsidRPr="00D710D8">
              <w:rPr>
                <w:rStyle w:val="spfo1"/>
                <w:sz w:val="28"/>
                <w:szCs w:val="28"/>
              </w:rPr>
              <w:t xml:space="preserve"> </w:t>
            </w:r>
          </w:p>
          <w:p w:rsidR="00612312" w:rsidRPr="00D710D8" w:rsidRDefault="001E6EE6" w:rsidP="009354FA">
            <w:pPr>
              <w:tabs>
                <w:tab w:val="left" w:pos="8280"/>
              </w:tabs>
              <w:jc w:val="center"/>
              <w:rPr>
                <w:sz w:val="28"/>
                <w:szCs w:val="28"/>
              </w:rPr>
            </w:pPr>
            <w:r w:rsidRPr="00D710D8">
              <w:rPr>
                <w:rStyle w:val="spfo1"/>
                <w:sz w:val="28"/>
                <w:szCs w:val="28"/>
              </w:rPr>
              <w:t>и газонаполнительны</w:t>
            </w:r>
            <w:r w:rsidR="00856A91">
              <w:rPr>
                <w:rStyle w:val="spfo1"/>
                <w:sz w:val="28"/>
                <w:szCs w:val="28"/>
              </w:rPr>
              <w:t>х</w:t>
            </w:r>
            <w:r w:rsidRPr="00D710D8">
              <w:rPr>
                <w:rStyle w:val="spfo1"/>
                <w:sz w:val="28"/>
                <w:szCs w:val="28"/>
              </w:rPr>
              <w:t xml:space="preserve"> станци</w:t>
            </w:r>
            <w:r w:rsidR="00856A91">
              <w:rPr>
                <w:rStyle w:val="spfo1"/>
                <w:sz w:val="28"/>
                <w:szCs w:val="28"/>
              </w:rPr>
              <w:t>й</w:t>
            </w:r>
            <w:r w:rsidRPr="00D710D8">
              <w:rPr>
                <w:rStyle w:val="spfo1"/>
                <w:sz w:val="28"/>
                <w:szCs w:val="28"/>
              </w:rPr>
              <w:t>, предприяти</w:t>
            </w:r>
            <w:r w:rsidR="00856A91">
              <w:rPr>
                <w:rStyle w:val="spfo1"/>
                <w:sz w:val="28"/>
                <w:szCs w:val="28"/>
              </w:rPr>
              <w:t>й</w:t>
            </w:r>
            <w:r w:rsidRPr="00D710D8">
              <w:rPr>
                <w:rStyle w:val="spfo1"/>
                <w:sz w:val="28"/>
                <w:szCs w:val="28"/>
              </w:rPr>
              <w:t xml:space="preserve"> автосервиса</w:t>
            </w:r>
          </w:p>
        </w:tc>
      </w:tr>
      <w:tr w:rsidR="00612312" w:rsidRPr="00D710D8">
        <w:trPr>
          <w:trHeight w:val="645"/>
        </w:trPr>
        <w:tc>
          <w:tcPr>
            <w:tcW w:w="820" w:type="dxa"/>
            <w:tcBorders>
              <w:top w:val="single" w:sz="6" w:space="0" w:color="010101"/>
              <w:left w:val="single" w:sz="6" w:space="0" w:color="010101"/>
              <w:bottom w:val="single" w:sz="6" w:space="0" w:color="010101"/>
              <w:right w:val="single" w:sz="6" w:space="0" w:color="010101"/>
            </w:tcBorders>
          </w:tcPr>
          <w:p w:rsidR="00612312" w:rsidRPr="00D710D8" w:rsidRDefault="00612312" w:rsidP="00173AE3">
            <w:pPr>
              <w:jc w:val="both"/>
              <w:rPr>
                <w:sz w:val="28"/>
                <w:szCs w:val="28"/>
              </w:rPr>
            </w:pPr>
            <w:r w:rsidRPr="00D710D8">
              <w:rPr>
                <w:rStyle w:val="spfo1"/>
                <w:sz w:val="28"/>
                <w:szCs w:val="28"/>
              </w:rPr>
              <w:t xml:space="preserve">5.1. </w:t>
            </w:r>
          </w:p>
        </w:tc>
        <w:tc>
          <w:tcPr>
            <w:tcW w:w="7640" w:type="dxa"/>
            <w:gridSpan w:val="3"/>
            <w:tcBorders>
              <w:top w:val="single" w:sz="6" w:space="0" w:color="010101"/>
              <w:left w:val="single" w:sz="6" w:space="0" w:color="010101"/>
              <w:bottom w:val="single" w:sz="6" w:space="0" w:color="010101"/>
              <w:right w:val="single" w:sz="6" w:space="0" w:color="010101"/>
            </w:tcBorders>
          </w:tcPr>
          <w:p w:rsidR="00612312" w:rsidRPr="00D710D8" w:rsidRDefault="009C64D2" w:rsidP="009C64D2">
            <w:pPr>
              <w:tabs>
                <w:tab w:val="left" w:pos="6980"/>
              </w:tabs>
              <w:rPr>
                <w:sz w:val="28"/>
                <w:szCs w:val="28"/>
              </w:rPr>
            </w:pPr>
            <w:r w:rsidRPr="00D710D8">
              <w:rPr>
                <w:rStyle w:val="spfo1"/>
                <w:sz w:val="28"/>
                <w:szCs w:val="28"/>
              </w:rPr>
              <w:t>т</w:t>
            </w:r>
            <w:r w:rsidR="00612312" w:rsidRPr="00D710D8">
              <w:rPr>
                <w:rStyle w:val="spfo1"/>
                <w:sz w:val="28"/>
                <w:szCs w:val="28"/>
              </w:rPr>
              <w:t>орговы</w:t>
            </w:r>
            <w:r w:rsidRPr="00D710D8">
              <w:rPr>
                <w:rStyle w:val="spfo1"/>
                <w:sz w:val="28"/>
                <w:szCs w:val="28"/>
              </w:rPr>
              <w:t>е</w:t>
            </w:r>
            <w:r w:rsidR="00612312" w:rsidRPr="00D710D8">
              <w:rPr>
                <w:rStyle w:val="spfo1"/>
                <w:sz w:val="28"/>
                <w:szCs w:val="28"/>
              </w:rPr>
              <w:t xml:space="preserve"> павильон</w:t>
            </w:r>
            <w:r w:rsidRPr="00D710D8">
              <w:rPr>
                <w:rStyle w:val="spfo1"/>
                <w:sz w:val="28"/>
                <w:szCs w:val="28"/>
              </w:rPr>
              <w:t>ы</w:t>
            </w:r>
            <w:r w:rsidR="00612312" w:rsidRPr="00D710D8">
              <w:rPr>
                <w:rStyle w:val="spfo1"/>
                <w:sz w:val="28"/>
                <w:szCs w:val="28"/>
              </w:rPr>
              <w:t>,  </w:t>
            </w:r>
            <w:r w:rsidR="00935664" w:rsidRPr="00D710D8">
              <w:rPr>
                <w:rStyle w:val="spfo1"/>
                <w:sz w:val="28"/>
                <w:szCs w:val="28"/>
              </w:rPr>
              <w:t>киоски и иные временные сооружения стационарного типа   </w:t>
            </w:r>
            <w:r w:rsidR="00612312" w:rsidRPr="00D710D8">
              <w:rPr>
                <w:sz w:val="28"/>
                <w:szCs w:val="28"/>
              </w:rPr>
              <w:br/>
            </w:r>
          </w:p>
        </w:tc>
        <w:tc>
          <w:tcPr>
            <w:tcW w:w="1800" w:type="dxa"/>
            <w:tcBorders>
              <w:top w:val="single" w:sz="6" w:space="0" w:color="010101"/>
              <w:left w:val="single" w:sz="6" w:space="0" w:color="010101"/>
              <w:bottom w:val="single" w:sz="6" w:space="0" w:color="010101"/>
              <w:right w:val="single" w:sz="6" w:space="0" w:color="010101"/>
            </w:tcBorders>
          </w:tcPr>
          <w:p w:rsidR="00612312" w:rsidRPr="00D710D8" w:rsidRDefault="00612312" w:rsidP="00065274">
            <w:pPr>
              <w:jc w:val="center"/>
              <w:rPr>
                <w:sz w:val="28"/>
                <w:szCs w:val="28"/>
              </w:rPr>
            </w:pPr>
            <w:r w:rsidRPr="00D710D8">
              <w:rPr>
                <w:rStyle w:val="spfo1"/>
                <w:sz w:val="28"/>
                <w:szCs w:val="28"/>
              </w:rPr>
              <w:t>25</w:t>
            </w:r>
          </w:p>
        </w:tc>
      </w:tr>
      <w:tr w:rsidR="00612312" w:rsidRPr="00D710D8">
        <w:trPr>
          <w:trHeight w:val="1142"/>
        </w:trPr>
        <w:tc>
          <w:tcPr>
            <w:tcW w:w="820" w:type="dxa"/>
            <w:tcBorders>
              <w:top w:val="single" w:sz="6" w:space="0" w:color="010101"/>
              <w:left w:val="single" w:sz="6" w:space="0" w:color="010101"/>
              <w:bottom w:val="single" w:sz="6" w:space="0" w:color="010101"/>
              <w:right w:val="single" w:sz="6" w:space="0" w:color="010101"/>
            </w:tcBorders>
          </w:tcPr>
          <w:p w:rsidR="00612312" w:rsidRPr="00D710D8" w:rsidRDefault="00612312" w:rsidP="00173AE3">
            <w:pPr>
              <w:jc w:val="both"/>
              <w:rPr>
                <w:sz w:val="28"/>
                <w:szCs w:val="28"/>
              </w:rPr>
            </w:pPr>
            <w:r w:rsidRPr="00D710D8">
              <w:rPr>
                <w:rStyle w:val="spfo1"/>
                <w:sz w:val="28"/>
                <w:szCs w:val="28"/>
              </w:rPr>
              <w:t xml:space="preserve">5.2. </w:t>
            </w:r>
          </w:p>
        </w:tc>
        <w:tc>
          <w:tcPr>
            <w:tcW w:w="7640" w:type="dxa"/>
            <w:gridSpan w:val="3"/>
            <w:tcBorders>
              <w:top w:val="single" w:sz="6" w:space="0" w:color="010101"/>
              <w:left w:val="single" w:sz="6" w:space="0" w:color="010101"/>
              <w:bottom w:val="single" w:sz="6" w:space="0" w:color="010101"/>
              <w:right w:val="single" w:sz="6" w:space="0" w:color="010101"/>
            </w:tcBorders>
          </w:tcPr>
          <w:p w:rsidR="00612312" w:rsidRPr="00D710D8" w:rsidRDefault="00935664" w:rsidP="00CF7E63">
            <w:pPr>
              <w:jc w:val="both"/>
              <w:rPr>
                <w:sz w:val="28"/>
                <w:szCs w:val="28"/>
              </w:rPr>
            </w:pPr>
            <w:r w:rsidRPr="00D710D8">
              <w:rPr>
                <w:rStyle w:val="spfo1"/>
                <w:sz w:val="28"/>
                <w:szCs w:val="28"/>
              </w:rPr>
              <w:t>т</w:t>
            </w:r>
            <w:r w:rsidR="00612312" w:rsidRPr="00D710D8">
              <w:rPr>
                <w:rStyle w:val="spfo1"/>
                <w:sz w:val="28"/>
                <w:szCs w:val="28"/>
              </w:rPr>
              <w:t>орговы</w:t>
            </w:r>
            <w:r w:rsidRPr="00D710D8">
              <w:rPr>
                <w:rStyle w:val="spfo1"/>
                <w:sz w:val="28"/>
                <w:szCs w:val="28"/>
              </w:rPr>
              <w:t>е</w:t>
            </w:r>
            <w:r w:rsidR="00612312" w:rsidRPr="00D710D8">
              <w:rPr>
                <w:rStyle w:val="spfo1"/>
                <w:sz w:val="28"/>
                <w:szCs w:val="28"/>
              </w:rPr>
              <w:t xml:space="preserve"> павильон</w:t>
            </w:r>
            <w:r w:rsidRPr="00D710D8">
              <w:rPr>
                <w:rStyle w:val="spfo1"/>
                <w:sz w:val="28"/>
                <w:szCs w:val="28"/>
              </w:rPr>
              <w:t>ы</w:t>
            </w:r>
            <w:r w:rsidR="00612312" w:rsidRPr="00D710D8">
              <w:rPr>
                <w:rStyle w:val="spfo1"/>
                <w:sz w:val="28"/>
                <w:szCs w:val="28"/>
              </w:rPr>
              <w:t>,  </w:t>
            </w:r>
            <w:r w:rsidRPr="00D710D8">
              <w:rPr>
                <w:rStyle w:val="spfo1"/>
                <w:sz w:val="28"/>
                <w:szCs w:val="28"/>
              </w:rPr>
              <w:t>киоски и иные объекты временного назначения  </w:t>
            </w:r>
            <w:r w:rsidR="008E228B" w:rsidRPr="00D710D8">
              <w:rPr>
                <w:rStyle w:val="spfo1"/>
                <w:sz w:val="28"/>
                <w:szCs w:val="28"/>
              </w:rPr>
              <w:t>стационарного типа с остановочными пунктами              </w:t>
            </w:r>
            <w:r w:rsidRPr="00D710D8">
              <w:rPr>
                <w:sz w:val="28"/>
                <w:szCs w:val="28"/>
              </w:rPr>
              <w:br/>
            </w:r>
          </w:p>
        </w:tc>
        <w:tc>
          <w:tcPr>
            <w:tcW w:w="1800" w:type="dxa"/>
            <w:tcBorders>
              <w:top w:val="single" w:sz="6" w:space="0" w:color="010101"/>
              <w:left w:val="single" w:sz="6" w:space="0" w:color="010101"/>
              <w:bottom w:val="single" w:sz="6" w:space="0" w:color="010101"/>
              <w:right w:val="single" w:sz="6" w:space="0" w:color="010101"/>
            </w:tcBorders>
          </w:tcPr>
          <w:p w:rsidR="00612312" w:rsidRPr="00D710D8" w:rsidRDefault="00612312" w:rsidP="00065274">
            <w:pPr>
              <w:jc w:val="center"/>
              <w:rPr>
                <w:sz w:val="28"/>
                <w:szCs w:val="28"/>
              </w:rPr>
            </w:pPr>
            <w:r w:rsidRPr="00D710D8">
              <w:rPr>
                <w:rStyle w:val="spfo1"/>
                <w:sz w:val="28"/>
                <w:szCs w:val="28"/>
              </w:rPr>
              <w:t>15</w:t>
            </w:r>
          </w:p>
        </w:tc>
      </w:tr>
      <w:tr w:rsidR="00612312" w:rsidRPr="00D710D8">
        <w:trPr>
          <w:trHeight w:val="885"/>
        </w:trPr>
        <w:tc>
          <w:tcPr>
            <w:tcW w:w="820" w:type="dxa"/>
            <w:tcBorders>
              <w:top w:val="single" w:sz="6" w:space="0" w:color="010101"/>
              <w:left w:val="single" w:sz="6" w:space="0" w:color="010101"/>
              <w:bottom w:val="single" w:sz="4" w:space="0" w:color="auto"/>
              <w:right w:val="single" w:sz="6" w:space="0" w:color="010101"/>
            </w:tcBorders>
          </w:tcPr>
          <w:p w:rsidR="00612312" w:rsidRPr="00D710D8" w:rsidRDefault="00612312" w:rsidP="00173AE3">
            <w:pPr>
              <w:jc w:val="both"/>
              <w:rPr>
                <w:sz w:val="28"/>
                <w:szCs w:val="28"/>
              </w:rPr>
            </w:pPr>
            <w:r w:rsidRPr="00D710D8">
              <w:rPr>
                <w:rStyle w:val="spfo1"/>
                <w:sz w:val="28"/>
                <w:szCs w:val="28"/>
              </w:rPr>
              <w:t xml:space="preserve">5.3. </w:t>
            </w:r>
          </w:p>
        </w:tc>
        <w:tc>
          <w:tcPr>
            <w:tcW w:w="7640" w:type="dxa"/>
            <w:gridSpan w:val="3"/>
            <w:tcBorders>
              <w:top w:val="single" w:sz="6" w:space="0" w:color="010101"/>
              <w:left w:val="single" w:sz="6" w:space="0" w:color="010101"/>
              <w:bottom w:val="single" w:sz="4" w:space="0" w:color="auto"/>
              <w:right w:val="single" w:sz="6" w:space="0" w:color="010101"/>
            </w:tcBorders>
          </w:tcPr>
          <w:p w:rsidR="0026174D" w:rsidRDefault="008E228B" w:rsidP="00173AE3">
            <w:pPr>
              <w:jc w:val="both"/>
              <w:rPr>
                <w:rStyle w:val="spfo1"/>
                <w:sz w:val="28"/>
                <w:szCs w:val="28"/>
              </w:rPr>
            </w:pPr>
            <w:r w:rsidRPr="00D710D8">
              <w:rPr>
                <w:rStyle w:val="spfo1"/>
                <w:sz w:val="28"/>
                <w:szCs w:val="28"/>
              </w:rPr>
              <w:t>торговые павильоны (магазины) некапитального назначения, реализующие смешанный ассортимент товаров, расположенные на земельных участках</w:t>
            </w:r>
            <w:r w:rsidR="00612312" w:rsidRPr="00D710D8">
              <w:rPr>
                <w:rStyle w:val="spfo1"/>
                <w:sz w:val="28"/>
                <w:szCs w:val="28"/>
              </w:rPr>
              <w:t xml:space="preserve"> площадью </w:t>
            </w:r>
          </w:p>
          <w:p w:rsidR="00612312" w:rsidRPr="00D710D8" w:rsidRDefault="0026174D" w:rsidP="00173AE3">
            <w:pPr>
              <w:jc w:val="both"/>
              <w:rPr>
                <w:sz w:val="28"/>
                <w:szCs w:val="28"/>
              </w:rPr>
            </w:pPr>
            <w:r>
              <w:rPr>
                <w:rStyle w:val="spfo1"/>
                <w:sz w:val="28"/>
                <w:szCs w:val="28"/>
              </w:rPr>
              <w:t>более</w:t>
            </w:r>
            <w:r w:rsidR="00612312" w:rsidRPr="00D710D8">
              <w:rPr>
                <w:rStyle w:val="spfo1"/>
                <w:sz w:val="28"/>
                <w:szCs w:val="28"/>
              </w:rPr>
              <w:t xml:space="preserve"> </w:t>
            </w:r>
            <w:smartTag w:uri="urn:schemas-microsoft-com:office:smarttags" w:element="metricconverter">
              <w:smartTagPr>
                <w:attr w:name="ProductID" w:val="100 кв. м"/>
              </w:smartTagPr>
              <w:r w:rsidR="00612312" w:rsidRPr="00D710D8">
                <w:rPr>
                  <w:rStyle w:val="spfo1"/>
                  <w:sz w:val="28"/>
                  <w:szCs w:val="28"/>
                </w:rPr>
                <w:t>100 кв. м</w:t>
              </w:r>
            </w:smartTag>
            <w:r w:rsidR="008E228B" w:rsidRPr="00D710D8">
              <w:rPr>
                <w:rStyle w:val="spfo1"/>
                <w:sz w:val="28"/>
                <w:szCs w:val="28"/>
              </w:rPr>
              <w:t>.</w:t>
            </w:r>
            <w:r w:rsidR="00612312" w:rsidRPr="00D710D8">
              <w:rPr>
                <w:rStyle w:val="spfo1"/>
                <w:sz w:val="28"/>
                <w:szCs w:val="28"/>
              </w:rPr>
              <w:t xml:space="preserve"> </w:t>
            </w:r>
          </w:p>
        </w:tc>
        <w:tc>
          <w:tcPr>
            <w:tcW w:w="1800" w:type="dxa"/>
            <w:tcBorders>
              <w:top w:val="single" w:sz="6" w:space="0" w:color="010101"/>
              <w:left w:val="single" w:sz="6" w:space="0" w:color="010101"/>
              <w:bottom w:val="single" w:sz="4" w:space="0" w:color="auto"/>
              <w:right w:val="single" w:sz="6" w:space="0" w:color="010101"/>
            </w:tcBorders>
          </w:tcPr>
          <w:p w:rsidR="00612312" w:rsidRPr="00D710D8" w:rsidRDefault="00612312" w:rsidP="00065274">
            <w:pPr>
              <w:jc w:val="center"/>
              <w:rPr>
                <w:sz w:val="28"/>
                <w:szCs w:val="28"/>
              </w:rPr>
            </w:pPr>
            <w:r w:rsidRPr="00D710D8">
              <w:rPr>
                <w:rStyle w:val="spfo1"/>
                <w:sz w:val="28"/>
                <w:szCs w:val="28"/>
              </w:rPr>
              <w:t>4</w:t>
            </w:r>
          </w:p>
        </w:tc>
      </w:tr>
      <w:tr w:rsidR="00612312" w:rsidRPr="00D710D8">
        <w:tc>
          <w:tcPr>
            <w:tcW w:w="820" w:type="dxa"/>
            <w:tcBorders>
              <w:top w:val="single" w:sz="4" w:space="0" w:color="auto"/>
              <w:left w:val="single" w:sz="4" w:space="0" w:color="auto"/>
              <w:bottom w:val="single" w:sz="4" w:space="0" w:color="auto"/>
            </w:tcBorders>
            <w:vAlign w:val="center"/>
          </w:tcPr>
          <w:p w:rsidR="00612312" w:rsidRPr="00D710D8" w:rsidRDefault="00612312" w:rsidP="00173AE3">
            <w:pPr>
              <w:jc w:val="both"/>
              <w:rPr>
                <w:sz w:val="28"/>
                <w:szCs w:val="28"/>
              </w:rPr>
            </w:pPr>
            <w:r w:rsidRPr="00D710D8">
              <w:rPr>
                <w:rStyle w:val="spfo1"/>
                <w:sz w:val="28"/>
                <w:szCs w:val="28"/>
              </w:rPr>
              <w:t xml:space="preserve">5.4. </w:t>
            </w:r>
          </w:p>
        </w:tc>
        <w:tc>
          <w:tcPr>
            <w:tcW w:w="7640" w:type="dxa"/>
            <w:gridSpan w:val="3"/>
            <w:tcBorders>
              <w:top w:val="single" w:sz="4" w:space="0" w:color="auto"/>
              <w:left w:val="single" w:sz="6" w:space="0" w:color="010101"/>
              <w:bottom w:val="single" w:sz="4" w:space="0" w:color="auto"/>
              <w:right w:val="single" w:sz="6" w:space="0" w:color="010101"/>
            </w:tcBorders>
          </w:tcPr>
          <w:p w:rsidR="00612312" w:rsidRPr="00D710D8" w:rsidRDefault="00A27799" w:rsidP="00173AE3">
            <w:pPr>
              <w:jc w:val="both"/>
              <w:rPr>
                <w:sz w:val="28"/>
                <w:szCs w:val="28"/>
              </w:rPr>
            </w:pPr>
            <w:r>
              <w:rPr>
                <w:rStyle w:val="spfo1"/>
                <w:sz w:val="28"/>
                <w:szCs w:val="28"/>
              </w:rPr>
              <w:t xml:space="preserve">размещение объектов оптово-розничной торговли </w:t>
            </w:r>
          </w:p>
        </w:tc>
        <w:tc>
          <w:tcPr>
            <w:tcW w:w="1800" w:type="dxa"/>
            <w:tcBorders>
              <w:top w:val="single" w:sz="4" w:space="0" w:color="auto"/>
              <w:bottom w:val="single" w:sz="4" w:space="0" w:color="auto"/>
              <w:right w:val="single" w:sz="4" w:space="0" w:color="auto"/>
            </w:tcBorders>
            <w:vAlign w:val="center"/>
          </w:tcPr>
          <w:p w:rsidR="00612312" w:rsidRPr="00D710D8" w:rsidRDefault="00612312" w:rsidP="00065274">
            <w:pPr>
              <w:jc w:val="center"/>
              <w:rPr>
                <w:sz w:val="28"/>
                <w:szCs w:val="28"/>
              </w:rPr>
            </w:pPr>
            <w:r w:rsidRPr="00D710D8">
              <w:rPr>
                <w:rStyle w:val="spfo1"/>
                <w:sz w:val="28"/>
                <w:szCs w:val="28"/>
              </w:rPr>
              <w:t>4</w:t>
            </w:r>
          </w:p>
        </w:tc>
      </w:tr>
      <w:tr w:rsidR="00612312" w:rsidRPr="00D710D8">
        <w:trPr>
          <w:trHeight w:val="645"/>
        </w:trPr>
        <w:tc>
          <w:tcPr>
            <w:tcW w:w="820" w:type="dxa"/>
            <w:tcBorders>
              <w:top w:val="single" w:sz="4" w:space="0" w:color="auto"/>
              <w:left w:val="single" w:sz="6" w:space="0" w:color="010101"/>
              <w:bottom w:val="single" w:sz="6" w:space="0" w:color="010101"/>
              <w:right w:val="single" w:sz="6" w:space="0" w:color="010101"/>
            </w:tcBorders>
          </w:tcPr>
          <w:p w:rsidR="00612312" w:rsidRPr="00D710D8" w:rsidRDefault="00612312" w:rsidP="00173AE3">
            <w:pPr>
              <w:jc w:val="both"/>
              <w:rPr>
                <w:sz w:val="28"/>
                <w:szCs w:val="28"/>
              </w:rPr>
            </w:pPr>
            <w:r w:rsidRPr="00D710D8">
              <w:rPr>
                <w:rStyle w:val="spfo1"/>
                <w:sz w:val="28"/>
                <w:szCs w:val="28"/>
              </w:rPr>
              <w:t xml:space="preserve">5.5. </w:t>
            </w:r>
          </w:p>
        </w:tc>
        <w:tc>
          <w:tcPr>
            <w:tcW w:w="7640" w:type="dxa"/>
            <w:gridSpan w:val="3"/>
            <w:tcBorders>
              <w:top w:val="single" w:sz="4" w:space="0" w:color="auto"/>
              <w:left w:val="single" w:sz="6" w:space="0" w:color="010101"/>
              <w:bottom w:val="single" w:sz="6" w:space="0" w:color="010101"/>
              <w:right w:val="single" w:sz="6" w:space="0" w:color="010101"/>
            </w:tcBorders>
          </w:tcPr>
          <w:p w:rsidR="00612312" w:rsidRPr="00D710D8" w:rsidRDefault="00131CCB" w:rsidP="00CF7E63">
            <w:pPr>
              <w:jc w:val="both"/>
              <w:rPr>
                <w:sz w:val="28"/>
                <w:szCs w:val="28"/>
              </w:rPr>
            </w:pPr>
            <w:r w:rsidRPr="00D710D8">
              <w:rPr>
                <w:rStyle w:val="spfo1"/>
                <w:sz w:val="28"/>
                <w:szCs w:val="28"/>
              </w:rPr>
              <w:t>магазины</w:t>
            </w:r>
            <w:r w:rsidR="007B2DF0" w:rsidRPr="00D710D8">
              <w:rPr>
                <w:rStyle w:val="spfo1"/>
                <w:sz w:val="28"/>
                <w:szCs w:val="28"/>
              </w:rPr>
              <w:t xml:space="preserve">, </w:t>
            </w:r>
            <w:r w:rsidR="00A63CCF">
              <w:rPr>
                <w:rStyle w:val="spfo1"/>
                <w:sz w:val="28"/>
                <w:szCs w:val="28"/>
              </w:rPr>
              <w:t xml:space="preserve">торгово-административные комплексы, торговые центры и другие </w:t>
            </w:r>
            <w:r w:rsidR="00A77654" w:rsidRPr="00D710D8">
              <w:rPr>
                <w:rStyle w:val="spfo1"/>
                <w:sz w:val="28"/>
                <w:szCs w:val="28"/>
              </w:rPr>
              <w:t xml:space="preserve">объекты </w:t>
            </w:r>
            <w:r w:rsidR="00D07B7D">
              <w:rPr>
                <w:rStyle w:val="spfo1"/>
                <w:sz w:val="28"/>
                <w:szCs w:val="28"/>
              </w:rPr>
              <w:t xml:space="preserve">розничной </w:t>
            </w:r>
            <w:r w:rsidR="00A77654" w:rsidRPr="00D710D8">
              <w:rPr>
                <w:rStyle w:val="spfo1"/>
                <w:sz w:val="28"/>
                <w:szCs w:val="28"/>
              </w:rPr>
              <w:t>торговли</w:t>
            </w:r>
            <w:r w:rsidR="00A77654" w:rsidRPr="00D710D8">
              <w:rPr>
                <w:sz w:val="28"/>
                <w:szCs w:val="28"/>
              </w:rPr>
              <w:br/>
            </w:r>
          </w:p>
        </w:tc>
        <w:tc>
          <w:tcPr>
            <w:tcW w:w="1800" w:type="dxa"/>
            <w:tcBorders>
              <w:top w:val="single" w:sz="4" w:space="0" w:color="auto"/>
              <w:left w:val="single" w:sz="6" w:space="0" w:color="010101"/>
              <w:bottom w:val="single" w:sz="6" w:space="0" w:color="010101"/>
              <w:right w:val="single" w:sz="6" w:space="0" w:color="010101"/>
            </w:tcBorders>
          </w:tcPr>
          <w:p w:rsidR="00612312" w:rsidRPr="00D710D8" w:rsidRDefault="00612312" w:rsidP="00065274">
            <w:pPr>
              <w:jc w:val="center"/>
              <w:rPr>
                <w:sz w:val="28"/>
                <w:szCs w:val="28"/>
              </w:rPr>
            </w:pPr>
            <w:r w:rsidRPr="00D710D8">
              <w:rPr>
                <w:rStyle w:val="spfo1"/>
                <w:sz w:val="28"/>
                <w:szCs w:val="28"/>
              </w:rPr>
              <w:t>3</w:t>
            </w:r>
          </w:p>
        </w:tc>
      </w:tr>
      <w:tr w:rsidR="00612312" w:rsidRPr="00D710D8">
        <w:trPr>
          <w:trHeight w:val="1365"/>
        </w:trPr>
        <w:tc>
          <w:tcPr>
            <w:tcW w:w="820" w:type="dxa"/>
            <w:tcBorders>
              <w:top w:val="single" w:sz="6" w:space="0" w:color="010101"/>
              <w:left w:val="single" w:sz="6" w:space="0" w:color="010101"/>
              <w:bottom w:val="single" w:sz="6" w:space="0" w:color="010101"/>
              <w:right w:val="single" w:sz="6" w:space="0" w:color="010101"/>
            </w:tcBorders>
          </w:tcPr>
          <w:p w:rsidR="00612312" w:rsidRPr="00D710D8" w:rsidRDefault="00612312" w:rsidP="00173AE3">
            <w:pPr>
              <w:jc w:val="both"/>
              <w:rPr>
                <w:sz w:val="28"/>
                <w:szCs w:val="28"/>
              </w:rPr>
            </w:pPr>
            <w:r w:rsidRPr="00D710D8">
              <w:rPr>
                <w:rStyle w:val="spfo1"/>
                <w:sz w:val="28"/>
                <w:szCs w:val="28"/>
              </w:rPr>
              <w:t xml:space="preserve">5.6. </w:t>
            </w:r>
          </w:p>
        </w:tc>
        <w:tc>
          <w:tcPr>
            <w:tcW w:w="7640" w:type="dxa"/>
            <w:gridSpan w:val="3"/>
            <w:tcBorders>
              <w:top w:val="single" w:sz="6" w:space="0" w:color="010101"/>
              <w:left w:val="single" w:sz="6" w:space="0" w:color="010101"/>
              <w:bottom w:val="single" w:sz="6" w:space="0" w:color="010101"/>
              <w:right w:val="single" w:sz="6" w:space="0" w:color="010101"/>
            </w:tcBorders>
          </w:tcPr>
          <w:p w:rsidR="00612312" w:rsidRPr="00D710D8" w:rsidRDefault="00A77654" w:rsidP="00CF7E63">
            <w:pPr>
              <w:jc w:val="both"/>
              <w:rPr>
                <w:sz w:val="28"/>
                <w:szCs w:val="28"/>
              </w:rPr>
            </w:pPr>
            <w:r w:rsidRPr="00D710D8">
              <w:rPr>
                <w:rStyle w:val="spfo1"/>
                <w:sz w:val="28"/>
                <w:szCs w:val="28"/>
              </w:rPr>
              <w:t>с</w:t>
            </w:r>
            <w:r w:rsidR="00612312" w:rsidRPr="00D710D8">
              <w:rPr>
                <w:rStyle w:val="spfo1"/>
                <w:sz w:val="28"/>
                <w:szCs w:val="28"/>
              </w:rPr>
              <w:t>танци</w:t>
            </w:r>
            <w:r w:rsidR="00207C41" w:rsidRPr="00D710D8">
              <w:rPr>
                <w:rStyle w:val="spfo1"/>
                <w:sz w:val="28"/>
                <w:szCs w:val="28"/>
              </w:rPr>
              <w:t>и</w:t>
            </w:r>
            <w:r w:rsidR="00612312" w:rsidRPr="00D710D8">
              <w:rPr>
                <w:rStyle w:val="spfo1"/>
                <w:sz w:val="28"/>
                <w:szCs w:val="28"/>
              </w:rPr>
              <w:t xml:space="preserve"> технического   обслуживания и иных объектов, предназначенных для оказания</w:t>
            </w:r>
            <w:r w:rsidR="00207C41" w:rsidRPr="00D710D8">
              <w:rPr>
                <w:rStyle w:val="spfo1"/>
                <w:sz w:val="28"/>
                <w:szCs w:val="28"/>
              </w:rPr>
              <w:t xml:space="preserve"> </w:t>
            </w:r>
            <w:r w:rsidR="00612312" w:rsidRPr="00D710D8">
              <w:rPr>
                <w:rStyle w:val="spfo1"/>
                <w:sz w:val="28"/>
                <w:szCs w:val="28"/>
              </w:rPr>
              <w:t xml:space="preserve">услуг по ремонту, обслуживанию и техническому содержанию  автотранспортных средств, в том числе шиномонтажные и авторазборные </w:t>
            </w:r>
            <w:r w:rsidR="00370116" w:rsidRPr="00D710D8">
              <w:rPr>
                <w:rStyle w:val="spfo1"/>
                <w:sz w:val="28"/>
                <w:szCs w:val="28"/>
              </w:rPr>
              <w:t>станции</w:t>
            </w:r>
            <w:r w:rsidR="00612312" w:rsidRPr="00D710D8">
              <w:rPr>
                <w:rStyle w:val="spfo1"/>
                <w:sz w:val="28"/>
                <w:szCs w:val="28"/>
              </w:rPr>
              <w:t xml:space="preserve">, автомойки                       </w:t>
            </w:r>
          </w:p>
        </w:tc>
        <w:tc>
          <w:tcPr>
            <w:tcW w:w="1800" w:type="dxa"/>
            <w:tcBorders>
              <w:top w:val="single" w:sz="6" w:space="0" w:color="010101"/>
              <w:left w:val="single" w:sz="6" w:space="0" w:color="010101"/>
              <w:bottom w:val="single" w:sz="6" w:space="0" w:color="010101"/>
              <w:right w:val="single" w:sz="6" w:space="0" w:color="010101"/>
            </w:tcBorders>
          </w:tcPr>
          <w:p w:rsidR="00612312" w:rsidRPr="00D710D8" w:rsidRDefault="00612312" w:rsidP="00065274">
            <w:pPr>
              <w:jc w:val="center"/>
              <w:rPr>
                <w:sz w:val="28"/>
                <w:szCs w:val="28"/>
              </w:rPr>
            </w:pPr>
            <w:r w:rsidRPr="00D710D8">
              <w:rPr>
                <w:rStyle w:val="spfo1"/>
                <w:sz w:val="28"/>
                <w:szCs w:val="28"/>
              </w:rPr>
              <w:t>2,2</w:t>
            </w:r>
          </w:p>
        </w:tc>
      </w:tr>
      <w:tr w:rsidR="00612312" w:rsidRPr="00D710D8">
        <w:trPr>
          <w:trHeight w:val="645"/>
        </w:trPr>
        <w:tc>
          <w:tcPr>
            <w:tcW w:w="820" w:type="dxa"/>
            <w:tcBorders>
              <w:top w:val="single" w:sz="6" w:space="0" w:color="010101"/>
              <w:left w:val="single" w:sz="6" w:space="0" w:color="010101"/>
              <w:bottom w:val="single" w:sz="6" w:space="0" w:color="010101"/>
              <w:right w:val="single" w:sz="6" w:space="0" w:color="010101"/>
            </w:tcBorders>
          </w:tcPr>
          <w:p w:rsidR="00612312" w:rsidRPr="00D710D8" w:rsidRDefault="00612312" w:rsidP="00173AE3">
            <w:pPr>
              <w:jc w:val="both"/>
              <w:rPr>
                <w:sz w:val="28"/>
                <w:szCs w:val="28"/>
              </w:rPr>
            </w:pPr>
            <w:r w:rsidRPr="00D710D8">
              <w:rPr>
                <w:rStyle w:val="spfo1"/>
                <w:sz w:val="28"/>
                <w:szCs w:val="28"/>
              </w:rPr>
              <w:t xml:space="preserve">5.7. </w:t>
            </w:r>
          </w:p>
        </w:tc>
        <w:tc>
          <w:tcPr>
            <w:tcW w:w="7640" w:type="dxa"/>
            <w:gridSpan w:val="3"/>
            <w:tcBorders>
              <w:top w:val="single" w:sz="6" w:space="0" w:color="010101"/>
              <w:left w:val="single" w:sz="6" w:space="0" w:color="010101"/>
              <w:bottom w:val="single" w:sz="6" w:space="0" w:color="010101"/>
              <w:right w:val="single" w:sz="6" w:space="0" w:color="010101"/>
            </w:tcBorders>
          </w:tcPr>
          <w:p w:rsidR="00612312" w:rsidRPr="00D710D8" w:rsidRDefault="00612312" w:rsidP="00370116">
            <w:pPr>
              <w:rPr>
                <w:sz w:val="28"/>
                <w:szCs w:val="28"/>
              </w:rPr>
            </w:pPr>
            <w:r w:rsidRPr="00D710D8">
              <w:rPr>
                <w:rStyle w:val="spfo1"/>
                <w:sz w:val="28"/>
                <w:szCs w:val="28"/>
              </w:rPr>
              <w:t>объект</w:t>
            </w:r>
            <w:r w:rsidR="00370116" w:rsidRPr="00D710D8">
              <w:rPr>
                <w:rStyle w:val="spfo1"/>
                <w:sz w:val="28"/>
                <w:szCs w:val="28"/>
              </w:rPr>
              <w:t>ы</w:t>
            </w:r>
            <w:r w:rsidRPr="00D710D8">
              <w:rPr>
                <w:rStyle w:val="spfo1"/>
                <w:sz w:val="28"/>
                <w:szCs w:val="28"/>
              </w:rPr>
              <w:t xml:space="preserve"> общественного питания                                                   </w:t>
            </w:r>
          </w:p>
        </w:tc>
        <w:tc>
          <w:tcPr>
            <w:tcW w:w="1800" w:type="dxa"/>
            <w:tcBorders>
              <w:top w:val="single" w:sz="6" w:space="0" w:color="010101"/>
              <w:left w:val="single" w:sz="6" w:space="0" w:color="010101"/>
              <w:bottom w:val="single" w:sz="6" w:space="0" w:color="010101"/>
              <w:right w:val="single" w:sz="6" w:space="0" w:color="010101"/>
            </w:tcBorders>
          </w:tcPr>
          <w:p w:rsidR="00612312" w:rsidRPr="00D710D8" w:rsidRDefault="00612312" w:rsidP="00065274">
            <w:pPr>
              <w:jc w:val="center"/>
              <w:rPr>
                <w:sz w:val="28"/>
                <w:szCs w:val="28"/>
              </w:rPr>
            </w:pPr>
            <w:r w:rsidRPr="00D710D8">
              <w:rPr>
                <w:rStyle w:val="spfo1"/>
                <w:sz w:val="28"/>
                <w:szCs w:val="28"/>
              </w:rPr>
              <w:t>2,5</w:t>
            </w:r>
          </w:p>
        </w:tc>
      </w:tr>
      <w:tr w:rsidR="00612312" w:rsidRPr="00D710D8">
        <w:trPr>
          <w:trHeight w:val="2085"/>
        </w:trPr>
        <w:tc>
          <w:tcPr>
            <w:tcW w:w="820" w:type="dxa"/>
            <w:tcBorders>
              <w:top w:val="single" w:sz="6" w:space="0" w:color="010101"/>
              <w:left w:val="single" w:sz="6" w:space="0" w:color="010101"/>
              <w:bottom w:val="single" w:sz="6" w:space="0" w:color="010101"/>
              <w:right w:val="single" w:sz="6" w:space="0" w:color="010101"/>
            </w:tcBorders>
          </w:tcPr>
          <w:p w:rsidR="00612312" w:rsidRPr="00D710D8" w:rsidRDefault="00612312" w:rsidP="00173AE3">
            <w:pPr>
              <w:jc w:val="both"/>
              <w:rPr>
                <w:sz w:val="28"/>
                <w:szCs w:val="28"/>
              </w:rPr>
            </w:pPr>
            <w:r w:rsidRPr="00D710D8">
              <w:rPr>
                <w:rStyle w:val="spfo1"/>
                <w:sz w:val="28"/>
                <w:szCs w:val="28"/>
              </w:rPr>
              <w:lastRenderedPageBreak/>
              <w:t xml:space="preserve">5.8. </w:t>
            </w:r>
          </w:p>
        </w:tc>
        <w:tc>
          <w:tcPr>
            <w:tcW w:w="7640" w:type="dxa"/>
            <w:gridSpan w:val="3"/>
            <w:tcBorders>
              <w:top w:val="single" w:sz="6" w:space="0" w:color="010101"/>
              <w:left w:val="single" w:sz="6" w:space="0" w:color="010101"/>
              <w:bottom w:val="single" w:sz="6" w:space="0" w:color="010101"/>
              <w:right w:val="single" w:sz="6" w:space="0" w:color="010101"/>
            </w:tcBorders>
          </w:tcPr>
          <w:p w:rsidR="00612312" w:rsidRPr="00D710D8" w:rsidRDefault="00612312" w:rsidP="00CF7E63">
            <w:pPr>
              <w:tabs>
                <w:tab w:val="left" w:pos="7745"/>
                <w:tab w:val="left" w:pos="7865"/>
              </w:tabs>
              <w:jc w:val="both"/>
              <w:rPr>
                <w:sz w:val="28"/>
                <w:szCs w:val="28"/>
              </w:rPr>
            </w:pPr>
            <w:r w:rsidRPr="00D710D8">
              <w:rPr>
                <w:rStyle w:val="spfo1"/>
                <w:sz w:val="28"/>
                <w:szCs w:val="28"/>
              </w:rPr>
              <w:t>объект</w:t>
            </w:r>
            <w:r w:rsidR="00C21E8E" w:rsidRPr="00D710D8">
              <w:rPr>
                <w:rStyle w:val="spfo1"/>
                <w:sz w:val="28"/>
                <w:szCs w:val="28"/>
              </w:rPr>
              <w:t>ы</w:t>
            </w:r>
            <w:r w:rsidRPr="00D710D8">
              <w:rPr>
                <w:rStyle w:val="spfo1"/>
                <w:sz w:val="28"/>
                <w:szCs w:val="28"/>
              </w:rPr>
              <w:t xml:space="preserve"> бытового  обслуживания</w:t>
            </w:r>
            <w:r w:rsidR="0070678E" w:rsidRPr="00D710D8">
              <w:rPr>
                <w:rStyle w:val="spfo1"/>
                <w:sz w:val="28"/>
                <w:szCs w:val="28"/>
              </w:rPr>
              <w:t xml:space="preserve"> (</w:t>
            </w:r>
            <w:r w:rsidRPr="00D710D8">
              <w:rPr>
                <w:rStyle w:val="spfo1"/>
                <w:sz w:val="28"/>
                <w:szCs w:val="28"/>
              </w:rPr>
              <w:t>пункты проката, ателье, мастерские по ремонту обуви,   </w:t>
            </w:r>
            <w:r w:rsidR="0031761F" w:rsidRPr="00D710D8">
              <w:rPr>
                <w:rStyle w:val="spfo1"/>
                <w:sz w:val="28"/>
                <w:szCs w:val="28"/>
              </w:rPr>
              <w:t>часов</w:t>
            </w:r>
            <w:r w:rsidRPr="00D710D8">
              <w:rPr>
                <w:rStyle w:val="spfo1"/>
                <w:sz w:val="28"/>
                <w:szCs w:val="28"/>
              </w:rPr>
              <w:t>, бытовой техники, ювелирных изделий, ателье по  пошиву одежды, фотоателье, парикмахерские, салоны красоты,</w:t>
            </w:r>
            <w:r w:rsidR="00802A3F" w:rsidRPr="00D710D8">
              <w:rPr>
                <w:rStyle w:val="spfo1"/>
                <w:sz w:val="28"/>
                <w:szCs w:val="28"/>
              </w:rPr>
              <w:t xml:space="preserve"> </w:t>
            </w:r>
            <w:r w:rsidRPr="00D710D8">
              <w:rPr>
                <w:rStyle w:val="spfo1"/>
                <w:sz w:val="28"/>
                <w:szCs w:val="28"/>
              </w:rPr>
              <w:t>химчистки, сауны, бани, изготовление</w:t>
            </w:r>
            <w:r w:rsidR="00802A3F" w:rsidRPr="00D710D8">
              <w:rPr>
                <w:rStyle w:val="spfo1"/>
                <w:sz w:val="28"/>
                <w:szCs w:val="28"/>
              </w:rPr>
              <w:t xml:space="preserve"> </w:t>
            </w:r>
            <w:r w:rsidRPr="00D710D8">
              <w:rPr>
                <w:rStyle w:val="spfo1"/>
                <w:sz w:val="28"/>
                <w:szCs w:val="28"/>
              </w:rPr>
              <w:t>и реализация мебели</w:t>
            </w:r>
            <w:r w:rsidR="0070678E" w:rsidRPr="00D710D8">
              <w:rPr>
                <w:rStyle w:val="spfo1"/>
                <w:sz w:val="28"/>
                <w:szCs w:val="28"/>
              </w:rPr>
              <w:t>,</w:t>
            </w:r>
            <w:r w:rsidRPr="00D710D8">
              <w:rPr>
                <w:rStyle w:val="spfo1"/>
                <w:sz w:val="28"/>
                <w:szCs w:val="28"/>
              </w:rPr>
              <w:t xml:space="preserve"> </w:t>
            </w:r>
            <w:r w:rsidR="004A0E90" w:rsidRPr="00D710D8">
              <w:rPr>
                <w:rStyle w:val="spfo1"/>
                <w:sz w:val="28"/>
                <w:szCs w:val="28"/>
              </w:rPr>
              <w:t xml:space="preserve">организации, оказывающие ритуальные услуги и другие предприятия </w:t>
            </w:r>
            <w:r w:rsidR="0031761F" w:rsidRPr="00D710D8">
              <w:rPr>
                <w:rStyle w:val="spfo1"/>
                <w:sz w:val="28"/>
                <w:szCs w:val="28"/>
              </w:rPr>
              <w:t xml:space="preserve">бытового </w:t>
            </w:r>
            <w:r w:rsidR="004A0E90" w:rsidRPr="00D710D8">
              <w:rPr>
                <w:rStyle w:val="spfo1"/>
                <w:sz w:val="28"/>
                <w:szCs w:val="28"/>
              </w:rPr>
              <w:t>обслуживания</w:t>
            </w:r>
            <w:r w:rsidR="0070678E" w:rsidRPr="00D710D8">
              <w:rPr>
                <w:rStyle w:val="spfo1"/>
                <w:sz w:val="28"/>
                <w:szCs w:val="28"/>
              </w:rPr>
              <w:t xml:space="preserve"> </w:t>
            </w:r>
            <w:r w:rsidR="00B802E1" w:rsidRPr="00D710D8">
              <w:rPr>
                <w:rStyle w:val="spfo1"/>
                <w:sz w:val="28"/>
                <w:szCs w:val="28"/>
              </w:rPr>
              <w:t>н</w:t>
            </w:r>
            <w:r w:rsidR="00802A3F" w:rsidRPr="00D710D8">
              <w:rPr>
                <w:rStyle w:val="spfo1"/>
                <w:sz w:val="28"/>
                <w:szCs w:val="28"/>
              </w:rPr>
              <w:t>аселени</w:t>
            </w:r>
            <w:r w:rsidR="0070678E" w:rsidRPr="00D710D8">
              <w:rPr>
                <w:rStyle w:val="spfo1"/>
                <w:sz w:val="28"/>
                <w:szCs w:val="28"/>
              </w:rPr>
              <w:t>я</w:t>
            </w:r>
            <w:r w:rsidR="005D2B05" w:rsidRPr="00D710D8">
              <w:rPr>
                <w:rStyle w:val="spfo1"/>
                <w:sz w:val="28"/>
                <w:szCs w:val="28"/>
              </w:rPr>
              <w:t>)</w:t>
            </w:r>
            <w:r w:rsidR="00802A3F" w:rsidRPr="00D710D8">
              <w:rPr>
                <w:rStyle w:val="spfo1"/>
                <w:sz w:val="28"/>
                <w:szCs w:val="28"/>
              </w:rPr>
              <w:t>               </w:t>
            </w:r>
            <w:r w:rsidRPr="00D710D8">
              <w:rPr>
                <w:sz w:val="28"/>
                <w:szCs w:val="28"/>
              </w:rPr>
              <w:br/>
            </w:r>
          </w:p>
        </w:tc>
        <w:tc>
          <w:tcPr>
            <w:tcW w:w="1800" w:type="dxa"/>
            <w:tcBorders>
              <w:top w:val="single" w:sz="6" w:space="0" w:color="010101"/>
              <w:left w:val="single" w:sz="6" w:space="0" w:color="010101"/>
              <w:bottom w:val="single" w:sz="6" w:space="0" w:color="010101"/>
              <w:right w:val="single" w:sz="6" w:space="0" w:color="010101"/>
            </w:tcBorders>
          </w:tcPr>
          <w:p w:rsidR="00612312" w:rsidRPr="00D710D8" w:rsidRDefault="00612312" w:rsidP="00065274">
            <w:pPr>
              <w:jc w:val="center"/>
              <w:rPr>
                <w:sz w:val="28"/>
                <w:szCs w:val="28"/>
              </w:rPr>
            </w:pPr>
            <w:r w:rsidRPr="00D710D8">
              <w:rPr>
                <w:rStyle w:val="spfo1"/>
                <w:sz w:val="28"/>
                <w:szCs w:val="28"/>
              </w:rPr>
              <w:t>2,5</w:t>
            </w:r>
          </w:p>
        </w:tc>
      </w:tr>
      <w:tr w:rsidR="00612312" w:rsidRPr="00D710D8">
        <w:trPr>
          <w:trHeight w:val="645"/>
        </w:trPr>
        <w:tc>
          <w:tcPr>
            <w:tcW w:w="820" w:type="dxa"/>
            <w:tcBorders>
              <w:top w:val="single" w:sz="6" w:space="0" w:color="010101"/>
              <w:left w:val="single" w:sz="6" w:space="0" w:color="010101"/>
              <w:bottom w:val="single" w:sz="6" w:space="0" w:color="010101"/>
              <w:right w:val="single" w:sz="6" w:space="0" w:color="010101"/>
            </w:tcBorders>
          </w:tcPr>
          <w:p w:rsidR="00612312" w:rsidRPr="00D710D8" w:rsidRDefault="00612312" w:rsidP="00173AE3">
            <w:pPr>
              <w:jc w:val="both"/>
              <w:rPr>
                <w:sz w:val="28"/>
                <w:szCs w:val="28"/>
              </w:rPr>
            </w:pPr>
            <w:r w:rsidRPr="00D710D8">
              <w:rPr>
                <w:rStyle w:val="spfo1"/>
                <w:sz w:val="28"/>
                <w:szCs w:val="28"/>
              </w:rPr>
              <w:t xml:space="preserve">5.9. </w:t>
            </w:r>
          </w:p>
        </w:tc>
        <w:tc>
          <w:tcPr>
            <w:tcW w:w="7640" w:type="dxa"/>
            <w:gridSpan w:val="3"/>
            <w:tcBorders>
              <w:top w:val="single" w:sz="6" w:space="0" w:color="010101"/>
              <w:left w:val="single" w:sz="6" w:space="0" w:color="010101"/>
              <w:bottom w:val="single" w:sz="6" w:space="0" w:color="010101"/>
              <w:right w:val="single" w:sz="6" w:space="0" w:color="010101"/>
            </w:tcBorders>
          </w:tcPr>
          <w:p w:rsidR="00612312" w:rsidRPr="00D710D8" w:rsidRDefault="0031761F" w:rsidP="0031761F">
            <w:pPr>
              <w:rPr>
                <w:sz w:val="28"/>
                <w:szCs w:val="28"/>
              </w:rPr>
            </w:pPr>
            <w:r w:rsidRPr="00D710D8">
              <w:rPr>
                <w:rStyle w:val="spfo1"/>
                <w:sz w:val="28"/>
                <w:szCs w:val="28"/>
              </w:rPr>
              <w:t>авто</w:t>
            </w:r>
            <w:r w:rsidR="00612312" w:rsidRPr="00D710D8">
              <w:rPr>
                <w:rStyle w:val="spfo1"/>
                <w:sz w:val="28"/>
                <w:szCs w:val="28"/>
              </w:rPr>
              <w:t>заправочны</w:t>
            </w:r>
            <w:r w:rsidRPr="00D710D8">
              <w:rPr>
                <w:rStyle w:val="spfo1"/>
                <w:sz w:val="28"/>
                <w:szCs w:val="28"/>
              </w:rPr>
              <w:t>е</w:t>
            </w:r>
            <w:r w:rsidR="00612312" w:rsidRPr="00D710D8">
              <w:rPr>
                <w:rStyle w:val="spfo1"/>
                <w:sz w:val="28"/>
                <w:szCs w:val="28"/>
              </w:rPr>
              <w:t xml:space="preserve"> и   </w:t>
            </w:r>
            <w:r w:rsidRPr="00D710D8">
              <w:rPr>
                <w:rStyle w:val="spfo1"/>
                <w:sz w:val="28"/>
                <w:szCs w:val="28"/>
              </w:rPr>
              <w:t xml:space="preserve">газозаправочные </w:t>
            </w:r>
            <w:r w:rsidR="006D6907" w:rsidRPr="00D710D8">
              <w:rPr>
                <w:rStyle w:val="spfo1"/>
                <w:sz w:val="28"/>
                <w:szCs w:val="28"/>
              </w:rPr>
              <w:t>станции</w:t>
            </w:r>
          </w:p>
        </w:tc>
        <w:tc>
          <w:tcPr>
            <w:tcW w:w="1800" w:type="dxa"/>
            <w:tcBorders>
              <w:top w:val="single" w:sz="6" w:space="0" w:color="010101"/>
              <w:left w:val="single" w:sz="6" w:space="0" w:color="010101"/>
              <w:bottom w:val="single" w:sz="6" w:space="0" w:color="010101"/>
              <w:right w:val="single" w:sz="6" w:space="0" w:color="010101"/>
            </w:tcBorders>
          </w:tcPr>
          <w:p w:rsidR="00612312" w:rsidRPr="00D710D8" w:rsidRDefault="00612312" w:rsidP="00065274">
            <w:pPr>
              <w:jc w:val="center"/>
              <w:rPr>
                <w:sz w:val="28"/>
                <w:szCs w:val="28"/>
              </w:rPr>
            </w:pPr>
            <w:r w:rsidRPr="00D710D8">
              <w:rPr>
                <w:rStyle w:val="spfo1"/>
                <w:sz w:val="28"/>
                <w:szCs w:val="28"/>
              </w:rPr>
              <w:t>7</w:t>
            </w:r>
          </w:p>
        </w:tc>
      </w:tr>
      <w:tr w:rsidR="00612312" w:rsidRPr="00D710D8">
        <w:tc>
          <w:tcPr>
            <w:tcW w:w="10260" w:type="dxa"/>
            <w:gridSpan w:val="5"/>
            <w:tcBorders>
              <w:top w:val="single" w:sz="6" w:space="0" w:color="010101"/>
              <w:left w:val="single" w:sz="6" w:space="0" w:color="010101"/>
              <w:bottom w:val="single" w:sz="6" w:space="0" w:color="010101"/>
              <w:right w:val="single" w:sz="6" w:space="0" w:color="010101"/>
            </w:tcBorders>
          </w:tcPr>
          <w:p w:rsidR="00612312" w:rsidRPr="00D710D8" w:rsidRDefault="00612312" w:rsidP="009354FA">
            <w:pPr>
              <w:jc w:val="center"/>
              <w:rPr>
                <w:sz w:val="28"/>
                <w:szCs w:val="28"/>
              </w:rPr>
            </w:pPr>
            <w:r w:rsidRPr="00D710D8">
              <w:rPr>
                <w:rStyle w:val="spfo1"/>
                <w:sz w:val="28"/>
                <w:szCs w:val="28"/>
              </w:rPr>
              <w:t>6. Земельные участки, предназначенные для размещения гостиниц</w:t>
            </w:r>
          </w:p>
        </w:tc>
      </w:tr>
      <w:tr w:rsidR="00612312" w:rsidRPr="00D710D8">
        <w:trPr>
          <w:trHeight w:val="405"/>
        </w:trPr>
        <w:tc>
          <w:tcPr>
            <w:tcW w:w="820" w:type="dxa"/>
            <w:tcBorders>
              <w:top w:val="single" w:sz="6" w:space="0" w:color="010101"/>
              <w:left w:val="single" w:sz="6" w:space="0" w:color="010101"/>
              <w:bottom w:val="single" w:sz="6" w:space="0" w:color="010101"/>
              <w:right w:val="single" w:sz="6" w:space="0" w:color="010101"/>
            </w:tcBorders>
          </w:tcPr>
          <w:p w:rsidR="00612312" w:rsidRPr="00D710D8" w:rsidRDefault="00612312" w:rsidP="00173AE3">
            <w:pPr>
              <w:jc w:val="both"/>
              <w:rPr>
                <w:sz w:val="28"/>
                <w:szCs w:val="28"/>
              </w:rPr>
            </w:pPr>
            <w:r w:rsidRPr="00D710D8">
              <w:rPr>
                <w:rStyle w:val="spfo1"/>
                <w:sz w:val="28"/>
                <w:szCs w:val="28"/>
              </w:rPr>
              <w:t xml:space="preserve">6.1. </w:t>
            </w:r>
          </w:p>
        </w:tc>
        <w:tc>
          <w:tcPr>
            <w:tcW w:w="7640" w:type="dxa"/>
            <w:gridSpan w:val="3"/>
            <w:tcBorders>
              <w:top w:val="single" w:sz="6" w:space="0" w:color="010101"/>
              <w:left w:val="single" w:sz="6" w:space="0" w:color="010101"/>
              <w:bottom w:val="single" w:sz="6" w:space="0" w:color="010101"/>
              <w:right w:val="single" w:sz="6" w:space="0" w:color="010101"/>
            </w:tcBorders>
          </w:tcPr>
          <w:p w:rsidR="00612312" w:rsidRPr="00D710D8" w:rsidRDefault="00895267" w:rsidP="00CF7E63">
            <w:pPr>
              <w:jc w:val="both"/>
              <w:rPr>
                <w:sz w:val="28"/>
                <w:szCs w:val="28"/>
              </w:rPr>
            </w:pPr>
            <w:r w:rsidRPr="00D710D8">
              <w:rPr>
                <w:rStyle w:val="spfo1"/>
                <w:sz w:val="28"/>
                <w:szCs w:val="28"/>
              </w:rPr>
              <w:t>г</w:t>
            </w:r>
            <w:r w:rsidR="00612312" w:rsidRPr="00D710D8">
              <w:rPr>
                <w:rStyle w:val="spfo1"/>
                <w:sz w:val="28"/>
                <w:szCs w:val="28"/>
              </w:rPr>
              <w:t>остиниц</w:t>
            </w:r>
            <w:r w:rsidRPr="00D710D8">
              <w:rPr>
                <w:rStyle w:val="spfo1"/>
                <w:sz w:val="28"/>
                <w:szCs w:val="28"/>
              </w:rPr>
              <w:t>ы</w:t>
            </w:r>
            <w:r w:rsidR="00612312" w:rsidRPr="00D710D8">
              <w:rPr>
                <w:rStyle w:val="spfo1"/>
                <w:sz w:val="28"/>
                <w:szCs w:val="28"/>
              </w:rPr>
              <w:t xml:space="preserve"> и прочи</w:t>
            </w:r>
            <w:r w:rsidR="005D2B05" w:rsidRPr="00D710D8">
              <w:rPr>
                <w:rStyle w:val="spfo1"/>
                <w:sz w:val="28"/>
                <w:szCs w:val="28"/>
              </w:rPr>
              <w:t>е</w:t>
            </w:r>
            <w:r w:rsidR="00612312" w:rsidRPr="00D710D8">
              <w:rPr>
                <w:rStyle w:val="spfo1"/>
                <w:sz w:val="28"/>
                <w:szCs w:val="28"/>
              </w:rPr>
              <w:t xml:space="preserve"> мест</w:t>
            </w:r>
            <w:r w:rsidR="005D2B05" w:rsidRPr="00D710D8">
              <w:rPr>
                <w:rStyle w:val="spfo1"/>
                <w:sz w:val="28"/>
                <w:szCs w:val="28"/>
              </w:rPr>
              <w:t>а</w:t>
            </w:r>
            <w:r w:rsidR="00612312" w:rsidRPr="00D710D8">
              <w:rPr>
                <w:rStyle w:val="spfo1"/>
                <w:sz w:val="28"/>
                <w:szCs w:val="28"/>
              </w:rPr>
              <w:t xml:space="preserve">  </w:t>
            </w:r>
            <w:r w:rsidRPr="00D710D8">
              <w:rPr>
                <w:rStyle w:val="spfo1"/>
                <w:sz w:val="28"/>
                <w:szCs w:val="28"/>
              </w:rPr>
              <w:t>для временного проживания (отели, мотели)                </w:t>
            </w:r>
            <w:r w:rsidR="00612312" w:rsidRPr="00D710D8">
              <w:rPr>
                <w:sz w:val="28"/>
                <w:szCs w:val="28"/>
              </w:rPr>
              <w:br/>
            </w:r>
          </w:p>
        </w:tc>
        <w:tc>
          <w:tcPr>
            <w:tcW w:w="1800" w:type="dxa"/>
            <w:tcBorders>
              <w:top w:val="single" w:sz="6" w:space="0" w:color="010101"/>
              <w:left w:val="single" w:sz="6" w:space="0" w:color="010101"/>
              <w:bottom w:val="single" w:sz="6" w:space="0" w:color="010101"/>
              <w:right w:val="single" w:sz="6" w:space="0" w:color="010101"/>
            </w:tcBorders>
          </w:tcPr>
          <w:p w:rsidR="00612312" w:rsidRPr="00D710D8" w:rsidRDefault="00612312" w:rsidP="00065274">
            <w:pPr>
              <w:jc w:val="center"/>
              <w:rPr>
                <w:sz w:val="28"/>
                <w:szCs w:val="28"/>
              </w:rPr>
            </w:pPr>
            <w:r w:rsidRPr="00D710D8">
              <w:rPr>
                <w:rStyle w:val="spfo1"/>
                <w:sz w:val="28"/>
                <w:szCs w:val="28"/>
              </w:rPr>
              <w:t>1,9</w:t>
            </w:r>
          </w:p>
        </w:tc>
      </w:tr>
      <w:tr w:rsidR="00612312" w:rsidRPr="00D710D8">
        <w:trPr>
          <w:trHeight w:val="1125"/>
        </w:trPr>
        <w:tc>
          <w:tcPr>
            <w:tcW w:w="10260" w:type="dxa"/>
            <w:gridSpan w:val="5"/>
            <w:tcBorders>
              <w:top w:val="single" w:sz="6" w:space="0" w:color="010101"/>
              <w:left w:val="single" w:sz="6" w:space="0" w:color="010101"/>
              <w:bottom w:val="single" w:sz="6" w:space="0" w:color="010101"/>
              <w:right w:val="single" w:sz="6" w:space="0" w:color="010101"/>
            </w:tcBorders>
          </w:tcPr>
          <w:p w:rsidR="005F6E22" w:rsidRPr="00D710D8" w:rsidRDefault="00133DC3" w:rsidP="009354FA">
            <w:pPr>
              <w:jc w:val="center"/>
              <w:rPr>
                <w:rStyle w:val="spfo1"/>
                <w:sz w:val="28"/>
                <w:szCs w:val="28"/>
              </w:rPr>
            </w:pPr>
            <w:r w:rsidRPr="00D710D8">
              <w:rPr>
                <w:rStyle w:val="spfo1"/>
                <w:sz w:val="28"/>
                <w:szCs w:val="28"/>
              </w:rPr>
              <w:t xml:space="preserve">7. Земельные участки, предназначенные для размещения офисных зданий </w:t>
            </w:r>
          </w:p>
          <w:p w:rsidR="00612312" w:rsidRPr="00D710D8" w:rsidRDefault="00133DC3" w:rsidP="009354FA">
            <w:pPr>
              <w:jc w:val="center"/>
              <w:rPr>
                <w:sz w:val="28"/>
                <w:szCs w:val="28"/>
              </w:rPr>
            </w:pPr>
            <w:r w:rsidRPr="00D710D8">
              <w:rPr>
                <w:rStyle w:val="spfo1"/>
                <w:sz w:val="28"/>
                <w:szCs w:val="28"/>
              </w:rPr>
              <w:t>делового и коммерческого назначения</w:t>
            </w:r>
          </w:p>
        </w:tc>
      </w:tr>
      <w:tr w:rsidR="00612312" w:rsidRPr="00D710D8">
        <w:trPr>
          <w:trHeight w:val="645"/>
        </w:trPr>
        <w:tc>
          <w:tcPr>
            <w:tcW w:w="820" w:type="dxa"/>
            <w:tcBorders>
              <w:top w:val="single" w:sz="6" w:space="0" w:color="010101"/>
              <w:left w:val="single" w:sz="6" w:space="0" w:color="010101"/>
              <w:bottom w:val="single" w:sz="6" w:space="0" w:color="010101"/>
              <w:right w:val="single" w:sz="6" w:space="0" w:color="010101"/>
            </w:tcBorders>
          </w:tcPr>
          <w:p w:rsidR="00612312" w:rsidRPr="00D710D8" w:rsidRDefault="006D7CC4" w:rsidP="00173AE3">
            <w:pPr>
              <w:jc w:val="both"/>
              <w:rPr>
                <w:sz w:val="28"/>
                <w:szCs w:val="28"/>
              </w:rPr>
            </w:pPr>
            <w:r w:rsidRPr="00D710D8">
              <w:rPr>
                <w:sz w:val="28"/>
                <w:szCs w:val="28"/>
              </w:rPr>
              <w:t>7.1.</w:t>
            </w:r>
          </w:p>
        </w:tc>
        <w:tc>
          <w:tcPr>
            <w:tcW w:w="7640" w:type="dxa"/>
            <w:gridSpan w:val="3"/>
            <w:tcBorders>
              <w:top w:val="single" w:sz="6" w:space="0" w:color="010101"/>
              <w:left w:val="single" w:sz="6" w:space="0" w:color="010101"/>
              <w:bottom w:val="single" w:sz="6" w:space="0" w:color="010101"/>
              <w:right w:val="single" w:sz="6" w:space="0" w:color="010101"/>
            </w:tcBorders>
          </w:tcPr>
          <w:p w:rsidR="00612312" w:rsidRPr="00D710D8" w:rsidRDefault="006D7CC4" w:rsidP="00173AE3">
            <w:pPr>
              <w:jc w:val="both"/>
              <w:rPr>
                <w:sz w:val="28"/>
                <w:szCs w:val="28"/>
              </w:rPr>
            </w:pPr>
            <w:r w:rsidRPr="00D710D8">
              <w:rPr>
                <w:rStyle w:val="spfo1"/>
                <w:sz w:val="28"/>
                <w:szCs w:val="28"/>
              </w:rPr>
              <w:t>офисные здания делового и коммерческого назначения</w:t>
            </w:r>
          </w:p>
        </w:tc>
        <w:tc>
          <w:tcPr>
            <w:tcW w:w="1800" w:type="dxa"/>
            <w:tcBorders>
              <w:top w:val="single" w:sz="6" w:space="0" w:color="010101"/>
              <w:left w:val="single" w:sz="6" w:space="0" w:color="010101"/>
              <w:bottom w:val="single" w:sz="6" w:space="0" w:color="010101"/>
              <w:right w:val="single" w:sz="6" w:space="0" w:color="010101"/>
            </w:tcBorders>
          </w:tcPr>
          <w:p w:rsidR="00612312" w:rsidRPr="00D710D8" w:rsidRDefault="006D7CC4" w:rsidP="00065274">
            <w:pPr>
              <w:jc w:val="center"/>
              <w:rPr>
                <w:sz w:val="28"/>
                <w:szCs w:val="28"/>
              </w:rPr>
            </w:pPr>
            <w:r w:rsidRPr="00D710D8">
              <w:rPr>
                <w:sz w:val="28"/>
                <w:szCs w:val="28"/>
              </w:rPr>
              <w:t>2,5</w:t>
            </w:r>
          </w:p>
        </w:tc>
      </w:tr>
      <w:tr w:rsidR="00FA6F33" w:rsidRPr="00D710D8">
        <w:trPr>
          <w:trHeight w:val="645"/>
        </w:trPr>
        <w:tc>
          <w:tcPr>
            <w:tcW w:w="10260" w:type="dxa"/>
            <w:gridSpan w:val="5"/>
            <w:tcBorders>
              <w:top w:val="single" w:sz="6" w:space="0" w:color="010101"/>
              <w:left w:val="single" w:sz="6" w:space="0" w:color="010101"/>
              <w:bottom w:val="single" w:sz="6" w:space="0" w:color="010101"/>
              <w:right w:val="single" w:sz="6" w:space="0" w:color="010101"/>
            </w:tcBorders>
          </w:tcPr>
          <w:p w:rsidR="00FA6F33" w:rsidRPr="00D710D8" w:rsidRDefault="006D7CC4" w:rsidP="00FA6F33">
            <w:pPr>
              <w:jc w:val="center"/>
              <w:rPr>
                <w:rStyle w:val="spfo1"/>
                <w:sz w:val="28"/>
                <w:szCs w:val="28"/>
              </w:rPr>
            </w:pPr>
            <w:r w:rsidRPr="00D710D8">
              <w:rPr>
                <w:rStyle w:val="spfo1"/>
                <w:sz w:val="28"/>
                <w:szCs w:val="28"/>
              </w:rPr>
              <w:t>8</w:t>
            </w:r>
            <w:r w:rsidR="00FA6F33" w:rsidRPr="00D710D8">
              <w:rPr>
                <w:rStyle w:val="spfo1"/>
                <w:sz w:val="28"/>
                <w:szCs w:val="28"/>
              </w:rPr>
              <w:t>.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w:t>
            </w:r>
            <w:r w:rsidR="00133DC3" w:rsidRPr="00D710D8">
              <w:rPr>
                <w:rStyle w:val="spfo1"/>
                <w:sz w:val="28"/>
                <w:szCs w:val="28"/>
              </w:rPr>
              <w:t>и</w:t>
            </w:r>
            <w:r w:rsidR="00FA6F33" w:rsidRPr="00D710D8">
              <w:rPr>
                <w:rStyle w:val="spfo1"/>
                <w:sz w:val="28"/>
                <w:szCs w:val="28"/>
              </w:rPr>
              <w:t>скусства, религии</w:t>
            </w:r>
          </w:p>
        </w:tc>
      </w:tr>
      <w:tr w:rsidR="00FA6F33" w:rsidRPr="00D710D8">
        <w:trPr>
          <w:trHeight w:val="645"/>
        </w:trPr>
        <w:tc>
          <w:tcPr>
            <w:tcW w:w="820" w:type="dxa"/>
            <w:tcBorders>
              <w:top w:val="single" w:sz="6" w:space="0" w:color="010101"/>
              <w:left w:val="single" w:sz="6" w:space="0" w:color="010101"/>
              <w:bottom w:val="single" w:sz="6" w:space="0" w:color="010101"/>
              <w:right w:val="single" w:sz="6" w:space="0" w:color="010101"/>
            </w:tcBorders>
          </w:tcPr>
          <w:p w:rsidR="00FA6F33" w:rsidRPr="00D710D8" w:rsidRDefault="006D7CC4" w:rsidP="009A16EE">
            <w:pPr>
              <w:jc w:val="both"/>
              <w:rPr>
                <w:sz w:val="28"/>
                <w:szCs w:val="28"/>
              </w:rPr>
            </w:pPr>
            <w:r w:rsidRPr="00D710D8">
              <w:rPr>
                <w:rStyle w:val="spfo1"/>
                <w:sz w:val="28"/>
                <w:szCs w:val="28"/>
              </w:rPr>
              <w:t>8</w:t>
            </w:r>
            <w:r w:rsidR="00FA6F33" w:rsidRPr="00D710D8">
              <w:rPr>
                <w:rStyle w:val="spfo1"/>
                <w:sz w:val="28"/>
                <w:szCs w:val="28"/>
              </w:rPr>
              <w:t xml:space="preserve">.1. </w:t>
            </w:r>
          </w:p>
        </w:tc>
        <w:tc>
          <w:tcPr>
            <w:tcW w:w="7640" w:type="dxa"/>
            <w:gridSpan w:val="3"/>
            <w:tcBorders>
              <w:top w:val="single" w:sz="6" w:space="0" w:color="010101"/>
              <w:left w:val="single" w:sz="6" w:space="0" w:color="010101"/>
              <w:bottom w:val="single" w:sz="6" w:space="0" w:color="010101"/>
              <w:right w:val="single" w:sz="6" w:space="0" w:color="010101"/>
            </w:tcBorders>
          </w:tcPr>
          <w:p w:rsidR="00FA6F33" w:rsidRPr="00D710D8" w:rsidRDefault="00FA6F33" w:rsidP="009A16EE">
            <w:pPr>
              <w:jc w:val="both"/>
              <w:rPr>
                <w:sz w:val="28"/>
                <w:szCs w:val="28"/>
              </w:rPr>
            </w:pPr>
            <w:r w:rsidRPr="00D710D8">
              <w:rPr>
                <w:rStyle w:val="spfo1"/>
                <w:sz w:val="28"/>
                <w:szCs w:val="28"/>
              </w:rPr>
              <w:t xml:space="preserve">детские площадки, деятельность которых осуществляется на коммерческой основе                                         </w:t>
            </w:r>
          </w:p>
        </w:tc>
        <w:tc>
          <w:tcPr>
            <w:tcW w:w="1800" w:type="dxa"/>
            <w:tcBorders>
              <w:top w:val="single" w:sz="6" w:space="0" w:color="010101"/>
              <w:left w:val="single" w:sz="6" w:space="0" w:color="010101"/>
              <w:bottom w:val="single" w:sz="6" w:space="0" w:color="010101"/>
              <w:right w:val="single" w:sz="6" w:space="0" w:color="010101"/>
            </w:tcBorders>
          </w:tcPr>
          <w:p w:rsidR="00FA6F33" w:rsidRPr="00D710D8" w:rsidRDefault="00FA6F33" w:rsidP="009A16EE">
            <w:pPr>
              <w:jc w:val="center"/>
              <w:rPr>
                <w:sz w:val="28"/>
                <w:szCs w:val="28"/>
              </w:rPr>
            </w:pPr>
            <w:r w:rsidRPr="00D710D8">
              <w:rPr>
                <w:rStyle w:val="spfo1"/>
                <w:sz w:val="28"/>
                <w:szCs w:val="28"/>
              </w:rPr>
              <w:t>0,1</w:t>
            </w:r>
          </w:p>
        </w:tc>
      </w:tr>
      <w:tr w:rsidR="00FA6F33" w:rsidRPr="00D710D8">
        <w:trPr>
          <w:trHeight w:val="885"/>
        </w:trPr>
        <w:tc>
          <w:tcPr>
            <w:tcW w:w="820" w:type="dxa"/>
            <w:tcBorders>
              <w:top w:val="single" w:sz="6" w:space="0" w:color="010101"/>
              <w:left w:val="single" w:sz="6" w:space="0" w:color="010101"/>
              <w:bottom w:val="single" w:sz="6" w:space="0" w:color="010101"/>
              <w:right w:val="single" w:sz="6" w:space="0" w:color="010101"/>
            </w:tcBorders>
          </w:tcPr>
          <w:p w:rsidR="00FA6F33" w:rsidRPr="00D710D8" w:rsidRDefault="006D7CC4" w:rsidP="009A16EE">
            <w:pPr>
              <w:jc w:val="both"/>
              <w:rPr>
                <w:rStyle w:val="spfo1"/>
                <w:sz w:val="28"/>
                <w:szCs w:val="28"/>
              </w:rPr>
            </w:pPr>
            <w:r w:rsidRPr="00D710D8">
              <w:rPr>
                <w:rStyle w:val="spfo1"/>
                <w:sz w:val="28"/>
                <w:szCs w:val="28"/>
              </w:rPr>
              <w:t>8</w:t>
            </w:r>
            <w:r w:rsidR="00FA6F33" w:rsidRPr="00D710D8">
              <w:rPr>
                <w:rStyle w:val="spfo1"/>
                <w:sz w:val="28"/>
                <w:szCs w:val="28"/>
              </w:rPr>
              <w:t>.2.</w:t>
            </w:r>
          </w:p>
        </w:tc>
        <w:tc>
          <w:tcPr>
            <w:tcW w:w="7640" w:type="dxa"/>
            <w:gridSpan w:val="3"/>
            <w:tcBorders>
              <w:top w:val="single" w:sz="6" w:space="0" w:color="010101"/>
              <w:left w:val="single" w:sz="6" w:space="0" w:color="010101"/>
              <w:bottom w:val="single" w:sz="6" w:space="0" w:color="010101"/>
              <w:right w:val="single" w:sz="6" w:space="0" w:color="010101"/>
            </w:tcBorders>
          </w:tcPr>
          <w:p w:rsidR="00FA6F33" w:rsidRPr="00D710D8" w:rsidRDefault="00FA6F33" w:rsidP="009A16EE">
            <w:pPr>
              <w:jc w:val="both"/>
              <w:rPr>
                <w:rStyle w:val="spfo1"/>
                <w:sz w:val="28"/>
                <w:szCs w:val="28"/>
              </w:rPr>
            </w:pPr>
            <w:r w:rsidRPr="00D710D8">
              <w:rPr>
                <w:rStyle w:val="spfo1"/>
                <w:sz w:val="28"/>
                <w:szCs w:val="28"/>
              </w:rPr>
              <w:t>объекты спорта</w:t>
            </w:r>
          </w:p>
        </w:tc>
        <w:tc>
          <w:tcPr>
            <w:tcW w:w="1800" w:type="dxa"/>
            <w:tcBorders>
              <w:top w:val="single" w:sz="6" w:space="0" w:color="010101"/>
              <w:left w:val="single" w:sz="6" w:space="0" w:color="010101"/>
              <w:bottom w:val="single" w:sz="6" w:space="0" w:color="010101"/>
              <w:right w:val="single" w:sz="6" w:space="0" w:color="010101"/>
            </w:tcBorders>
          </w:tcPr>
          <w:p w:rsidR="00FA6F33" w:rsidRPr="00D710D8" w:rsidRDefault="00FA6F33" w:rsidP="009A16EE">
            <w:pPr>
              <w:jc w:val="center"/>
              <w:rPr>
                <w:rStyle w:val="spfo1"/>
                <w:sz w:val="28"/>
                <w:szCs w:val="28"/>
              </w:rPr>
            </w:pPr>
            <w:r w:rsidRPr="00D710D8">
              <w:rPr>
                <w:rStyle w:val="spfo1"/>
                <w:sz w:val="28"/>
                <w:szCs w:val="28"/>
              </w:rPr>
              <w:t>0,5</w:t>
            </w:r>
          </w:p>
        </w:tc>
      </w:tr>
      <w:tr w:rsidR="00FA6F33" w:rsidRPr="00D710D8">
        <w:trPr>
          <w:trHeight w:val="885"/>
        </w:trPr>
        <w:tc>
          <w:tcPr>
            <w:tcW w:w="820" w:type="dxa"/>
            <w:tcBorders>
              <w:top w:val="single" w:sz="6" w:space="0" w:color="010101"/>
              <w:left w:val="single" w:sz="6" w:space="0" w:color="010101"/>
              <w:bottom w:val="single" w:sz="6" w:space="0" w:color="010101"/>
              <w:right w:val="single" w:sz="6" w:space="0" w:color="010101"/>
            </w:tcBorders>
          </w:tcPr>
          <w:p w:rsidR="00FA6F33" w:rsidRPr="00D710D8" w:rsidRDefault="006D7CC4" w:rsidP="00173AE3">
            <w:pPr>
              <w:jc w:val="both"/>
              <w:rPr>
                <w:sz w:val="28"/>
                <w:szCs w:val="28"/>
              </w:rPr>
            </w:pPr>
            <w:r w:rsidRPr="00D710D8">
              <w:rPr>
                <w:rStyle w:val="spfo1"/>
                <w:sz w:val="28"/>
                <w:szCs w:val="28"/>
              </w:rPr>
              <w:t>8</w:t>
            </w:r>
            <w:r w:rsidR="00FA6F33" w:rsidRPr="00D710D8">
              <w:rPr>
                <w:rStyle w:val="spfo1"/>
                <w:sz w:val="28"/>
                <w:szCs w:val="28"/>
              </w:rPr>
              <w:t xml:space="preserve">.3. </w:t>
            </w:r>
          </w:p>
        </w:tc>
        <w:tc>
          <w:tcPr>
            <w:tcW w:w="7640" w:type="dxa"/>
            <w:gridSpan w:val="3"/>
            <w:tcBorders>
              <w:top w:val="single" w:sz="6" w:space="0" w:color="010101"/>
              <w:left w:val="single" w:sz="6" w:space="0" w:color="010101"/>
              <w:bottom w:val="single" w:sz="6" w:space="0" w:color="010101"/>
              <w:right w:val="single" w:sz="6" w:space="0" w:color="010101"/>
            </w:tcBorders>
          </w:tcPr>
          <w:p w:rsidR="00FA6F33" w:rsidRPr="00D710D8" w:rsidRDefault="00FA6F33" w:rsidP="00173AE3">
            <w:pPr>
              <w:jc w:val="both"/>
              <w:rPr>
                <w:sz w:val="28"/>
                <w:szCs w:val="28"/>
              </w:rPr>
            </w:pPr>
            <w:r w:rsidRPr="00D710D8">
              <w:rPr>
                <w:rStyle w:val="spfo1"/>
                <w:sz w:val="28"/>
                <w:szCs w:val="28"/>
              </w:rPr>
              <w:t xml:space="preserve">аптеки                                             </w:t>
            </w:r>
          </w:p>
        </w:tc>
        <w:tc>
          <w:tcPr>
            <w:tcW w:w="1800" w:type="dxa"/>
            <w:tcBorders>
              <w:top w:val="single" w:sz="6" w:space="0" w:color="010101"/>
              <w:left w:val="single" w:sz="6" w:space="0" w:color="010101"/>
              <w:bottom w:val="single" w:sz="6" w:space="0" w:color="010101"/>
              <w:right w:val="single" w:sz="6" w:space="0" w:color="010101"/>
            </w:tcBorders>
          </w:tcPr>
          <w:p w:rsidR="00FA6F33" w:rsidRPr="00D710D8" w:rsidRDefault="00FA6F33" w:rsidP="00065274">
            <w:pPr>
              <w:jc w:val="center"/>
              <w:rPr>
                <w:sz w:val="28"/>
                <w:szCs w:val="28"/>
              </w:rPr>
            </w:pPr>
            <w:r w:rsidRPr="00D710D8">
              <w:rPr>
                <w:rStyle w:val="spfo1"/>
                <w:sz w:val="28"/>
                <w:szCs w:val="28"/>
              </w:rPr>
              <w:t>2,5</w:t>
            </w:r>
          </w:p>
        </w:tc>
      </w:tr>
      <w:tr w:rsidR="00FA6F33" w:rsidRPr="00D710D8">
        <w:trPr>
          <w:trHeight w:val="885"/>
        </w:trPr>
        <w:tc>
          <w:tcPr>
            <w:tcW w:w="820" w:type="dxa"/>
            <w:tcBorders>
              <w:top w:val="single" w:sz="6" w:space="0" w:color="010101"/>
              <w:left w:val="single" w:sz="6" w:space="0" w:color="010101"/>
              <w:bottom w:val="single" w:sz="6" w:space="0" w:color="010101"/>
              <w:right w:val="single" w:sz="6" w:space="0" w:color="010101"/>
            </w:tcBorders>
          </w:tcPr>
          <w:p w:rsidR="00FA6F33" w:rsidRPr="00D710D8" w:rsidRDefault="006D7CC4" w:rsidP="00173AE3">
            <w:pPr>
              <w:jc w:val="both"/>
              <w:rPr>
                <w:sz w:val="28"/>
                <w:szCs w:val="28"/>
              </w:rPr>
            </w:pPr>
            <w:r w:rsidRPr="00D710D8">
              <w:rPr>
                <w:rStyle w:val="spfo1"/>
                <w:sz w:val="28"/>
                <w:szCs w:val="28"/>
              </w:rPr>
              <w:t>8</w:t>
            </w:r>
            <w:r w:rsidR="00FA6F33" w:rsidRPr="00D710D8">
              <w:rPr>
                <w:rStyle w:val="spfo1"/>
                <w:sz w:val="28"/>
                <w:szCs w:val="28"/>
              </w:rPr>
              <w:t xml:space="preserve">.4. </w:t>
            </w:r>
          </w:p>
        </w:tc>
        <w:tc>
          <w:tcPr>
            <w:tcW w:w="7640" w:type="dxa"/>
            <w:gridSpan w:val="3"/>
            <w:tcBorders>
              <w:top w:val="single" w:sz="6" w:space="0" w:color="010101"/>
              <w:left w:val="single" w:sz="6" w:space="0" w:color="010101"/>
              <w:bottom w:val="single" w:sz="6" w:space="0" w:color="010101"/>
              <w:right w:val="single" w:sz="6" w:space="0" w:color="010101"/>
            </w:tcBorders>
          </w:tcPr>
          <w:p w:rsidR="00FA6F33" w:rsidRPr="00D710D8" w:rsidRDefault="00FA6F33" w:rsidP="00CF7E63">
            <w:pPr>
              <w:jc w:val="both"/>
              <w:rPr>
                <w:sz w:val="28"/>
                <w:szCs w:val="28"/>
              </w:rPr>
            </w:pPr>
            <w:r w:rsidRPr="00D710D8">
              <w:rPr>
                <w:rStyle w:val="spfo1"/>
                <w:sz w:val="28"/>
                <w:szCs w:val="28"/>
              </w:rPr>
              <w:t xml:space="preserve">административно-управленческие здания организаций, предприятий, расположенные за пределами основной территории организаций, предприятий         </w:t>
            </w:r>
            <w:r w:rsidRPr="00D710D8">
              <w:rPr>
                <w:sz w:val="28"/>
                <w:szCs w:val="28"/>
              </w:rPr>
              <w:br/>
            </w:r>
          </w:p>
        </w:tc>
        <w:tc>
          <w:tcPr>
            <w:tcW w:w="1800" w:type="dxa"/>
            <w:tcBorders>
              <w:top w:val="single" w:sz="6" w:space="0" w:color="010101"/>
              <w:left w:val="single" w:sz="6" w:space="0" w:color="010101"/>
              <w:bottom w:val="single" w:sz="6" w:space="0" w:color="010101"/>
              <w:right w:val="single" w:sz="6" w:space="0" w:color="010101"/>
            </w:tcBorders>
          </w:tcPr>
          <w:p w:rsidR="00FA6F33" w:rsidRPr="00D710D8" w:rsidRDefault="00FA6F33" w:rsidP="00065274">
            <w:pPr>
              <w:jc w:val="center"/>
              <w:rPr>
                <w:sz w:val="28"/>
                <w:szCs w:val="28"/>
              </w:rPr>
            </w:pPr>
            <w:r w:rsidRPr="00D710D8">
              <w:rPr>
                <w:rStyle w:val="spfo1"/>
                <w:sz w:val="28"/>
                <w:szCs w:val="28"/>
              </w:rPr>
              <w:t>2,5</w:t>
            </w:r>
          </w:p>
        </w:tc>
      </w:tr>
      <w:tr w:rsidR="00FA6F33" w:rsidRPr="00D710D8">
        <w:trPr>
          <w:trHeight w:val="1125"/>
        </w:trPr>
        <w:tc>
          <w:tcPr>
            <w:tcW w:w="10260" w:type="dxa"/>
            <w:gridSpan w:val="5"/>
            <w:tcBorders>
              <w:top w:val="single" w:sz="4" w:space="0" w:color="auto"/>
              <w:left w:val="single" w:sz="6" w:space="0" w:color="010101"/>
              <w:bottom w:val="single" w:sz="6" w:space="0" w:color="010101"/>
              <w:right w:val="single" w:sz="6" w:space="0" w:color="010101"/>
            </w:tcBorders>
          </w:tcPr>
          <w:p w:rsidR="005F6E22" w:rsidRPr="00D710D8" w:rsidRDefault="00FA6F33" w:rsidP="009354FA">
            <w:pPr>
              <w:jc w:val="center"/>
              <w:rPr>
                <w:rStyle w:val="spfo1"/>
                <w:sz w:val="28"/>
                <w:szCs w:val="28"/>
              </w:rPr>
            </w:pPr>
            <w:r w:rsidRPr="00D710D8">
              <w:rPr>
                <w:rStyle w:val="spfo1"/>
                <w:sz w:val="28"/>
                <w:szCs w:val="28"/>
              </w:rPr>
              <w:t xml:space="preserve">9. Земельные участки, предназначенные для размещения производственных и  </w:t>
            </w:r>
            <w:r w:rsidRPr="00D710D8">
              <w:rPr>
                <w:sz w:val="28"/>
                <w:szCs w:val="28"/>
              </w:rPr>
              <w:br/>
            </w:r>
            <w:r w:rsidRPr="00D710D8">
              <w:rPr>
                <w:rStyle w:val="spfo1"/>
                <w:sz w:val="28"/>
                <w:szCs w:val="28"/>
              </w:rPr>
              <w:t xml:space="preserve">административных зданий, строений, сооружений промышленности,            </w:t>
            </w:r>
            <w:r w:rsidRPr="00D710D8">
              <w:rPr>
                <w:sz w:val="28"/>
                <w:szCs w:val="28"/>
              </w:rPr>
              <w:br/>
            </w:r>
            <w:r w:rsidRPr="00D710D8">
              <w:rPr>
                <w:rStyle w:val="spfo1"/>
                <w:sz w:val="28"/>
                <w:szCs w:val="28"/>
              </w:rPr>
              <w:t xml:space="preserve">коммунального хозяйства, материально-технического, </w:t>
            </w:r>
          </w:p>
          <w:p w:rsidR="00FA6F33" w:rsidRPr="00D710D8" w:rsidRDefault="00FA6F33" w:rsidP="009354FA">
            <w:pPr>
              <w:jc w:val="center"/>
              <w:rPr>
                <w:sz w:val="28"/>
                <w:szCs w:val="28"/>
              </w:rPr>
            </w:pPr>
            <w:r w:rsidRPr="00D710D8">
              <w:rPr>
                <w:rStyle w:val="spfo1"/>
                <w:sz w:val="28"/>
                <w:szCs w:val="28"/>
              </w:rPr>
              <w:t>продовольственного снабжения, сбыта и заготовок</w:t>
            </w:r>
          </w:p>
        </w:tc>
      </w:tr>
      <w:tr w:rsidR="00FA6F33" w:rsidRPr="00D710D8">
        <w:trPr>
          <w:trHeight w:val="1182"/>
        </w:trPr>
        <w:tc>
          <w:tcPr>
            <w:tcW w:w="820" w:type="dxa"/>
            <w:tcBorders>
              <w:top w:val="single" w:sz="6" w:space="0" w:color="010101"/>
              <w:left w:val="single" w:sz="6" w:space="0" w:color="010101"/>
              <w:bottom w:val="single" w:sz="6" w:space="0" w:color="010101"/>
              <w:right w:val="single" w:sz="6" w:space="0" w:color="010101"/>
            </w:tcBorders>
          </w:tcPr>
          <w:p w:rsidR="00FA6F33" w:rsidRPr="00D710D8" w:rsidRDefault="00FA6F33" w:rsidP="00173AE3">
            <w:pPr>
              <w:jc w:val="both"/>
              <w:rPr>
                <w:sz w:val="28"/>
                <w:szCs w:val="28"/>
              </w:rPr>
            </w:pPr>
            <w:r w:rsidRPr="00D710D8">
              <w:rPr>
                <w:rStyle w:val="spfo1"/>
                <w:sz w:val="28"/>
                <w:szCs w:val="28"/>
              </w:rPr>
              <w:lastRenderedPageBreak/>
              <w:t xml:space="preserve">9.1. </w:t>
            </w:r>
          </w:p>
        </w:tc>
        <w:tc>
          <w:tcPr>
            <w:tcW w:w="7640" w:type="dxa"/>
            <w:gridSpan w:val="3"/>
            <w:tcBorders>
              <w:top w:val="single" w:sz="6" w:space="0" w:color="010101"/>
              <w:left w:val="single" w:sz="6" w:space="0" w:color="010101"/>
              <w:bottom w:val="single" w:sz="6" w:space="0" w:color="010101"/>
              <w:right w:val="single" w:sz="6" w:space="0" w:color="010101"/>
            </w:tcBorders>
          </w:tcPr>
          <w:p w:rsidR="00FA6F33" w:rsidRPr="00D710D8" w:rsidRDefault="00FA6F33" w:rsidP="00CF7E63">
            <w:pPr>
              <w:tabs>
                <w:tab w:val="left" w:pos="5"/>
              </w:tabs>
              <w:jc w:val="both"/>
              <w:rPr>
                <w:rStyle w:val="spfo1"/>
                <w:sz w:val="28"/>
                <w:szCs w:val="28"/>
              </w:rPr>
            </w:pPr>
            <w:r w:rsidRPr="00D710D8">
              <w:rPr>
                <w:rStyle w:val="spfo1"/>
                <w:sz w:val="28"/>
                <w:szCs w:val="28"/>
              </w:rPr>
              <w:t>промышленные, строительные, сельскохозяйственные предприятия, производственные базы,  объекты коммунального хозяйства (за исключением объектов инженерной инфраструктуры жилищно-коммунального комплекса), объекты  коммунально-складского назначения, материально-технического, продовольственного  снабжения, сбыта и заготовок, производственные здания, склады, ангары,  гаражи и иные объекты недвижимого имущества, принадлежащие на праве собственности юридическим и физическим лицам и используемые  ими в производственных целях</w:t>
            </w:r>
          </w:p>
          <w:p w:rsidR="00FA6F33" w:rsidRPr="00D710D8" w:rsidRDefault="00FA6F33" w:rsidP="00732DE1">
            <w:pPr>
              <w:tabs>
                <w:tab w:val="left" w:pos="5"/>
              </w:tabs>
              <w:jc w:val="both"/>
              <w:rPr>
                <w:sz w:val="28"/>
                <w:szCs w:val="28"/>
              </w:rPr>
            </w:pPr>
          </w:p>
        </w:tc>
        <w:tc>
          <w:tcPr>
            <w:tcW w:w="1800" w:type="dxa"/>
            <w:tcBorders>
              <w:top w:val="single" w:sz="6" w:space="0" w:color="010101"/>
              <w:left w:val="single" w:sz="6" w:space="0" w:color="010101"/>
              <w:bottom w:val="single" w:sz="6" w:space="0" w:color="010101"/>
              <w:right w:val="single" w:sz="6" w:space="0" w:color="010101"/>
            </w:tcBorders>
          </w:tcPr>
          <w:p w:rsidR="00FA6F33" w:rsidRPr="00D710D8" w:rsidRDefault="00FA6F33" w:rsidP="00065274">
            <w:pPr>
              <w:jc w:val="center"/>
              <w:rPr>
                <w:sz w:val="28"/>
                <w:szCs w:val="28"/>
              </w:rPr>
            </w:pPr>
            <w:r w:rsidRPr="00D710D8">
              <w:rPr>
                <w:rStyle w:val="spfo1"/>
                <w:sz w:val="28"/>
                <w:szCs w:val="28"/>
              </w:rPr>
              <w:t>1,5</w:t>
            </w:r>
          </w:p>
        </w:tc>
      </w:tr>
      <w:tr w:rsidR="00FA6F33" w:rsidRPr="00D710D8">
        <w:trPr>
          <w:trHeight w:val="885"/>
        </w:trPr>
        <w:tc>
          <w:tcPr>
            <w:tcW w:w="820" w:type="dxa"/>
            <w:tcBorders>
              <w:top w:val="single" w:sz="6" w:space="0" w:color="010101"/>
              <w:left w:val="single" w:sz="6" w:space="0" w:color="010101"/>
              <w:bottom w:val="single" w:sz="6" w:space="0" w:color="010101"/>
              <w:right w:val="single" w:sz="6" w:space="0" w:color="010101"/>
            </w:tcBorders>
          </w:tcPr>
          <w:p w:rsidR="00FA6F33" w:rsidRPr="00D710D8" w:rsidRDefault="00FA6F33" w:rsidP="00173AE3">
            <w:pPr>
              <w:jc w:val="both"/>
              <w:rPr>
                <w:sz w:val="28"/>
                <w:szCs w:val="28"/>
              </w:rPr>
            </w:pPr>
            <w:r w:rsidRPr="00D710D8">
              <w:rPr>
                <w:rStyle w:val="spfo1"/>
                <w:sz w:val="28"/>
                <w:szCs w:val="28"/>
              </w:rPr>
              <w:t xml:space="preserve">9.2. </w:t>
            </w:r>
          </w:p>
        </w:tc>
        <w:tc>
          <w:tcPr>
            <w:tcW w:w="7640" w:type="dxa"/>
            <w:gridSpan w:val="3"/>
            <w:tcBorders>
              <w:top w:val="single" w:sz="6" w:space="0" w:color="010101"/>
              <w:left w:val="single" w:sz="6" w:space="0" w:color="010101"/>
              <w:bottom w:val="single" w:sz="6" w:space="0" w:color="010101"/>
              <w:right w:val="single" w:sz="6" w:space="0" w:color="010101"/>
            </w:tcBorders>
          </w:tcPr>
          <w:p w:rsidR="00FA6F33" w:rsidRPr="00D710D8" w:rsidRDefault="00FA6F33" w:rsidP="00CF7E63">
            <w:pPr>
              <w:tabs>
                <w:tab w:val="left" w:pos="5"/>
                <w:tab w:val="left" w:pos="7187"/>
              </w:tabs>
              <w:jc w:val="both"/>
              <w:rPr>
                <w:sz w:val="28"/>
                <w:szCs w:val="28"/>
              </w:rPr>
            </w:pPr>
            <w:r w:rsidRPr="00D710D8">
              <w:rPr>
                <w:rStyle w:val="spfo1"/>
                <w:sz w:val="28"/>
                <w:szCs w:val="28"/>
              </w:rPr>
              <w:t xml:space="preserve">площадки для приема,   складирования, переработки и реализации  лома черных и (или) цветных  металлов                                                  </w:t>
            </w:r>
          </w:p>
        </w:tc>
        <w:tc>
          <w:tcPr>
            <w:tcW w:w="1800" w:type="dxa"/>
            <w:tcBorders>
              <w:top w:val="single" w:sz="6" w:space="0" w:color="010101"/>
              <w:left w:val="single" w:sz="6" w:space="0" w:color="010101"/>
              <w:bottom w:val="single" w:sz="6" w:space="0" w:color="010101"/>
              <w:right w:val="single" w:sz="6" w:space="0" w:color="010101"/>
            </w:tcBorders>
          </w:tcPr>
          <w:p w:rsidR="00FA6F33" w:rsidRPr="00D710D8" w:rsidRDefault="00FA6F33" w:rsidP="00065274">
            <w:pPr>
              <w:jc w:val="center"/>
              <w:rPr>
                <w:sz w:val="28"/>
                <w:szCs w:val="28"/>
              </w:rPr>
            </w:pPr>
            <w:r w:rsidRPr="00D710D8">
              <w:rPr>
                <w:rStyle w:val="spfo1"/>
                <w:sz w:val="28"/>
                <w:szCs w:val="28"/>
              </w:rPr>
              <w:t>3</w:t>
            </w:r>
          </w:p>
        </w:tc>
      </w:tr>
      <w:tr w:rsidR="00FA6F33" w:rsidRPr="00D710D8">
        <w:trPr>
          <w:trHeight w:val="885"/>
        </w:trPr>
        <w:tc>
          <w:tcPr>
            <w:tcW w:w="820" w:type="dxa"/>
            <w:tcBorders>
              <w:top w:val="single" w:sz="6" w:space="0" w:color="010101"/>
              <w:left w:val="single" w:sz="6" w:space="0" w:color="010101"/>
              <w:bottom w:val="single" w:sz="6" w:space="0" w:color="010101"/>
              <w:right w:val="single" w:sz="6" w:space="0" w:color="010101"/>
            </w:tcBorders>
          </w:tcPr>
          <w:p w:rsidR="00FA6F33" w:rsidRPr="00D710D8" w:rsidRDefault="00FA6F33" w:rsidP="00173AE3">
            <w:pPr>
              <w:jc w:val="both"/>
              <w:rPr>
                <w:sz w:val="28"/>
                <w:szCs w:val="28"/>
              </w:rPr>
            </w:pPr>
            <w:r w:rsidRPr="00D710D8">
              <w:rPr>
                <w:rStyle w:val="spfo1"/>
                <w:sz w:val="28"/>
                <w:szCs w:val="28"/>
              </w:rPr>
              <w:t xml:space="preserve">9.3. </w:t>
            </w:r>
          </w:p>
        </w:tc>
        <w:tc>
          <w:tcPr>
            <w:tcW w:w="7640" w:type="dxa"/>
            <w:gridSpan w:val="3"/>
            <w:tcBorders>
              <w:top w:val="single" w:sz="6" w:space="0" w:color="010101"/>
              <w:left w:val="single" w:sz="6" w:space="0" w:color="010101"/>
              <w:bottom w:val="single" w:sz="6" w:space="0" w:color="010101"/>
              <w:right w:val="single" w:sz="6" w:space="0" w:color="010101"/>
            </w:tcBorders>
          </w:tcPr>
          <w:p w:rsidR="00FA6F33" w:rsidRPr="00D710D8" w:rsidRDefault="00FA6F33" w:rsidP="00CF7E63">
            <w:pPr>
              <w:jc w:val="both"/>
              <w:rPr>
                <w:sz w:val="28"/>
                <w:szCs w:val="28"/>
              </w:rPr>
            </w:pPr>
            <w:r w:rsidRPr="00D710D8">
              <w:rPr>
                <w:rStyle w:val="spfo1"/>
                <w:sz w:val="28"/>
                <w:szCs w:val="28"/>
              </w:rPr>
              <w:t>площадки по перевалке и складированию  круглого леса</w:t>
            </w:r>
            <w:r w:rsidR="00493B6C">
              <w:rPr>
                <w:rStyle w:val="spfo1"/>
                <w:sz w:val="28"/>
                <w:szCs w:val="28"/>
              </w:rPr>
              <w:t xml:space="preserve"> </w:t>
            </w:r>
            <w:r w:rsidR="00405765">
              <w:rPr>
                <w:rStyle w:val="spfo1"/>
                <w:sz w:val="28"/>
                <w:szCs w:val="28"/>
              </w:rPr>
              <w:t>(</w:t>
            </w:r>
            <w:r w:rsidR="00493B6C">
              <w:rPr>
                <w:rStyle w:val="spfo1"/>
                <w:sz w:val="28"/>
                <w:szCs w:val="28"/>
              </w:rPr>
              <w:t>пункты приема древесины</w:t>
            </w:r>
            <w:r w:rsidR="00405765">
              <w:rPr>
                <w:rStyle w:val="spfo1"/>
                <w:sz w:val="28"/>
                <w:szCs w:val="28"/>
              </w:rPr>
              <w:t>)</w:t>
            </w:r>
            <w:r w:rsidRPr="00D710D8">
              <w:rPr>
                <w:rStyle w:val="spfo1"/>
                <w:sz w:val="28"/>
                <w:szCs w:val="28"/>
              </w:rPr>
              <w:t xml:space="preserve">  </w:t>
            </w:r>
            <w:r w:rsidRPr="00D710D8">
              <w:rPr>
                <w:sz w:val="28"/>
                <w:szCs w:val="28"/>
              </w:rPr>
              <w:br/>
            </w:r>
            <w:r w:rsidRPr="00D710D8">
              <w:rPr>
                <w:rStyle w:val="spfo1"/>
                <w:sz w:val="28"/>
                <w:szCs w:val="28"/>
              </w:rPr>
              <w:t xml:space="preserve">                                         </w:t>
            </w:r>
          </w:p>
        </w:tc>
        <w:tc>
          <w:tcPr>
            <w:tcW w:w="1800" w:type="dxa"/>
            <w:tcBorders>
              <w:top w:val="single" w:sz="6" w:space="0" w:color="010101"/>
              <w:left w:val="single" w:sz="6" w:space="0" w:color="010101"/>
              <w:bottom w:val="single" w:sz="6" w:space="0" w:color="010101"/>
              <w:right w:val="single" w:sz="6" w:space="0" w:color="010101"/>
            </w:tcBorders>
          </w:tcPr>
          <w:p w:rsidR="00FA6F33" w:rsidRPr="00D710D8" w:rsidRDefault="00FA6F33" w:rsidP="00065274">
            <w:pPr>
              <w:jc w:val="center"/>
              <w:rPr>
                <w:sz w:val="28"/>
                <w:szCs w:val="28"/>
              </w:rPr>
            </w:pPr>
            <w:r w:rsidRPr="00D710D8">
              <w:rPr>
                <w:rStyle w:val="spfo1"/>
                <w:sz w:val="28"/>
                <w:szCs w:val="28"/>
              </w:rPr>
              <w:t>3</w:t>
            </w:r>
          </w:p>
        </w:tc>
      </w:tr>
      <w:tr w:rsidR="00FA6F33" w:rsidRPr="00D710D8">
        <w:trPr>
          <w:trHeight w:val="1168"/>
        </w:trPr>
        <w:tc>
          <w:tcPr>
            <w:tcW w:w="10260" w:type="dxa"/>
            <w:gridSpan w:val="5"/>
            <w:tcBorders>
              <w:top w:val="single" w:sz="6" w:space="0" w:color="010101"/>
              <w:left w:val="single" w:sz="6" w:space="0" w:color="010101"/>
              <w:bottom w:val="single" w:sz="6" w:space="0" w:color="010101"/>
              <w:right w:val="single" w:sz="6" w:space="0" w:color="010101"/>
            </w:tcBorders>
          </w:tcPr>
          <w:p w:rsidR="00FA6F33" w:rsidRPr="00D710D8" w:rsidRDefault="00FA6F33" w:rsidP="00065274">
            <w:pPr>
              <w:jc w:val="center"/>
              <w:rPr>
                <w:sz w:val="28"/>
                <w:szCs w:val="28"/>
              </w:rPr>
            </w:pPr>
            <w:r w:rsidRPr="00D710D8">
              <w:rPr>
                <w:sz w:val="28"/>
                <w:szCs w:val="28"/>
              </w:rPr>
              <w:t xml:space="preserve">10. Земельные участки, предназначенные для размещения портов, водных, железнодорожных вокзалов, автодорожных вокзалов, аэропортов, </w:t>
            </w:r>
          </w:p>
          <w:p w:rsidR="00FA6F33" w:rsidRPr="00D710D8" w:rsidRDefault="00FA6F33" w:rsidP="00065274">
            <w:pPr>
              <w:jc w:val="center"/>
              <w:rPr>
                <w:sz w:val="28"/>
                <w:szCs w:val="28"/>
              </w:rPr>
            </w:pPr>
            <w:r w:rsidRPr="00D710D8">
              <w:rPr>
                <w:sz w:val="28"/>
                <w:szCs w:val="28"/>
              </w:rPr>
              <w:t>аэродромов, аэровокзалов</w:t>
            </w:r>
          </w:p>
        </w:tc>
      </w:tr>
      <w:tr w:rsidR="00FA6F33" w:rsidRPr="00D710D8">
        <w:trPr>
          <w:trHeight w:val="462"/>
        </w:trPr>
        <w:tc>
          <w:tcPr>
            <w:tcW w:w="900" w:type="dxa"/>
            <w:gridSpan w:val="2"/>
            <w:tcBorders>
              <w:top w:val="single" w:sz="6" w:space="0" w:color="010101"/>
              <w:left w:val="single" w:sz="6" w:space="0" w:color="010101"/>
              <w:bottom w:val="single" w:sz="6" w:space="0" w:color="010101"/>
              <w:right w:val="single" w:sz="6" w:space="0" w:color="010101"/>
            </w:tcBorders>
          </w:tcPr>
          <w:p w:rsidR="00FA6F33" w:rsidRPr="00D710D8" w:rsidRDefault="00FA6F33" w:rsidP="009A16EE">
            <w:pPr>
              <w:jc w:val="both"/>
              <w:rPr>
                <w:rStyle w:val="spfo1"/>
                <w:sz w:val="28"/>
                <w:szCs w:val="28"/>
              </w:rPr>
            </w:pPr>
            <w:r w:rsidRPr="00D710D8">
              <w:rPr>
                <w:rStyle w:val="spfo1"/>
                <w:sz w:val="28"/>
                <w:szCs w:val="28"/>
              </w:rPr>
              <w:t>10.1</w:t>
            </w:r>
            <w:r w:rsidR="000A3ACD">
              <w:rPr>
                <w:rStyle w:val="spfo1"/>
                <w:sz w:val="28"/>
                <w:szCs w:val="28"/>
              </w:rPr>
              <w:t>.</w:t>
            </w:r>
          </w:p>
        </w:tc>
        <w:tc>
          <w:tcPr>
            <w:tcW w:w="7560" w:type="dxa"/>
            <w:gridSpan w:val="2"/>
            <w:tcBorders>
              <w:top w:val="single" w:sz="6" w:space="0" w:color="010101"/>
              <w:left w:val="single" w:sz="6" w:space="0" w:color="010101"/>
              <w:bottom w:val="single" w:sz="6" w:space="0" w:color="010101"/>
              <w:right w:val="single" w:sz="6" w:space="0" w:color="010101"/>
            </w:tcBorders>
          </w:tcPr>
          <w:p w:rsidR="00FA6F33" w:rsidRPr="00D710D8" w:rsidRDefault="00FA6F33" w:rsidP="009A16EE">
            <w:pPr>
              <w:rPr>
                <w:rStyle w:val="spfo1"/>
                <w:sz w:val="28"/>
                <w:szCs w:val="28"/>
              </w:rPr>
            </w:pPr>
            <w:r w:rsidRPr="00D710D8">
              <w:rPr>
                <w:rStyle w:val="spfo1"/>
                <w:sz w:val="28"/>
                <w:szCs w:val="28"/>
              </w:rPr>
              <w:t>автовокзалы, автостанции                           </w:t>
            </w:r>
          </w:p>
        </w:tc>
        <w:tc>
          <w:tcPr>
            <w:tcW w:w="1800" w:type="dxa"/>
            <w:tcBorders>
              <w:top w:val="single" w:sz="6" w:space="0" w:color="010101"/>
              <w:left w:val="single" w:sz="6" w:space="0" w:color="010101"/>
              <w:bottom w:val="single" w:sz="6" w:space="0" w:color="010101"/>
              <w:right w:val="single" w:sz="6" w:space="0" w:color="010101"/>
            </w:tcBorders>
          </w:tcPr>
          <w:p w:rsidR="00FA6F33" w:rsidRPr="00D710D8" w:rsidRDefault="00484506" w:rsidP="009A16EE">
            <w:pPr>
              <w:jc w:val="center"/>
              <w:rPr>
                <w:rStyle w:val="spfo1"/>
                <w:sz w:val="28"/>
                <w:szCs w:val="28"/>
              </w:rPr>
            </w:pPr>
            <w:r>
              <w:rPr>
                <w:rStyle w:val="spfo1"/>
                <w:sz w:val="28"/>
                <w:szCs w:val="28"/>
              </w:rPr>
              <w:t>1,5</w:t>
            </w:r>
          </w:p>
        </w:tc>
      </w:tr>
      <w:tr w:rsidR="00957DB1" w:rsidRPr="00D710D8">
        <w:trPr>
          <w:trHeight w:val="462"/>
        </w:trPr>
        <w:tc>
          <w:tcPr>
            <w:tcW w:w="900" w:type="dxa"/>
            <w:gridSpan w:val="2"/>
            <w:tcBorders>
              <w:top w:val="single" w:sz="6" w:space="0" w:color="010101"/>
              <w:left w:val="single" w:sz="6" w:space="0" w:color="010101"/>
              <w:bottom w:val="single" w:sz="6" w:space="0" w:color="010101"/>
              <w:right w:val="single" w:sz="6" w:space="0" w:color="010101"/>
            </w:tcBorders>
          </w:tcPr>
          <w:p w:rsidR="00957DB1" w:rsidRPr="00D710D8" w:rsidRDefault="00957DB1" w:rsidP="009A16EE">
            <w:pPr>
              <w:jc w:val="both"/>
              <w:rPr>
                <w:rStyle w:val="spfo1"/>
                <w:sz w:val="28"/>
                <w:szCs w:val="28"/>
              </w:rPr>
            </w:pPr>
            <w:r>
              <w:rPr>
                <w:rStyle w:val="spfo1"/>
                <w:sz w:val="28"/>
                <w:szCs w:val="28"/>
              </w:rPr>
              <w:t>10.2</w:t>
            </w:r>
            <w:r w:rsidR="000A3ACD">
              <w:rPr>
                <w:rStyle w:val="spfo1"/>
                <w:sz w:val="28"/>
                <w:szCs w:val="28"/>
              </w:rPr>
              <w:t>.</w:t>
            </w:r>
          </w:p>
        </w:tc>
        <w:tc>
          <w:tcPr>
            <w:tcW w:w="7560" w:type="dxa"/>
            <w:gridSpan w:val="2"/>
            <w:tcBorders>
              <w:top w:val="single" w:sz="6" w:space="0" w:color="010101"/>
              <w:left w:val="single" w:sz="6" w:space="0" w:color="010101"/>
              <w:bottom w:val="single" w:sz="6" w:space="0" w:color="010101"/>
              <w:right w:val="single" w:sz="6" w:space="0" w:color="010101"/>
            </w:tcBorders>
          </w:tcPr>
          <w:p w:rsidR="00957DB1" w:rsidRPr="00D710D8" w:rsidRDefault="00973DBC" w:rsidP="009A16EE">
            <w:pPr>
              <w:rPr>
                <w:rStyle w:val="spfo1"/>
                <w:sz w:val="28"/>
                <w:szCs w:val="28"/>
              </w:rPr>
            </w:pPr>
            <w:r>
              <w:rPr>
                <w:rStyle w:val="spfo1"/>
                <w:sz w:val="28"/>
                <w:szCs w:val="28"/>
              </w:rPr>
              <w:t xml:space="preserve">аэропорты, аэродромы, </w:t>
            </w:r>
            <w:r w:rsidR="00957DB1">
              <w:rPr>
                <w:rStyle w:val="spfo1"/>
                <w:sz w:val="28"/>
                <w:szCs w:val="28"/>
              </w:rPr>
              <w:t>аэровокзалы</w:t>
            </w:r>
          </w:p>
        </w:tc>
        <w:tc>
          <w:tcPr>
            <w:tcW w:w="1800" w:type="dxa"/>
            <w:tcBorders>
              <w:top w:val="single" w:sz="6" w:space="0" w:color="010101"/>
              <w:left w:val="single" w:sz="6" w:space="0" w:color="010101"/>
              <w:bottom w:val="single" w:sz="6" w:space="0" w:color="010101"/>
              <w:right w:val="single" w:sz="6" w:space="0" w:color="010101"/>
            </w:tcBorders>
          </w:tcPr>
          <w:p w:rsidR="00957DB1" w:rsidRDefault="00D57AE0" w:rsidP="009A16EE">
            <w:pPr>
              <w:jc w:val="center"/>
              <w:rPr>
                <w:rStyle w:val="spfo1"/>
                <w:sz w:val="28"/>
                <w:szCs w:val="28"/>
              </w:rPr>
            </w:pPr>
            <w:r>
              <w:rPr>
                <w:rStyle w:val="spfo1"/>
                <w:sz w:val="28"/>
                <w:szCs w:val="28"/>
              </w:rPr>
              <w:t>0,091625</w:t>
            </w:r>
          </w:p>
        </w:tc>
      </w:tr>
      <w:tr w:rsidR="00FA6F33" w:rsidRPr="00D710D8">
        <w:trPr>
          <w:trHeight w:val="2550"/>
        </w:trPr>
        <w:tc>
          <w:tcPr>
            <w:tcW w:w="10260" w:type="dxa"/>
            <w:gridSpan w:val="5"/>
            <w:tcBorders>
              <w:top w:val="single" w:sz="6" w:space="0" w:color="010101"/>
              <w:left w:val="single" w:sz="6" w:space="0" w:color="010101"/>
              <w:bottom w:val="single" w:sz="6" w:space="0" w:color="010101"/>
              <w:right w:val="single" w:sz="6" w:space="0" w:color="010101"/>
            </w:tcBorders>
          </w:tcPr>
          <w:p w:rsidR="00FA6F33" w:rsidRPr="00D710D8" w:rsidRDefault="00FA6F33" w:rsidP="00065274">
            <w:pPr>
              <w:jc w:val="center"/>
              <w:rPr>
                <w:rStyle w:val="spfo1"/>
                <w:sz w:val="28"/>
                <w:szCs w:val="28"/>
              </w:rPr>
            </w:pPr>
            <w:r w:rsidRPr="00D710D8">
              <w:rPr>
                <w:rStyle w:val="spfo1"/>
                <w:sz w:val="28"/>
                <w:szCs w:val="28"/>
              </w:rPr>
              <w:t xml:space="preserve">11. Земельные участки, предназначенные для разработки полезных           </w:t>
            </w:r>
            <w:r w:rsidRPr="00D710D8">
              <w:rPr>
                <w:sz w:val="28"/>
                <w:szCs w:val="28"/>
              </w:rPr>
              <w:br/>
            </w:r>
            <w:r w:rsidRPr="00D710D8">
              <w:rPr>
                <w:rStyle w:val="spfo1"/>
                <w:sz w:val="28"/>
                <w:szCs w:val="28"/>
              </w:rPr>
              <w:t xml:space="preserve">ископаемых, размещения железнодорожных путей, автомобильных дорог,       </w:t>
            </w:r>
            <w:r w:rsidRPr="00D710D8">
              <w:rPr>
                <w:sz w:val="28"/>
                <w:szCs w:val="28"/>
              </w:rPr>
              <w:br/>
            </w:r>
            <w:r w:rsidRPr="00D710D8">
              <w:rPr>
                <w:rStyle w:val="spfo1"/>
                <w:sz w:val="28"/>
                <w:szCs w:val="28"/>
              </w:rPr>
              <w:t xml:space="preserve">искусственно созданных внутренних водных путей, причалов, пристаней,     </w:t>
            </w:r>
            <w:r w:rsidRPr="00D710D8">
              <w:rPr>
                <w:sz w:val="28"/>
                <w:szCs w:val="28"/>
              </w:rPr>
              <w:br/>
            </w:r>
            <w:r w:rsidRPr="00D710D8">
              <w:rPr>
                <w:rStyle w:val="spfo1"/>
                <w:sz w:val="28"/>
                <w:szCs w:val="28"/>
              </w:rPr>
              <w:t>полос отвода железных и автомобильных дорог, водных путей, трубопроводов,</w:t>
            </w:r>
            <w:r w:rsidRPr="00D710D8">
              <w:rPr>
                <w:sz w:val="28"/>
                <w:szCs w:val="28"/>
              </w:rPr>
              <w:br/>
            </w:r>
            <w:r w:rsidRPr="00D710D8">
              <w:rPr>
                <w:rStyle w:val="spfo1"/>
                <w:sz w:val="28"/>
                <w:szCs w:val="28"/>
              </w:rPr>
              <w:t xml:space="preserve">кабельных, радиорелейных и воздушных линий связи и линий радиофикации,   </w:t>
            </w:r>
            <w:r w:rsidRPr="00D710D8">
              <w:rPr>
                <w:sz w:val="28"/>
                <w:szCs w:val="28"/>
              </w:rPr>
              <w:br/>
            </w:r>
            <w:r w:rsidRPr="00D710D8">
              <w:rPr>
                <w:rStyle w:val="spfo1"/>
                <w:sz w:val="28"/>
                <w:szCs w:val="28"/>
              </w:rPr>
              <w:t xml:space="preserve">воздушных линий электропередачи конструктивных элементов и сооружений,   </w:t>
            </w:r>
            <w:r w:rsidRPr="00D710D8">
              <w:rPr>
                <w:sz w:val="28"/>
                <w:szCs w:val="28"/>
              </w:rPr>
              <w:br/>
            </w:r>
            <w:r w:rsidRPr="00D710D8">
              <w:rPr>
                <w:rStyle w:val="spfo1"/>
                <w:sz w:val="28"/>
                <w:szCs w:val="28"/>
              </w:rPr>
              <w:t xml:space="preserve">объектов, необходимых для эксплуатации, содержания, строительства,       </w:t>
            </w:r>
            <w:r w:rsidRPr="00D710D8">
              <w:rPr>
                <w:sz w:val="28"/>
                <w:szCs w:val="28"/>
              </w:rPr>
              <w:br/>
            </w:r>
            <w:r w:rsidRPr="00D710D8">
              <w:rPr>
                <w:rStyle w:val="spfo1"/>
                <w:sz w:val="28"/>
                <w:szCs w:val="28"/>
              </w:rPr>
              <w:t xml:space="preserve">реконструкции, ремонта, развития наземных и подземных зданий, строений,  </w:t>
            </w:r>
            <w:r w:rsidRPr="00D710D8">
              <w:rPr>
                <w:sz w:val="28"/>
                <w:szCs w:val="28"/>
              </w:rPr>
              <w:br/>
            </w:r>
            <w:r w:rsidRPr="00D710D8">
              <w:rPr>
                <w:rStyle w:val="spfo1"/>
                <w:sz w:val="28"/>
                <w:szCs w:val="28"/>
              </w:rPr>
              <w:t xml:space="preserve">сооружений, устройств транспорта, энергетики и связи, размещения наземных сооружений и инфраструктуры спутниковой связи, объектов           </w:t>
            </w:r>
            <w:r w:rsidRPr="00D710D8">
              <w:rPr>
                <w:sz w:val="28"/>
                <w:szCs w:val="28"/>
              </w:rPr>
              <w:br/>
            </w:r>
            <w:r w:rsidRPr="00D710D8">
              <w:rPr>
                <w:rStyle w:val="spfo1"/>
                <w:sz w:val="28"/>
                <w:szCs w:val="28"/>
              </w:rPr>
              <w:t>космической деятельности, обороны, безопасности</w:t>
            </w:r>
          </w:p>
        </w:tc>
      </w:tr>
      <w:tr w:rsidR="00FA6F33" w:rsidRPr="00D710D8">
        <w:trPr>
          <w:trHeight w:val="630"/>
        </w:trPr>
        <w:tc>
          <w:tcPr>
            <w:tcW w:w="820" w:type="dxa"/>
            <w:tcBorders>
              <w:top w:val="single" w:sz="6" w:space="0" w:color="010101"/>
              <w:left w:val="single" w:sz="6" w:space="0" w:color="010101"/>
              <w:bottom w:val="single" w:sz="4" w:space="0" w:color="auto"/>
              <w:right w:val="single" w:sz="6" w:space="0" w:color="010101"/>
            </w:tcBorders>
          </w:tcPr>
          <w:p w:rsidR="00FA6F33" w:rsidRPr="00D710D8" w:rsidRDefault="00FA6F33" w:rsidP="00173AE3">
            <w:pPr>
              <w:jc w:val="both"/>
              <w:rPr>
                <w:sz w:val="28"/>
                <w:szCs w:val="28"/>
              </w:rPr>
            </w:pPr>
            <w:r w:rsidRPr="00D710D8">
              <w:rPr>
                <w:rStyle w:val="spfo1"/>
                <w:sz w:val="28"/>
                <w:szCs w:val="28"/>
              </w:rPr>
              <w:t>11.1</w:t>
            </w:r>
            <w:r w:rsidR="000A3ACD">
              <w:rPr>
                <w:rStyle w:val="spfo1"/>
                <w:sz w:val="28"/>
                <w:szCs w:val="28"/>
              </w:rPr>
              <w:t>.</w:t>
            </w:r>
            <w:r w:rsidRPr="00D710D8">
              <w:rPr>
                <w:rStyle w:val="spfo1"/>
                <w:sz w:val="28"/>
                <w:szCs w:val="28"/>
              </w:rPr>
              <w:t xml:space="preserve"> </w:t>
            </w:r>
          </w:p>
        </w:tc>
        <w:tc>
          <w:tcPr>
            <w:tcW w:w="6831" w:type="dxa"/>
            <w:gridSpan w:val="2"/>
            <w:tcBorders>
              <w:top w:val="single" w:sz="6" w:space="0" w:color="010101"/>
              <w:left w:val="single" w:sz="6" w:space="0" w:color="010101"/>
              <w:bottom w:val="single" w:sz="4" w:space="0" w:color="auto"/>
              <w:right w:val="single" w:sz="6" w:space="0" w:color="010101"/>
            </w:tcBorders>
          </w:tcPr>
          <w:p w:rsidR="00FA6F33" w:rsidRPr="00D710D8" w:rsidRDefault="00FA6F33" w:rsidP="00173AE3">
            <w:pPr>
              <w:jc w:val="both"/>
              <w:rPr>
                <w:sz w:val="28"/>
                <w:szCs w:val="28"/>
              </w:rPr>
            </w:pPr>
            <w:r w:rsidRPr="00D710D8">
              <w:rPr>
                <w:rStyle w:val="spfo1"/>
                <w:sz w:val="28"/>
                <w:szCs w:val="28"/>
              </w:rPr>
              <w:t xml:space="preserve">для размещения трубопроводов и иных объектов, используемых в сфере тепло-, водоснабжения, водоотведения и очистки сточных вод           </w:t>
            </w:r>
          </w:p>
        </w:tc>
        <w:tc>
          <w:tcPr>
            <w:tcW w:w="2609" w:type="dxa"/>
            <w:gridSpan w:val="2"/>
            <w:tcBorders>
              <w:top w:val="single" w:sz="6" w:space="0" w:color="010101"/>
              <w:left w:val="single" w:sz="6" w:space="0" w:color="010101"/>
              <w:bottom w:val="single" w:sz="4" w:space="0" w:color="auto"/>
              <w:right w:val="single" w:sz="6" w:space="0" w:color="010101"/>
            </w:tcBorders>
          </w:tcPr>
          <w:p w:rsidR="00FA6F33" w:rsidRPr="00D710D8" w:rsidRDefault="00FA6F33" w:rsidP="00065274">
            <w:pPr>
              <w:jc w:val="center"/>
              <w:rPr>
                <w:sz w:val="28"/>
                <w:szCs w:val="28"/>
              </w:rPr>
            </w:pPr>
            <w:r w:rsidRPr="00D710D8">
              <w:rPr>
                <w:sz w:val="28"/>
                <w:szCs w:val="28"/>
              </w:rPr>
              <w:t>0,7</w:t>
            </w:r>
          </w:p>
        </w:tc>
      </w:tr>
      <w:tr w:rsidR="00FA6F33" w:rsidRPr="00D710D8">
        <w:trPr>
          <w:trHeight w:val="630"/>
        </w:trPr>
        <w:tc>
          <w:tcPr>
            <w:tcW w:w="820" w:type="dxa"/>
            <w:tcBorders>
              <w:top w:val="single" w:sz="6" w:space="0" w:color="010101"/>
              <w:left w:val="single" w:sz="6" w:space="0" w:color="010101"/>
              <w:bottom w:val="single" w:sz="4" w:space="0" w:color="auto"/>
              <w:right w:val="single" w:sz="6" w:space="0" w:color="010101"/>
            </w:tcBorders>
          </w:tcPr>
          <w:p w:rsidR="00FA6F33" w:rsidRPr="00D710D8" w:rsidRDefault="00FA6F33" w:rsidP="00173AE3">
            <w:pPr>
              <w:jc w:val="both"/>
              <w:rPr>
                <w:rStyle w:val="spfo1"/>
                <w:sz w:val="28"/>
                <w:szCs w:val="28"/>
              </w:rPr>
            </w:pPr>
            <w:r w:rsidRPr="00D710D8">
              <w:rPr>
                <w:rStyle w:val="spfo1"/>
                <w:sz w:val="28"/>
                <w:szCs w:val="28"/>
              </w:rPr>
              <w:t>11.2.</w:t>
            </w:r>
          </w:p>
        </w:tc>
        <w:tc>
          <w:tcPr>
            <w:tcW w:w="6831" w:type="dxa"/>
            <w:gridSpan w:val="2"/>
            <w:tcBorders>
              <w:top w:val="single" w:sz="6" w:space="0" w:color="010101"/>
              <w:left w:val="single" w:sz="6" w:space="0" w:color="010101"/>
              <w:bottom w:val="single" w:sz="4" w:space="0" w:color="auto"/>
              <w:right w:val="single" w:sz="6" w:space="0" w:color="010101"/>
            </w:tcBorders>
          </w:tcPr>
          <w:p w:rsidR="000F7DB5" w:rsidRDefault="00FA6F33" w:rsidP="00CF7E63">
            <w:pPr>
              <w:jc w:val="both"/>
              <w:rPr>
                <w:rStyle w:val="spfo1"/>
                <w:sz w:val="28"/>
                <w:szCs w:val="28"/>
              </w:rPr>
            </w:pPr>
            <w:r w:rsidRPr="00D710D8">
              <w:rPr>
                <w:rStyle w:val="spfo1"/>
                <w:sz w:val="28"/>
                <w:szCs w:val="28"/>
              </w:rPr>
              <w:t xml:space="preserve">земельные участки, предоставленные недропользователю для проведения работ, связанных </w:t>
            </w:r>
          </w:p>
          <w:p w:rsidR="00FA6F33" w:rsidRPr="00D710D8" w:rsidRDefault="000F7DB5" w:rsidP="00CF7E63">
            <w:pPr>
              <w:jc w:val="both"/>
              <w:rPr>
                <w:rStyle w:val="spfo1"/>
                <w:sz w:val="28"/>
                <w:szCs w:val="28"/>
              </w:rPr>
            </w:pPr>
            <w:r>
              <w:rPr>
                <w:rStyle w:val="spfo1"/>
                <w:sz w:val="28"/>
                <w:szCs w:val="28"/>
              </w:rPr>
              <w:lastRenderedPageBreak/>
              <w:t xml:space="preserve">с </w:t>
            </w:r>
            <w:r w:rsidR="00FA6F33" w:rsidRPr="00D710D8">
              <w:rPr>
                <w:rStyle w:val="spfo1"/>
                <w:sz w:val="28"/>
                <w:szCs w:val="28"/>
              </w:rPr>
              <w:t>пользованием недрами</w:t>
            </w:r>
          </w:p>
        </w:tc>
        <w:tc>
          <w:tcPr>
            <w:tcW w:w="2609" w:type="dxa"/>
            <w:gridSpan w:val="2"/>
            <w:tcBorders>
              <w:top w:val="single" w:sz="6" w:space="0" w:color="010101"/>
              <w:left w:val="single" w:sz="6" w:space="0" w:color="010101"/>
              <w:bottom w:val="single" w:sz="4" w:space="0" w:color="auto"/>
              <w:right w:val="single" w:sz="6" w:space="0" w:color="010101"/>
            </w:tcBorders>
          </w:tcPr>
          <w:p w:rsidR="00FA6F33" w:rsidRPr="00D710D8" w:rsidRDefault="00FA6F33" w:rsidP="00065274">
            <w:pPr>
              <w:jc w:val="center"/>
              <w:rPr>
                <w:rStyle w:val="spfo1"/>
                <w:sz w:val="28"/>
                <w:szCs w:val="28"/>
              </w:rPr>
            </w:pPr>
            <w:r w:rsidRPr="00D710D8">
              <w:rPr>
                <w:rStyle w:val="spfo1"/>
                <w:sz w:val="28"/>
                <w:szCs w:val="28"/>
              </w:rPr>
              <w:lastRenderedPageBreak/>
              <w:t>2</w:t>
            </w:r>
          </w:p>
        </w:tc>
      </w:tr>
      <w:tr w:rsidR="00FA6F33" w:rsidRPr="00D710D8">
        <w:trPr>
          <w:trHeight w:val="630"/>
        </w:trPr>
        <w:tc>
          <w:tcPr>
            <w:tcW w:w="820" w:type="dxa"/>
            <w:tcBorders>
              <w:top w:val="single" w:sz="6" w:space="0" w:color="010101"/>
              <w:left w:val="single" w:sz="6" w:space="0" w:color="010101"/>
              <w:bottom w:val="single" w:sz="4" w:space="0" w:color="auto"/>
              <w:right w:val="single" w:sz="6" w:space="0" w:color="010101"/>
            </w:tcBorders>
          </w:tcPr>
          <w:p w:rsidR="00FA6F33" w:rsidRPr="00D710D8" w:rsidRDefault="00FA6F33" w:rsidP="00173AE3">
            <w:pPr>
              <w:jc w:val="both"/>
              <w:rPr>
                <w:rStyle w:val="spfo1"/>
                <w:sz w:val="28"/>
                <w:szCs w:val="28"/>
              </w:rPr>
            </w:pPr>
            <w:r w:rsidRPr="00D710D8">
              <w:rPr>
                <w:rStyle w:val="spfo1"/>
                <w:sz w:val="28"/>
                <w:szCs w:val="28"/>
              </w:rPr>
              <w:lastRenderedPageBreak/>
              <w:t>11.3.</w:t>
            </w:r>
          </w:p>
        </w:tc>
        <w:tc>
          <w:tcPr>
            <w:tcW w:w="6831" w:type="dxa"/>
            <w:gridSpan w:val="2"/>
            <w:tcBorders>
              <w:top w:val="single" w:sz="6" w:space="0" w:color="010101"/>
              <w:left w:val="single" w:sz="6" w:space="0" w:color="010101"/>
              <w:bottom w:val="single" w:sz="4" w:space="0" w:color="auto"/>
              <w:right w:val="single" w:sz="6" w:space="0" w:color="010101"/>
            </w:tcBorders>
          </w:tcPr>
          <w:p w:rsidR="00FA6F33" w:rsidRPr="00D710D8" w:rsidRDefault="00FA6F33" w:rsidP="00CF7E63">
            <w:pPr>
              <w:jc w:val="both"/>
              <w:rPr>
                <w:rStyle w:val="spfo1"/>
                <w:sz w:val="28"/>
                <w:szCs w:val="28"/>
              </w:rPr>
            </w:pPr>
            <w:r w:rsidRPr="00D710D8">
              <w:rPr>
                <w:rStyle w:val="spfo1"/>
                <w:sz w:val="28"/>
                <w:szCs w:val="28"/>
              </w:rPr>
              <w:t>размещение линий связи, в том числе линейно-кабельных сооружений</w:t>
            </w:r>
          </w:p>
        </w:tc>
        <w:tc>
          <w:tcPr>
            <w:tcW w:w="2609" w:type="dxa"/>
            <w:gridSpan w:val="2"/>
            <w:tcBorders>
              <w:top w:val="single" w:sz="6" w:space="0" w:color="010101"/>
              <w:left w:val="single" w:sz="6" w:space="0" w:color="010101"/>
              <w:bottom w:val="single" w:sz="4" w:space="0" w:color="auto"/>
              <w:right w:val="single" w:sz="6" w:space="0" w:color="010101"/>
            </w:tcBorders>
          </w:tcPr>
          <w:p w:rsidR="00FA6F33" w:rsidRPr="00D710D8" w:rsidRDefault="00FA6F33" w:rsidP="00065274">
            <w:pPr>
              <w:jc w:val="center"/>
              <w:rPr>
                <w:rStyle w:val="spfo1"/>
                <w:sz w:val="28"/>
                <w:szCs w:val="28"/>
              </w:rPr>
            </w:pPr>
            <w:r w:rsidRPr="00D710D8">
              <w:rPr>
                <w:rStyle w:val="spfo1"/>
                <w:sz w:val="28"/>
                <w:szCs w:val="28"/>
              </w:rPr>
              <w:t>1,4</w:t>
            </w:r>
          </w:p>
        </w:tc>
      </w:tr>
      <w:tr w:rsidR="00FA6F33" w:rsidRPr="00D710D8">
        <w:trPr>
          <w:trHeight w:val="630"/>
        </w:trPr>
        <w:tc>
          <w:tcPr>
            <w:tcW w:w="820" w:type="dxa"/>
            <w:tcBorders>
              <w:top w:val="single" w:sz="6" w:space="0" w:color="010101"/>
              <w:left w:val="single" w:sz="6" w:space="0" w:color="010101"/>
              <w:bottom w:val="single" w:sz="4" w:space="0" w:color="auto"/>
              <w:right w:val="single" w:sz="6" w:space="0" w:color="010101"/>
            </w:tcBorders>
          </w:tcPr>
          <w:p w:rsidR="00FA6F33" w:rsidRPr="00D710D8" w:rsidRDefault="00FA6F33" w:rsidP="00173AE3">
            <w:pPr>
              <w:jc w:val="both"/>
              <w:rPr>
                <w:rStyle w:val="spfo1"/>
                <w:sz w:val="28"/>
                <w:szCs w:val="28"/>
              </w:rPr>
            </w:pPr>
            <w:r w:rsidRPr="00D710D8">
              <w:rPr>
                <w:rStyle w:val="spfo1"/>
                <w:sz w:val="28"/>
                <w:szCs w:val="28"/>
              </w:rPr>
              <w:t>11.4.</w:t>
            </w:r>
          </w:p>
        </w:tc>
        <w:tc>
          <w:tcPr>
            <w:tcW w:w="6831" w:type="dxa"/>
            <w:gridSpan w:val="2"/>
            <w:tcBorders>
              <w:top w:val="single" w:sz="6" w:space="0" w:color="010101"/>
              <w:left w:val="single" w:sz="6" w:space="0" w:color="010101"/>
              <w:bottom w:val="single" w:sz="4" w:space="0" w:color="auto"/>
              <w:right w:val="single" w:sz="6" w:space="0" w:color="010101"/>
            </w:tcBorders>
          </w:tcPr>
          <w:p w:rsidR="00FA6F33" w:rsidRPr="00D710D8" w:rsidRDefault="00FA6F33" w:rsidP="00AC2A65">
            <w:pPr>
              <w:rPr>
                <w:rStyle w:val="spfo1"/>
                <w:sz w:val="28"/>
                <w:szCs w:val="28"/>
              </w:rPr>
            </w:pPr>
            <w:r w:rsidRPr="00D710D8">
              <w:rPr>
                <w:rStyle w:val="spfo1"/>
                <w:sz w:val="28"/>
                <w:szCs w:val="28"/>
              </w:rPr>
              <w:t>размещение объектов электроэнергетики</w:t>
            </w:r>
          </w:p>
          <w:p w:rsidR="00FA6F33" w:rsidRPr="00D710D8" w:rsidRDefault="00FA6F33" w:rsidP="00AC2A65">
            <w:pPr>
              <w:rPr>
                <w:rStyle w:val="spfo1"/>
                <w:sz w:val="28"/>
                <w:szCs w:val="28"/>
              </w:rPr>
            </w:pPr>
            <w:r w:rsidRPr="00D710D8">
              <w:rPr>
                <w:rStyle w:val="spfo1"/>
                <w:sz w:val="28"/>
                <w:szCs w:val="28"/>
              </w:rPr>
              <w:t>(за исключением генерирующих мощностей), либо земельные участки, занятые такими объектами</w:t>
            </w:r>
          </w:p>
        </w:tc>
        <w:tc>
          <w:tcPr>
            <w:tcW w:w="2609" w:type="dxa"/>
            <w:gridSpan w:val="2"/>
            <w:tcBorders>
              <w:top w:val="single" w:sz="6" w:space="0" w:color="010101"/>
              <w:left w:val="single" w:sz="6" w:space="0" w:color="010101"/>
              <w:bottom w:val="single" w:sz="4" w:space="0" w:color="auto"/>
              <w:right w:val="single" w:sz="6" w:space="0" w:color="010101"/>
            </w:tcBorders>
          </w:tcPr>
          <w:p w:rsidR="00FA6F33" w:rsidRPr="00D710D8" w:rsidRDefault="00FA6F33" w:rsidP="00065274">
            <w:pPr>
              <w:jc w:val="center"/>
              <w:rPr>
                <w:rStyle w:val="spfo1"/>
                <w:sz w:val="28"/>
                <w:szCs w:val="28"/>
              </w:rPr>
            </w:pPr>
            <w:r w:rsidRPr="00D710D8">
              <w:rPr>
                <w:rStyle w:val="spfo1"/>
                <w:sz w:val="28"/>
                <w:szCs w:val="28"/>
              </w:rPr>
              <w:t>1,5</w:t>
            </w:r>
          </w:p>
        </w:tc>
      </w:tr>
      <w:tr w:rsidR="00FA6F33" w:rsidRPr="00D710D8">
        <w:trPr>
          <w:trHeight w:val="630"/>
        </w:trPr>
        <w:tc>
          <w:tcPr>
            <w:tcW w:w="820" w:type="dxa"/>
            <w:tcBorders>
              <w:top w:val="single" w:sz="6" w:space="0" w:color="010101"/>
              <w:left w:val="single" w:sz="6" w:space="0" w:color="010101"/>
              <w:bottom w:val="single" w:sz="4" w:space="0" w:color="auto"/>
              <w:right w:val="single" w:sz="6" w:space="0" w:color="010101"/>
            </w:tcBorders>
          </w:tcPr>
          <w:p w:rsidR="00FA6F33" w:rsidRPr="00D710D8" w:rsidRDefault="00FA6F33" w:rsidP="00173AE3">
            <w:pPr>
              <w:jc w:val="both"/>
              <w:rPr>
                <w:rStyle w:val="spfo1"/>
                <w:sz w:val="28"/>
                <w:szCs w:val="28"/>
              </w:rPr>
            </w:pPr>
            <w:r w:rsidRPr="00D710D8">
              <w:rPr>
                <w:rStyle w:val="spfo1"/>
                <w:sz w:val="28"/>
                <w:szCs w:val="28"/>
              </w:rPr>
              <w:t>11.5.</w:t>
            </w:r>
          </w:p>
        </w:tc>
        <w:tc>
          <w:tcPr>
            <w:tcW w:w="6831" w:type="dxa"/>
            <w:gridSpan w:val="2"/>
            <w:tcBorders>
              <w:top w:val="single" w:sz="6" w:space="0" w:color="010101"/>
              <w:left w:val="single" w:sz="6" w:space="0" w:color="010101"/>
              <w:bottom w:val="single" w:sz="4" w:space="0" w:color="auto"/>
              <w:right w:val="single" w:sz="6" w:space="0" w:color="010101"/>
            </w:tcBorders>
          </w:tcPr>
          <w:p w:rsidR="00FA6F33" w:rsidRPr="00D710D8" w:rsidRDefault="00FA6F33" w:rsidP="00AC2A65">
            <w:pPr>
              <w:rPr>
                <w:rStyle w:val="spfo1"/>
                <w:sz w:val="28"/>
                <w:szCs w:val="28"/>
              </w:rPr>
            </w:pPr>
            <w:r w:rsidRPr="00D710D8">
              <w:rPr>
                <w:rStyle w:val="spfo1"/>
                <w:sz w:val="28"/>
                <w:szCs w:val="28"/>
              </w:rPr>
              <w:t>размещение объектов, непосредственно используемые для захоронения твердых бытовых отходов, в том числе полигоны, размещение указанных объектов</w:t>
            </w:r>
          </w:p>
        </w:tc>
        <w:tc>
          <w:tcPr>
            <w:tcW w:w="2609" w:type="dxa"/>
            <w:gridSpan w:val="2"/>
            <w:tcBorders>
              <w:top w:val="single" w:sz="6" w:space="0" w:color="010101"/>
              <w:left w:val="single" w:sz="6" w:space="0" w:color="010101"/>
              <w:bottom w:val="single" w:sz="4" w:space="0" w:color="auto"/>
              <w:right w:val="single" w:sz="6" w:space="0" w:color="010101"/>
            </w:tcBorders>
          </w:tcPr>
          <w:p w:rsidR="00FA6F33" w:rsidRPr="00D710D8" w:rsidRDefault="00FA6F33" w:rsidP="00065274">
            <w:pPr>
              <w:jc w:val="center"/>
              <w:rPr>
                <w:rStyle w:val="spfo1"/>
                <w:sz w:val="28"/>
                <w:szCs w:val="28"/>
              </w:rPr>
            </w:pPr>
            <w:r w:rsidRPr="00D710D8">
              <w:rPr>
                <w:rStyle w:val="spfo1"/>
                <w:sz w:val="28"/>
                <w:szCs w:val="28"/>
              </w:rPr>
              <w:t>3,5</w:t>
            </w:r>
          </w:p>
        </w:tc>
      </w:tr>
      <w:tr w:rsidR="00FA6F33" w:rsidRPr="00D710D8">
        <w:trPr>
          <w:trHeight w:val="630"/>
        </w:trPr>
        <w:tc>
          <w:tcPr>
            <w:tcW w:w="820" w:type="dxa"/>
            <w:tcBorders>
              <w:top w:val="single" w:sz="6" w:space="0" w:color="010101"/>
              <w:left w:val="single" w:sz="6" w:space="0" w:color="010101"/>
              <w:bottom w:val="single" w:sz="4" w:space="0" w:color="auto"/>
              <w:right w:val="single" w:sz="6" w:space="0" w:color="010101"/>
            </w:tcBorders>
          </w:tcPr>
          <w:p w:rsidR="00FA6F33" w:rsidRPr="00D710D8" w:rsidRDefault="00FA6F33" w:rsidP="00173AE3">
            <w:pPr>
              <w:jc w:val="both"/>
              <w:rPr>
                <w:rStyle w:val="spfo1"/>
                <w:sz w:val="28"/>
                <w:szCs w:val="28"/>
              </w:rPr>
            </w:pPr>
            <w:r w:rsidRPr="00D710D8">
              <w:rPr>
                <w:rStyle w:val="spfo1"/>
                <w:sz w:val="28"/>
                <w:szCs w:val="28"/>
              </w:rPr>
              <w:t>11.6.</w:t>
            </w:r>
          </w:p>
        </w:tc>
        <w:tc>
          <w:tcPr>
            <w:tcW w:w="6831" w:type="dxa"/>
            <w:gridSpan w:val="2"/>
            <w:tcBorders>
              <w:top w:val="single" w:sz="6" w:space="0" w:color="010101"/>
              <w:left w:val="single" w:sz="6" w:space="0" w:color="010101"/>
              <w:bottom w:val="single" w:sz="4" w:space="0" w:color="auto"/>
              <w:right w:val="single" w:sz="6" w:space="0" w:color="010101"/>
            </w:tcBorders>
          </w:tcPr>
          <w:p w:rsidR="00FA6F33" w:rsidRPr="00D710D8" w:rsidRDefault="00FA6F33" w:rsidP="00AC2A65">
            <w:pPr>
              <w:rPr>
                <w:rStyle w:val="spfo1"/>
                <w:sz w:val="28"/>
                <w:szCs w:val="28"/>
              </w:rPr>
            </w:pPr>
            <w:r w:rsidRPr="00D710D8">
              <w:rPr>
                <w:rStyle w:val="spfo1"/>
                <w:sz w:val="28"/>
                <w:szCs w:val="28"/>
              </w:rPr>
              <w:t>размещение объектов системы организации воздушного движения</w:t>
            </w:r>
          </w:p>
        </w:tc>
        <w:tc>
          <w:tcPr>
            <w:tcW w:w="2609" w:type="dxa"/>
            <w:gridSpan w:val="2"/>
            <w:tcBorders>
              <w:top w:val="single" w:sz="6" w:space="0" w:color="010101"/>
              <w:left w:val="single" w:sz="6" w:space="0" w:color="010101"/>
              <w:bottom w:val="single" w:sz="4" w:space="0" w:color="auto"/>
              <w:right w:val="single" w:sz="6" w:space="0" w:color="010101"/>
            </w:tcBorders>
          </w:tcPr>
          <w:p w:rsidR="00FA6F33" w:rsidRPr="00D710D8" w:rsidRDefault="00FA6F33" w:rsidP="00065274">
            <w:pPr>
              <w:jc w:val="center"/>
              <w:rPr>
                <w:rStyle w:val="spfo1"/>
                <w:sz w:val="28"/>
                <w:szCs w:val="28"/>
              </w:rPr>
            </w:pPr>
            <w:r w:rsidRPr="00D710D8">
              <w:rPr>
                <w:rStyle w:val="spfo1"/>
                <w:sz w:val="28"/>
                <w:szCs w:val="28"/>
              </w:rPr>
              <w:t>1,5</w:t>
            </w:r>
          </w:p>
        </w:tc>
      </w:tr>
      <w:tr w:rsidR="00FA6F33" w:rsidRPr="00D710D8">
        <w:trPr>
          <w:trHeight w:val="630"/>
        </w:trPr>
        <w:tc>
          <w:tcPr>
            <w:tcW w:w="820" w:type="dxa"/>
            <w:tcBorders>
              <w:top w:val="single" w:sz="6" w:space="0" w:color="010101"/>
              <w:left w:val="single" w:sz="6" w:space="0" w:color="010101"/>
              <w:bottom w:val="single" w:sz="6" w:space="0" w:color="010101"/>
              <w:right w:val="single" w:sz="6" w:space="0" w:color="010101"/>
            </w:tcBorders>
          </w:tcPr>
          <w:p w:rsidR="00FA6F33" w:rsidRPr="00D710D8" w:rsidRDefault="00FA6F33" w:rsidP="00173AE3">
            <w:pPr>
              <w:jc w:val="both"/>
              <w:rPr>
                <w:sz w:val="28"/>
                <w:szCs w:val="28"/>
              </w:rPr>
            </w:pPr>
            <w:r w:rsidRPr="00D710D8">
              <w:rPr>
                <w:rStyle w:val="spfo1"/>
                <w:sz w:val="28"/>
                <w:szCs w:val="28"/>
              </w:rPr>
              <w:t>11.7.</w:t>
            </w:r>
          </w:p>
        </w:tc>
        <w:tc>
          <w:tcPr>
            <w:tcW w:w="6831" w:type="dxa"/>
            <w:gridSpan w:val="2"/>
            <w:tcBorders>
              <w:top w:val="single" w:sz="6" w:space="0" w:color="010101"/>
              <w:left w:val="single" w:sz="6" w:space="0" w:color="010101"/>
              <w:bottom w:val="single" w:sz="6" w:space="0" w:color="010101"/>
              <w:right w:val="single" w:sz="6" w:space="0" w:color="010101"/>
            </w:tcBorders>
          </w:tcPr>
          <w:p w:rsidR="00FA6F33" w:rsidRPr="00D710D8" w:rsidRDefault="00FA6F33" w:rsidP="00C52615">
            <w:pPr>
              <w:rPr>
                <w:sz w:val="28"/>
                <w:szCs w:val="28"/>
              </w:rPr>
            </w:pPr>
            <w:r w:rsidRPr="00D710D8">
              <w:rPr>
                <w:rStyle w:val="spfo1"/>
                <w:sz w:val="28"/>
                <w:szCs w:val="28"/>
              </w:rPr>
              <w:t>размещение объектов связи            </w:t>
            </w:r>
            <w:r w:rsidRPr="00D710D8">
              <w:rPr>
                <w:sz w:val="28"/>
                <w:szCs w:val="28"/>
              </w:rPr>
              <w:br/>
            </w:r>
          </w:p>
        </w:tc>
        <w:tc>
          <w:tcPr>
            <w:tcW w:w="2609" w:type="dxa"/>
            <w:gridSpan w:val="2"/>
            <w:tcBorders>
              <w:top w:val="single" w:sz="6" w:space="0" w:color="010101"/>
              <w:left w:val="single" w:sz="6" w:space="0" w:color="010101"/>
              <w:bottom w:val="single" w:sz="6" w:space="0" w:color="010101"/>
              <w:right w:val="single" w:sz="6" w:space="0" w:color="010101"/>
            </w:tcBorders>
          </w:tcPr>
          <w:p w:rsidR="00FA6F33" w:rsidRPr="00D710D8" w:rsidRDefault="00FA6F33" w:rsidP="00065274">
            <w:pPr>
              <w:jc w:val="center"/>
              <w:rPr>
                <w:sz w:val="28"/>
                <w:szCs w:val="28"/>
              </w:rPr>
            </w:pPr>
            <w:r w:rsidRPr="00D710D8">
              <w:rPr>
                <w:rStyle w:val="spfo1"/>
                <w:sz w:val="28"/>
                <w:szCs w:val="28"/>
              </w:rPr>
              <w:t>1,5</w:t>
            </w:r>
          </w:p>
        </w:tc>
      </w:tr>
      <w:tr w:rsidR="00FA6F33" w:rsidRPr="00D710D8">
        <w:trPr>
          <w:trHeight w:val="630"/>
        </w:trPr>
        <w:tc>
          <w:tcPr>
            <w:tcW w:w="820" w:type="dxa"/>
            <w:tcBorders>
              <w:top w:val="single" w:sz="6" w:space="0" w:color="010101"/>
              <w:left w:val="single" w:sz="6" w:space="0" w:color="010101"/>
              <w:bottom w:val="single" w:sz="6" w:space="0" w:color="010101"/>
              <w:right w:val="single" w:sz="6" w:space="0" w:color="010101"/>
            </w:tcBorders>
          </w:tcPr>
          <w:p w:rsidR="00FA6F33" w:rsidRPr="00D710D8" w:rsidRDefault="00FA6F33" w:rsidP="00173AE3">
            <w:pPr>
              <w:jc w:val="both"/>
              <w:rPr>
                <w:rStyle w:val="spfo1"/>
                <w:sz w:val="28"/>
                <w:szCs w:val="28"/>
              </w:rPr>
            </w:pPr>
            <w:r w:rsidRPr="00D710D8">
              <w:rPr>
                <w:rStyle w:val="spfo1"/>
                <w:sz w:val="28"/>
                <w:szCs w:val="28"/>
              </w:rPr>
              <w:t>11.8.</w:t>
            </w:r>
          </w:p>
        </w:tc>
        <w:tc>
          <w:tcPr>
            <w:tcW w:w="6831" w:type="dxa"/>
            <w:gridSpan w:val="2"/>
            <w:tcBorders>
              <w:top w:val="single" w:sz="6" w:space="0" w:color="010101"/>
              <w:left w:val="single" w:sz="6" w:space="0" w:color="010101"/>
              <w:bottom w:val="single" w:sz="6" w:space="0" w:color="010101"/>
              <w:right w:val="single" w:sz="6" w:space="0" w:color="010101"/>
            </w:tcBorders>
          </w:tcPr>
          <w:p w:rsidR="00FA6F33" w:rsidRPr="00D710D8" w:rsidRDefault="00FA6F33" w:rsidP="004A00A1">
            <w:pPr>
              <w:rPr>
                <w:sz w:val="28"/>
                <w:szCs w:val="28"/>
              </w:rPr>
            </w:pPr>
            <w:r w:rsidRPr="00D710D8">
              <w:rPr>
                <w:rStyle w:val="spfo1"/>
                <w:sz w:val="28"/>
                <w:szCs w:val="28"/>
              </w:rPr>
              <w:t>размещение базовых станций сотовой связи</w:t>
            </w:r>
            <w:r w:rsidRPr="00D710D8">
              <w:rPr>
                <w:sz w:val="28"/>
                <w:szCs w:val="28"/>
              </w:rPr>
              <w:br/>
            </w:r>
            <w:r w:rsidRPr="00D710D8">
              <w:rPr>
                <w:rStyle w:val="spfo1"/>
                <w:sz w:val="28"/>
                <w:szCs w:val="28"/>
              </w:rPr>
              <w:t xml:space="preserve">                                              </w:t>
            </w:r>
          </w:p>
        </w:tc>
        <w:tc>
          <w:tcPr>
            <w:tcW w:w="2609" w:type="dxa"/>
            <w:gridSpan w:val="2"/>
            <w:tcBorders>
              <w:top w:val="single" w:sz="6" w:space="0" w:color="010101"/>
              <w:left w:val="single" w:sz="6" w:space="0" w:color="010101"/>
              <w:bottom w:val="single" w:sz="6" w:space="0" w:color="010101"/>
              <w:right w:val="single" w:sz="6" w:space="0" w:color="010101"/>
            </w:tcBorders>
          </w:tcPr>
          <w:p w:rsidR="00FA6F33" w:rsidRPr="00D710D8" w:rsidRDefault="00FA6F33" w:rsidP="00065274">
            <w:pPr>
              <w:jc w:val="center"/>
              <w:rPr>
                <w:sz w:val="28"/>
                <w:szCs w:val="28"/>
              </w:rPr>
            </w:pPr>
            <w:r w:rsidRPr="00D710D8">
              <w:rPr>
                <w:rStyle w:val="spfo1"/>
                <w:sz w:val="28"/>
                <w:szCs w:val="28"/>
              </w:rPr>
              <w:t>250</w:t>
            </w:r>
          </w:p>
        </w:tc>
      </w:tr>
      <w:tr w:rsidR="00FA6F33" w:rsidRPr="00D710D8">
        <w:trPr>
          <w:trHeight w:val="870"/>
        </w:trPr>
        <w:tc>
          <w:tcPr>
            <w:tcW w:w="820" w:type="dxa"/>
            <w:tcBorders>
              <w:top w:val="single" w:sz="6" w:space="0" w:color="010101"/>
              <w:left w:val="single" w:sz="6" w:space="0" w:color="010101"/>
              <w:bottom w:val="single" w:sz="6" w:space="0" w:color="010101"/>
              <w:right w:val="single" w:sz="6" w:space="0" w:color="010101"/>
            </w:tcBorders>
          </w:tcPr>
          <w:p w:rsidR="00FA6F33" w:rsidRPr="00D710D8" w:rsidRDefault="00FA6F33" w:rsidP="00173AE3">
            <w:pPr>
              <w:jc w:val="both"/>
              <w:rPr>
                <w:sz w:val="28"/>
                <w:szCs w:val="28"/>
              </w:rPr>
            </w:pPr>
            <w:r w:rsidRPr="00D710D8">
              <w:rPr>
                <w:rStyle w:val="spfo1"/>
                <w:sz w:val="28"/>
                <w:szCs w:val="28"/>
              </w:rPr>
              <w:t>11.9.</w:t>
            </w:r>
          </w:p>
        </w:tc>
        <w:tc>
          <w:tcPr>
            <w:tcW w:w="6831" w:type="dxa"/>
            <w:gridSpan w:val="2"/>
            <w:tcBorders>
              <w:top w:val="single" w:sz="6" w:space="0" w:color="010101"/>
              <w:left w:val="single" w:sz="6" w:space="0" w:color="010101"/>
              <w:bottom w:val="single" w:sz="6" w:space="0" w:color="010101"/>
              <w:right w:val="single" w:sz="6" w:space="0" w:color="010101"/>
            </w:tcBorders>
          </w:tcPr>
          <w:p w:rsidR="00FA6F33" w:rsidRDefault="00FA6F33" w:rsidP="00173AE3">
            <w:pPr>
              <w:jc w:val="both"/>
              <w:rPr>
                <w:rStyle w:val="spfo1"/>
                <w:sz w:val="28"/>
                <w:szCs w:val="28"/>
              </w:rPr>
            </w:pPr>
            <w:r w:rsidRPr="00D710D8">
              <w:rPr>
                <w:rStyle w:val="spfo1"/>
                <w:sz w:val="28"/>
                <w:szCs w:val="28"/>
              </w:rPr>
              <w:t xml:space="preserve">размещение железнодорожных путей (тупиков), используемых при проведении погрузо - разгрузочных работ по перевалке и складированию  круглого леса </w:t>
            </w:r>
            <w:r w:rsidR="00633C41">
              <w:rPr>
                <w:rStyle w:val="spfo1"/>
                <w:sz w:val="28"/>
                <w:szCs w:val="28"/>
              </w:rPr>
              <w:t>(пункты приема древесины)</w:t>
            </w:r>
            <w:r w:rsidR="00633C41" w:rsidRPr="00D710D8">
              <w:rPr>
                <w:rStyle w:val="spfo1"/>
                <w:sz w:val="28"/>
                <w:szCs w:val="28"/>
              </w:rPr>
              <w:t xml:space="preserve">  </w:t>
            </w:r>
          </w:p>
          <w:p w:rsidR="0054085D" w:rsidRDefault="0054085D" w:rsidP="00173AE3">
            <w:pPr>
              <w:jc w:val="both"/>
              <w:rPr>
                <w:rStyle w:val="spfo1"/>
                <w:sz w:val="28"/>
                <w:szCs w:val="28"/>
              </w:rPr>
            </w:pPr>
            <w:r w:rsidRPr="00D710D8">
              <w:rPr>
                <w:rStyle w:val="spfo1"/>
                <w:sz w:val="28"/>
                <w:szCs w:val="28"/>
              </w:rPr>
              <w:t>                                       </w:t>
            </w:r>
          </w:p>
          <w:p w:rsidR="0054085D" w:rsidRPr="00D710D8" w:rsidRDefault="0054085D" w:rsidP="00173AE3">
            <w:pPr>
              <w:jc w:val="both"/>
              <w:rPr>
                <w:sz w:val="28"/>
                <w:szCs w:val="28"/>
              </w:rPr>
            </w:pPr>
          </w:p>
        </w:tc>
        <w:tc>
          <w:tcPr>
            <w:tcW w:w="2609" w:type="dxa"/>
            <w:gridSpan w:val="2"/>
            <w:tcBorders>
              <w:top w:val="single" w:sz="6" w:space="0" w:color="010101"/>
              <w:left w:val="single" w:sz="6" w:space="0" w:color="010101"/>
              <w:bottom w:val="single" w:sz="6" w:space="0" w:color="010101"/>
              <w:right w:val="single" w:sz="6" w:space="0" w:color="010101"/>
            </w:tcBorders>
          </w:tcPr>
          <w:p w:rsidR="00FA6F33" w:rsidRPr="00D710D8" w:rsidRDefault="00FA6F33" w:rsidP="00065274">
            <w:pPr>
              <w:jc w:val="center"/>
              <w:rPr>
                <w:sz w:val="28"/>
                <w:szCs w:val="28"/>
              </w:rPr>
            </w:pPr>
            <w:r w:rsidRPr="00D710D8">
              <w:rPr>
                <w:rStyle w:val="spfo1"/>
                <w:sz w:val="28"/>
                <w:szCs w:val="28"/>
              </w:rPr>
              <w:t>3</w:t>
            </w:r>
          </w:p>
        </w:tc>
      </w:tr>
      <w:tr w:rsidR="00FA6F33" w:rsidRPr="00D710D8">
        <w:trPr>
          <w:trHeight w:val="630"/>
        </w:trPr>
        <w:tc>
          <w:tcPr>
            <w:tcW w:w="10260" w:type="dxa"/>
            <w:gridSpan w:val="5"/>
            <w:tcBorders>
              <w:top w:val="single" w:sz="6" w:space="0" w:color="010101"/>
              <w:left w:val="single" w:sz="6" w:space="0" w:color="010101"/>
              <w:bottom w:val="single" w:sz="6" w:space="0" w:color="010101"/>
              <w:right w:val="single" w:sz="6" w:space="0" w:color="010101"/>
            </w:tcBorders>
          </w:tcPr>
          <w:p w:rsidR="00FA6F33" w:rsidRPr="00D710D8" w:rsidRDefault="00FA6F33" w:rsidP="002A54F0">
            <w:pPr>
              <w:jc w:val="center"/>
              <w:rPr>
                <w:sz w:val="28"/>
                <w:szCs w:val="28"/>
              </w:rPr>
            </w:pPr>
            <w:r w:rsidRPr="00D710D8">
              <w:rPr>
                <w:rStyle w:val="spfo1"/>
                <w:sz w:val="28"/>
                <w:szCs w:val="28"/>
              </w:rPr>
              <w:t xml:space="preserve">12. Земельные участки, предназначенные для сельскохозяйственного         </w:t>
            </w:r>
            <w:r w:rsidRPr="00D710D8">
              <w:rPr>
                <w:sz w:val="28"/>
                <w:szCs w:val="28"/>
              </w:rPr>
              <w:br/>
            </w:r>
            <w:r w:rsidRPr="00D710D8">
              <w:rPr>
                <w:rStyle w:val="spfo1"/>
                <w:sz w:val="28"/>
                <w:szCs w:val="28"/>
              </w:rPr>
              <w:t>использования</w:t>
            </w:r>
          </w:p>
        </w:tc>
      </w:tr>
      <w:tr w:rsidR="00FA6F33" w:rsidRPr="00D710D8">
        <w:trPr>
          <w:trHeight w:val="2310"/>
        </w:trPr>
        <w:tc>
          <w:tcPr>
            <w:tcW w:w="820" w:type="dxa"/>
            <w:tcBorders>
              <w:top w:val="single" w:sz="6" w:space="0" w:color="010101"/>
              <w:left w:val="single" w:sz="6" w:space="0" w:color="010101"/>
              <w:bottom w:val="single" w:sz="6" w:space="0" w:color="010101"/>
              <w:right w:val="single" w:sz="6" w:space="0" w:color="010101"/>
            </w:tcBorders>
          </w:tcPr>
          <w:p w:rsidR="00FA6F33" w:rsidRPr="00D710D8" w:rsidRDefault="00FA6F33" w:rsidP="00173AE3">
            <w:pPr>
              <w:jc w:val="both"/>
              <w:rPr>
                <w:sz w:val="28"/>
                <w:szCs w:val="28"/>
              </w:rPr>
            </w:pPr>
            <w:r w:rsidRPr="00D710D8">
              <w:rPr>
                <w:rStyle w:val="spfo1"/>
                <w:sz w:val="28"/>
                <w:szCs w:val="28"/>
              </w:rPr>
              <w:t>12.1.</w:t>
            </w:r>
          </w:p>
        </w:tc>
        <w:tc>
          <w:tcPr>
            <w:tcW w:w="6831" w:type="dxa"/>
            <w:gridSpan w:val="2"/>
            <w:tcBorders>
              <w:top w:val="single" w:sz="6" w:space="0" w:color="010101"/>
              <w:left w:val="single" w:sz="6" w:space="0" w:color="010101"/>
              <w:bottom w:val="single" w:sz="6" w:space="0" w:color="010101"/>
              <w:right w:val="single" w:sz="6" w:space="0" w:color="010101"/>
            </w:tcBorders>
          </w:tcPr>
          <w:p w:rsidR="00FA6F33" w:rsidRPr="00D710D8" w:rsidRDefault="00FA6F33" w:rsidP="00173AE3">
            <w:pPr>
              <w:jc w:val="both"/>
              <w:rPr>
                <w:rStyle w:val="spfo1"/>
                <w:sz w:val="28"/>
                <w:szCs w:val="28"/>
              </w:rPr>
            </w:pPr>
            <w:r w:rsidRPr="00D710D8">
              <w:rPr>
                <w:rStyle w:val="spfo1"/>
                <w:sz w:val="28"/>
                <w:szCs w:val="28"/>
              </w:rPr>
              <w:t xml:space="preserve">земельные участки, предоставленные крестьянскому (фермерскому) хозяйству для осуществления крестьянским (фермерским) хозяйством его деятельности, сенокошения или выпаса сельскохозяйственных животных, для личного подсобного хозяйства (полевой участок), для рыборазведения </w:t>
            </w:r>
          </w:p>
          <w:p w:rsidR="00FA6F33" w:rsidRPr="00D710D8" w:rsidRDefault="00FA6F33" w:rsidP="00173AE3">
            <w:pPr>
              <w:jc w:val="both"/>
              <w:rPr>
                <w:sz w:val="28"/>
                <w:szCs w:val="28"/>
              </w:rPr>
            </w:pPr>
            <w:r w:rsidRPr="00D710D8">
              <w:rPr>
                <w:rStyle w:val="spfo1"/>
                <w:sz w:val="28"/>
                <w:szCs w:val="28"/>
              </w:rPr>
              <w:t xml:space="preserve">              </w:t>
            </w:r>
            <w:r w:rsidRPr="00D710D8">
              <w:rPr>
                <w:sz w:val="28"/>
                <w:szCs w:val="28"/>
              </w:rPr>
              <w:br/>
            </w:r>
            <w:r w:rsidRPr="00D710D8">
              <w:rPr>
                <w:rStyle w:val="spfo1"/>
                <w:sz w:val="28"/>
                <w:szCs w:val="28"/>
              </w:rPr>
              <w:t xml:space="preserve">                    </w:t>
            </w:r>
          </w:p>
        </w:tc>
        <w:tc>
          <w:tcPr>
            <w:tcW w:w="2609" w:type="dxa"/>
            <w:gridSpan w:val="2"/>
            <w:tcBorders>
              <w:top w:val="single" w:sz="6" w:space="0" w:color="010101"/>
              <w:left w:val="single" w:sz="6" w:space="0" w:color="010101"/>
              <w:bottom w:val="single" w:sz="6" w:space="0" w:color="010101"/>
              <w:right w:val="single" w:sz="6" w:space="0" w:color="010101"/>
            </w:tcBorders>
          </w:tcPr>
          <w:p w:rsidR="00FA6F33" w:rsidRPr="00D710D8" w:rsidRDefault="00FA6F33" w:rsidP="002F13B1">
            <w:pPr>
              <w:jc w:val="center"/>
              <w:rPr>
                <w:sz w:val="28"/>
                <w:szCs w:val="28"/>
              </w:rPr>
            </w:pPr>
            <w:r w:rsidRPr="00D710D8">
              <w:rPr>
                <w:rStyle w:val="spfo1"/>
                <w:sz w:val="28"/>
                <w:szCs w:val="28"/>
              </w:rPr>
              <w:t>0,6</w:t>
            </w:r>
          </w:p>
        </w:tc>
      </w:tr>
    </w:tbl>
    <w:p w:rsidR="0080059D" w:rsidRPr="00D710D8" w:rsidRDefault="0080059D">
      <w:pPr>
        <w:rPr>
          <w:sz w:val="28"/>
          <w:szCs w:val="28"/>
        </w:rPr>
      </w:pPr>
    </w:p>
    <w:p w:rsidR="005B3983" w:rsidRPr="00D710D8" w:rsidRDefault="005B3983" w:rsidP="008A4BED">
      <w:pPr>
        <w:spacing w:line="360" w:lineRule="auto"/>
        <w:jc w:val="both"/>
        <w:rPr>
          <w:sz w:val="28"/>
          <w:szCs w:val="28"/>
        </w:rPr>
      </w:pPr>
    </w:p>
    <w:p w:rsidR="005B3983" w:rsidRPr="00D710D8" w:rsidRDefault="005B3983" w:rsidP="008A4BED">
      <w:pPr>
        <w:spacing w:line="360" w:lineRule="auto"/>
        <w:jc w:val="both"/>
        <w:rPr>
          <w:sz w:val="28"/>
          <w:szCs w:val="28"/>
        </w:rPr>
      </w:pPr>
    </w:p>
    <w:p w:rsidR="005B3983" w:rsidRPr="00D710D8" w:rsidRDefault="005B3983" w:rsidP="008A4BED">
      <w:pPr>
        <w:spacing w:line="360" w:lineRule="auto"/>
        <w:jc w:val="both"/>
        <w:rPr>
          <w:sz w:val="28"/>
          <w:szCs w:val="28"/>
        </w:rPr>
      </w:pPr>
    </w:p>
    <w:p w:rsidR="006A2966" w:rsidRPr="00D710D8" w:rsidRDefault="006A2966" w:rsidP="008A4BED">
      <w:pPr>
        <w:spacing w:line="360" w:lineRule="auto"/>
        <w:jc w:val="both"/>
        <w:rPr>
          <w:sz w:val="28"/>
          <w:szCs w:val="28"/>
        </w:rPr>
      </w:pPr>
    </w:p>
    <w:p w:rsidR="008A4BED" w:rsidRPr="00D710D8" w:rsidRDefault="008A4BED" w:rsidP="00BD3305">
      <w:pPr>
        <w:jc w:val="right"/>
        <w:rPr>
          <w:sz w:val="28"/>
          <w:szCs w:val="28"/>
        </w:rPr>
      </w:pPr>
    </w:p>
    <w:sectPr w:rsidR="008A4BED" w:rsidRPr="00D71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08"/>
  <w:characterSpacingControl w:val="doNotCompress"/>
  <w:compat/>
  <w:rsids>
    <w:rsidRoot w:val="00612312"/>
    <w:rsid w:val="000013D9"/>
    <w:rsid w:val="000036C2"/>
    <w:rsid w:val="00020082"/>
    <w:rsid w:val="000200D4"/>
    <w:rsid w:val="00030BAB"/>
    <w:rsid w:val="00051B21"/>
    <w:rsid w:val="00063262"/>
    <w:rsid w:val="00065274"/>
    <w:rsid w:val="00071C1D"/>
    <w:rsid w:val="0007356D"/>
    <w:rsid w:val="00096046"/>
    <w:rsid w:val="000A3ACD"/>
    <w:rsid w:val="000B34C1"/>
    <w:rsid w:val="000C276F"/>
    <w:rsid w:val="000F7DB5"/>
    <w:rsid w:val="00114B69"/>
    <w:rsid w:val="00117EFD"/>
    <w:rsid w:val="00131CCB"/>
    <w:rsid w:val="00133DC3"/>
    <w:rsid w:val="00136842"/>
    <w:rsid w:val="00150B69"/>
    <w:rsid w:val="00152137"/>
    <w:rsid w:val="00157A8B"/>
    <w:rsid w:val="001732FD"/>
    <w:rsid w:val="00173AE3"/>
    <w:rsid w:val="0017430D"/>
    <w:rsid w:val="001B5DEA"/>
    <w:rsid w:val="001C4E75"/>
    <w:rsid w:val="001E6EE6"/>
    <w:rsid w:val="001F20DF"/>
    <w:rsid w:val="001F5CB1"/>
    <w:rsid w:val="001F71CB"/>
    <w:rsid w:val="001F7C11"/>
    <w:rsid w:val="00202BFD"/>
    <w:rsid w:val="00207C41"/>
    <w:rsid w:val="00234AF7"/>
    <w:rsid w:val="0026174D"/>
    <w:rsid w:val="0027565F"/>
    <w:rsid w:val="00283014"/>
    <w:rsid w:val="002A54F0"/>
    <w:rsid w:val="002D4333"/>
    <w:rsid w:val="002D64CE"/>
    <w:rsid w:val="002E4D06"/>
    <w:rsid w:val="002F13B1"/>
    <w:rsid w:val="00305D3A"/>
    <w:rsid w:val="003143FD"/>
    <w:rsid w:val="0031761F"/>
    <w:rsid w:val="00317DC7"/>
    <w:rsid w:val="00332F40"/>
    <w:rsid w:val="003527F7"/>
    <w:rsid w:val="003539B2"/>
    <w:rsid w:val="00370116"/>
    <w:rsid w:val="00371C8B"/>
    <w:rsid w:val="00390250"/>
    <w:rsid w:val="003A1938"/>
    <w:rsid w:val="003B4640"/>
    <w:rsid w:val="003B5B8E"/>
    <w:rsid w:val="003B6643"/>
    <w:rsid w:val="003C68FF"/>
    <w:rsid w:val="003D1673"/>
    <w:rsid w:val="003F6420"/>
    <w:rsid w:val="00405765"/>
    <w:rsid w:val="00405EB4"/>
    <w:rsid w:val="004062D6"/>
    <w:rsid w:val="0041315C"/>
    <w:rsid w:val="00413DA1"/>
    <w:rsid w:val="00414FA0"/>
    <w:rsid w:val="00415B6A"/>
    <w:rsid w:val="00415FA0"/>
    <w:rsid w:val="0043530D"/>
    <w:rsid w:val="00436415"/>
    <w:rsid w:val="00445599"/>
    <w:rsid w:val="00455EB4"/>
    <w:rsid w:val="00461199"/>
    <w:rsid w:val="004639A5"/>
    <w:rsid w:val="00463B6F"/>
    <w:rsid w:val="004719E3"/>
    <w:rsid w:val="0047366A"/>
    <w:rsid w:val="00474EAC"/>
    <w:rsid w:val="00484506"/>
    <w:rsid w:val="004858B4"/>
    <w:rsid w:val="00487A82"/>
    <w:rsid w:val="00493B6C"/>
    <w:rsid w:val="004A00A1"/>
    <w:rsid w:val="004A0E90"/>
    <w:rsid w:val="004B530A"/>
    <w:rsid w:val="004C0E3B"/>
    <w:rsid w:val="004C1A5A"/>
    <w:rsid w:val="004E213D"/>
    <w:rsid w:val="0051410D"/>
    <w:rsid w:val="00530D7C"/>
    <w:rsid w:val="005329B5"/>
    <w:rsid w:val="0054085D"/>
    <w:rsid w:val="0057502D"/>
    <w:rsid w:val="005931B8"/>
    <w:rsid w:val="005B3983"/>
    <w:rsid w:val="005B7CF1"/>
    <w:rsid w:val="005C60BB"/>
    <w:rsid w:val="005D2B05"/>
    <w:rsid w:val="005F6E22"/>
    <w:rsid w:val="006112B0"/>
    <w:rsid w:val="00612312"/>
    <w:rsid w:val="00630450"/>
    <w:rsid w:val="00633C41"/>
    <w:rsid w:val="00650F1F"/>
    <w:rsid w:val="00652B72"/>
    <w:rsid w:val="00652E54"/>
    <w:rsid w:val="00666762"/>
    <w:rsid w:val="006672E6"/>
    <w:rsid w:val="006714AF"/>
    <w:rsid w:val="006754FC"/>
    <w:rsid w:val="00676F7A"/>
    <w:rsid w:val="006804EA"/>
    <w:rsid w:val="006850C9"/>
    <w:rsid w:val="006926D8"/>
    <w:rsid w:val="006A2966"/>
    <w:rsid w:val="006A5137"/>
    <w:rsid w:val="006B4963"/>
    <w:rsid w:val="006D09E0"/>
    <w:rsid w:val="006D6907"/>
    <w:rsid w:val="006D7CC4"/>
    <w:rsid w:val="006E5221"/>
    <w:rsid w:val="006E6CE1"/>
    <w:rsid w:val="006F6B1B"/>
    <w:rsid w:val="0070678E"/>
    <w:rsid w:val="007071B7"/>
    <w:rsid w:val="00725C94"/>
    <w:rsid w:val="00732DE1"/>
    <w:rsid w:val="0073327A"/>
    <w:rsid w:val="00741D75"/>
    <w:rsid w:val="00794CBC"/>
    <w:rsid w:val="007A3509"/>
    <w:rsid w:val="007B2DF0"/>
    <w:rsid w:val="007C5BF7"/>
    <w:rsid w:val="007C6185"/>
    <w:rsid w:val="007D1970"/>
    <w:rsid w:val="007D40A0"/>
    <w:rsid w:val="007D6CCE"/>
    <w:rsid w:val="007F1AC5"/>
    <w:rsid w:val="007F2490"/>
    <w:rsid w:val="0080059D"/>
    <w:rsid w:val="00802A3F"/>
    <w:rsid w:val="00815CE8"/>
    <w:rsid w:val="00820835"/>
    <w:rsid w:val="00833F91"/>
    <w:rsid w:val="008506F6"/>
    <w:rsid w:val="008568D0"/>
    <w:rsid w:val="00856A91"/>
    <w:rsid w:val="00857834"/>
    <w:rsid w:val="0087473A"/>
    <w:rsid w:val="0088462B"/>
    <w:rsid w:val="00895267"/>
    <w:rsid w:val="008A2CDD"/>
    <w:rsid w:val="008A486F"/>
    <w:rsid w:val="008A4BED"/>
    <w:rsid w:val="008B14EA"/>
    <w:rsid w:val="008B7353"/>
    <w:rsid w:val="008C5165"/>
    <w:rsid w:val="008E228B"/>
    <w:rsid w:val="008E4CE9"/>
    <w:rsid w:val="00900AF7"/>
    <w:rsid w:val="00923808"/>
    <w:rsid w:val="009262A0"/>
    <w:rsid w:val="0092723A"/>
    <w:rsid w:val="00930636"/>
    <w:rsid w:val="00933B8A"/>
    <w:rsid w:val="009354FA"/>
    <w:rsid w:val="00935664"/>
    <w:rsid w:val="00936B87"/>
    <w:rsid w:val="00937AB7"/>
    <w:rsid w:val="00941336"/>
    <w:rsid w:val="00957DB1"/>
    <w:rsid w:val="00973DBC"/>
    <w:rsid w:val="009A16EE"/>
    <w:rsid w:val="009C64D2"/>
    <w:rsid w:val="009D30A8"/>
    <w:rsid w:val="009D34C6"/>
    <w:rsid w:val="009F59B4"/>
    <w:rsid w:val="009F73C2"/>
    <w:rsid w:val="00A1421F"/>
    <w:rsid w:val="00A21E04"/>
    <w:rsid w:val="00A2276D"/>
    <w:rsid w:val="00A27799"/>
    <w:rsid w:val="00A63CCF"/>
    <w:rsid w:val="00A65EF0"/>
    <w:rsid w:val="00A66404"/>
    <w:rsid w:val="00A70D59"/>
    <w:rsid w:val="00A7105A"/>
    <w:rsid w:val="00A74E83"/>
    <w:rsid w:val="00A77654"/>
    <w:rsid w:val="00A921AA"/>
    <w:rsid w:val="00A955CC"/>
    <w:rsid w:val="00AA3A0E"/>
    <w:rsid w:val="00AA54C1"/>
    <w:rsid w:val="00AB4690"/>
    <w:rsid w:val="00AC2A65"/>
    <w:rsid w:val="00AC3E56"/>
    <w:rsid w:val="00AD09D3"/>
    <w:rsid w:val="00AD199B"/>
    <w:rsid w:val="00AD4833"/>
    <w:rsid w:val="00AF0690"/>
    <w:rsid w:val="00AF0B4A"/>
    <w:rsid w:val="00AF6923"/>
    <w:rsid w:val="00B0302E"/>
    <w:rsid w:val="00B06260"/>
    <w:rsid w:val="00B303D4"/>
    <w:rsid w:val="00B31D9D"/>
    <w:rsid w:val="00B32B7C"/>
    <w:rsid w:val="00B35945"/>
    <w:rsid w:val="00B659F9"/>
    <w:rsid w:val="00B802E1"/>
    <w:rsid w:val="00B80CC0"/>
    <w:rsid w:val="00B8348C"/>
    <w:rsid w:val="00B836B4"/>
    <w:rsid w:val="00B83D53"/>
    <w:rsid w:val="00B91F13"/>
    <w:rsid w:val="00BC7C34"/>
    <w:rsid w:val="00BD3305"/>
    <w:rsid w:val="00BE35D7"/>
    <w:rsid w:val="00BF4687"/>
    <w:rsid w:val="00C12FAE"/>
    <w:rsid w:val="00C21E8E"/>
    <w:rsid w:val="00C23DFB"/>
    <w:rsid w:val="00C37DF8"/>
    <w:rsid w:val="00C44647"/>
    <w:rsid w:val="00C46641"/>
    <w:rsid w:val="00C52615"/>
    <w:rsid w:val="00C539A9"/>
    <w:rsid w:val="00C61B36"/>
    <w:rsid w:val="00C64EF1"/>
    <w:rsid w:val="00C81553"/>
    <w:rsid w:val="00C81599"/>
    <w:rsid w:val="00C91B08"/>
    <w:rsid w:val="00C94B2C"/>
    <w:rsid w:val="00CC6E23"/>
    <w:rsid w:val="00CD05E0"/>
    <w:rsid w:val="00CD73A1"/>
    <w:rsid w:val="00CE7433"/>
    <w:rsid w:val="00CF3A22"/>
    <w:rsid w:val="00CF7074"/>
    <w:rsid w:val="00CF7E63"/>
    <w:rsid w:val="00D02082"/>
    <w:rsid w:val="00D02E53"/>
    <w:rsid w:val="00D03CD0"/>
    <w:rsid w:val="00D0760E"/>
    <w:rsid w:val="00D07B7D"/>
    <w:rsid w:val="00D15976"/>
    <w:rsid w:val="00D166A5"/>
    <w:rsid w:val="00D21050"/>
    <w:rsid w:val="00D345B7"/>
    <w:rsid w:val="00D47726"/>
    <w:rsid w:val="00D57AE0"/>
    <w:rsid w:val="00D617E1"/>
    <w:rsid w:val="00D66659"/>
    <w:rsid w:val="00D67A01"/>
    <w:rsid w:val="00D710D8"/>
    <w:rsid w:val="00D917D8"/>
    <w:rsid w:val="00DA41BC"/>
    <w:rsid w:val="00DB050E"/>
    <w:rsid w:val="00DB5A0B"/>
    <w:rsid w:val="00DD28B6"/>
    <w:rsid w:val="00DE0176"/>
    <w:rsid w:val="00DF309F"/>
    <w:rsid w:val="00DF4224"/>
    <w:rsid w:val="00DF4620"/>
    <w:rsid w:val="00E01E6C"/>
    <w:rsid w:val="00E16E87"/>
    <w:rsid w:val="00E3452C"/>
    <w:rsid w:val="00E5220D"/>
    <w:rsid w:val="00E56819"/>
    <w:rsid w:val="00E600A1"/>
    <w:rsid w:val="00E61109"/>
    <w:rsid w:val="00E643B9"/>
    <w:rsid w:val="00E96643"/>
    <w:rsid w:val="00EB47DF"/>
    <w:rsid w:val="00EB524C"/>
    <w:rsid w:val="00EC089A"/>
    <w:rsid w:val="00EC2B13"/>
    <w:rsid w:val="00EC6BAF"/>
    <w:rsid w:val="00ED3852"/>
    <w:rsid w:val="00EE5169"/>
    <w:rsid w:val="00EF5DEF"/>
    <w:rsid w:val="00F04AC0"/>
    <w:rsid w:val="00F121EA"/>
    <w:rsid w:val="00F1735D"/>
    <w:rsid w:val="00F223CC"/>
    <w:rsid w:val="00F3428F"/>
    <w:rsid w:val="00F36D93"/>
    <w:rsid w:val="00F41AB8"/>
    <w:rsid w:val="00F42D85"/>
    <w:rsid w:val="00F4421C"/>
    <w:rsid w:val="00F5299E"/>
    <w:rsid w:val="00F662BC"/>
    <w:rsid w:val="00F75896"/>
    <w:rsid w:val="00F767CA"/>
    <w:rsid w:val="00F87E78"/>
    <w:rsid w:val="00F928E3"/>
    <w:rsid w:val="00FA3CCF"/>
    <w:rsid w:val="00FA63B4"/>
    <w:rsid w:val="00FA6F33"/>
    <w:rsid w:val="00FE1FC9"/>
    <w:rsid w:val="00FE416C"/>
    <w:rsid w:val="00FE787E"/>
    <w:rsid w:val="00FF3D8B"/>
    <w:rsid w:val="00FF6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312"/>
    <w:rPr>
      <w:sz w:val="24"/>
      <w:szCs w:val="24"/>
    </w:rPr>
  </w:style>
  <w:style w:type="paragraph" w:styleId="1">
    <w:name w:val="heading 1"/>
    <w:basedOn w:val="a"/>
    <w:next w:val="a"/>
    <w:qFormat/>
    <w:rsid w:val="00D710D8"/>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spfo1">
    <w:name w:val="spfo1"/>
    <w:basedOn w:val="a0"/>
    <w:rsid w:val="00612312"/>
  </w:style>
  <w:style w:type="paragraph" w:customStyle="1" w:styleId="a4">
    <w:name w:val="Нормальный (таблица)"/>
    <w:basedOn w:val="a"/>
    <w:next w:val="a"/>
    <w:rsid w:val="003F6420"/>
    <w:pPr>
      <w:autoSpaceDE w:val="0"/>
      <w:autoSpaceDN w:val="0"/>
      <w:adjustRightInd w:val="0"/>
      <w:jc w:val="both"/>
    </w:pPr>
    <w:rPr>
      <w:rFonts w:ascii="Arial" w:hAnsi="Arial"/>
    </w:rPr>
  </w:style>
  <w:style w:type="paragraph" w:styleId="a5">
    <w:name w:val="Normal (Web)"/>
    <w:basedOn w:val="a"/>
    <w:rsid w:val="008A4BED"/>
    <w:pPr>
      <w:spacing w:before="144" w:after="288"/>
    </w:pPr>
  </w:style>
  <w:style w:type="paragraph" w:customStyle="1" w:styleId="a6">
    <w:name w:val="Текст (лев. подпись)"/>
    <w:basedOn w:val="a"/>
    <w:next w:val="a"/>
    <w:rsid w:val="00D710D8"/>
    <w:pPr>
      <w:widowControl w:val="0"/>
      <w:autoSpaceDE w:val="0"/>
      <w:autoSpaceDN w:val="0"/>
      <w:adjustRightInd w:val="0"/>
    </w:pPr>
    <w:rPr>
      <w:rFonts w:ascii="Arial" w:hAnsi="Arial"/>
      <w:sz w:val="20"/>
      <w:szCs w:val="20"/>
    </w:rPr>
  </w:style>
  <w:style w:type="paragraph" w:customStyle="1" w:styleId="a7">
    <w:name w:val="Текст (прав. подпись)"/>
    <w:basedOn w:val="a"/>
    <w:next w:val="a"/>
    <w:rsid w:val="00D710D8"/>
    <w:pPr>
      <w:widowControl w:val="0"/>
      <w:autoSpaceDE w:val="0"/>
      <w:autoSpaceDN w:val="0"/>
      <w:adjustRightInd w:val="0"/>
      <w:jc w:val="right"/>
    </w:pPr>
    <w:rPr>
      <w:rFonts w:ascii="Arial" w:hAnsi="Arial"/>
      <w:sz w:val="20"/>
      <w:szCs w:val="20"/>
    </w:rPr>
  </w:style>
  <w:style w:type="paragraph" w:styleId="a8">
    <w:name w:val="header"/>
    <w:basedOn w:val="a"/>
    <w:rsid w:val="00D710D8"/>
    <w:pPr>
      <w:tabs>
        <w:tab w:val="center" w:pos="4153"/>
        <w:tab w:val="right" w:pos="8306"/>
      </w:tabs>
    </w:pPr>
    <w:rPr>
      <w:sz w:val="28"/>
      <w:szCs w:val="20"/>
    </w:rPr>
  </w:style>
  <w:style w:type="paragraph" w:customStyle="1" w:styleId="consnormal">
    <w:name w:val="consnormal"/>
    <w:rsid w:val="00D710D8"/>
    <w:pPr>
      <w:ind w:right="19772" w:firstLine="720"/>
    </w:pPr>
    <w:rPr>
      <w:rFonts w:ascii="Arial" w:hAnsi="Arial" w:cs="Arial"/>
    </w:rPr>
  </w:style>
  <w:style w:type="character" w:styleId="a9">
    <w:name w:val="Hyperlink"/>
    <w:basedOn w:val="a0"/>
    <w:rsid w:val="00D710D8"/>
    <w:rPr>
      <w:color w:val="0000FF"/>
      <w:u w:val="single"/>
    </w:rPr>
  </w:style>
  <w:style w:type="paragraph" w:customStyle="1" w:styleId="a1">
    <w:name w:val=" Знак Знак Знак Знак Знак Знак Знак"/>
    <w:basedOn w:val="a"/>
    <w:link w:val="a0"/>
    <w:rsid w:val="00D710D8"/>
    <w:pPr>
      <w:spacing w:after="160" w:line="240" w:lineRule="exact"/>
    </w:pPr>
    <w:rPr>
      <w:rFonts w:ascii="Verdana" w:hAnsi="Verdana"/>
      <w:lang w:val="en-US" w:eastAsia="en-US"/>
    </w:rPr>
  </w:style>
  <w:style w:type="paragraph" w:customStyle="1" w:styleId="aa">
    <w:name w:val=" Знак"/>
    <w:basedOn w:val="a"/>
    <w:rsid w:val="00D710D8"/>
    <w:pPr>
      <w:spacing w:before="100" w:beforeAutospacing="1" w:after="100" w:afterAutospacing="1"/>
    </w:pPr>
    <w:rPr>
      <w:rFonts w:ascii="Tahoma" w:hAnsi="Tahoma"/>
      <w:sz w:val="20"/>
      <w:szCs w:val="20"/>
      <w:lang w:val="en-US" w:eastAsia="en-US"/>
    </w:rPr>
  </w:style>
  <w:style w:type="paragraph" w:styleId="ab">
    <w:name w:val="Body Text Indent"/>
    <w:basedOn w:val="a"/>
    <w:rsid w:val="004B530A"/>
    <w:pPr>
      <w:spacing w:after="120"/>
      <w:ind w:left="283"/>
    </w:pPr>
    <w:rPr>
      <w:sz w:val="28"/>
      <w:szCs w:val="20"/>
    </w:rPr>
  </w:style>
  <w:style w:type="paragraph" w:styleId="ac">
    <w:name w:val="Body Text"/>
    <w:basedOn w:val="a"/>
    <w:rsid w:val="004B530A"/>
    <w:pPr>
      <w:spacing w:after="12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F05149EAA67C4A6A43C2B96F79CE26A35809BE97F3D08F79E3909AC16E9830BY4rCC" TargetMode="External"/><Relationship Id="rId5" Type="http://schemas.openxmlformats.org/officeDocument/2006/relationships/hyperlink" Target="consultantplus://offline/ref=FF05149EAA67C4A6A43C359BE1F0BC65378BC4E5753E06A5C66652F141YEr0C"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3568</Words>
  <Characters>20339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23860</CharactersWithSpaces>
  <SharedDoc>false</SharedDoc>
  <HLinks>
    <vt:vector size="12" baseType="variant">
      <vt:variant>
        <vt:i4>7340143</vt:i4>
      </vt:variant>
      <vt:variant>
        <vt:i4>3</vt:i4>
      </vt:variant>
      <vt:variant>
        <vt:i4>0</vt:i4>
      </vt:variant>
      <vt:variant>
        <vt:i4>5</vt:i4>
      </vt:variant>
      <vt:variant>
        <vt:lpwstr>consultantplus://offline/ref=FF05149EAA67C4A6A43C2B96F79CE26A35809BE97F3D08F79E3909AC16E9830BY4rCC</vt:lpwstr>
      </vt:variant>
      <vt:variant>
        <vt:lpwstr/>
      </vt:variant>
      <vt:variant>
        <vt:i4>4325376</vt:i4>
      </vt:variant>
      <vt:variant>
        <vt:i4>0</vt:i4>
      </vt:variant>
      <vt:variant>
        <vt:i4>0</vt:i4>
      </vt:variant>
      <vt:variant>
        <vt:i4>5</vt:i4>
      </vt:variant>
      <vt:variant>
        <vt:lpwstr>consultantplus://offline/ref=FF05149EAA67C4A6A43C359BE1F0BC65378BC4E5753E06A5C66652F141YEr0C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adm25</dc:creator>
  <cp:lastModifiedBy>adm18</cp:lastModifiedBy>
  <cp:revision>2</cp:revision>
  <cp:lastPrinted>2017-01-30T06:10:00Z</cp:lastPrinted>
  <dcterms:created xsi:type="dcterms:W3CDTF">2019-06-26T15:12:00Z</dcterms:created>
  <dcterms:modified xsi:type="dcterms:W3CDTF">2019-06-26T15:12:00Z</dcterms:modified>
</cp:coreProperties>
</file>